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7038" w:rsidRPr="00957038" w:rsidRDefault="00957038">
      <w:pPr>
        <w:spacing w:line="259" w:lineRule="auto"/>
        <w:jc w:val="center"/>
        <w:rPr>
          <w:b/>
          <w:bCs/>
          <w:sz w:val="40"/>
          <w:szCs w:val="40"/>
        </w:rPr>
      </w:pPr>
      <w:r w:rsidRPr="00957038">
        <w:rPr>
          <w:b/>
          <w:bCs/>
          <w:sz w:val="40"/>
          <w:szCs w:val="40"/>
        </w:rPr>
        <w:t>PHASE IV</w:t>
      </w:r>
    </w:p>
    <w:p w:rsidR="00957038" w:rsidRPr="00957038" w:rsidRDefault="00E93748">
      <w:pPr>
        <w:spacing w:line="259" w:lineRule="auto"/>
        <w:jc w:val="center"/>
        <w:rPr>
          <w:b/>
          <w:bCs/>
          <w:sz w:val="40"/>
          <w:szCs w:val="40"/>
        </w:rPr>
      </w:pPr>
      <w:r w:rsidRPr="00957038">
        <w:rPr>
          <w:b/>
          <w:bCs/>
          <w:sz w:val="40"/>
          <w:szCs w:val="40"/>
        </w:rPr>
        <w:t xml:space="preserve">Project Planning </w:t>
      </w:r>
    </w:p>
    <w:p w:rsidR="003B0F93" w:rsidRDefault="00E93748">
      <w:pPr>
        <w:spacing w:line="259" w:lineRule="auto"/>
        <w:jc w:val="center"/>
        <w:rPr>
          <w:b/>
          <w:bCs/>
          <w:sz w:val="24"/>
          <w:szCs w:val="24"/>
        </w:rPr>
      </w:pPr>
      <w:r>
        <w:rPr>
          <w:b/>
          <w:bCs/>
          <w:sz w:val="24"/>
          <w:szCs w:val="24"/>
        </w:rPr>
        <w:t>Project Planning</w:t>
      </w:r>
      <w:r w:rsidR="00E569E4">
        <w:rPr>
          <w:b/>
          <w:bCs/>
          <w:sz w:val="24"/>
          <w:szCs w:val="24"/>
        </w:rPr>
        <w:t xml:space="preserve"> </w:t>
      </w:r>
      <w:r>
        <w:rPr>
          <w:b/>
          <w:bCs/>
          <w:sz w:val="24"/>
          <w:szCs w:val="24"/>
        </w:rPr>
        <w:t>(</w:t>
      </w:r>
      <w:r w:rsidR="00E569E4" w:rsidRPr="00E569E4">
        <w:rPr>
          <w:b/>
          <w:bCs/>
          <w:sz w:val="24"/>
          <w:szCs w:val="24"/>
        </w:rPr>
        <w:t>timelines, milestones, and task allocation</w:t>
      </w:r>
      <w:r>
        <w:rPr>
          <w:b/>
          <w:bCs/>
          <w:sz w:val="24"/>
          <w:szCs w:val="24"/>
        </w:rPr>
        <w:t>)</w:t>
      </w:r>
    </w:p>
    <w:p w:rsidR="003B0F93" w:rsidRDefault="003B0F93">
      <w:pPr>
        <w:spacing w:line="259" w:lineRule="auto"/>
        <w:jc w:val="center"/>
        <w:rPr>
          <w:b/>
          <w:bCs/>
        </w:rPr>
      </w:pPr>
    </w:p>
    <w:tbl>
      <w:tblPr>
        <w:tblStyle w:val="a"/>
        <w:tblW w:w="99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2"/>
        <w:gridCol w:w="5137"/>
      </w:tblGrid>
      <w:tr w:rsidR="003B0F93" w:rsidTr="00E569E4">
        <w:trPr>
          <w:trHeight w:val="422"/>
          <w:jc w:val="center"/>
        </w:trPr>
        <w:tc>
          <w:tcPr>
            <w:tcW w:w="4782" w:type="dxa"/>
          </w:tcPr>
          <w:p w:rsidR="003B0F93" w:rsidRDefault="00E93748">
            <w:r>
              <w:t>Team ID</w:t>
            </w:r>
          </w:p>
        </w:tc>
        <w:tc>
          <w:tcPr>
            <w:tcW w:w="5137" w:type="dxa"/>
          </w:tcPr>
          <w:p w:rsidR="003B0F93" w:rsidRDefault="00E569E4">
            <w:r w:rsidRPr="00E569E4">
              <w:t>NM2025TMID39966</w:t>
            </w:r>
          </w:p>
        </w:tc>
      </w:tr>
      <w:tr w:rsidR="003B0F93" w:rsidTr="00E569E4">
        <w:trPr>
          <w:trHeight w:val="397"/>
          <w:jc w:val="center"/>
        </w:trPr>
        <w:tc>
          <w:tcPr>
            <w:tcW w:w="4782" w:type="dxa"/>
          </w:tcPr>
          <w:p w:rsidR="003B0F93" w:rsidRDefault="00E93748">
            <w:r>
              <w:t>Project Name</w:t>
            </w:r>
          </w:p>
        </w:tc>
        <w:tc>
          <w:tcPr>
            <w:tcW w:w="5137" w:type="dxa"/>
          </w:tcPr>
          <w:p w:rsidR="003B0F93" w:rsidRDefault="00E569E4">
            <w:r>
              <w:t>AI BLOGNEST API</w:t>
            </w:r>
          </w:p>
        </w:tc>
      </w:tr>
    </w:tbl>
    <w:p w:rsidR="003B0F93" w:rsidRDefault="003B0F93">
      <w:pPr>
        <w:spacing w:after="160" w:line="259" w:lineRule="auto"/>
        <w:rPr>
          <w:b/>
          <w:bCs/>
        </w:rPr>
      </w:pPr>
    </w:p>
    <w:p w:rsidR="00E93748" w:rsidRPr="00957038" w:rsidRDefault="00E569E4" w:rsidP="00E569E4">
      <w:pPr>
        <w:spacing w:after="160" w:line="259" w:lineRule="auto"/>
        <w:rPr>
          <w:b/>
          <w:sz w:val="36"/>
          <w:szCs w:val="36"/>
        </w:rPr>
      </w:pPr>
      <w:r w:rsidRPr="00957038">
        <w:rPr>
          <w:b/>
          <w:sz w:val="36"/>
          <w:szCs w:val="36"/>
        </w:rPr>
        <w:t>Project lifecycle methodology:</w:t>
      </w:r>
    </w:p>
    <w:p w:rsidR="003B0F93" w:rsidRDefault="00E569E4" w:rsidP="00E569E4">
      <w:pPr>
        <w:spacing w:after="160" w:line="259" w:lineRule="auto"/>
      </w:pPr>
      <w:r>
        <w:t xml:space="preserve">Adopted an Agile-inspired iterative development methodology to break down the AI </w:t>
      </w:r>
      <w:proofErr w:type="spellStart"/>
      <w:r>
        <w:t>BlogNest</w:t>
      </w:r>
      <w:proofErr w:type="spellEnd"/>
      <w:r>
        <w:t xml:space="preserve"> API build into manageable sprints, allowing for continuous integration of authentication, CRUD, and AI features.</w:t>
      </w:r>
    </w:p>
    <w:p w:rsidR="00957038" w:rsidRDefault="00957038" w:rsidP="00E569E4">
      <w:pPr>
        <w:spacing w:after="160" w:line="259" w:lineRule="auto"/>
      </w:pPr>
    </w:p>
    <w:p w:rsidR="00E569E4" w:rsidRPr="00957038" w:rsidRDefault="00E569E4" w:rsidP="00E569E4">
      <w:pPr>
        <w:spacing w:after="160" w:line="259" w:lineRule="auto"/>
        <w:rPr>
          <w:b/>
          <w:sz w:val="36"/>
          <w:szCs w:val="36"/>
        </w:rPr>
      </w:pPr>
      <w:r w:rsidRPr="00957038">
        <w:rPr>
          <w:b/>
          <w:sz w:val="36"/>
          <w:szCs w:val="36"/>
        </w:rPr>
        <w:t>Task breakdown &amp; work allocation:</w:t>
      </w:r>
    </w:p>
    <w:p w:rsidR="00E569E4" w:rsidRDefault="00E569E4" w:rsidP="00E569E4">
      <w:pPr>
        <w:spacing w:after="160" w:line="259" w:lineRule="auto"/>
        <w:rPr>
          <w:b/>
          <w:sz w:val="40"/>
          <w:szCs w:val="40"/>
        </w:rPr>
      </w:pPr>
    </w:p>
    <w:tbl>
      <w:tblPr>
        <w:tblStyle w:val="TableGridLight"/>
        <w:tblW w:w="0" w:type="auto"/>
        <w:tblLook w:val="04A0" w:firstRow="1" w:lastRow="0" w:firstColumn="1" w:lastColumn="0" w:noHBand="0" w:noVBand="1"/>
      </w:tblPr>
      <w:tblGrid>
        <w:gridCol w:w="2068"/>
        <w:gridCol w:w="2747"/>
        <w:gridCol w:w="3544"/>
      </w:tblGrid>
      <w:tr w:rsidR="00E569E4" w:rsidTr="00D10FA2">
        <w:trPr>
          <w:trHeight w:val="784"/>
        </w:trPr>
        <w:tc>
          <w:tcPr>
            <w:tcW w:w="2068" w:type="dxa"/>
          </w:tcPr>
          <w:p w:rsidR="00D10FA2" w:rsidRDefault="00D10FA2" w:rsidP="00E569E4">
            <w:pPr>
              <w:spacing w:after="160" w:line="259" w:lineRule="auto"/>
              <w:rPr>
                <w:b/>
                <w:sz w:val="24"/>
                <w:szCs w:val="24"/>
              </w:rPr>
            </w:pPr>
            <w:r>
              <w:rPr>
                <w:b/>
                <w:sz w:val="24"/>
                <w:szCs w:val="24"/>
              </w:rPr>
              <w:t xml:space="preserve">   </w:t>
            </w:r>
          </w:p>
          <w:p w:rsidR="00E569E4" w:rsidRPr="00E569E4" w:rsidRDefault="00D10FA2" w:rsidP="00E569E4">
            <w:pPr>
              <w:spacing w:after="160" w:line="259" w:lineRule="auto"/>
              <w:rPr>
                <w:b/>
                <w:sz w:val="24"/>
                <w:szCs w:val="24"/>
              </w:rPr>
            </w:pPr>
            <w:r>
              <w:rPr>
                <w:b/>
                <w:sz w:val="24"/>
                <w:szCs w:val="24"/>
              </w:rPr>
              <w:t xml:space="preserve">     Sprint No.</w:t>
            </w:r>
          </w:p>
        </w:tc>
        <w:tc>
          <w:tcPr>
            <w:tcW w:w="2747" w:type="dxa"/>
          </w:tcPr>
          <w:p w:rsidR="00D10FA2" w:rsidRDefault="00D10FA2" w:rsidP="00E569E4">
            <w:pPr>
              <w:spacing w:after="160" w:line="259" w:lineRule="auto"/>
              <w:rPr>
                <w:b/>
              </w:rPr>
            </w:pPr>
            <w:r>
              <w:rPr>
                <w:b/>
              </w:rPr>
              <w:t xml:space="preserve">    </w:t>
            </w:r>
          </w:p>
          <w:p w:rsidR="00E569E4" w:rsidRPr="00D10FA2" w:rsidRDefault="00D10FA2" w:rsidP="00E569E4">
            <w:pPr>
              <w:spacing w:after="160" w:line="259" w:lineRule="auto"/>
              <w:rPr>
                <w:b/>
              </w:rPr>
            </w:pPr>
            <w:r>
              <w:rPr>
                <w:b/>
              </w:rPr>
              <w:t xml:space="preserve">        </w:t>
            </w:r>
            <w:r w:rsidRPr="00D10FA2">
              <w:rPr>
                <w:b/>
              </w:rPr>
              <w:t xml:space="preserve">Task </w:t>
            </w:r>
            <w:r>
              <w:rPr>
                <w:b/>
              </w:rPr>
              <w:t>Name</w:t>
            </w:r>
          </w:p>
        </w:tc>
        <w:tc>
          <w:tcPr>
            <w:tcW w:w="3544" w:type="dxa"/>
          </w:tcPr>
          <w:p w:rsidR="00D10FA2" w:rsidRDefault="00D10FA2" w:rsidP="00E569E4">
            <w:pPr>
              <w:spacing w:after="160" w:line="259" w:lineRule="auto"/>
              <w:rPr>
                <w:b/>
              </w:rPr>
            </w:pPr>
            <w:r>
              <w:rPr>
                <w:b/>
              </w:rPr>
              <w:t xml:space="preserve">          </w:t>
            </w:r>
          </w:p>
          <w:p w:rsidR="00E569E4" w:rsidRPr="00D10FA2" w:rsidRDefault="00D10FA2" w:rsidP="00E569E4">
            <w:pPr>
              <w:spacing w:after="160" w:line="259" w:lineRule="auto"/>
              <w:rPr>
                <w:b/>
              </w:rPr>
            </w:pPr>
            <w:r>
              <w:rPr>
                <w:b/>
              </w:rPr>
              <w:t xml:space="preserve">                 </w:t>
            </w:r>
            <w:r w:rsidRPr="00D10FA2">
              <w:rPr>
                <w:b/>
              </w:rPr>
              <w:t>Description</w:t>
            </w:r>
          </w:p>
        </w:tc>
      </w:tr>
      <w:tr w:rsidR="00E569E4" w:rsidTr="00D10FA2">
        <w:trPr>
          <w:trHeight w:val="1348"/>
        </w:trPr>
        <w:tc>
          <w:tcPr>
            <w:tcW w:w="2068" w:type="dxa"/>
          </w:tcPr>
          <w:p w:rsidR="00E569E4" w:rsidRPr="00957038" w:rsidRDefault="00D10FA2" w:rsidP="00E569E4">
            <w:pPr>
              <w:spacing w:after="160" w:line="259" w:lineRule="auto"/>
              <w:rPr>
                <w:b/>
                <w:sz w:val="28"/>
                <w:szCs w:val="28"/>
              </w:rPr>
            </w:pPr>
            <w:r w:rsidRPr="00957038">
              <w:rPr>
                <w:b/>
                <w:sz w:val="28"/>
                <w:szCs w:val="28"/>
              </w:rPr>
              <w:t>Sprint 1</w:t>
            </w:r>
          </w:p>
        </w:tc>
        <w:tc>
          <w:tcPr>
            <w:tcW w:w="2747" w:type="dxa"/>
          </w:tcPr>
          <w:p w:rsidR="00E569E4" w:rsidRPr="00D10FA2" w:rsidRDefault="00D10FA2" w:rsidP="00E569E4">
            <w:pPr>
              <w:spacing w:after="160" w:line="259" w:lineRule="auto"/>
            </w:pPr>
            <w:r w:rsidRPr="00D10FA2">
              <w:t>(Core Setup &amp; Database)</w:t>
            </w:r>
          </w:p>
        </w:tc>
        <w:tc>
          <w:tcPr>
            <w:tcW w:w="3544" w:type="dxa"/>
          </w:tcPr>
          <w:p w:rsidR="00E569E4" w:rsidRPr="00D10FA2" w:rsidRDefault="00D10FA2" w:rsidP="00E569E4">
            <w:pPr>
              <w:spacing w:after="160" w:line="259" w:lineRule="auto"/>
            </w:pPr>
            <w:r w:rsidRPr="00D10FA2">
              <w:t>Environment configuration, Node.js/Express server initialization, and MongoDB Mongoose schema design for Users and Blogs.</w:t>
            </w:r>
          </w:p>
        </w:tc>
      </w:tr>
      <w:tr w:rsidR="00E569E4" w:rsidTr="00D10FA2">
        <w:trPr>
          <w:trHeight w:val="1379"/>
        </w:trPr>
        <w:tc>
          <w:tcPr>
            <w:tcW w:w="2068" w:type="dxa"/>
          </w:tcPr>
          <w:p w:rsidR="00E569E4" w:rsidRPr="00957038" w:rsidRDefault="00D10FA2" w:rsidP="00E569E4">
            <w:pPr>
              <w:spacing w:after="160" w:line="259" w:lineRule="auto"/>
              <w:rPr>
                <w:b/>
                <w:sz w:val="28"/>
                <w:szCs w:val="28"/>
              </w:rPr>
            </w:pPr>
            <w:r w:rsidRPr="00957038">
              <w:rPr>
                <w:b/>
                <w:sz w:val="28"/>
                <w:szCs w:val="28"/>
              </w:rPr>
              <w:t>Sprint 2</w:t>
            </w:r>
          </w:p>
        </w:tc>
        <w:tc>
          <w:tcPr>
            <w:tcW w:w="2747" w:type="dxa"/>
          </w:tcPr>
          <w:p w:rsidR="00E569E4" w:rsidRPr="00D10FA2" w:rsidRDefault="00D10FA2" w:rsidP="00E569E4">
            <w:pPr>
              <w:spacing w:after="160" w:line="259" w:lineRule="auto"/>
            </w:pPr>
            <w:r w:rsidRPr="00D10FA2">
              <w:t>Authentication &amp; Security</w:t>
            </w:r>
          </w:p>
        </w:tc>
        <w:tc>
          <w:tcPr>
            <w:tcW w:w="3544" w:type="dxa"/>
          </w:tcPr>
          <w:p w:rsidR="00E569E4" w:rsidRPr="00D10FA2" w:rsidRDefault="00D10FA2" w:rsidP="00E569E4">
            <w:pPr>
              <w:spacing w:after="160" w:line="259" w:lineRule="auto"/>
            </w:pPr>
            <w:r w:rsidRPr="00D10FA2">
              <w:t xml:space="preserve">Implementation of user registration, login endpoints, </w:t>
            </w:r>
            <w:proofErr w:type="spellStart"/>
            <w:r w:rsidRPr="00D10FA2">
              <w:t>bcrypt</w:t>
            </w:r>
            <w:proofErr w:type="spellEnd"/>
            <w:r w:rsidRPr="00D10FA2">
              <w:t xml:space="preserve"> password hashing, and JWT middleware token validation.</w:t>
            </w:r>
          </w:p>
        </w:tc>
      </w:tr>
      <w:tr w:rsidR="00E569E4" w:rsidTr="00D10FA2">
        <w:trPr>
          <w:trHeight w:val="1348"/>
        </w:trPr>
        <w:tc>
          <w:tcPr>
            <w:tcW w:w="2068" w:type="dxa"/>
          </w:tcPr>
          <w:p w:rsidR="00E569E4" w:rsidRPr="00957038" w:rsidRDefault="00D10FA2" w:rsidP="00E569E4">
            <w:pPr>
              <w:spacing w:after="160" w:line="259" w:lineRule="auto"/>
              <w:rPr>
                <w:b/>
                <w:sz w:val="28"/>
                <w:szCs w:val="28"/>
              </w:rPr>
            </w:pPr>
            <w:r w:rsidRPr="00957038">
              <w:rPr>
                <w:b/>
                <w:sz w:val="28"/>
                <w:szCs w:val="28"/>
              </w:rPr>
              <w:t>Sprint 3</w:t>
            </w:r>
          </w:p>
        </w:tc>
        <w:tc>
          <w:tcPr>
            <w:tcW w:w="2747" w:type="dxa"/>
          </w:tcPr>
          <w:p w:rsidR="00E569E4" w:rsidRPr="00D10FA2" w:rsidRDefault="00D10FA2" w:rsidP="00E569E4">
            <w:pPr>
              <w:spacing w:after="160" w:line="259" w:lineRule="auto"/>
            </w:pPr>
            <w:r w:rsidRPr="00D10FA2">
              <w:t>Blog CRUD &amp; Comments</w:t>
            </w:r>
          </w:p>
        </w:tc>
        <w:tc>
          <w:tcPr>
            <w:tcW w:w="3544" w:type="dxa"/>
          </w:tcPr>
          <w:p w:rsidR="00E569E4" w:rsidRPr="00D10FA2" w:rsidRDefault="00D10FA2" w:rsidP="00E569E4">
            <w:pPr>
              <w:spacing w:after="160" w:line="259" w:lineRule="auto"/>
            </w:pPr>
            <w:r w:rsidRPr="00D10FA2">
              <w:t>Development of blog post creation, reading, updating, deleting, and comment management routes.</w:t>
            </w:r>
          </w:p>
        </w:tc>
      </w:tr>
      <w:tr w:rsidR="00E569E4" w:rsidTr="00D10FA2">
        <w:trPr>
          <w:trHeight w:val="1348"/>
        </w:trPr>
        <w:tc>
          <w:tcPr>
            <w:tcW w:w="2068" w:type="dxa"/>
          </w:tcPr>
          <w:p w:rsidR="00E569E4" w:rsidRPr="00957038" w:rsidRDefault="00D10FA2" w:rsidP="00E569E4">
            <w:pPr>
              <w:spacing w:after="160" w:line="259" w:lineRule="auto"/>
              <w:rPr>
                <w:b/>
                <w:sz w:val="28"/>
                <w:szCs w:val="28"/>
              </w:rPr>
            </w:pPr>
            <w:r w:rsidRPr="00957038">
              <w:rPr>
                <w:b/>
                <w:sz w:val="28"/>
                <w:szCs w:val="28"/>
              </w:rPr>
              <w:t>Sprint 4</w:t>
            </w:r>
          </w:p>
        </w:tc>
        <w:tc>
          <w:tcPr>
            <w:tcW w:w="2747" w:type="dxa"/>
          </w:tcPr>
          <w:p w:rsidR="00E569E4" w:rsidRPr="00D10FA2" w:rsidRDefault="00D10FA2" w:rsidP="00E569E4">
            <w:pPr>
              <w:spacing w:after="160" w:line="259" w:lineRule="auto"/>
            </w:pPr>
            <w:r w:rsidRPr="00D10FA2">
              <w:t>AI Integration &amp; Testing</w:t>
            </w:r>
          </w:p>
        </w:tc>
        <w:tc>
          <w:tcPr>
            <w:tcW w:w="3544" w:type="dxa"/>
          </w:tcPr>
          <w:p w:rsidR="00E569E4" w:rsidRPr="00D10FA2" w:rsidRDefault="00D10FA2" w:rsidP="00E569E4">
            <w:pPr>
              <w:spacing w:after="160" w:line="259" w:lineRule="auto"/>
            </w:pPr>
            <w:r w:rsidRPr="00D10FA2">
              <w:t>Integration of AI-powered blog generation prompts and content summarization tools, followed by endpoint testing using Postman.</w:t>
            </w:r>
          </w:p>
        </w:tc>
      </w:tr>
    </w:tbl>
    <w:p w:rsidR="003B0F93" w:rsidRPr="00957038" w:rsidRDefault="00D10FA2">
      <w:pPr>
        <w:spacing w:after="160" w:line="259" w:lineRule="auto"/>
        <w:rPr>
          <w:b/>
          <w:bCs/>
          <w:sz w:val="36"/>
          <w:szCs w:val="36"/>
        </w:rPr>
      </w:pPr>
      <w:r w:rsidRPr="00957038">
        <w:rPr>
          <w:b/>
          <w:bCs/>
          <w:sz w:val="36"/>
          <w:szCs w:val="36"/>
        </w:rPr>
        <w:lastRenderedPageBreak/>
        <w:t>Timeline &amp; milestone schedule:</w:t>
      </w:r>
    </w:p>
    <w:p w:rsidR="00957038" w:rsidRPr="002F5664" w:rsidRDefault="00957038">
      <w:pPr>
        <w:spacing w:after="160" w:line="259" w:lineRule="auto"/>
        <w:rPr>
          <w:b/>
          <w:bCs/>
          <w:sz w:val="40"/>
          <w:szCs w:val="40"/>
        </w:rPr>
      </w:pPr>
    </w:p>
    <w:tbl>
      <w:tblPr>
        <w:tblStyle w:val="a1"/>
        <w:tblpPr w:leftFromText="180" w:rightFromText="180" w:topFromText="180" w:bottomFromText="180" w:vertAnchor="text" w:horzAnchor="margin" w:tblpXSpec="center" w:tblpY="-14"/>
        <w:tblW w:w="821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0"/>
        <w:gridCol w:w="2694"/>
        <w:gridCol w:w="2694"/>
      </w:tblGrid>
      <w:tr w:rsidR="002F5664" w:rsidTr="002F5664">
        <w:trPr>
          <w:trHeight w:val="1055"/>
        </w:trPr>
        <w:tc>
          <w:tcPr>
            <w:tcW w:w="2830" w:type="dxa"/>
            <w:tcBorders>
              <w:top w:val="single" w:sz="4" w:space="0" w:color="000000"/>
              <w:left w:val="single" w:sz="4" w:space="0" w:color="000000"/>
              <w:bottom w:val="single" w:sz="4" w:space="0" w:color="000000"/>
              <w:right w:val="single" w:sz="4" w:space="0" w:color="000000"/>
            </w:tcBorders>
          </w:tcPr>
          <w:p w:rsidR="002F5664" w:rsidRDefault="002F5664" w:rsidP="002F5664">
            <w:pPr>
              <w:spacing w:after="160" w:line="259" w:lineRule="auto"/>
              <w:jc w:val="center"/>
            </w:pPr>
            <w:r>
              <w:t>WEEKS</w:t>
            </w:r>
          </w:p>
        </w:tc>
        <w:tc>
          <w:tcPr>
            <w:tcW w:w="2694" w:type="dxa"/>
            <w:tcBorders>
              <w:top w:val="single" w:sz="4" w:space="0" w:color="000000"/>
              <w:left w:val="single" w:sz="4" w:space="0" w:color="000000"/>
              <w:bottom w:val="single" w:sz="4" w:space="0" w:color="000000"/>
              <w:right w:val="single" w:sz="4" w:space="0" w:color="000000"/>
            </w:tcBorders>
          </w:tcPr>
          <w:p w:rsidR="002F5664" w:rsidRDefault="002F5664" w:rsidP="002F5664">
            <w:pPr>
              <w:spacing w:after="160" w:line="259" w:lineRule="auto"/>
              <w:jc w:val="center"/>
            </w:pPr>
            <w:r>
              <w:t>Milestone Name</w:t>
            </w:r>
          </w:p>
        </w:tc>
        <w:tc>
          <w:tcPr>
            <w:tcW w:w="2694" w:type="dxa"/>
            <w:tcBorders>
              <w:top w:val="single" w:sz="4" w:space="0" w:color="000000"/>
              <w:left w:val="single" w:sz="4" w:space="0" w:color="000000"/>
              <w:bottom w:val="single" w:sz="4" w:space="0" w:color="000000"/>
              <w:right w:val="single" w:sz="4" w:space="0" w:color="000000"/>
            </w:tcBorders>
          </w:tcPr>
          <w:p w:rsidR="002F5664" w:rsidRDefault="002F5664" w:rsidP="002F5664">
            <w:pPr>
              <w:spacing w:after="160" w:line="259" w:lineRule="auto"/>
              <w:jc w:val="center"/>
            </w:pPr>
            <w:r>
              <w:t>Description</w:t>
            </w:r>
          </w:p>
        </w:tc>
      </w:tr>
      <w:tr w:rsidR="002F5664" w:rsidTr="002F5664">
        <w:trPr>
          <w:trHeight w:val="785"/>
        </w:trPr>
        <w:tc>
          <w:tcPr>
            <w:tcW w:w="2830" w:type="dxa"/>
            <w:tcBorders>
              <w:top w:val="single" w:sz="4" w:space="0" w:color="000000"/>
              <w:left w:val="single" w:sz="4" w:space="0" w:color="000000"/>
              <w:bottom w:val="single" w:sz="4" w:space="0" w:color="000000"/>
              <w:right w:val="single" w:sz="4" w:space="0" w:color="000000"/>
            </w:tcBorders>
          </w:tcPr>
          <w:p w:rsidR="002F5664" w:rsidRDefault="002F5664" w:rsidP="002F5664">
            <w:pPr>
              <w:spacing w:after="160" w:line="259" w:lineRule="auto"/>
            </w:pPr>
            <w:r>
              <w:t>WEEK-1</w:t>
            </w:r>
          </w:p>
        </w:tc>
        <w:tc>
          <w:tcPr>
            <w:tcW w:w="2694" w:type="dxa"/>
            <w:tcBorders>
              <w:top w:val="single" w:sz="4" w:space="0" w:color="000000"/>
              <w:left w:val="single" w:sz="4" w:space="0" w:color="000000"/>
              <w:bottom w:val="single" w:sz="4" w:space="0" w:color="000000"/>
              <w:right w:val="single" w:sz="4" w:space="0" w:color="000000"/>
            </w:tcBorders>
          </w:tcPr>
          <w:p w:rsidR="002F5664" w:rsidRDefault="002F5664" w:rsidP="002F5664">
            <w:pPr>
              <w:spacing w:after="160" w:line="259" w:lineRule="auto"/>
            </w:pPr>
            <w:r w:rsidRPr="002F5664">
              <w:t>Planning &amp; Design</w:t>
            </w:r>
          </w:p>
        </w:tc>
        <w:tc>
          <w:tcPr>
            <w:tcW w:w="2694" w:type="dxa"/>
            <w:tcBorders>
              <w:top w:val="single" w:sz="4" w:space="0" w:color="000000"/>
              <w:left w:val="single" w:sz="4" w:space="0" w:color="000000"/>
              <w:bottom w:val="single" w:sz="4" w:space="0" w:color="000000"/>
              <w:right w:val="single" w:sz="4" w:space="0" w:color="000000"/>
            </w:tcBorders>
          </w:tcPr>
          <w:p w:rsidR="002F5664" w:rsidRDefault="002F5664" w:rsidP="002F5664">
            <w:pPr>
              <w:spacing w:after="160" w:line="259" w:lineRule="auto"/>
            </w:pPr>
            <w:r w:rsidRPr="002F5664">
              <w:t>Requirements analysis, system architecture mapping, and database ER schema design.</w:t>
            </w:r>
          </w:p>
        </w:tc>
      </w:tr>
      <w:tr w:rsidR="002F5664" w:rsidTr="002F5664">
        <w:trPr>
          <w:trHeight w:val="785"/>
        </w:trPr>
        <w:tc>
          <w:tcPr>
            <w:tcW w:w="2830" w:type="dxa"/>
            <w:tcBorders>
              <w:top w:val="single" w:sz="4" w:space="0" w:color="000000"/>
              <w:left w:val="single" w:sz="4" w:space="0" w:color="000000"/>
              <w:bottom w:val="single" w:sz="4" w:space="0" w:color="000000"/>
              <w:right w:val="single" w:sz="4" w:space="0" w:color="000000"/>
            </w:tcBorders>
          </w:tcPr>
          <w:p w:rsidR="002F5664" w:rsidRDefault="002F5664" w:rsidP="002F5664">
            <w:pPr>
              <w:spacing w:after="160" w:line="259" w:lineRule="auto"/>
            </w:pPr>
            <w:r>
              <w:t>WEEK-2</w:t>
            </w:r>
          </w:p>
        </w:tc>
        <w:tc>
          <w:tcPr>
            <w:tcW w:w="2694" w:type="dxa"/>
            <w:tcBorders>
              <w:top w:val="single" w:sz="4" w:space="0" w:color="000000"/>
              <w:left w:val="single" w:sz="4" w:space="0" w:color="000000"/>
              <w:bottom w:val="single" w:sz="4" w:space="0" w:color="000000"/>
              <w:right w:val="single" w:sz="4" w:space="0" w:color="000000"/>
            </w:tcBorders>
          </w:tcPr>
          <w:p w:rsidR="002F5664" w:rsidRDefault="002F5664" w:rsidP="002F5664">
            <w:pPr>
              <w:spacing w:after="160" w:line="259" w:lineRule="auto"/>
            </w:pPr>
            <w:r w:rsidRPr="002F5664">
              <w:t>Backend &amp; Auth Setup</w:t>
            </w:r>
          </w:p>
        </w:tc>
        <w:tc>
          <w:tcPr>
            <w:tcW w:w="2694" w:type="dxa"/>
            <w:tcBorders>
              <w:top w:val="single" w:sz="4" w:space="0" w:color="000000"/>
              <w:left w:val="single" w:sz="4" w:space="0" w:color="000000"/>
              <w:bottom w:val="single" w:sz="4" w:space="0" w:color="000000"/>
              <w:right w:val="single" w:sz="4" w:space="0" w:color="000000"/>
            </w:tcBorders>
          </w:tcPr>
          <w:p w:rsidR="002F5664" w:rsidRDefault="002F5664" w:rsidP="002F5664">
            <w:pPr>
              <w:spacing w:after="160" w:line="259" w:lineRule="auto"/>
            </w:pPr>
            <w:r w:rsidRPr="002F5664">
              <w:t>Setting up the Express server, database connection, and JWT-based user authentication.</w:t>
            </w:r>
          </w:p>
        </w:tc>
      </w:tr>
      <w:tr w:rsidR="002F5664" w:rsidTr="002F5664">
        <w:trPr>
          <w:trHeight w:val="785"/>
        </w:trPr>
        <w:tc>
          <w:tcPr>
            <w:tcW w:w="2830" w:type="dxa"/>
            <w:tcBorders>
              <w:top w:val="single" w:sz="4" w:space="0" w:color="000000"/>
              <w:left w:val="single" w:sz="4" w:space="0" w:color="000000"/>
              <w:bottom w:val="single" w:sz="4" w:space="0" w:color="000000"/>
              <w:right w:val="single" w:sz="4" w:space="0" w:color="000000"/>
            </w:tcBorders>
          </w:tcPr>
          <w:p w:rsidR="002F5664" w:rsidRDefault="002F5664" w:rsidP="002F5664">
            <w:pPr>
              <w:spacing w:after="160" w:line="259" w:lineRule="auto"/>
            </w:pPr>
            <w:r>
              <w:t>WEEK-3</w:t>
            </w:r>
          </w:p>
        </w:tc>
        <w:tc>
          <w:tcPr>
            <w:tcW w:w="2694" w:type="dxa"/>
            <w:tcBorders>
              <w:top w:val="single" w:sz="4" w:space="0" w:color="000000"/>
              <w:left w:val="single" w:sz="4" w:space="0" w:color="000000"/>
              <w:bottom w:val="single" w:sz="4" w:space="0" w:color="000000"/>
              <w:right w:val="single" w:sz="4" w:space="0" w:color="000000"/>
            </w:tcBorders>
          </w:tcPr>
          <w:p w:rsidR="002F5664" w:rsidRDefault="002F5664" w:rsidP="002F5664">
            <w:pPr>
              <w:spacing w:after="160" w:line="259" w:lineRule="auto"/>
            </w:pPr>
            <w:r w:rsidRPr="002F5664">
              <w:t>Core Features</w:t>
            </w:r>
          </w:p>
        </w:tc>
        <w:tc>
          <w:tcPr>
            <w:tcW w:w="2694" w:type="dxa"/>
            <w:tcBorders>
              <w:top w:val="single" w:sz="4" w:space="0" w:color="000000"/>
              <w:left w:val="single" w:sz="4" w:space="0" w:color="000000"/>
              <w:bottom w:val="single" w:sz="4" w:space="0" w:color="000000"/>
              <w:right w:val="single" w:sz="4" w:space="0" w:color="000000"/>
            </w:tcBorders>
          </w:tcPr>
          <w:p w:rsidR="002F5664" w:rsidRDefault="002F5664" w:rsidP="002F5664">
            <w:pPr>
              <w:spacing w:after="160" w:line="259" w:lineRule="auto"/>
            </w:pPr>
            <w:r w:rsidRPr="002F5664">
              <w:t>Implementing blog post CRUD operations, tag categorization, and user comment systems</w:t>
            </w:r>
          </w:p>
        </w:tc>
      </w:tr>
      <w:tr w:rsidR="002F5664" w:rsidTr="002F5664">
        <w:trPr>
          <w:trHeight w:val="785"/>
        </w:trPr>
        <w:tc>
          <w:tcPr>
            <w:tcW w:w="2830" w:type="dxa"/>
            <w:tcBorders>
              <w:top w:val="single" w:sz="4" w:space="0" w:color="000000"/>
              <w:left w:val="single" w:sz="4" w:space="0" w:color="000000"/>
              <w:bottom w:val="single" w:sz="4" w:space="0" w:color="000000"/>
              <w:right w:val="single" w:sz="4" w:space="0" w:color="000000"/>
            </w:tcBorders>
          </w:tcPr>
          <w:p w:rsidR="002F5664" w:rsidRDefault="002F5664" w:rsidP="002F5664">
            <w:pPr>
              <w:spacing w:after="160" w:line="259" w:lineRule="auto"/>
            </w:pPr>
            <w:r>
              <w:t>WEEK-4</w:t>
            </w:r>
          </w:p>
        </w:tc>
        <w:tc>
          <w:tcPr>
            <w:tcW w:w="2694" w:type="dxa"/>
            <w:tcBorders>
              <w:top w:val="single" w:sz="4" w:space="0" w:color="000000"/>
              <w:left w:val="single" w:sz="4" w:space="0" w:color="000000"/>
              <w:bottom w:val="single" w:sz="4" w:space="0" w:color="000000"/>
              <w:right w:val="single" w:sz="4" w:space="0" w:color="000000"/>
            </w:tcBorders>
          </w:tcPr>
          <w:p w:rsidR="002F5664" w:rsidRDefault="002F5664" w:rsidP="002F5664">
            <w:pPr>
              <w:spacing w:after="160" w:line="259" w:lineRule="auto"/>
            </w:pPr>
            <w:r w:rsidRPr="002F5664">
              <w:t>AI Services &amp; Testing</w:t>
            </w:r>
          </w:p>
        </w:tc>
        <w:tc>
          <w:tcPr>
            <w:tcW w:w="2694" w:type="dxa"/>
            <w:tcBorders>
              <w:top w:val="single" w:sz="4" w:space="0" w:color="000000"/>
              <w:left w:val="single" w:sz="4" w:space="0" w:color="000000"/>
              <w:bottom w:val="single" w:sz="4" w:space="0" w:color="000000"/>
              <w:right w:val="single" w:sz="4" w:space="0" w:color="000000"/>
            </w:tcBorders>
          </w:tcPr>
          <w:p w:rsidR="002F5664" w:rsidRDefault="002F5664" w:rsidP="002F5664">
            <w:pPr>
              <w:spacing w:after="160" w:line="259" w:lineRule="auto"/>
            </w:pPr>
            <w:r w:rsidRPr="002F5664">
              <w:t>Integrating AI content generation, error-handling middleware, and final API testing.</w:t>
            </w:r>
          </w:p>
        </w:tc>
      </w:tr>
    </w:tbl>
    <w:p w:rsidR="003B0F93" w:rsidRDefault="003B0F93">
      <w:pPr>
        <w:spacing w:after="160" w:line="259" w:lineRule="auto"/>
        <w:rPr>
          <w:b/>
          <w:bCs/>
        </w:rPr>
      </w:pPr>
    </w:p>
    <w:p w:rsidR="002F5664" w:rsidRDefault="002F5664">
      <w:pPr>
        <w:spacing w:after="160" w:line="259" w:lineRule="auto"/>
        <w:rPr>
          <w:b/>
          <w:bCs/>
        </w:rPr>
      </w:pPr>
    </w:p>
    <w:p w:rsidR="002F5664" w:rsidRDefault="002F5664">
      <w:pPr>
        <w:spacing w:after="160" w:line="259" w:lineRule="auto"/>
        <w:rPr>
          <w:b/>
          <w:bCs/>
        </w:rPr>
      </w:pPr>
    </w:p>
    <w:p w:rsidR="002F5664" w:rsidRDefault="002F5664">
      <w:pPr>
        <w:spacing w:after="160" w:line="259" w:lineRule="auto"/>
        <w:rPr>
          <w:b/>
          <w:bCs/>
        </w:rPr>
      </w:pPr>
    </w:p>
    <w:p w:rsidR="002F5664" w:rsidRDefault="002F5664">
      <w:pPr>
        <w:spacing w:after="160" w:line="259" w:lineRule="auto"/>
        <w:rPr>
          <w:b/>
          <w:bCs/>
        </w:rPr>
      </w:pPr>
    </w:p>
    <w:p w:rsidR="002F5664" w:rsidRDefault="002F5664">
      <w:pPr>
        <w:spacing w:after="160" w:line="259" w:lineRule="auto"/>
        <w:rPr>
          <w:b/>
          <w:bCs/>
        </w:rPr>
      </w:pPr>
    </w:p>
    <w:p w:rsidR="002F5664" w:rsidRDefault="002F5664">
      <w:pPr>
        <w:spacing w:after="160" w:line="259" w:lineRule="auto"/>
        <w:rPr>
          <w:b/>
          <w:bCs/>
        </w:rPr>
      </w:pPr>
    </w:p>
    <w:p w:rsidR="002F5664" w:rsidRDefault="002F5664">
      <w:pPr>
        <w:spacing w:after="160" w:line="259" w:lineRule="auto"/>
        <w:rPr>
          <w:b/>
          <w:bCs/>
        </w:rPr>
      </w:pPr>
    </w:p>
    <w:p w:rsidR="002F5664" w:rsidRDefault="002F5664">
      <w:pPr>
        <w:spacing w:after="160" w:line="259" w:lineRule="auto"/>
        <w:rPr>
          <w:b/>
          <w:bCs/>
        </w:rPr>
      </w:pPr>
    </w:p>
    <w:p w:rsidR="002F5664" w:rsidRDefault="002F5664">
      <w:pPr>
        <w:spacing w:after="160" w:line="259" w:lineRule="auto"/>
        <w:rPr>
          <w:b/>
          <w:bCs/>
        </w:rPr>
      </w:pPr>
    </w:p>
    <w:p w:rsidR="002F5664" w:rsidRDefault="002F5664">
      <w:pPr>
        <w:spacing w:after="160" w:line="259" w:lineRule="auto"/>
        <w:rPr>
          <w:b/>
          <w:bCs/>
        </w:rPr>
      </w:pPr>
    </w:p>
    <w:p w:rsidR="002F5664" w:rsidRDefault="002F5664">
      <w:pPr>
        <w:spacing w:after="160" w:line="259" w:lineRule="auto"/>
        <w:rPr>
          <w:b/>
          <w:bCs/>
        </w:rPr>
      </w:pPr>
    </w:p>
    <w:p w:rsidR="002F5664" w:rsidRDefault="002F5664">
      <w:pPr>
        <w:spacing w:after="160" w:line="259" w:lineRule="auto"/>
        <w:rPr>
          <w:b/>
          <w:bCs/>
        </w:rPr>
      </w:pPr>
    </w:p>
    <w:p w:rsidR="002F5664" w:rsidRDefault="002F5664">
      <w:pPr>
        <w:spacing w:after="160" w:line="259" w:lineRule="auto"/>
        <w:rPr>
          <w:b/>
          <w:bCs/>
        </w:rPr>
      </w:pPr>
    </w:p>
    <w:p w:rsidR="002F5664" w:rsidRDefault="002F5664">
      <w:pPr>
        <w:spacing w:after="160" w:line="259" w:lineRule="auto"/>
        <w:rPr>
          <w:b/>
          <w:bCs/>
        </w:rPr>
      </w:pPr>
    </w:p>
    <w:p w:rsidR="002F5664" w:rsidRDefault="002F5664">
      <w:pPr>
        <w:spacing w:after="160" w:line="259" w:lineRule="auto"/>
        <w:rPr>
          <w:b/>
          <w:bCs/>
        </w:rPr>
      </w:pPr>
    </w:p>
    <w:p w:rsidR="002F5664" w:rsidRDefault="002F5664">
      <w:pPr>
        <w:spacing w:after="160" w:line="259" w:lineRule="auto"/>
        <w:rPr>
          <w:b/>
          <w:bCs/>
        </w:rPr>
      </w:pPr>
    </w:p>
    <w:p w:rsidR="002F5664" w:rsidRDefault="002F5664">
      <w:pPr>
        <w:spacing w:after="160" w:line="259" w:lineRule="auto"/>
        <w:rPr>
          <w:b/>
          <w:bCs/>
        </w:rPr>
      </w:pPr>
    </w:p>
    <w:p w:rsidR="002F5664" w:rsidRDefault="002F5664">
      <w:pPr>
        <w:spacing w:after="160" w:line="259" w:lineRule="auto"/>
        <w:rPr>
          <w:b/>
          <w:bCs/>
        </w:rPr>
      </w:pPr>
    </w:p>
    <w:p w:rsidR="002F5664" w:rsidRPr="002F5664" w:rsidRDefault="002F5664" w:rsidP="002F5664">
      <w:pPr>
        <w:spacing w:after="160" w:line="259" w:lineRule="auto"/>
        <w:rPr>
          <w:b/>
          <w:bCs/>
          <w:sz w:val="40"/>
          <w:szCs w:val="40"/>
        </w:rPr>
      </w:pPr>
      <w:bookmarkStart w:id="0" w:name="_GoBack"/>
      <w:bookmarkEnd w:id="0"/>
      <w:r w:rsidRPr="00957038">
        <w:rPr>
          <w:b/>
          <w:bCs/>
          <w:sz w:val="36"/>
          <w:szCs w:val="36"/>
        </w:rPr>
        <w:t>Resource</w:t>
      </w:r>
      <w:r w:rsidRPr="002F5664">
        <w:rPr>
          <w:b/>
          <w:bCs/>
          <w:sz w:val="40"/>
          <w:szCs w:val="40"/>
        </w:rPr>
        <w:t xml:space="preserve"> &amp; risk management:</w:t>
      </w:r>
    </w:p>
    <w:p w:rsidR="002F5664" w:rsidRPr="002F5664" w:rsidRDefault="002F5664" w:rsidP="002F5664">
      <w:pPr>
        <w:spacing w:after="160" w:line="259" w:lineRule="auto"/>
        <w:rPr>
          <w:bCs/>
        </w:rPr>
      </w:pPr>
      <w:r w:rsidRPr="002F5664">
        <w:rPr>
          <w:bCs/>
        </w:rPr>
        <w:t>The project successfully utilized open-source software libraries, Node.js runtime packages, and cloud-based developer tools with zero financial overhead. However, several technical risks were anticipated during development, such as potential third-party AI API rate limits, unexpected latency in cloud model responses, and database connection timeouts. To mitigate these risks, the team implemented robust error-handling middleware to intercept failed external requests gracefully, established structured JSON fallback error messages for users, and utilized local environment variables (.env) to secure sensitive API credentials and database URIs safely.</w:t>
      </w:r>
    </w:p>
    <w:sectPr w:rsidR="002F5664" w:rsidRPr="002F566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375728-0F24-4404-9463-3C3FA30FB57D}"/>
  </w:font>
  <w:font w:name="Cambria">
    <w:panose1 w:val="02040503050406030204"/>
    <w:charset w:val="00"/>
    <w:family w:val="roman"/>
    <w:pitch w:val="variable"/>
    <w:sig w:usb0="E00006FF" w:usb1="420024FF" w:usb2="02000000" w:usb3="00000000" w:csb0="0000019F" w:csb1="00000000"/>
    <w:embedRegular r:id="rId2" w:fontKey="{A512DF84-03F1-49C2-B618-F7EA1DADA03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F93"/>
    <w:rsid w:val="002F5664"/>
    <w:rsid w:val="003B0F93"/>
    <w:rsid w:val="00957038"/>
    <w:rsid w:val="00D10FA2"/>
    <w:rsid w:val="00E569E4"/>
    <w:rsid w:val="00E93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D525E"/>
  <w15:docId w15:val="{3E9B3493-8480-42A2-BC76-DD1141AB8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styleId="TableGrid">
    <w:name w:val="Table Grid"/>
    <w:basedOn w:val="TableNormal"/>
    <w:uiPriority w:val="39"/>
    <w:rsid w:val="00E569E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10FA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Pages>
  <Words>344</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christy valentina</cp:lastModifiedBy>
  <cp:revision>4</cp:revision>
  <dcterms:created xsi:type="dcterms:W3CDTF">2026-09-27T09:40:00Z</dcterms:created>
  <dcterms:modified xsi:type="dcterms:W3CDTF">2026-09-27T12:39:00Z</dcterms:modified>
</cp:coreProperties>
</file>