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2ACE" w:rsidRDefault="00962ACE">
      <w:pPr>
        <w:spacing w:after="160" w:line="259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PHASE VII</w:t>
      </w:r>
    </w:p>
    <w:p w:rsidR="002D2A33" w:rsidRDefault="00962ACE">
      <w:pPr>
        <w:spacing w:after="160" w:line="259" w:lineRule="auto"/>
        <w:jc w:val="center"/>
        <w:rPr>
          <w:b/>
          <w:bCs/>
          <w:sz w:val="36"/>
          <w:szCs w:val="36"/>
        </w:rPr>
      </w:pPr>
      <w:r w:rsidRPr="00962ACE">
        <w:rPr>
          <w:b/>
          <w:bCs/>
          <w:sz w:val="36"/>
          <w:szCs w:val="36"/>
        </w:rPr>
        <w:t xml:space="preserve">Project Documentation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2D2A33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D2A33" w:rsidRDefault="00B85C3E">
            <w:pPr>
              <w:spacing w:line="240" w:lineRule="auto"/>
              <w:rPr>
                <w:sz w:val="24"/>
                <w:szCs w:val="24"/>
              </w:rPr>
            </w:pPr>
            <w: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D2A33" w:rsidRDefault="00962ACE">
            <w:pPr>
              <w:spacing w:line="240" w:lineRule="auto"/>
              <w:rPr>
                <w:sz w:val="24"/>
                <w:szCs w:val="24"/>
              </w:rPr>
            </w:pPr>
            <w:r w:rsidRPr="00962ACE">
              <w:rPr>
                <w:sz w:val="24"/>
                <w:szCs w:val="24"/>
              </w:rPr>
              <w:t>NM2025TMID39966</w:t>
            </w:r>
          </w:p>
        </w:tc>
      </w:tr>
      <w:tr w:rsidR="002D2A33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D2A33" w:rsidRDefault="00B85C3E">
            <w:pPr>
              <w:spacing w:line="240" w:lineRule="auto"/>
              <w:rPr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D2A33" w:rsidRDefault="00962AC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 BLOGNEST API</w:t>
            </w:r>
          </w:p>
        </w:tc>
      </w:tr>
    </w:tbl>
    <w:p w:rsidR="002D2A33" w:rsidRDefault="002D2A33">
      <w:pPr>
        <w:spacing w:after="160" w:line="259" w:lineRule="auto"/>
        <w:rPr>
          <w:b/>
          <w:bCs/>
          <w:sz w:val="36"/>
          <w:szCs w:val="36"/>
        </w:rPr>
      </w:pPr>
    </w:p>
    <w:p w:rsidR="00962ACE" w:rsidRPr="00962ACE" w:rsidRDefault="00962ACE">
      <w:pPr>
        <w:spacing w:after="160" w:line="259" w:lineRule="auto"/>
        <w:jc w:val="both"/>
        <w:rPr>
          <w:b/>
          <w:bCs/>
          <w:sz w:val="36"/>
          <w:szCs w:val="36"/>
        </w:rPr>
      </w:pPr>
      <w:r w:rsidRPr="00962ACE">
        <w:rPr>
          <w:b/>
          <w:bCs/>
          <w:sz w:val="36"/>
          <w:szCs w:val="36"/>
        </w:rPr>
        <w:t>Comprehensive Documentation Strategy &amp; Scope:</w:t>
      </w:r>
    </w:p>
    <w:p w:rsidR="00962ACE" w:rsidRPr="00962ACE" w:rsidRDefault="00962ACE" w:rsidP="00962ACE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bCs/>
        </w:rPr>
      </w:pPr>
      <w:r w:rsidRPr="00962ACE">
        <w:rPr>
          <w:bCs/>
        </w:rPr>
        <w:t xml:space="preserve">Established a thorough, structured technical documentation framework aimed at guaranteeing long-term system maintainability, enabling smooth developer onboarding, and providing crystal-clear reference guidelines for interacting with the AI </w:t>
      </w:r>
      <w:proofErr w:type="spellStart"/>
      <w:r w:rsidRPr="00962ACE">
        <w:rPr>
          <w:bCs/>
        </w:rPr>
        <w:t>BlogNest</w:t>
      </w:r>
      <w:proofErr w:type="spellEnd"/>
      <w:r w:rsidRPr="00962ACE">
        <w:rPr>
          <w:bCs/>
        </w:rPr>
        <w:t xml:space="preserve"> API.</w:t>
      </w:r>
    </w:p>
    <w:p w:rsidR="00962ACE" w:rsidRDefault="00962ACE" w:rsidP="00962ACE">
      <w:pPr>
        <w:pStyle w:val="ListParagraph"/>
        <w:numPr>
          <w:ilvl w:val="0"/>
          <w:numId w:val="5"/>
        </w:numPr>
        <w:spacing w:after="160" w:line="259" w:lineRule="auto"/>
        <w:jc w:val="both"/>
      </w:pPr>
      <w:r w:rsidRPr="00962ACE">
        <w:rPr>
          <w:bCs/>
        </w:rPr>
        <w:t>Designed documentation to bridge the gap between high-level architectural design and low-level code execution, ensuring that all modules, environment dependencies, and endpoint structures are clearly explained for any incoming evaluator or developer.</w:t>
      </w:r>
      <w:bookmarkStart w:id="0" w:name="_GoBack"/>
      <w:bookmarkEnd w:id="0"/>
    </w:p>
    <w:p w:rsidR="00D03E55" w:rsidRDefault="00D03E55" w:rsidP="00B85C3E">
      <w:pPr>
        <w:tabs>
          <w:tab w:val="left" w:pos="6255"/>
        </w:tabs>
        <w:spacing w:line="259" w:lineRule="auto"/>
        <w:ind w:left="360"/>
        <w:rPr>
          <w:b/>
          <w:bCs/>
        </w:rPr>
      </w:pPr>
    </w:p>
    <w:p w:rsidR="00962ACE" w:rsidRDefault="00B85C3E" w:rsidP="00B85C3E">
      <w:pPr>
        <w:tabs>
          <w:tab w:val="left" w:pos="6255"/>
        </w:tabs>
        <w:spacing w:line="259" w:lineRule="auto"/>
        <w:ind w:left="360"/>
        <w:rPr>
          <w:b/>
          <w:bCs/>
        </w:rPr>
      </w:pPr>
      <w:r>
        <w:rPr>
          <w:b/>
          <w:bCs/>
        </w:rPr>
        <w:tab/>
      </w:r>
    </w:p>
    <w:p w:rsidR="00E25216" w:rsidRPr="00962ACE" w:rsidRDefault="00962ACE" w:rsidP="00E25216">
      <w:pPr>
        <w:spacing w:line="259" w:lineRule="auto"/>
        <w:rPr>
          <w:b/>
          <w:bCs/>
          <w:sz w:val="36"/>
          <w:szCs w:val="36"/>
        </w:rPr>
      </w:pPr>
      <w:r w:rsidRPr="00962ACE">
        <w:rPr>
          <w:b/>
          <w:bCs/>
          <w:sz w:val="36"/>
          <w:szCs w:val="36"/>
        </w:rPr>
        <w:t xml:space="preserve">API Endpoint Usage &amp; Request Reference: </w:t>
      </w:r>
    </w:p>
    <w:p w:rsidR="00E25216" w:rsidRDefault="00962ACE" w:rsidP="00E25216">
      <w:pPr>
        <w:spacing w:after="160" w:line="259" w:lineRule="auto"/>
      </w:pPr>
      <w:r w:rsidRPr="00962ACE">
        <w:t>Compiled a structured reference manual detailing all available REST routes spanning user authentication workflows, blog post CRUD operations, comment management, and automated AI text generation handlers.</w:t>
      </w:r>
    </w:p>
    <w:p w:rsidR="00E25216" w:rsidRPr="00E25216" w:rsidRDefault="00E25216" w:rsidP="00E25216">
      <w:pPr>
        <w:spacing w:after="160" w:line="259" w:lineRule="auto"/>
        <w:rPr>
          <w:b/>
          <w:bCs/>
          <w:sz w:val="36"/>
          <w:szCs w:val="36"/>
        </w:rPr>
      </w:pPr>
    </w:p>
    <w:p w:rsidR="00E25216" w:rsidRPr="00E25216" w:rsidRDefault="00962ACE" w:rsidP="00E25216">
      <w:pPr>
        <w:spacing w:after="160" w:line="259" w:lineRule="auto"/>
      </w:pPr>
      <w:r w:rsidRPr="00E25216">
        <w:rPr>
          <w:b/>
          <w:bCs/>
          <w:sz w:val="36"/>
          <w:szCs w:val="36"/>
        </w:rPr>
        <w:t>Codebase Maintainability &amp; Version Control Documentation:</w:t>
      </w:r>
    </w:p>
    <w:p w:rsidR="002D2A33" w:rsidRDefault="00962ACE">
      <w:pPr>
        <w:spacing w:after="160" w:line="259" w:lineRule="auto"/>
      </w:pPr>
      <w:r w:rsidRPr="00962ACE">
        <w:t xml:space="preserve">Inline Documentation &amp; Modularity: Ensured high readability across all directories within the </w:t>
      </w:r>
      <w:proofErr w:type="spellStart"/>
      <w:r w:rsidRPr="00962ACE">
        <w:t>src</w:t>
      </w:r>
      <w:proofErr w:type="spellEnd"/>
      <w:r w:rsidRPr="00962ACE">
        <w:t>/ folder by adopting clean coding principles, descriptive naming conventions, and targeted inline comments explaining complex Mongoose schemas, authentication middleware checks, and AI payload structures.</w:t>
      </w:r>
    </w:p>
    <w:p w:rsidR="002D2A33" w:rsidRDefault="002D2A33">
      <w:pPr>
        <w:spacing w:after="160" w:line="259" w:lineRule="auto"/>
      </w:pPr>
    </w:p>
    <w:p w:rsidR="002D2A33" w:rsidRPr="00E25216" w:rsidRDefault="00E25216">
      <w:pPr>
        <w:spacing w:after="160" w:line="259" w:lineRule="auto"/>
        <w:rPr>
          <w:b/>
          <w:sz w:val="36"/>
          <w:szCs w:val="36"/>
        </w:rPr>
      </w:pPr>
      <w:r w:rsidRPr="00E25216">
        <w:rPr>
          <w:b/>
          <w:sz w:val="36"/>
          <w:szCs w:val="36"/>
        </w:rPr>
        <w:t>Repository Integrity &amp; Version Control:</w:t>
      </w:r>
    </w:p>
    <w:p w:rsidR="002D2A33" w:rsidRDefault="00E25216" w:rsidP="00E25216">
      <w:pPr>
        <w:spacing w:after="160" w:line="259" w:lineRule="auto"/>
      </w:pPr>
      <w:r w:rsidRPr="00E25216">
        <w:t xml:space="preserve">Maintained an immaculate project development history utilizing Git, accompanied by a </w:t>
      </w:r>
      <w:proofErr w:type="gramStart"/>
      <w:r w:rsidRPr="00E25216">
        <w:t>precise .</w:t>
      </w:r>
      <w:proofErr w:type="spellStart"/>
      <w:r w:rsidRPr="00E25216">
        <w:t>gitignore</w:t>
      </w:r>
      <w:proofErr w:type="spellEnd"/>
      <w:proofErr w:type="gramEnd"/>
      <w:r w:rsidRPr="00E25216">
        <w:t xml:space="preserve"> configuration to guarantee the secure exclusion of sensitive build artifacts, environment credentials, and local dependency directories (</w:t>
      </w:r>
      <w:proofErr w:type="spellStart"/>
      <w:r w:rsidRPr="00E25216">
        <w:t>node_modules</w:t>
      </w:r>
      <w:proofErr w:type="spellEnd"/>
      <w:r w:rsidRPr="00E25216">
        <w:t>).</w:t>
      </w:r>
    </w:p>
    <w:sectPr w:rsidR="002D2A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69AECC-C36B-40C6-B6ED-E96E5F32A7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6FB0F0E-AE86-4E24-9592-8BF9E15870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EE6724"/>
    <w:multiLevelType w:val="hybridMultilevel"/>
    <w:tmpl w:val="DBBC7B5E"/>
    <w:lvl w:ilvl="0" w:tplc="06B0017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511577"/>
    <w:multiLevelType w:val="hybridMultilevel"/>
    <w:tmpl w:val="5EBE0E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645236"/>
    <w:multiLevelType w:val="multilevel"/>
    <w:tmpl w:val="63C84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1C44C2"/>
    <w:multiLevelType w:val="multilevel"/>
    <w:tmpl w:val="0714F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9E7D56"/>
    <w:multiLevelType w:val="multilevel"/>
    <w:tmpl w:val="1FEC23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6E282D"/>
    <w:multiLevelType w:val="hybridMultilevel"/>
    <w:tmpl w:val="05201AA0"/>
    <w:lvl w:ilvl="0" w:tplc="06B0017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A33"/>
    <w:rsid w:val="00165BE9"/>
    <w:rsid w:val="002D2A33"/>
    <w:rsid w:val="00962ACE"/>
    <w:rsid w:val="00B85C3E"/>
    <w:rsid w:val="00D03E55"/>
    <w:rsid w:val="00E2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22D0E"/>
  <w15:docId w15:val="{09096938-9296-4F93-81E9-C46106167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62A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christy valentina</cp:lastModifiedBy>
  <cp:revision>5</cp:revision>
  <dcterms:created xsi:type="dcterms:W3CDTF">2026-09-27T11:14:00Z</dcterms:created>
  <dcterms:modified xsi:type="dcterms:W3CDTF">2026-09-27T12:45:00Z</dcterms:modified>
</cp:coreProperties>
</file>