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5B6"/>
          <w:sz w:val="22"/>
          <w:szCs w:val="22"/>
        </w:rPr>
        <w:t xml:space="preserve">PHASE 2 OF 8</w:t>
      </w:r>
    </w:p>
    <w:p>
      <w:pPr>
        <w:pStyle w:val="Title"/>
      </w:pPr>
      <w:r>
        <w:t xml:space="preserve">Requirement Analysis Phase</w:t>
      </w:r>
    </w:p>
    <w:p>
      <w:pPr>
        <w:pBdr>
          <w:bottom w:val="single" w:color="2E75B6" w:sz="8" w:space="4"/>
        </w:pBdr>
        <w:spacing w:after="200"/>
      </w:pPr>
      <w:r>
        <w:rPr>
          <w:color w:val="444444"/>
          <w:sz w:val="24"/>
          <w:szCs w:val="24"/>
        </w:rPr>
        <w:t xml:space="preserve">What the system must do, who uses it and what it needs to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Project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FAQ Assistant API – AI-powered FAQ and customer support automation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Phase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2. Requirement Analysis Phase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Tech Stack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Node.js, Express.js, MongoDB (Mongoose), JWT, bcrypt, Google Gemini (@google/genai)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Team / Author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name / team name]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Repository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[Add your public GitHub repository link]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lists the functional, non-functional, software, hardware and data requirements identified for the AI FAQ Assistant API, based on the problem defined in the Brainstorming phase.</w:t>
      </w:r>
    </w:p>
    <w:p>
      <w:pPr>
        <w:pStyle w:val="Heading1"/>
      </w:pPr>
      <w:r>
        <w:t xml:space="preserve">2.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0"/>
        <w:gridCol w:w="1738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FR-01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Users can register with name, email and password.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FR-02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Users can log in and receive a JWT token.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FR-03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Authenticated users can view their own profile.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FR-04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Authenticated creators can create an FAQ (question, answer, category).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FR-05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Anyone can list all FAQs and view one FAQ by ID.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FR-06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Creators can update and delete only FAQs they created.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FR-07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Anyone can search FAQs by keyword (GET /api/faqs/search?q=).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FR-08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Authenticated users can generate an FAQ pair from a topic using Gemini AI.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FR-09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Authenticated users can request an AI-generated answer to a question.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FR-10</w:t>
            </w:r>
          </w:p>
        </w:tc>
        <w:tc>
          <w:tcPr>
            <w:tcW w:type="dxa" w:w="7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Admin can manage users, FAQs and categories.</w:t>
            </w:r>
          </w:p>
        </w:tc>
        <w:tc>
          <w:tcPr>
            <w:tcW w:type="dxa" w:w="17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Medium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Security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Passwords hashed with bcrypt; stateless JWT sessions; protected routes; CORS enabled.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Reliability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Centralised error handler; no raw database errors exposed to clients.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Data Integrity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Mongoose schema validation before persistence; unique email.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Performance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Indexed queries for fast search; JSON responses in milliseconds on a local machine.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Scalability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Modular MVC structure so new routes and services can be added easily.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Portability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Runs on Windows 10/11, macOS or Linux.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Maintainability</w:t>
            </w:r>
          </w:p>
        </w:tc>
        <w:tc>
          <w:tcPr>
            <w:tcW w:type="dxa" w:w="7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Separate folders for config, controllers, middleware, models, routes, services and utils.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User Roles and 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Manage all users; view, update, delete any FAQ; monitor AI content; manage categories; full access.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Content Creator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Create FAQs; edit and delete own FAQs; generate FAQs with AI; organise under categories.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Authenticated User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View public FAQs; search FAQs; generate AI-assisted answers; access own profile.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Public User</w:t>
            </w:r>
          </w:p>
        </w:tc>
        <w:tc>
          <w:tcPr>
            <w:tcW w:type="dxa" w:w="72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View published FAQs and search only. Cannot create, edit or delete. No access to protected endpoints.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Software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40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 / Details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Operating System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Windows 10/11, macOS or Linux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Cross-platform development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Node.js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v18 or above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Runtime for server logic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npm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v9 or above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Package management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Express.js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v4 / v5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REST routing framework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MongoDB / Mongoose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Any current version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NoSQL database and ODM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Postman / ThunderClient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Latest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API testing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VS Code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Latest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Code editor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Google Gemini API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@google/genai SDK</w:t>
            </w:r>
          </w:p>
        </w:tc>
        <w:tc>
          <w:tcPr>
            <w:tcW w:type="dxa" w:w="4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content generation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Hardware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Processor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Intel Core i5 (8th Gen or above) / AMD Ryzen 5 or equivalent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RAM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8 GB minimum (16 GB recommended for concurrent MongoDB instances)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Storage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1 GB of free disk space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Data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Fields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User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_id, name, email (unique), password (hashed), role (default "user"), createdAt, updatedAt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FAQ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_id, question, answer, category, createdBy (ref User), createdAt, updatedAt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AI Generation (logical)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topic, generatedQuestion, generatedAnswer, generatedCategory, generatedAt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Category (logical)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 xml:space="preserve">categoryName, description, totalFAQs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Dependencies / Packages</w:t>
      </w:r>
    </w:p>
    <w:p>
      <w:pPr>
        <w:shd w:fill="F2F4F7" w:color="auto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npm install express mongoose dotenv cors jsonwebtoken bcrypt @google/genai</w:t>
      </w:r>
    </w:p>
    <w:p>
      <w:pPr>
        <w:spacing w:after="80"/>
      </w:pPr>
    </w:p>
    <w:p>
      <w:pPr>
        <w:pStyle w:val="Heading1"/>
      </w:pPr>
      <w:r>
        <w:t xml:space="preserve">9.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MongoDB instance and a Google Gemini API key are available.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Environment values (PORT, MONGO URI, JWT_SECRET, Gemini key) are kept in a .env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project is a headless backend; a front-end is out of scope for this version.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AI FAQ Assistant API  |  Phase 2: Requirement Analysis Phase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2026-09-28T04:30:11.433Z</dcterms:created>
  <dcterms:modified xsi:type="dcterms:W3CDTF">2026-09-28T04:30:11.433Z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