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DF608" w14:textId="00CC4D22" w:rsidR="002E2722" w:rsidRPr="002E2722" w:rsidRDefault="002E2722" w:rsidP="00A071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2722">
        <w:rPr>
          <w:rFonts w:ascii="Times New Roman" w:hAnsi="Times New Roman" w:cs="Times New Roman"/>
          <w:sz w:val="24"/>
          <w:szCs w:val="24"/>
        </w:rPr>
        <w:t xml:space="preserve">The final addition to the </w:t>
      </w:r>
      <w:proofErr w:type="spellStart"/>
      <w:r w:rsidRPr="002E2722">
        <w:rPr>
          <w:rFonts w:ascii="Times New Roman" w:hAnsi="Times New Roman" w:cs="Times New Roman"/>
          <w:sz w:val="24"/>
          <w:szCs w:val="24"/>
        </w:rPr>
        <w:t>Farkle</w:t>
      </w:r>
      <w:proofErr w:type="spellEnd"/>
      <w:r w:rsidRPr="002E2722">
        <w:rPr>
          <w:rFonts w:ascii="Times New Roman" w:hAnsi="Times New Roman" w:cs="Times New Roman"/>
          <w:sz w:val="24"/>
          <w:szCs w:val="24"/>
        </w:rPr>
        <w:t xml:space="preserve"> game that I’ve been enhancing throughout the course involves the addition of a database.  The original project did not have a database as part of its design, as such it was necessary to design and implement a new one from scratch.  </w:t>
      </w:r>
    </w:p>
    <w:p w14:paraId="0C85ACB9" w14:textId="6A4D3186" w:rsidR="002E2722" w:rsidRPr="002E2722" w:rsidRDefault="002E2722" w:rsidP="00A071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2722">
        <w:rPr>
          <w:rFonts w:ascii="Times New Roman" w:hAnsi="Times New Roman" w:cs="Times New Roman"/>
          <w:sz w:val="24"/>
          <w:szCs w:val="24"/>
        </w:rPr>
        <w:t xml:space="preserve">In order to implement the solution, I had to perform all of the primary database tasks including, create, read, update and delete.  I’m satisfied with the outcome and I think I’ve been pretty successful in implementing not just a DB, but also in feeding that data back to the user through the GUI.  Although the implementation currently relies on a local DB, it would be a pretty trivial task to update the code to connect to a DB hosted on the network.  </w:t>
      </w:r>
    </w:p>
    <w:p w14:paraId="23A7B9E8" w14:textId="6479308E" w:rsidR="002E2722" w:rsidRDefault="002E2722" w:rsidP="00A071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2722">
        <w:rPr>
          <w:rFonts w:ascii="Times New Roman" w:hAnsi="Times New Roman" w:cs="Times New Roman"/>
          <w:sz w:val="24"/>
          <w:szCs w:val="24"/>
        </w:rPr>
        <w:t xml:space="preserve">In implementing the MySQL server, it became very obvious that it would be difficult to populate the database with enough data to make some convincing queries.  In order to rectify that, I developed a secondary python scripts whose job was just to populate the database with 10 fake users with randomized wins.  </w:t>
      </w:r>
    </w:p>
    <w:p w14:paraId="1848A31C" w14:textId="35A635C0" w:rsidR="002E2722" w:rsidRDefault="002E2722" w:rsidP="002E272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468D2A7" w14:textId="511E8501" w:rsidR="002E2722" w:rsidRDefault="002E2722" w:rsidP="002E2722">
      <w:pPr>
        <w:rPr>
          <w:rFonts w:ascii="Times New Roman" w:hAnsi="Times New Roman" w:cs="Times New Roman"/>
          <w:sz w:val="24"/>
          <w:szCs w:val="24"/>
        </w:rPr>
      </w:pPr>
    </w:p>
    <w:p w14:paraId="1AE1679C" w14:textId="545082E5" w:rsidR="00A0717E" w:rsidRDefault="00A0717E" w:rsidP="002E2722">
      <w:pPr>
        <w:rPr>
          <w:rFonts w:ascii="Times New Roman" w:hAnsi="Times New Roman" w:cs="Times New Roman"/>
          <w:sz w:val="24"/>
          <w:szCs w:val="24"/>
        </w:rPr>
      </w:pPr>
    </w:p>
    <w:p w14:paraId="2FBA6003" w14:textId="1C021E3F" w:rsidR="00A0717E" w:rsidRDefault="00A0717E" w:rsidP="002E2722">
      <w:pPr>
        <w:rPr>
          <w:rFonts w:ascii="Times New Roman" w:hAnsi="Times New Roman" w:cs="Times New Roman"/>
          <w:sz w:val="24"/>
          <w:szCs w:val="24"/>
        </w:rPr>
      </w:pPr>
    </w:p>
    <w:p w14:paraId="184F117C" w14:textId="2C5E772C" w:rsidR="00A0717E" w:rsidRDefault="00A0717E" w:rsidP="002E2722">
      <w:pPr>
        <w:rPr>
          <w:rFonts w:ascii="Times New Roman" w:hAnsi="Times New Roman" w:cs="Times New Roman"/>
          <w:sz w:val="24"/>
          <w:szCs w:val="24"/>
        </w:rPr>
      </w:pPr>
    </w:p>
    <w:p w14:paraId="3F0EA482" w14:textId="2FC9DAAE" w:rsidR="00A0717E" w:rsidRDefault="00A0717E" w:rsidP="002E2722">
      <w:pPr>
        <w:rPr>
          <w:rFonts w:ascii="Times New Roman" w:hAnsi="Times New Roman" w:cs="Times New Roman"/>
          <w:sz w:val="24"/>
          <w:szCs w:val="24"/>
        </w:rPr>
      </w:pPr>
    </w:p>
    <w:p w14:paraId="6DD71BAD" w14:textId="704DAD36" w:rsidR="00A0717E" w:rsidRDefault="00A0717E" w:rsidP="002E2722">
      <w:pPr>
        <w:rPr>
          <w:rFonts w:ascii="Times New Roman" w:hAnsi="Times New Roman" w:cs="Times New Roman"/>
          <w:sz w:val="24"/>
          <w:szCs w:val="24"/>
        </w:rPr>
      </w:pPr>
    </w:p>
    <w:p w14:paraId="6EFAEA13" w14:textId="2AF2C5AD" w:rsidR="00A0717E" w:rsidRDefault="00A0717E" w:rsidP="002E2722">
      <w:pPr>
        <w:rPr>
          <w:rFonts w:ascii="Times New Roman" w:hAnsi="Times New Roman" w:cs="Times New Roman"/>
          <w:sz w:val="24"/>
          <w:szCs w:val="24"/>
        </w:rPr>
      </w:pPr>
    </w:p>
    <w:p w14:paraId="3E96518B" w14:textId="27C31737" w:rsidR="00A0717E" w:rsidRDefault="00A0717E" w:rsidP="002E2722">
      <w:pPr>
        <w:rPr>
          <w:rFonts w:ascii="Times New Roman" w:hAnsi="Times New Roman" w:cs="Times New Roman"/>
          <w:sz w:val="24"/>
          <w:szCs w:val="24"/>
        </w:rPr>
      </w:pPr>
    </w:p>
    <w:p w14:paraId="025E6B08" w14:textId="7B3CC168" w:rsidR="00A0717E" w:rsidRDefault="00A0717E" w:rsidP="002E2722">
      <w:pPr>
        <w:rPr>
          <w:rFonts w:ascii="Times New Roman" w:hAnsi="Times New Roman" w:cs="Times New Roman"/>
          <w:sz w:val="24"/>
          <w:szCs w:val="24"/>
        </w:rPr>
      </w:pPr>
    </w:p>
    <w:p w14:paraId="54FD8410" w14:textId="77777777" w:rsidR="00A0717E" w:rsidRDefault="00A0717E" w:rsidP="002E2722">
      <w:pPr>
        <w:rPr>
          <w:rFonts w:ascii="Times New Roman" w:hAnsi="Times New Roman" w:cs="Times New Roman"/>
          <w:sz w:val="24"/>
          <w:szCs w:val="24"/>
        </w:rPr>
      </w:pPr>
    </w:p>
    <w:p w14:paraId="61D3F057" w14:textId="1AB82834" w:rsidR="002E2722" w:rsidRDefault="002E2722" w:rsidP="002E2722">
      <w:pPr>
        <w:rPr>
          <w:rFonts w:ascii="Times New Roman" w:hAnsi="Times New Roman" w:cs="Times New Roman"/>
          <w:sz w:val="24"/>
          <w:szCs w:val="24"/>
        </w:rPr>
      </w:pPr>
    </w:p>
    <w:p w14:paraId="25EB0A44" w14:textId="4D4B0A60" w:rsidR="002E2722" w:rsidRDefault="002E2722" w:rsidP="002E27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are some screenshots of the Database queries in action and code for review:</w:t>
      </w:r>
    </w:p>
    <w:p w14:paraId="27410591" w14:textId="1339FB05" w:rsidR="002E2722" w:rsidRDefault="002E2722" w:rsidP="002E272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360E46" wp14:editId="6DCE4315">
            <wp:extent cx="2800350" cy="157455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764" cy="160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AED21E" wp14:editId="5409B38D">
            <wp:extent cx="5715000" cy="380145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6111" cy="381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BDA4" w14:textId="1408A4D3" w:rsidR="00A0717E" w:rsidRPr="002E2722" w:rsidRDefault="00A0717E" w:rsidP="002E272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A7F3D7" wp14:editId="48D780ED">
            <wp:extent cx="3667125" cy="2655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578" cy="265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17E" w:rsidRPr="002E2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22"/>
    <w:rsid w:val="002E2722"/>
    <w:rsid w:val="00750574"/>
    <w:rsid w:val="00A0717E"/>
    <w:rsid w:val="00FF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3D14B"/>
  <w15:chartTrackingRefBased/>
  <w15:docId w15:val="{F92FF256-9902-465F-BB12-23E83D35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TehJoe</dc:creator>
  <cp:keywords/>
  <dc:description/>
  <cp:lastModifiedBy>TehJoe</cp:lastModifiedBy>
  <cp:revision>1</cp:revision>
  <dcterms:created xsi:type="dcterms:W3CDTF">2021-02-14T22:28:00Z</dcterms:created>
  <dcterms:modified xsi:type="dcterms:W3CDTF">2021-02-14T23:49:00Z</dcterms:modified>
</cp:coreProperties>
</file>