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&lt;!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DOCTYPE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lang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charset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"UTF-8"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"viewport"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"image/x-icon"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"./favicon.ico"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stylesheet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"./style.css"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My Digital Portfolio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HARI KRISHNA U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Government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img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src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"./profilepic.jpg"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"My Profile Photo"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exp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Experience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I'm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Hari kriahna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i am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in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Governemnt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"10"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cellspacing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"5"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"90%"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txtalign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YEAR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INSTITUTION NAME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PERCENTAGE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2023-2026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BCA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Government Arts and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SCience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,Valaprai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77%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2021-2023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HSC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GOVERNMENT HIGHER SECONDARY SCHOOL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, KUMARAPURAM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80%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2019-2020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SSLC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GOVERNMENT 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 KUMARAPURAM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82%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br/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Quantum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Machine Learning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Full Stack Web Development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Networks Security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Cloud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Data Cloud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BlockChain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Technology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No-1,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Kuruvanparamb house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Varkkad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uttikulangara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Palakkad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- 6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78594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"./Cer11.pdf"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"download-button"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target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"_blank"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rPr/>
      </w:pPr>
    </w:p>
    <w:p>
      <w:pPr>
        <w:pStyle w:val="style0"/>
        <w:pBdr>
          <w:bottom w:val="double" w:sz="6" w:space="1" w:color="auto"/>
        </w:pBdr>
        <w:rPr/>
      </w:pPr>
    </w:p>
    <w:p>
      <w:pPr>
        <w:pStyle w:val="style0"/>
        <w:rPr/>
      </w:pPr>
      <w:r>
        <w:t>Syle.csss</w:t>
      </w:r>
      <w:r>
        <w:t xml:space="preserve"> file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bookmarkStart w:id="0" w:name="_GoBack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158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bookmarkEnd w:id="0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a: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/* padding: 2rem 0; */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font-family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Cambria, Cochin,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Georgia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Times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'Times New Roman'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serif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size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box-sizing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border-box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white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relative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font-size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2.5rem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absolute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border-radius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75%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top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left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object-fit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beige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list-style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none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inline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329</Words>
  <Pages>5</Pages>
  <Characters>2574</Characters>
  <Application>WPS Office</Application>
  <DocSecurity>0</DocSecurity>
  <Paragraphs>214</Paragraphs>
  <ScaleCrop>false</ScaleCrop>
  <LinksUpToDate>false</LinksUpToDate>
  <CharactersWithSpaces>3598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2025-03-18T06:50:00Z</dcterms:created>
  <dc:creator>GASC3</dc:creator>
  <lastModifiedBy>RMX3660</lastModifiedBy>
  <dcterms:modified xsi:type="dcterms:W3CDTF">2025-03-18T10:24:10Z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091e0aee3c7e48b6bcc91c8617ecb283</vt:lpwstr>
  </property>
</Properties>
</file>