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7082F" w14:textId="77777777" w:rsidR="00AB37ED" w:rsidRPr="000B480B" w:rsidRDefault="000E1A21" w:rsidP="00B214C0">
      <w:pPr>
        <w:pStyle w:val="Companyname"/>
        <w:rPr>
          <w:lang w:val="en-US"/>
        </w:rPr>
      </w:pPr>
      <w:r w:rsidRPr="000B480B">
        <w:rPr>
          <w:lang w:val="en-US"/>
        </w:rPr>
        <w:fldChar w:fldCharType="begin"/>
      </w:r>
      <w:r w:rsidRPr="000B480B">
        <w:rPr>
          <w:lang w:val="en-US"/>
        </w:rPr>
        <w:instrText xml:space="preserve"> DOCPROPERTY  Author  \* MERGEFORMAT </w:instrText>
      </w:r>
      <w:r w:rsidRPr="000B480B">
        <w:rPr>
          <w:lang w:val="en-US"/>
        </w:rPr>
        <w:fldChar w:fldCharType="separate"/>
      </w:r>
      <w:r w:rsidR="001B4482">
        <w:rPr>
          <w:lang w:val="en-US"/>
        </w:rPr>
        <w:t>NetRom</w:t>
      </w:r>
      <w:r w:rsidRPr="000B480B">
        <w:rPr>
          <w:lang w:val="en-US"/>
        </w:rPr>
        <w:fldChar w:fldCharType="end"/>
      </w:r>
    </w:p>
    <w:p w14:paraId="36570830" w14:textId="77777777" w:rsidR="00AB37ED" w:rsidRPr="000B480B" w:rsidRDefault="004342A6" w:rsidP="003D597F">
      <w:pPr>
        <w:rPr>
          <w:b/>
          <w:color w:val="000080"/>
          <w:sz w:val="36"/>
        </w:rPr>
      </w:pPr>
      <w:r w:rsidRPr="000B480B">
        <w:rPr>
          <w:b/>
          <w:color w:val="000080"/>
          <w:sz w:val="36"/>
        </w:rPr>
        <w:fldChar w:fldCharType="begin"/>
      </w:r>
      <w:r w:rsidRPr="000B480B">
        <w:rPr>
          <w:b/>
          <w:color w:val="000080"/>
          <w:sz w:val="36"/>
        </w:rPr>
        <w:instrText xml:space="preserve"> </w:instrText>
      </w:r>
      <w:r w:rsidR="00FA3458">
        <w:rPr>
          <w:b/>
          <w:color w:val="000080"/>
          <w:sz w:val="36"/>
        </w:rPr>
        <w:instrText>SUBJECT</w:instrText>
      </w:r>
      <w:r w:rsidRPr="000B480B">
        <w:rPr>
          <w:b/>
          <w:color w:val="000080"/>
          <w:sz w:val="36"/>
        </w:rPr>
        <w:instrText xml:space="preserve">   \* MERGEFORMAT </w:instrText>
      </w:r>
      <w:r w:rsidRPr="000B480B">
        <w:rPr>
          <w:b/>
          <w:color w:val="000080"/>
          <w:sz w:val="36"/>
        </w:rPr>
        <w:fldChar w:fldCharType="separate"/>
      </w:r>
      <w:r w:rsidR="001B4482">
        <w:rPr>
          <w:b/>
          <w:color w:val="000080"/>
          <w:sz w:val="36"/>
        </w:rPr>
        <w:t>Standard</w:t>
      </w:r>
      <w:r w:rsidRPr="000B480B">
        <w:rPr>
          <w:b/>
          <w:color w:val="000080"/>
          <w:sz w:val="36"/>
        </w:rPr>
        <w:fldChar w:fldCharType="end"/>
      </w:r>
    </w:p>
    <w:p w14:paraId="36570831" w14:textId="77777777" w:rsidR="00AB37ED" w:rsidRPr="000B480B" w:rsidRDefault="00AB37ED" w:rsidP="00B214C0">
      <w:pPr>
        <w:pStyle w:val="BlockText"/>
      </w:pPr>
    </w:p>
    <w:p w14:paraId="36570832" w14:textId="77777777" w:rsidR="00AB37ED" w:rsidRPr="000B480B" w:rsidRDefault="00AB37ED" w:rsidP="00B214C0">
      <w:pPr>
        <w:pStyle w:val="BlockText"/>
      </w:pPr>
    </w:p>
    <w:p w14:paraId="36570833" w14:textId="77777777" w:rsidR="00055D25" w:rsidRPr="000B480B" w:rsidRDefault="00055D25" w:rsidP="00B214C0">
      <w:pPr>
        <w:pStyle w:val="BlockText"/>
      </w:pPr>
    </w:p>
    <w:p w14:paraId="36570834" w14:textId="77777777" w:rsidR="00055D25" w:rsidRPr="000B480B" w:rsidRDefault="00055D25" w:rsidP="00B214C0">
      <w:pPr>
        <w:pStyle w:val="BlockText"/>
      </w:pPr>
    </w:p>
    <w:p w14:paraId="36570835" w14:textId="77777777" w:rsidR="00055D25" w:rsidRPr="000B480B" w:rsidRDefault="00055D25" w:rsidP="00B214C0">
      <w:pPr>
        <w:pStyle w:val="BlockText"/>
      </w:pPr>
    </w:p>
    <w:p w14:paraId="36570836" w14:textId="77777777" w:rsidR="00055D25" w:rsidRPr="000B480B" w:rsidRDefault="00055D25" w:rsidP="00B214C0">
      <w:pPr>
        <w:pStyle w:val="BlockText"/>
      </w:pPr>
    </w:p>
    <w:p w14:paraId="36570837" w14:textId="77777777" w:rsidR="00055D25" w:rsidRPr="000B480B" w:rsidRDefault="00055D25" w:rsidP="00B214C0">
      <w:pPr>
        <w:pStyle w:val="BlockText"/>
      </w:pPr>
    </w:p>
    <w:p w14:paraId="36570838" w14:textId="77777777" w:rsidR="00055D25" w:rsidRPr="000B480B" w:rsidRDefault="00055D25" w:rsidP="00B214C0">
      <w:pPr>
        <w:pStyle w:val="BlockText"/>
      </w:pPr>
    </w:p>
    <w:p w14:paraId="36570839" w14:textId="77777777" w:rsidR="00AB37ED" w:rsidRPr="000B480B" w:rsidRDefault="004342A6" w:rsidP="00AB37ED">
      <w:pPr>
        <w:pStyle w:val="Documentnamecaption"/>
        <w:rPr>
          <w:lang w:val="en-US"/>
        </w:rPr>
      </w:pPr>
      <w:r w:rsidRPr="000B480B">
        <w:rPr>
          <w:lang w:val="en-US"/>
        </w:rPr>
        <w:fldChar w:fldCharType="begin"/>
      </w:r>
      <w:r w:rsidRPr="000B480B">
        <w:rPr>
          <w:lang w:val="en-US"/>
        </w:rPr>
        <w:instrText xml:space="preserve"> </w:instrText>
      </w:r>
      <w:r w:rsidR="00FA3458">
        <w:rPr>
          <w:lang w:val="en-US"/>
        </w:rPr>
        <w:instrText>TITLE</w:instrText>
      </w:r>
      <w:r w:rsidRPr="000B480B">
        <w:rPr>
          <w:lang w:val="en-US"/>
        </w:rPr>
        <w:instrText xml:space="preserve">   \* MERGEFORMAT </w:instrText>
      </w:r>
      <w:r w:rsidRPr="000B480B">
        <w:rPr>
          <w:lang w:val="en-US"/>
        </w:rPr>
        <w:fldChar w:fldCharType="separate"/>
      </w:r>
      <w:r w:rsidR="008D1DCF">
        <w:rPr>
          <w:lang w:val="en-US"/>
        </w:rPr>
        <w:t>T-SQL Code Conventions</w:t>
      </w:r>
      <w:r w:rsidRPr="000B480B">
        <w:rPr>
          <w:lang w:val="en-US"/>
        </w:rPr>
        <w:fldChar w:fldCharType="end"/>
      </w:r>
    </w:p>
    <w:p w14:paraId="3657083A" w14:textId="77777777" w:rsidR="00AB37ED" w:rsidRPr="000B480B" w:rsidRDefault="00AB37ED" w:rsidP="00B214C0"/>
    <w:p w14:paraId="3657083B" w14:textId="77777777" w:rsidR="00B53AC7" w:rsidRPr="000B480B" w:rsidRDefault="00B53AC7" w:rsidP="00B214C0"/>
    <w:p w14:paraId="3657083C" w14:textId="77777777" w:rsidR="00AB37ED" w:rsidRPr="000B480B" w:rsidRDefault="00AB37ED" w:rsidP="00B214C0"/>
    <w:p w14:paraId="3657083D" w14:textId="77777777" w:rsidR="00AB37ED" w:rsidRPr="000B480B" w:rsidRDefault="00AB37ED" w:rsidP="00B214C0"/>
    <w:p w14:paraId="3657083E" w14:textId="77777777" w:rsidR="00AB37ED" w:rsidRPr="000B480B" w:rsidRDefault="00AB37ED" w:rsidP="00B214C0"/>
    <w:p w14:paraId="3657083F" w14:textId="77777777" w:rsidR="00AB37ED" w:rsidRPr="000B480B" w:rsidRDefault="00AB37ED" w:rsidP="00B214C0"/>
    <w:p w14:paraId="36570840" w14:textId="77777777" w:rsidR="00AB37ED" w:rsidRPr="000B480B" w:rsidRDefault="00AB37ED" w:rsidP="00B214C0"/>
    <w:p w14:paraId="36570841" w14:textId="77777777" w:rsidR="00AB37ED" w:rsidRPr="000B480B" w:rsidRDefault="00AB37ED" w:rsidP="00B214C0"/>
    <w:p w14:paraId="36570842" w14:textId="77777777" w:rsidR="00AB37ED" w:rsidRPr="000B480B" w:rsidRDefault="00AB37ED" w:rsidP="00B214C0"/>
    <w:p w14:paraId="36570843" w14:textId="77777777" w:rsidR="00AB37ED" w:rsidRPr="000B480B" w:rsidRDefault="00AB37ED" w:rsidP="00B214C0"/>
    <w:p w14:paraId="36570844" w14:textId="77777777" w:rsidR="00AB37ED" w:rsidRPr="000B480B" w:rsidRDefault="00AB37ED" w:rsidP="00B214C0"/>
    <w:p w14:paraId="36570845" w14:textId="77777777" w:rsidR="00AB37ED" w:rsidRPr="000B480B" w:rsidRDefault="00AB37ED" w:rsidP="00B214C0"/>
    <w:p w14:paraId="36570846" w14:textId="77777777" w:rsidR="00304DC5" w:rsidRPr="000B480B" w:rsidRDefault="00304DC5" w:rsidP="00B214C0">
      <w:pPr>
        <w:pStyle w:val="Normalnospace"/>
        <w:rPr>
          <w:lang w:val="en-US"/>
        </w:rPr>
      </w:pPr>
    </w:p>
    <w:p w14:paraId="36570847" w14:textId="77777777" w:rsidR="00304DC5" w:rsidRPr="000B480B" w:rsidRDefault="00304DC5" w:rsidP="00B214C0">
      <w:pPr>
        <w:pStyle w:val="Normalnospace"/>
        <w:rPr>
          <w:lang w:val="en-US"/>
        </w:rPr>
      </w:pPr>
    </w:p>
    <w:p w14:paraId="36570848" w14:textId="77777777" w:rsidR="00304DC5" w:rsidRPr="000B480B" w:rsidRDefault="00304DC5" w:rsidP="00B214C0">
      <w:pPr>
        <w:pStyle w:val="Normalnospace"/>
        <w:rPr>
          <w:lang w:val="en-US"/>
        </w:rPr>
      </w:pPr>
    </w:p>
    <w:p w14:paraId="36570849" w14:textId="77777777" w:rsidR="005754F5" w:rsidRPr="000B480B" w:rsidRDefault="005754F5" w:rsidP="00B214C0">
      <w:pPr>
        <w:pStyle w:val="Normalnospace"/>
        <w:rPr>
          <w:lang w:val="en-US"/>
        </w:rPr>
      </w:pPr>
    </w:p>
    <w:p w14:paraId="3657084A" w14:textId="77777777" w:rsidR="005754F5" w:rsidRPr="000B480B" w:rsidRDefault="005754F5" w:rsidP="00B53AC7">
      <w:pPr>
        <w:pStyle w:val="Normalnospace"/>
        <w:jc w:val="center"/>
        <w:rPr>
          <w:lang w:val="en-US"/>
        </w:rPr>
      </w:pPr>
    </w:p>
    <w:p w14:paraId="3657084B" w14:textId="77777777" w:rsidR="005754F5" w:rsidRPr="000B480B" w:rsidRDefault="005754F5" w:rsidP="00B53AC7">
      <w:pPr>
        <w:pStyle w:val="Normalnospace"/>
        <w:jc w:val="center"/>
        <w:rPr>
          <w:lang w:val="en-US"/>
        </w:rPr>
      </w:pPr>
    </w:p>
    <w:p w14:paraId="3657084C" w14:textId="77777777" w:rsidR="00BE6362" w:rsidRPr="000B480B" w:rsidRDefault="00BE6362" w:rsidP="00B53AC7">
      <w:pPr>
        <w:pStyle w:val="Normalnospace"/>
        <w:jc w:val="center"/>
        <w:rPr>
          <w:lang w:val="en-US"/>
        </w:rPr>
      </w:pPr>
    </w:p>
    <w:p w14:paraId="3657084D" w14:textId="77777777" w:rsidR="00BE6362" w:rsidRPr="000B480B" w:rsidRDefault="00BE6362" w:rsidP="00B53AC7">
      <w:pPr>
        <w:pStyle w:val="Normalnospace"/>
        <w:jc w:val="center"/>
        <w:rPr>
          <w:lang w:val="en-US"/>
        </w:rPr>
      </w:pPr>
    </w:p>
    <w:p w14:paraId="3657084E" w14:textId="77777777" w:rsidR="00BE6362" w:rsidRPr="000B480B" w:rsidRDefault="00BE6362" w:rsidP="00B53AC7">
      <w:pPr>
        <w:pStyle w:val="Normalnospace"/>
        <w:jc w:val="center"/>
        <w:rPr>
          <w:lang w:val="en-US"/>
        </w:rPr>
      </w:pPr>
    </w:p>
    <w:p w14:paraId="3657084F" w14:textId="77777777" w:rsidR="00BE6362" w:rsidRPr="000B480B" w:rsidRDefault="00BE6362" w:rsidP="00B53AC7">
      <w:pPr>
        <w:pStyle w:val="Normalnospace"/>
        <w:jc w:val="center"/>
        <w:rPr>
          <w:lang w:val="en-US"/>
        </w:rPr>
      </w:pPr>
    </w:p>
    <w:p w14:paraId="36570850" w14:textId="77777777" w:rsidR="00BE6362" w:rsidRPr="000B480B" w:rsidRDefault="00BE6362" w:rsidP="00B53AC7">
      <w:pPr>
        <w:pStyle w:val="Normalnospace"/>
        <w:jc w:val="center"/>
        <w:rPr>
          <w:lang w:val="en-US"/>
        </w:rPr>
      </w:pPr>
    </w:p>
    <w:p w14:paraId="36570851" w14:textId="77777777" w:rsidR="00BE6362" w:rsidRPr="000B480B" w:rsidRDefault="00BE6362" w:rsidP="00B53AC7">
      <w:pPr>
        <w:pStyle w:val="Normalnospace"/>
        <w:jc w:val="center"/>
        <w:rPr>
          <w:lang w:val="en-US"/>
        </w:rPr>
      </w:pPr>
    </w:p>
    <w:p w14:paraId="36570852" w14:textId="77777777" w:rsidR="00BE6362" w:rsidRPr="000B480B" w:rsidRDefault="00BE6362" w:rsidP="00B53AC7">
      <w:pPr>
        <w:pStyle w:val="Normalnospace"/>
        <w:jc w:val="center"/>
        <w:rPr>
          <w:lang w:val="en-US"/>
        </w:rPr>
      </w:pPr>
    </w:p>
    <w:p w14:paraId="36570853" w14:textId="77777777" w:rsidR="00BE6362" w:rsidRPr="000B480B" w:rsidRDefault="00BE6362" w:rsidP="00B53AC7">
      <w:pPr>
        <w:pStyle w:val="Normalnospace"/>
        <w:jc w:val="center"/>
        <w:rPr>
          <w:lang w:val="en-US"/>
        </w:rPr>
      </w:pPr>
    </w:p>
    <w:p w14:paraId="36570854" w14:textId="77777777" w:rsidR="00BE6362" w:rsidRPr="000B480B" w:rsidRDefault="00BE6362" w:rsidP="00B53AC7">
      <w:pPr>
        <w:pStyle w:val="Normalnospace"/>
        <w:jc w:val="center"/>
        <w:rPr>
          <w:lang w:val="en-US"/>
        </w:rPr>
      </w:pPr>
    </w:p>
    <w:p w14:paraId="36570855" w14:textId="77777777" w:rsidR="00BE6362" w:rsidRPr="000B480B" w:rsidRDefault="00BE6362" w:rsidP="00B53AC7">
      <w:pPr>
        <w:pStyle w:val="Normalnospace"/>
        <w:jc w:val="center"/>
        <w:rPr>
          <w:lang w:val="en-US"/>
        </w:rPr>
      </w:pPr>
    </w:p>
    <w:p w14:paraId="36570856" w14:textId="77777777" w:rsidR="00BE6362" w:rsidRPr="000B480B" w:rsidRDefault="00BE6362" w:rsidP="00B53AC7">
      <w:pPr>
        <w:pStyle w:val="Normalnospace"/>
        <w:jc w:val="center"/>
        <w:rPr>
          <w:lang w:val="en-US"/>
        </w:rPr>
      </w:pPr>
    </w:p>
    <w:p w14:paraId="36570857" w14:textId="77777777" w:rsidR="00BE6362" w:rsidRPr="000B480B" w:rsidRDefault="00BE6362" w:rsidP="00B53AC7">
      <w:pPr>
        <w:pStyle w:val="Normalnospace"/>
        <w:jc w:val="center"/>
        <w:rPr>
          <w:lang w:val="en-US"/>
        </w:rPr>
      </w:pPr>
    </w:p>
    <w:p w14:paraId="36570858" w14:textId="77777777" w:rsidR="00BE6362" w:rsidRPr="000B480B" w:rsidRDefault="00BE6362" w:rsidP="00B53AC7">
      <w:pPr>
        <w:pStyle w:val="Normalnospace"/>
        <w:jc w:val="center"/>
        <w:rPr>
          <w:lang w:val="en-US"/>
        </w:rPr>
      </w:pPr>
    </w:p>
    <w:p w14:paraId="36570859" w14:textId="77777777" w:rsidR="00BE6362" w:rsidRPr="000B480B" w:rsidRDefault="00BE6362" w:rsidP="00B53AC7">
      <w:pPr>
        <w:pStyle w:val="Normalnospace"/>
        <w:jc w:val="center"/>
        <w:rPr>
          <w:lang w:val="en-US"/>
        </w:rPr>
      </w:pPr>
    </w:p>
    <w:p w14:paraId="3657085A" w14:textId="77777777" w:rsidR="00BE6362" w:rsidRPr="000B480B" w:rsidRDefault="00BE6362" w:rsidP="00B53AC7">
      <w:pPr>
        <w:pStyle w:val="Normalnospace"/>
        <w:jc w:val="center"/>
        <w:rPr>
          <w:lang w:val="en-US"/>
        </w:rPr>
      </w:pPr>
    </w:p>
    <w:p w14:paraId="3657085B" w14:textId="77777777" w:rsidR="00BE6362" w:rsidRPr="000B480B" w:rsidRDefault="00BE6362" w:rsidP="00B53AC7">
      <w:pPr>
        <w:pStyle w:val="Normalnospace"/>
        <w:jc w:val="center"/>
        <w:rPr>
          <w:lang w:val="en-US"/>
        </w:rPr>
      </w:pPr>
    </w:p>
    <w:p w14:paraId="3657085C" w14:textId="77777777" w:rsidR="0023349D" w:rsidRPr="000B480B" w:rsidRDefault="0023349D" w:rsidP="00B53AC7">
      <w:pPr>
        <w:pStyle w:val="Normalnospace"/>
        <w:jc w:val="center"/>
        <w:rPr>
          <w:lang w:val="en-US"/>
        </w:rPr>
      </w:pPr>
    </w:p>
    <w:p w14:paraId="3657085D" w14:textId="77777777" w:rsidR="00BE6362" w:rsidRPr="000B480B" w:rsidRDefault="00BE6362" w:rsidP="00B53AC7">
      <w:pPr>
        <w:pStyle w:val="Normalnospace"/>
        <w:jc w:val="center"/>
        <w:rPr>
          <w:lang w:val="en-US"/>
        </w:rPr>
      </w:pPr>
    </w:p>
    <w:p w14:paraId="3657085E" w14:textId="77777777" w:rsidR="00AB37ED" w:rsidRPr="000B480B" w:rsidRDefault="00AB37ED" w:rsidP="00026AFD">
      <w:pPr>
        <w:jc w:val="center"/>
      </w:pPr>
      <w:r w:rsidRPr="000B480B">
        <w:t xml:space="preserve">Version </w:t>
      </w:r>
      <w:r w:rsidR="007978F5">
        <w:fldChar w:fldCharType="begin"/>
      </w:r>
      <w:r w:rsidR="007978F5">
        <w:instrText xml:space="preserve"> DOCPROPERTY  Version  \* MERGEFORMAT </w:instrText>
      </w:r>
      <w:r w:rsidR="007978F5">
        <w:fldChar w:fldCharType="separate"/>
      </w:r>
      <w:r w:rsidR="007978F5">
        <w:t>2.0</w:t>
      </w:r>
      <w:r w:rsidR="007978F5">
        <w:fldChar w:fldCharType="end"/>
      </w:r>
    </w:p>
    <w:p w14:paraId="3657085F" w14:textId="3E6D85BF" w:rsidR="008D5233" w:rsidRPr="00CC0172" w:rsidRDefault="008D5233" w:rsidP="008D5233">
      <w:pPr>
        <w:jc w:val="center"/>
      </w:pPr>
      <w:r w:rsidRPr="00CC0172">
        <w:fldChar w:fldCharType="begin"/>
      </w:r>
      <w:r w:rsidRPr="00CC0172">
        <w:instrText xml:space="preserve"> DOCPROPERTY  "Date completed"  \@ "d</w:instrText>
      </w:r>
      <w:r w:rsidR="00040CEF">
        <w:instrText>d-</w:instrText>
      </w:r>
      <w:r w:rsidRPr="00CC0172">
        <w:instrText>MMM</w:instrText>
      </w:r>
      <w:r w:rsidR="00040CEF">
        <w:instrText>-</w:instrText>
      </w:r>
      <w:r w:rsidRPr="00CC0172">
        <w:instrText xml:space="preserve">yyyy "  \* MERGEFORMAT </w:instrText>
      </w:r>
      <w:r w:rsidRPr="00CC0172">
        <w:fldChar w:fldCharType="separate"/>
      </w:r>
      <w:r w:rsidR="00040CEF" w:rsidRPr="00040CEF">
        <w:rPr>
          <w:bCs/>
        </w:rPr>
        <w:t xml:space="preserve">12-Oct-2013 </w:t>
      </w:r>
      <w:r w:rsidRPr="00CC0172">
        <w:fldChar w:fldCharType="end"/>
      </w:r>
    </w:p>
    <w:p w14:paraId="36570860" w14:textId="77777777" w:rsidR="00AB37ED" w:rsidRPr="000B480B" w:rsidRDefault="00AB37ED" w:rsidP="008D5233">
      <w:pPr>
        <w:jc w:val="center"/>
      </w:pPr>
    </w:p>
    <w:p w14:paraId="36570861" w14:textId="77777777" w:rsidR="00AB37ED" w:rsidRPr="000B480B" w:rsidRDefault="00AB37ED" w:rsidP="00B214C0"/>
    <w:p w14:paraId="36570862" w14:textId="77777777" w:rsidR="00AB37ED" w:rsidRPr="000B480B" w:rsidRDefault="00AB37ED" w:rsidP="00B214C0"/>
    <w:p w14:paraId="36570863" w14:textId="77777777" w:rsidR="00AB37ED" w:rsidRPr="000B480B" w:rsidRDefault="00AB37ED" w:rsidP="00B214C0"/>
    <w:p w14:paraId="36570864" w14:textId="77777777" w:rsidR="00AB37ED" w:rsidRPr="000B480B" w:rsidRDefault="00AB37ED" w:rsidP="00B214C0"/>
    <w:p w14:paraId="36570865" w14:textId="77777777" w:rsidR="00AB37ED" w:rsidRPr="000B480B" w:rsidRDefault="00AB37ED" w:rsidP="00B214C0"/>
    <w:p w14:paraId="36570866" w14:textId="77777777" w:rsidR="00AB37ED" w:rsidRPr="000B480B" w:rsidRDefault="00AB37ED" w:rsidP="00B214C0"/>
    <w:p w14:paraId="36570867" w14:textId="77777777" w:rsidR="001A00F5" w:rsidRPr="000B480B" w:rsidRDefault="001A00F5" w:rsidP="00B214C0"/>
    <w:p w14:paraId="36570868" w14:textId="77777777" w:rsidR="001A00F5" w:rsidRPr="000B480B" w:rsidRDefault="001A00F5" w:rsidP="00B214C0"/>
    <w:p w14:paraId="36570869" w14:textId="77777777" w:rsidR="001A00F5" w:rsidRPr="000B480B" w:rsidRDefault="001A00F5" w:rsidP="00B214C0"/>
    <w:p w14:paraId="3657086A" w14:textId="77777777" w:rsidR="00AB37ED" w:rsidRPr="000B480B" w:rsidRDefault="00AB37ED" w:rsidP="00B214C0"/>
    <w:p w14:paraId="3657086B" w14:textId="77777777" w:rsidR="00AB37ED" w:rsidRPr="000B480B" w:rsidRDefault="00AB37ED" w:rsidP="00D15EB2">
      <w:pPr>
        <w:jc w:val="right"/>
      </w:pPr>
      <w:r w:rsidRPr="000B480B">
        <w:t xml:space="preserve">     </w:t>
      </w:r>
      <w:r w:rsidR="00662BA5" w:rsidRPr="000B480B">
        <w:rPr>
          <w:noProof/>
          <w:color w:val="000080"/>
        </w:rPr>
        <w:drawing>
          <wp:inline distT="0" distB="0" distL="0" distR="0" wp14:anchorId="365709B8" wp14:editId="365709B9">
            <wp:extent cx="1485900" cy="1057275"/>
            <wp:effectExtent l="0" t="0" r="0" b="9525"/>
            <wp:docPr id="1" name="Picture 1" descr="sigla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a g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inline>
        </w:drawing>
      </w:r>
    </w:p>
    <w:p w14:paraId="3657086C" w14:textId="77777777" w:rsidR="00AB37ED" w:rsidRPr="000B480B" w:rsidRDefault="00AB37ED" w:rsidP="00B214C0"/>
    <w:p w14:paraId="3657086D" w14:textId="77777777" w:rsidR="00AB37ED" w:rsidRPr="000B480B" w:rsidRDefault="00567F7A" w:rsidP="00D15EB2">
      <w:pPr>
        <w:pStyle w:val="Normalnospace"/>
        <w:jc w:val="right"/>
        <w:rPr>
          <w:b/>
          <w:color w:val="000080"/>
          <w:sz w:val="24"/>
          <w:szCs w:val="24"/>
          <w:lang w:val="en-US"/>
        </w:rPr>
      </w:pPr>
      <w:r w:rsidRPr="000B480B">
        <w:rPr>
          <w:b/>
          <w:color w:val="000080"/>
          <w:sz w:val="24"/>
          <w:szCs w:val="24"/>
          <w:lang w:val="en-US"/>
        </w:rPr>
        <w:fldChar w:fldCharType="begin"/>
      </w:r>
      <w:r w:rsidRPr="000B480B">
        <w:rPr>
          <w:b/>
          <w:color w:val="000080"/>
          <w:sz w:val="24"/>
          <w:szCs w:val="24"/>
          <w:lang w:val="en-US"/>
        </w:rPr>
        <w:instrText xml:space="preserve"> </w:instrText>
      </w:r>
      <w:r w:rsidR="005F7719">
        <w:rPr>
          <w:b/>
          <w:color w:val="000080"/>
          <w:sz w:val="24"/>
          <w:szCs w:val="24"/>
          <w:lang w:val="en-US"/>
        </w:rPr>
        <w:instrText>TITLE</w:instrText>
      </w:r>
      <w:r w:rsidRPr="000B480B">
        <w:rPr>
          <w:b/>
          <w:color w:val="000080"/>
          <w:sz w:val="24"/>
          <w:szCs w:val="24"/>
          <w:lang w:val="en-US"/>
        </w:rPr>
        <w:instrText xml:space="preserve">   \* MERGEFORMAT </w:instrText>
      </w:r>
      <w:r w:rsidRPr="000B480B">
        <w:rPr>
          <w:b/>
          <w:color w:val="000080"/>
          <w:sz w:val="24"/>
          <w:szCs w:val="24"/>
          <w:lang w:val="en-US"/>
        </w:rPr>
        <w:fldChar w:fldCharType="separate"/>
      </w:r>
      <w:r w:rsidR="008D1DCF">
        <w:rPr>
          <w:b/>
          <w:color w:val="000080"/>
          <w:sz w:val="24"/>
          <w:szCs w:val="24"/>
          <w:lang w:val="en-US"/>
        </w:rPr>
        <w:t>T-SQL Code Conventions</w:t>
      </w:r>
      <w:r w:rsidRPr="000B480B">
        <w:rPr>
          <w:b/>
          <w:color w:val="000080"/>
          <w:sz w:val="24"/>
          <w:szCs w:val="24"/>
          <w:lang w:val="en-US"/>
        </w:rPr>
        <w:fldChar w:fldCharType="end"/>
      </w:r>
    </w:p>
    <w:p w14:paraId="3657086E" w14:textId="77777777" w:rsidR="00AB37ED" w:rsidRPr="000B480B" w:rsidRDefault="00567F7A" w:rsidP="00D15EB2">
      <w:pPr>
        <w:pStyle w:val="Normalnospace"/>
        <w:jc w:val="right"/>
        <w:rPr>
          <w:color w:val="000080"/>
          <w:lang w:val="en-US"/>
        </w:rPr>
      </w:pPr>
      <w:r w:rsidRPr="000B480B">
        <w:rPr>
          <w:color w:val="000080"/>
          <w:lang w:val="en-US"/>
        </w:rPr>
        <w:fldChar w:fldCharType="begin"/>
      </w:r>
      <w:r w:rsidRPr="000B480B">
        <w:rPr>
          <w:color w:val="000080"/>
          <w:lang w:val="en-US"/>
        </w:rPr>
        <w:instrText xml:space="preserve"> </w:instrText>
      </w:r>
      <w:r w:rsidR="005F7719">
        <w:rPr>
          <w:color w:val="000080"/>
          <w:lang w:val="en-US"/>
        </w:rPr>
        <w:instrText>SUBJECT</w:instrText>
      </w:r>
      <w:r w:rsidRPr="000B480B">
        <w:rPr>
          <w:color w:val="000080"/>
          <w:lang w:val="en-US"/>
        </w:rPr>
        <w:instrText xml:space="preserve">   \* MERGEFORMAT </w:instrText>
      </w:r>
      <w:r w:rsidRPr="000B480B">
        <w:rPr>
          <w:color w:val="000080"/>
          <w:lang w:val="en-US"/>
        </w:rPr>
        <w:fldChar w:fldCharType="separate"/>
      </w:r>
      <w:r w:rsidR="001B4482">
        <w:rPr>
          <w:color w:val="000080"/>
          <w:lang w:val="en-US"/>
        </w:rPr>
        <w:t>Standard</w:t>
      </w:r>
      <w:r w:rsidRPr="000B480B">
        <w:rPr>
          <w:color w:val="000080"/>
          <w:lang w:val="en-US"/>
        </w:rPr>
        <w:fldChar w:fldCharType="end"/>
      </w:r>
    </w:p>
    <w:p w14:paraId="3657086F" w14:textId="77777777" w:rsidR="00AB37ED" w:rsidRPr="000B480B" w:rsidRDefault="00AB37ED" w:rsidP="00B214C0">
      <w:pPr>
        <w:pStyle w:val="Normalnospace"/>
        <w:rPr>
          <w:lang w:val="en-US"/>
        </w:rPr>
      </w:pPr>
    </w:p>
    <w:p w14:paraId="36570870" w14:textId="77777777" w:rsidR="00AB37ED" w:rsidRPr="000B480B" w:rsidRDefault="00AB37ED" w:rsidP="00B214C0">
      <w:pPr>
        <w:pStyle w:val="Normalnospace"/>
        <w:rPr>
          <w:lang w:val="en-US"/>
        </w:rPr>
      </w:pPr>
    </w:p>
    <w:p w14:paraId="36570871" w14:textId="77777777" w:rsidR="00AB37ED" w:rsidRPr="000B480B" w:rsidRDefault="00240B47" w:rsidP="005A36DB">
      <w:pPr>
        <w:pStyle w:val="Normalnospace"/>
        <w:jc w:val="right"/>
        <w:rPr>
          <w:lang w:val="en-US"/>
        </w:rPr>
      </w:pPr>
      <w:r w:rsidRPr="00240B47">
        <w:rPr>
          <w:lang w:val="en-US"/>
        </w:rPr>
        <w:t>Caracal Blvd 178</w:t>
      </w:r>
    </w:p>
    <w:p w14:paraId="36570872" w14:textId="77777777" w:rsidR="00AB37ED" w:rsidRPr="000B480B" w:rsidRDefault="00240B47" w:rsidP="005A36DB">
      <w:pPr>
        <w:pStyle w:val="Normalnospace"/>
        <w:jc w:val="right"/>
        <w:rPr>
          <w:lang w:val="en-US"/>
        </w:rPr>
      </w:pPr>
      <w:r w:rsidRPr="00240B47">
        <w:rPr>
          <w:lang w:val="en-US"/>
        </w:rPr>
        <w:t>200746</w:t>
      </w:r>
      <w:r w:rsidR="00AB37ED" w:rsidRPr="000B480B">
        <w:rPr>
          <w:lang w:val="en-US"/>
        </w:rPr>
        <w:t>, Craiova, Dolj</w:t>
      </w:r>
    </w:p>
    <w:p w14:paraId="36570873" w14:textId="77777777" w:rsidR="00AB37ED" w:rsidRPr="000B480B" w:rsidRDefault="00AB37ED" w:rsidP="005A36DB">
      <w:pPr>
        <w:pStyle w:val="Normalnospace"/>
        <w:jc w:val="right"/>
        <w:rPr>
          <w:lang w:val="en-US"/>
        </w:rPr>
      </w:pPr>
      <w:r w:rsidRPr="000B480B">
        <w:rPr>
          <w:lang w:val="en-US"/>
        </w:rPr>
        <w:t>Romania</w:t>
      </w:r>
    </w:p>
    <w:p w14:paraId="36570874" w14:textId="77777777" w:rsidR="00AB37ED" w:rsidRPr="000B480B" w:rsidRDefault="00AB37ED" w:rsidP="00B214C0">
      <w:pPr>
        <w:pStyle w:val="Normalnospace"/>
        <w:rPr>
          <w:lang w:val="en-US"/>
        </w:rPr>
      </w:pPr>
    </w:p>
    <w:p w14:paraId="36570875" w14:textId="77777777" w:rsidR="00AB37ED" w:rsidRPr="000B480B" w:rsidRDefault="00AB37ED" w:rsidP="005A36DB">
      <w:pPr>
        <w:pStyle w:val="Normalnospace"/>
        <w:jc w:val="right"/>
        <w:rPr>
          <w:lang w:val="en-US"/>
        </w:rPr>
      </w:pPr>
      <w:r w:rsidRPr="000B480B">
        <w:rPr>
          <w:lang w:val="en-US"/>
        </w:rPr>
        <w:t>tel.: +40 251 437 738</w:t>
      </w:r>
    </w:p>
    <w:p w14:paraId="36570876" w14:textId="77777777" w:rsidR="00AB37ED" w:rsidRPr="000B480B" w:rsidRDefault="00AB37ED" w:rsidP="005A36DB">
      <w:pPr>
        <w:pStyle w:val="Normalnospace"/>
        <w:jc w:val="right"/>
        <w:rPr>
          <w:lang w:val="en-US"/>
        </w:rPr>
      </w:pPr>
      <w:r w:rsidRPr="000B480B">
        <w:rPr>
          <w:lang w:val="en-US"/>
        </w:rPr>
        <w:t>fax.: +40 251 436 025</w:t>
      </w:r>
    </w:p>
    <w:p w14:paraId="36570877" w14:textId="77777777" w:rsidR="00AB37ED" w:rsidRPr="000B480B" w:rsidRDefault="00AB37ED" w:rsidP="00B214C0">
      <w:pPr>
        <w:pStyle w:val="Normalnospace"/>
        <w:rPr>
          <w:lang w:val="en-US"/>
        </w:rPr>
      </w:pPr>
    </w:p>
    <w:p w14:paraId="36570878" w14:textId="77777777" w:rsidR="00AB37ED" w:rsidRPr="000B480B" w:rsidRDefault="007978F5" w:rsidP="005A36DB">
      <w:pPr>
        <w:pStyle w:val="Normalnospace"/>
        <w:jc w:val="right"/>
        <w:rPr>
          <w:lang w:val="en-US"/>
        </w:rPr>
      </w:pPr>
      <w:hyperlink r:id="rId13" w:history="1">
        <w:r w:rsidR="00DF4292" w:rsidRPr="000B480B">
          <w:rPr>
            <w:rStyle w:val="Hyperlink"/>
            <w:lang w:val="en-US"/>
          </w:rPr>
          <w:t>soft@netrom.ro</w:t>
        </w:r>
      </w:hyperlink>
      <w:r w:rsidR="00DF4292" w:rsidRPr="000B480B">
        <w:rPr>
          <w:lang w:val="en-US"/>
        </w:rPr>
        <w:t xml:space="preserve"> </w:t>
      </w:r>
    </w:p>
    <w:p w14:paraId="36570879" w14:textId="77777777" w:rsidR="00AB37ED" w:rsidRPr="000B480B" w:rsidRDefault="007978F5" w:rsidP="005A36DB">
      <w:pPr>
        <w:pStyle w:val="Normalnospace"/>
        <w:jc w:val="right"/>
        <w:rPr>
          <w:lang w:val="en-US"/>
        </w:rPr>
      </w:pPr>
      <w:hyperlink r:id="rId14" w:history="1">
        <w:r w:rsidR="00AB37ED" w:rsidRPr="000B480B">
          <w:rPr>
            <w:rStyle w:val="Hyperlink"/>
            <w:lang w:val="en-US"/>
          </w:rPr>
          <w:t>www.netrom.ro</w:t>
        </w:r>
      </w:hyperlink>
      <w:r w:rsidR="00DF4292" w:rsidRPr="000B480B">
        <w:rPr>
          <w:lang w:val="en-US"/>
        </w:rPr>
        <w:t xml:space="preserve"> </w:t>
      </w:r>
    </w:p>
    <w:p w14:paraId="3657087A" w14:textId="77777777" w:rsidR="00AB37ED" w:rsidRPr="000B480B" w:rsidRDefault="00AB37ED" w:rsidP="00B214C0">
      <w:pPr>
        <w:rPr>
          <w:rFonts w:ascii="Arial" w:hAnsi="Arial"/>
          <w:b/>
          <w:color w:val="333399"/>
          <w:sz w:val="36"/>
        </w:rPr>
      </w:pPr>
      <w:r w:rsidRPr="000B480B">
        <w:br w:type="page"/>
      </w:r>
      <w:r w:rsidRPr="000B480B">
        <w:rPr>
          <w:rFonts w:ascii="Arial" w:hAnsi="Arial"/>
          <w:b/>
          <w:color w:val="333399"/>
          <w:sz w:val="36"/>
        </w:rPr>
        <w:lastRenderedPageBreak/>
        <w:t>Revision history</w:t>
      </w:r>
    </w:p>
    <w:p w14:paraId="3657087B" w14:textId="77777777" w:rsidR="00AB37ED" w:rsidRPr="000B480B" w:rsidRDefault="00AB37ED" w:rsidP="00B214C0"/>
    <w:tbl>
      <w:tblPr>
        <w:tblW w:w="7358"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000" w:firstRow="0" w:lastRow="0" w:firstColumn="0" w:lastColumn="0" w:noHBand="0" w:noVBand="0"/>
      </w:tblPr>
      <w:tblGrid>
        <w:gridCol w:w="1418"/>
        <w:gridCol w:w="5940"/>
      </w:tblGrid>
      <w:tr w:rsidR="00AB37ED" w:rsidRPr="000B480B" w14:paraId="3657087E" w14:textId="77777777" w:rsidTr="00AC0E85">
        <w:tc>
          <w:tcPr>
            <w:tcW w:w="1418" w:type="dxa"/>
            <w:tcBorders>
              <w:top w:val="nil"/>
              <w:left w:val="nil"/>
              <w:bottom w:val="nil"/>
              <w:right w:val="single" w:sz="8" w:space="0" w:color="FF6600"/>
            </w:tcBorders>
          </w:tcPr>
          <w:p w14:paraId="3657087C" w14:textId="77777777" w:rsidR="00AB37ED" w:rsidRPr="000B480B" w:rsidRDefault="00570747" w:rsidP="00B214C0">
            <w:pPr>
              <w:pStyle w:val="Normalnospace"/>
              <w:rPr>
                <w:lang w:val="en-US"/>
              </w:rPr>
            </w:pPr>
            <w:r w:rsidRPr="000B480B">
              <w:rPr>
                <w:lang w:val="en-US"/>
              </w:rPr>
              <w:t>Title</w:t>
            </w:r>
          </w:p>
        </w:tc>
        <w:tc>
          <w:tcPr>
            <w:tcW w:w="5940" w:type="dxa"/>
            <w:tcBorders>
              <w:top w:val="nil"/>
              <w:left w:val="single" w:sz="8" w:space="0" w:color="FF6600"/>
              <w:bottom w:val="nil"/>
              <w:right w:val="nil"/>
            </w:tcBorders>
          </w:tcPr>
          <w:p w14:paraId="3657087D" w14:textId="77777777" w:rsidR="00AB37ED" w:rsidRPr="000B480B" w:rsidRDefault="002E60B3" w:rsidP="00B214C0">
            <w:pPr>
              <w:pStyle w:val="Normalnospace"/>
              <w:rPr>
                <w:lang w:val="en-US"/>
              </w:rPr>
            </w:pPr>
            <w:r w:rsidRPr="000B480B">
              <w:rPr>
                <w:lang w:val="en-US"/>
              </w:rPr>
              <w:fldChar w:fldCharType="begin"/>
            </w:r>
            <w:r w:rsidRPr="000B480B">
              <w:rPr>
                <w:lang w:val="en-US"/>
              </w:rPr>
              <w:instrText xml:space="preserve"> TITLE   \* MERGEFORMAT </w:instrText>
            </w:r>
            <w:r w:rsidRPr="000B480B">
              <w:rPr>
                <w:lang w:val="en-US"/>
              </w:rPr>
              <w:fldChar w:fldCharType="separate"/>
            </w:r>
            <w:r w:rsidR="008D1DCF">
              <w:rPr>
                <w:lang w:val="en-US"/>
              </w:rPr>
              <w:t>T-SQL Code Conventions</w:t>
            </w:r>
            <w:r w:rsidRPr="000B480B">
              <w:rPr>
                <w:lang w:val="en-US"/>
              </w:rPr>
              <w:fldChar w:fldCharType="end"/>
            </w:r>
          </w:p>
        </w:tc>
      </w:tr>
      <w:tr w:rsidR="00AB37ED" w:rsidRPr="000B480B" w14:paraId="36570881" w14:textId="77777777" w:rsidTr="00AC0E85">
        <w:tc>
          <w:tcPr>
            <w:tcW w:w="1418" w:type="dxa"/>
            <w:tcBorders>
              <w:top w:val="nil"/>
              <w:left w:val="nil"/>
              <w:bottom w:val="nil"/>
              <w:right w:val="single" w:sz="8" w:space="0" w:color="FF6600"/>
            </w:tcBorders>
          </w:tcPr>
          <w:p w14:paraId="3657087F" w14:textId="77777777" w:rsidR="00AB37ED" w:rsidRPr="000B480B" w:rsidRDefault="00570747" w:rsidP="00B214C0">
            <w:pPr>
              <w:pStyle w:val="Normalnospace"/>
              <w:rPr>
                <w:lang w:val="en-US"/>
              </w:rPr>
            </w:pPr>
            <w:r w:rsidRPr="000B480B">
              <w:rPr>
                <w:lang w:val="en-US"/>
              </w:rPr>
              <w:t>Version</w:t>
            </w:r>
          </w:p>
        </w:tc>
        <w:tc>
          <w:tcPr>
            <w:tcW w:w="5940" w:type="dxa"/>
            <w:tcBorders>
              <w:top w:val="nil"/>
              <w:left w:val="single" w:sz="8" w:space="0" w:color="FF6600"/>
              <w:bottom w:val="nil"/>
              <w:right w:val="nil"/>
            </w:tcBorders>
          </w:tcPr>
          <w:p w14:paraId="36570880" w14:textId="77777777" w:rsidR="00AB37ED" w:rsidRPr="000B480B" w:rsidRDefault="000E1A21" w:rsidP="001B4482">
            <w:pPr>
              <w:pStyle w:val="Normalnospace"/>
              <w:rPr>
                <w:lang w:val="en-US"/>
              </w:rPr>
            </w:pPr>
            <w:r w:rsidRPr="000B480B">
              <w:rPr>
                <w:lang w:val="en-US"/>
              </w:rPr>
              <w:fldChar w:fldCharType="begin"/>
            </w:r>
            <w:r w:rsidRPr="000B480B">
              <w:rPr>
                <w:lang w:val="en-US"/>
              </w:rPr>
              <w:instrText xml:space="preserve"> DOCPROPERTY  Version  \* MERGEFORMAT </w:instrText>
            </w:r>
            <w:r w:rsidRPr="000B480B">
              <w:rPr>
                <w:lang w:val="en-US"/>
              </w:rPr>
              <w:fldChar w:fldCharType="separate"/>
            </w:r>
            <w:r w:rsidR="007978F5">
              <w:rPr>
                <w:lang w:val="en-US"/>
              </w:rPr>
              <w:t>2.0</w:t>
            </w:r>
            <w:r w:rsidRPr="000B480B">
              <w:rPr>
                <w:lang w:val="en-US"/>
              </w:rPr>
              <w:fldChar w:fldCharType="end"/>
            </w:r>
            <w:r w:rsidR="00A564D4">
              <w:rPr>
                <w:lang w:val="en-US"/>
              </w:rPr>
              <w:t xml:space="preserve"> </w:t>
            </w:r>
            <w:sdt>
              <w:sdtPr>
                <w:rPr>
                  <w:lang w:val="en-US"/>
                </w:rPr>
                <w:alias w:val="Status"/>
                <w:tag w:val=""/>
                <w:id w:val="1516417378"/>
                <w:placeholder>
                  <w:docPart w:val="5F8D96CC2BCE4C7FBCEBF688B0F693AF"/>
                </w:placeholder>
                <w:dataBinding w:prefixMappings="xmlns:ns0='http://purl.org/dc/elements/1.1/' xmlns:ns1='http://schemas.openxmlformats.org/package/2006/metadata/core-properties' " w:xpath="/ns1:coreProperties[1]/ns1:contentStatus[1]" w:storeItemID="{6C3C8BC8-F283-45AE-878A-BAB7291924A1}"/>
                <w:text/>
              </w:sdtPr>
              <w:sdtEndPr/>
              <w:sdtContent>
                <w:r w:rsidR="001B4482">
                  <w:t>Final</w:t>
                </w:r>
              </w:sdtContent>
            </w:sdt>
          </w:p>
        </w:tc>
      </w:tr>
      <w:tr w:rsidR="00AB37ED" w:rsidRPr="000B480B" w14:paraId="36570884" w14:textId="77777777" w:rsidTr="00AC0E85">
        <w:tc>
          <w:tcPr>
            <w:tcW w:w="1418" w:type="dxa"/>
            <w:tcBorders>
              <w:top w:val="nil"/>
              <w:left w:val="nil"/>
              <w:bottom w:val="nil"/>
              <w:right w:val="single" w:sz="8" w:space="0" w:color="FF6600"/>
            </w:tcBorders>
          </w:tcPr>
          <w:p w14:paraId="36570882" w14:textId="77777777" w:rsidR="00AB37ED" w:rsidRPr="000B480B" w:rsidRDefault="00570747" w:rsidP="00B214C0">
            <w:pPr>
              <w:pStyle w:val="Normalnospace"/>
              <w:rPr>
                <w:lang w:val="en-US"/>
              </w:rPr>
            </w:pPr>
            <w:r w:rsidRPr="000B480B">
              <w:rPr>
                <w:lang w:val="en-US"/>
              </w:rPr>
              <w:t>Subject</w:t>
            </w:r>
          </w:p>
        </w:tc>
        <w:tc>
          <w:tcPr>
            <w:tcW w:w="5940" w:type="dxa"/>
            <w:tcBorders>
              <w:top w:val="nil"/>
              <w:left w:val="single" w:sz="8" w:space="0" w:color="FF6600"/>
              <w:bottom w:val="nil"/>
              <w:right w:val="nil"/>
            </w:tcBorders>
          </w:tcPr>
          <w:p w14:paraId="36570883" w14:textId="77777777" w:rsidR="00AB37ED" w:rsidRPr="000B480B" w:rsidRDefault="002E60B3" w:rsidP="00B214C0">
            <w:pPr>
              <w:pStyle w:val="Normalnospace"/>
              <w:rPr>
                <w:lang w:val="en-US"/>
              </w:rPr>
            </w:pPr>
            <w:r w:rsidRPr="000B480B">
              <w:rPr>
                <w:lang w:val="en-US"/>
              </w:rPr>
              <w:fldChar w:fldCharType="begin"/>
            </w:r>
            <w:r w:rsidRPr="000B480B">
              <w:rPr>
                <w:lang w:val="en-US"/>
              </w:rPr>
              <w:instrText xml:space="preserve"> SUBJECT   \* MERGEFORMAT </w:instrText>
            </w:r>
            <w:r w:rsidRPr="000B480B">
              <w:rPr>
                <w:lang w:val="en-US"/>
              </w:rPr>
              <w:fldChar w:fldCharType="separate"/>
            </w:r>
            <w:r w:rsidR="001B4482">
              <w:rPr>
                <w:lang w:val="en-US"/>
              </w:rPr>
              <w:t>Standard</w:t>
            </w:r>
            <w:r w:rsidRPr="000B480B">
              <w:rPr>
                <w:lang w:val="en-US"/>
              </w:rPr>
              <w:fldChar w:fldCharType="end"/>
            </w:r>
          </w:p>
        </w:tc>
      </w:tr>
      <w:tr w:rsidR="00AB37ED" w:rsidRPr="000B480B" w14:paraId="36570887" w14:textId="77777777" w:rsidTr="00AC0E85">
        <w:tc>
          <w:tcPr>
            <w:tcW w:w="1418" w:type="dxa"/>
            <w:tcBorders>
              <w:top w:val="nil"/>
              <w:left w:val="nil"/>
              <w:bottom w:val="nil"/>
              <w:right w:val="single" w:sz="8" w:space="0" w:color="FF6600"/>
            </w:tcBorders>
          </w:tcPr>
          <w:p w14:paraId="36570885" w14:textId="77777777" w:rsidR="00AB37ED" w:rsidRPr="000B480B" w:rsidRDefault="00AB37ED" w:rsidP="00B214C0">
            <w:pPr>
              <w:pStyle w:val="Normalnospace"/>
              <w:rPr>
                <w:lang w:val="en-US"/>
              </w:rPr>
            </w:pPr>
            <w:r w:rsidRPr="000B480B">
              <w:rPr>
                <w:lang w:val="en-US"/>
              </w:rPr>
              <w:t>Author</w:t>
            </w:r>
          </w:p>
        </w:tc>
        <w:tc>
          <w:tcPr>
            <w:tcW w:w="5940" w:type="dxa"/>
            <w:tcBorders>
              <w:top w:val="nil"/>
              <w:left w:val="single" w:sz="8" w:space="0" w:color="FF6600"/>
              <w:bottom w:val="nil"/>
              <w:right w:val="nil"/>
            </w:tcBorders>
          </w:tcPr>
          <w:p w14:paraId="36570886" w14:textId="77777777" w:rsidR="00AB37ED" w:rsidRPr="000B480B" w:rsidRDefault="002E60B3" w:rsidP="00B214C0">
            <w:pPr>
              <w:pStyle w:val="Normalnospace"/>
              <w:rPr>
                <w:lang w:val="en-US"/>
              </w:rPr>
            </w:pPr>
            <w:r w:rsidRPr="000B480B">
              <w:rPr>
                <w:lang w:val="en-US"/>
              </w:rPr>
              <w:fldChar w:fldCharType="begin"/>
            </w:r>
            <w:r w:rsidRPr="000B480B">
              <w:rPr>
                <w:lang w:val="en-US"/>
              </w:rPr>
              <w:instrText xml:space="preserve"> AUTHOR   \* MERGEFORMAT </w:instrText>
            </w:r>
            <w:r w:rsidRPr="000B480B">
              <w:rPr>
                <w:lang w:val="en-US"/>
              </w:rPr>
              <w:fldChar w:fldCharType="separate"/>
            </w:r>
            <w:r w:rsidR="001B4482">
              <w:rPr>
                <w:lang w:val="en-US"/>
              </w:rPr>
              <w:t>NetRom</w:t>
            </w:r>
            <w:r w:rsidRPr="000B480B">
              <w:rPr>
                <w:lang w:val="en-US"/>
              </w:rPr>
              <w:fldChar w:fldCharType="end"/>
            </w:r>
          </w:p>
        </w:tc>
      </w:tr>
    </w:tbl>
    <w:p w14:paraId="36570888" w14:textId="77777777" w:rsidR="00AB37ED" w:rsidRPr="000B480B" w:rsidRDefault="00AB37ED" w:rsidP="009103EF">
      <w:pPr>
        <w:pStyle w:val="Header"/>
        <w:rPr>
          <w:lang w:val="en-US"/>
        </w:rPr>
      </w:pPr>
    </w:p>
    <w:p w14:paraId="36570889" w14:textId="77777777" w:rsidR="00AB37ED" w:rsidRPr="000B480B" w:rsidRDefault="00AB37ED" w:rsidP="00B214C0"/>
    <w:tbl>
      <w:tblPr>
        <w:tblW w:w="10073" w:type="dxa"/>
        <w:tblInd w:w="108" w:type="dxa"/>
        <w:tblLayout w:type="fixed"/>
        <w:tblLook w:val="01E0" w:firstRow="1" w:lastRow="1" w:firstColumn="1" w:lastColumn="1" w:noHBand="0" w:noVBand="0"/>
      </w:tblPr>
      <w:tblGrid>
        <w:gridCol w:w="1710"/>
        <w:gridCol w:w="992"/>
        <w:gridCol w:w="1134"/>
        <w:gridCol w:w="6237"/>
      </w:tblGrid>
      <w:tr w:rsidR="00AB37ED" w:rsidRPr="000B480B" w14:paraId="3657088E" w14:textId="77777777" w:rsidTr="00040CEF">
        <w:tc>
          <w:tcPr>
            <w:tcW w:w="1710" w:type="dxa"/>
            <w:tcBorders>
              <w:bottom w:val="single" w:sz="8" w:space="0" w:color="FF6600"/>
            </w:tcBorders>
            <w:vAlign w:val="center"/>
          </w:tcPr>
          <w:p w14:paraId="3657088A" w14:textId="77777777" w:rsidR="00AB37ED" w:rsidRPr="000B480B" w:rsidRDefault="00AB37ED" w:rsidP="00B214C0">
            <w:pPr>
              <w:pStyle w:val="Normalnospace"/>
              <w:rPr>
                <w:lang w:val="en-US"/>
              </w:rPr>
            </w:pPr>
            <w:r w:rsidRPr="000B480B">
              <w:rPr>
                <w:lang w:val="en-US"/>
              </w:rPr>
              <w:t>Date</w:t>
            </w:r>
          </w:p>
        </w:tc>
        <w:tc>
          <w:tcPr>
            <w:tcW w:w="992" w:type="dxa"/>
            <w:tcBorders>
              <w:bottom w:val="single" w:sz="8" w:space="0" w:color="FF6600"/>
            </w:tcBorders>
            <w:vAlign w:val="center"/>
          </w:tcPr>
          <w:p w14:paraId="3657088B" w14:textId="77777777" w:rsidR="00AB37ED" w:rsidRPr="000B480B" w:rsidRDefault="00AB37ED" w:rsidP="00B214C0">
            <w:pPr>
              <w:pStyle w:val="Normalnospace"/>
              <w:rPr>
                <w:lang w:val="en-US"/>
              </w:rPr>
            </w:pPr>
            <w:r w:rsidRPr="000B480B">
              <w:rPr>
                <w:lang w:val="en-US"/>
              </w:rPr>
              <w:t>Version</w:t>
            </w:r>
          </w:p>
        </w:tc>
        <w:tc>
          <w:tcPr>
            <w:tcW w:w="1134" w:type="dxa"/>
            <w:tcBorders>
              <w:bottom w:val="single" w:sz="8" w:space="0" w:color="FF6600"/>
            </w:tcBorders>
            <w:vAlign w:val="center"/>
          </w:tcPr>
          <w:p w14:paraId="3657088C" w14:textId="77777777" w:rsidR="00AB37ED" w:rsidRPr="000B480B" w:rsidRDefault="00AB37ED" w:rsidP="00AC0E85">
            <w:pPr>
              <w:pStyle w:val="Normalnospace"/>
              <w:rPr>
                <w:lang w:val="en-US"/>
              </w:rPr>
            </w:pPr>
            <w:r w:rsidRPr="000B480B">
              <w:rPr>
                <w:lang w:val="en-US"/>
              </w:rPr>
              <w:t>Author</w:t>
            </w:r>
          </w:p>
        </w:tc>
        <w:tc>
          <w:tcPr>
            <w:tcW w:w="6237" w:type="dxa"/>
            <w:tcBorders>
              <w:bottom w:val="single" w:sz="8" w:space="0" w:color="FF6600"/>
            </w:tcBorders>
            <w:vAlign w:val="center"/>
          </w:tcPr>
          <w:p w14:paraId="3657088D" w14:textId="77777777" w:rsidR="00AB37ED" w:rsidRPr="000B480B" w:rsidRDefault="00AB37ED" w:rsidP="00B214C0">
            <w:pPr>
              <w:pStyle w:val="Normalnospace"/>
              <w:rPr>
                <w:lang w:val="en-US"/>
              </w:rPr>
            </w:pPr>
            <w:r w:rsidRPr="000B480B">
              <w:rPr>
                <w:lang w:val="en-US"/>
              </w:rPr>
              <w:t>Comments</w:t>
            </w:r>
          </w:p>
        </w:tc>
      </w:tr>
      <w:tr w:rsidR="001B4482" w:rsidRPr="000B480B" w14:paraId="36570893" w14:textId="77777777" w:rsidTr="00040CEF">
        <w:tc>
          <w:tcPr>
            <w:tcW w:w="1710" w:type="dxa"/>
          </w:tcPr>
          <w:p w14:paraId="3657088F" w14:textId="769548DF" w:rsidR="001B4482" w:rsidRPr="006D2B18" w:rsidRDefault="001B4482" w:rsidP="00040CEF">
            <w:pPr>
              <w:pStyle w:val="Normalnospace"/>
              <w:rPr>
                <w:lang w:val="en-US"/>
              </w:rPr>
            </w:pPr>
            <w:r>
              <w:rPr>
                <w:lang w:val="en-US"/>
              </w:rPr>
              <w:t>04</w:t>
            </w:r>
            <w:r w:rsidR="00040CEF">
              <w:rPr>
                <w:lang w:val="en-US"/>
              </w:rPr>
              <w:t>-Jun-</w:t>
            </w:r>
            <w:r>
              <w:rPr>
                <w:lang w:val="en-US"/>
              </w:rPr>
              <w:t>2009</w:t>
            </w:r>
          </w:p>
        </w:tc>
        <w:tc>
          <w:tcPr>
            <w:tcW w:w="992" w:type="dxa"/>
          </w:tcPr>
          <w:p w14:paraId="36570890" w14:textId="77777777" w:rsidR="001B4482" w:rsidRPr="006D2B18" w:rsidRDefault="001B4482" w:rsidP="00CE6306">
            <w:pPr>
              <w:pStyle w:val="Normalnospace"/>
              <w:rPr>
                <w:lang w:val="en-US"/>
              </w:rPr>
            </w:pPr>
            <w:r>
              <w:rPr>
                <w:lang w:val="en-US"/>
              </w:rPr>
              <w:t>0.1</w:t>
            </w:r>
          </w:p>
        </w:tc>
        <w:tc>
          <w:tcPr>
            <w:tcW w:w="1134" w:type="dxa"/>
          </w:tcPr>
          <w:p w14:paraId="36570891" w14:textId="77777777" w:rsidR="001B4482" w:rsidRPr="006D2B18" w:rsidRDefault="001B4482" w:rsidP="00CE6306">
            <w:pPr>
              <w:pStyle w:val="Normalnospace"/>
              <w:rPr>
                <w:lang w:val="en-US"/>
              </w:rPr>
            </w:pPr>
            <w:r>
              <w:rPr>
                <w:lang w:val="en-US"/>
              </w:rPr>
              <w:t>NetRom</w:t>
            </w:r>
          </w:p>
        </w:tc>
        <w:tc>
          <w:tcPr>
            <w:tcW w:w="6237" w:type="dxa"/>
          </w:tcPr>
          <w:p w14:paraId="36570892" w14:textId="77777777" w:rsidR="001B4482" w:rsidRPr="006D2B18" w:rsidRDefault="001B4482" w:rsidP="00CE6306">
            <w:pPr>
              <w:pStyle w:val="Normalnospace"/>
              <w:rPr>
                <w:lang w:val="en-US"/>
              </w:rPr>
            </w:pPr>
            <w:r>
              <w:rPr>
                <w:lang w:val="en-US"/>
              </w:rPr>
              <w:t>Initial draft</w:t>
            </w:r>
          </w:p>
        </w:tc>
      </w:tr>
      <w:tr w:rsidR="001B4482" w:rsidRPr="000B480B" w14:paraId="36570898" w14:textId="77777777" w:rsidTr="00040CEF">
        <w:tc>
          <w:tcPr>
            <w:tcW w:w="1710" w:type="dxa"/>
          </w:tcPr>
          <w:p w14:paraId="36570894" w14:textId="67A49D23" w:rsidR="001B4482" w:rsidRDefault="001B4482" w:rsidP="00040CEF">
            <w:pPr>
              <w:pStyle w:val="Normalnospace"/>
              <w:rPr>
                <w:lang w:val="en-US"/>
              </w:rPr>
            </w:pPr>
            <w:r>
              <w:rPr>
                <w:lang w:val="en-US"/>
              </w:rPr>
              <w:t>06</w:t>
            </w:r>
            <w:r w:rsidR="00040CEF">
              <w:rPr>
                <w:lang w:val="en-US"/>
              </w:rPr>
              <w:t>-Jul-</w:t>
            </w:r>
            <w:r>
              <w:rPr>
                <w:lang w:val="en-US"/>
              </w:rPr>
              <w:t>2009</w:t>
            </w:r>
          </w:p>
        </w:tc>
        <w:tc>
          <w:tcPr>
            <w:tcW w:w="992" w:type="dxa"/>
          </w:tcPr>
          <w:p w14:paraId="36570895" w14:textId="77777777" w:rsidR="001B4482" w:rsidRDefault="001B4482" w:rsidP="00CE6306">
            <w:pPr>
              <w:pStyle w:val="Normalnospace"/>
              <w:rPr>
                <w:lang w:val="en-US"/>
              </w:rPr>
            </w:pPr>
            <w:r>
              <w:rPr>
                <w:lang w:val="en-US"/>
              </w:rPr>
              <w:t>1.0</w:t>
            </w:r>
          </w:p>
        </w:tc>
        <w:tc>
          <w:tcPr>
            <w:tcW w:w="1134" w:type="dxa"/>
          </w:tcPr>
          <w:p w14:paraId="36570896" w14:textId="77777777" w:rsidR="001B4482" w:rsidRDefault="001B4482" w:rsidP="00CE6306">
            <w:pPr>
              <w:pStyle w:val="Normalnospace"/>
              <w:rPr>
                <w:lang w:val="en-US"/>
              </w:rPr>
            </w:pPr>
            <w:r>
              <w:rPr>
                <w:lang w:val="en-US"/>
              </w:rPr>
              <w:t>NetRom</w:t>
            </w:r>
          </w:p>
        </w:tc>
        <w:tc>
          <w:tcPr>
            <w:tcW w:w="6237" w:type="dxa"/>
          </w:tcPr>
          <w:p w14:paraId="36570897" w14:textId="77777777" w:rsidR="001B4482" w:rsidRDefault="001B4482" w:rsidP="00CE6306">
            <w:pPr>
              <w:pStyle w:val="Normalnospace"/>
              <w:rPr>
                <w:lang w:val="en-US"/>
              </w:rPr>
            </w:pPr>
            <w:r>
              <w:rPr>
                <w:lang w:val="en-US"/>
              </w:rPr>
              <w:t>First Revision</w:t>
            </w:r>
          </w:p>
        </w:tc>
      </w:tr>
      <w:tr w:rsidR="001B4482" w:rsidRPr="000B480B" w14:paraId="3657089D" w14:textId="77777777" w:rsidTr="00040CEF">
        <w:tc>
          <w:tcPr>
            <w:tcW w:w="1710" w:type="dxa"/>
          </w:tcPr>
          <w:p w14:paraId="36570899" w14:textId="2EF68D86" w:rsidR="001B4482" w:rsidRDefault="001B4482" w:rsidP="00040CEF">
            <w:pPr>
              <w:pStyle w:val="Normalnospace"/>
              <w:rPr>
                <w:lang w:val="en-US"/>
              </w:rPr>
            </w:pPr>
            <w:r>
              <w:rPr>
                <w:lang w:val="en-US"/>
              </w:rPr>
              <w:t>08</w:t>
            </w:r>
            <w:r w:rsidR="00040CEF">
              <w:rPr>
                <w:lang w:val="en-US"/>
              </w:rPr>
              <w:t>-Jul-</w:t>
            </w:r>
            <w:r>
              <w:rPr>
                <w:lang w:val="en-US"/>
              </w:rPr>
              <w:t>2009</w:t>
            </w:r>
          </w:p>
        </w:tc>
        <w:tc>
          <w:tcPr>
            <w:tcW w:w="992" w:type="dxa"/>
          </w:tcPr>
          <w:p w14:paraId="3657089A" w14:textId="77777777" w:rsidR="001B4482" w:rsidRDefault="001B4482" w:rsidP="00CE6306">
            <w:pPr>
              <w:pStyle w:val="Normalnospace"/>
              <w:rPr>
                <w:lang w:val="en-US"/>
              </w:rPr>
            </w:pPr>
            <w:r>
              <w:rPr>
                <w:lang w:val="en-US"/>
              </w:rPr>
              <w:t>1.1</w:t>
            </w:r>
          </w:p>
        </w:tc>
        <w:tc>
          <w:tcPr>
            <w:tcW w:w="1134" w:type="dxa"/>
          </w:tcPr>
          <w:p w14:paraId="3657089B" w14:textId="77777777" w:rsidR="001B4482" w:rsidRDefault="001B4482" w:rsidP="00CE6306">
            <w:pPr>
              <w:pStyle w:val="Normalnospace"/>
              <w:rPr>
                <w:lang w:val="en-US"/>
              </w:rPr>
            </w:pPr>
            <w:r>
              <w:rPr>
                <w:lang w:val="en-US"/>
              </w:rPr>
              <w:t>NetRom</w:t>
            </w:r>
          </w:p>
        </w:tc>
        <w:tc>
          <w:tcPr>
            <w:tcW w:w="6237" w:type="dxa"/>
          </w:tcPr>
          <w:p w14:paraId="3657089C" w14:textId="77777777" w:rsidR="001B4482" w:rsidRDefault="001B4482" w:rsidP="00CE6306">
            <w:pPr>
              <w:pStyle w:val="Normalnospace"/>
              <w:rPr>
                <w:lang w:val="en-US"/>
              </w:rPr>
            </w:pPr>
            <w:r>
              <w:rPr>
                <w:lang w:val="en-US"/>
              </w:rPr>
              <w:t>Final version</w:t>
            </w:r>
          </w:p>
        </w:tc>
      </w:tr>
      <w:tr w:rsidR="001B4482" w:rsidRPr="000B480B" w14:paraId="365708A2" w14:textId="77777777" w:rsidTr="00040CEF">
        <w:tc>
          <w:tcPr>
            <w:tcW w:w="1710" w:type="dxa"/>
          </w:tcPr>
          <w:p w14:paraId="3657089E" w14:textId="6D36833E" w:rsidR="001B4482" w:rsidRDefault="001B4482" w:rsidP="00040CEF">
            <w:pPr>
              <w:pStyle w:val="Normalnospace"/>
              <w:rPr>
                <w:lang w:val="en-US"/>
              </w:rPr>
            </w:pPr>
            <w:r>
              <w:rPr>
                <w:lang w:val="en-US"/>
              </w:rPr>
              <w:t>28</w:t>
            </w:r>
            <w:r w:rsidR="00040CEF">
              <w:rPr>
                <w:lang w:val="en-US"/>
              </w:rPr>
              <w:t>-Feb-</w:t>
            </w:r>
            <w:r>
              <w:rPr>
                <w:lang w:val="en-US"/>
              </w:rPr>
              <w:t>2011</w:t>
            </w:r>
          </w:p>
        </w:tc>
        <w:tc>
          <w:tcPr>
            <w:tcW w:w="992" w:type="dxa"/>
          </w:tcPr>
          <w:p w14:paraId="3657089F" w14:textId="77777777" w:rsidR="001B4482" w:rsidRDefault="001B4482" w:rsidP="00CE6306">
            <w:pPr>
              <w:pStyle w:val="Normalnospace"/>
              <w:rPr>
                <w:lang w:val="en-US"/>
              </w:rPr>
            </w:pPr>
            <w:r>
              <w:rPr>
                <w:lang w:val="en-US"/>
              </w:rPr>
              <w:t>1.2</w:t>
            </w:r>
          </w:p>
        </w:tc>
        <w:tc>
          <w:tcPr>
            <w:tcW w:w="1134" w:type="dxa"/>
          </w:tcPr>
          <w:p w14:paraId="365708A0" w14:textId="77777777" w:rsidR="001B4482" w:rsidRDefault="001B4482" w:rsidP="00CE6306">
            <w:pPr>
              <w:pStyle w:val="Normalnospace"/>
              <w:rPr>
                <w:lang w:val="en-US"/>
              </w:rPr>
            </w:pPr>
            <w:r>
              <w:rPr>
                <w:lang w:val="en-US"/>
              </w:rPr>
              <w:t>NetRom</w:t>
            </w:r>
          </w:p>
        </w:tc>
        <w:tc>
          <w:tcPr>
            <w:tcW w:w="6237" w:type="dxa"/>
          </w:tcPr>
          <w:p w14:paraId="365708A1" w14:textId="77777777" w:rsidR="001B4482" w:rsidRDefault="001B4482" w:rsidP="00CE6306">
            <w:pPr>
              <w:pStyle w:val="Normalnospace"/>
              <w:rPr>
                <w:lang w:val="en-US"/>
              </w:rPr>
            </w:pPr>
            <w:r>
              <w:rPr>
                <w:lang w:val="en-US"/>
              </w:rPr>
              <w:t>Update on section 3.7: Old point 5 removed and replaced with points 5 and 6.</w:t>
            </w:r>
          </w:p>
        </w:tc>
      </w:tr>
      <w:tr w:rsidR="001B4482" w:rsidRPr="000B480B" w14:paraId="365708A8" w14:textId="77777777" w:rsidTr="00040CEF">
        <w:tc>
          <w:tcPr>
            <w:tcW w:w="1710" w:type="dxa"/>
          </w:tcPr>
          <w:p w14:paraId="365708A3" w14:textId="7B20A124" w:rsidR="001B4482" w:rsidRDefault="001B4482" w:rsidP="00040CEF">
            <w:pPr>
              <w:pStyle w:val="Normalnospace"/>
              <w:rPr>
                <w:lang w:val="en-US"/>
              </w:rPr>
            </w:pPr>
            <w:r>
              <w:rPr>
                <w:lang w:val="en-US"/>
              </w:rPr>
              <w:t>17</w:t>
            </w:r>
            <w:r w:rsidR="00040CEF">
              <w:rPr>
                <w:lang w:val="en-US"/>
              </w:rPr>
              <w:t>-Mar-</w:t>
            </w:r>
            <w:r>
              <w:rPr>
                <w:lang w:val="en-US"/>
              </w:rPr>
              <w:t>2011</w:t>
            </w:r>
          </w:p>
        </w:tc>
        <w:tc>
          <w:tcPr>
            <w:tcW w:w="992" w:type="dxa"/>
          </w:tcPr>
          <w:p w14:paraId="365708A4" w14:textId="77777777" w:rsidR="001B4482" w:rsidRDefault="00024D62" w:rsidP="00CE6306">
            <w:pPr>
              <w:pStyle w:val="Normalnospace"/>
              <w:rPr>
                <w:lang w:val="en-US"/>
              </w:rPr>
            </w:pPr>
            <w:r>
              <w:rPr>
                <w:lang w:val="en-US"/>
              </w:rPr>
              <w:t>1.3</w:t>
            </w:r>
          </w:p>
        </w:tc>
        <w:tc>
          <w:tcPr>
            <w:tcW w:w="1134" w:type="dxa"/>
          </w:tcPr>
          <w:p w14:paraId="365708A5" w14:textId="77777777" w:rsidR="001B4482" w:rsidRDefault="001B4482" w:rsidP="00CE6306">
            <w:pPr>
              <w:pStyle w:val="Normalnospace"/>
              <w:rPr>
                <w:lang w:val="en-US"/>
              </w:rPr>
            </w:pPr>
            <w:r>
              <w:rPr>
                <w:lang w:val="en-US"/>
              </w:rPr>
              <w:t>NetRom</w:t>
            </w:r>
          </w:p>
        </w:tc>
        <w:tc>
          <w:tcPr>
            <w:tcW w:w="6237" w:type="dxa"/>
          </w:tcPr>
          <w:p w14:paraId="365708A6" w14:textId="77777777" w:rsidR="001B4482" w:rsidRDefault="001B4482" w:rsidP="00CE6306">
            <w:pPr>
              <w:pStyle w:val="Normalnospace"/>
              <w:rPr>
                <w:lang w:val="en-US"/>
              </w:rPr>
            </w:pPr>
            <w:r>
              <w:rPr>
                <w:lang w:val="en-US"/>
              </w:rPr>
              <w:t>Removed Best Practices from this document and created a separate one.</w:t>
            </w:r>
          </w:p>
          <w:p w14:paraId="365708A7" w14:textId="77777777" w:rsidR="001B4482" w:rsidRDefault="001B4482" w:rsidP="00CE6306">
            <w:pPr>
              <w:pStyle w:val="Normalnospace"/>
              <w:rPr>
                <w:lang w:val="en-US"/>
              </w:rPr>
            </w:pPr>
            <w:r>
              <w:rPr>
                <w:lang w:val="en-US"/>
              </w:rPr>
              <w:t>Renamed document (removed Best Practices from title)</w:t>
            </w:r>
          </w:p>
        </w:tc>
      </w:tr>
      <w:tr w:rsidR="001B4482" w:rsidRPr="000B480B" w14:paraId="365708AD" w14:textId="77777777" w:rsidTr="00040CEF">
        <w:tc>
          <w:tcPr>
            <w:tcW w:w="1710" w:type="dxa"/>
          </w:tcPr>
          <w:p w14:paraId="365708A9" w14:textId="0DD55AC4" w:rsidR="001B4482" w:rsidRPr="000B480B" w:rsidRDefault="001B4482" w:rsidP="00040CEF">
            <w:pPr>
              <w:pStyle w:val="Normalnospace"/>
              <w:rPr>
                <w:lang w:val="en-US"/>
              </w:rPr>
            </w:pPr>
            <w:r>
              <w:rPr>
                <w:lang w:val="en-US"/>
              </w:rPr>
              <w:t>10</w:t>
            </w:r>
            <w:r w:rsidR="00040CEF">
              <w:rPr>
                <w:lang w:val="en-US"/>
              </w:rPr>
              <w:t>-Dec-</w:t>
            </w:r>
            <w:r>
              <w:rPr>
                <w:lang w:val="en-US"/>
              </w:rPr>
              <w:t>2013</w:t>
            </w:r>
          </w:p>
        </w:tc>
        <w:tc>
          <w:tcPr>
            <w:tcW w:w="992" w:type="dxa"/>
          </w:tcPr>
          <w:p w14:paraId="365708AA" w14:textId="77777777" w:rsidR="001B4482" w:rsidRPr="000B480B" w:rsidRDefault="001B4482" w:rsidP="00B214C0">
            <w:pPr>
              <w:pStyle w:val="Normalnospace"/>
              <w:rPr>
                <w:lang w:val="en-US"/>
              </w:rPr>
            </w:pPr>
            <w:r>
              <w:rPr>
                <w:lang w:val="en-US"/>
              </w:rPr>
              <w:t>1.4</w:t>
            </w:r>
          </w:p>
        </w:tc>
        <w:tc>
          <w:tcPr>
            <w:tcW w:w="1134" w:type="dxa"/>
          </w:tcPr>
          <w:p w14:paraId="365708AB" w14:textId="77777777" w:rsidR="001B4482" w:rsidRDefault="001B4482" w:rsidP="00AC0E85">
            <w:pPr>
              <w:pStyle w:val="Normalnospace"/>
              <w:rPr>
                <w:lang w:val="en-US"/>
              </w:rPr>
            </w:pPr>
            <w:r>
              <w:rPr>
                <w:lang w:val="en-US"/>
              </w:rPr>
              <w:t>NetRom</w:t>
            </w:r>
          </w:p>
        </w:tc>
        <w:tc>
          <w:tcPr>
            <w:tcW w:w="6237" w:type="dxa"/>
          </w:tcPr>
          <w:p w14:paraId="365708AC" w14:textId="77777777" w:rsidR="001B4482" w:rsidRDefault="001B4482" w:rsidP="00B214C0">
            <w:pPr>
              <w:pStyle w:val="Normalnospace"/>
              <w:rPr>
                <w:lang w:val="en-US"/>
              </w:rPr>
            </w:pPr>
            <w:r w:rsidRPr="001B4482">
              <w:rPr>
                <w:lang w:val="en-US"/>
              </w:rPr>
              <w:t>Alig</w:t>
            </w:r>
            <w:r w:rsidR="00C51180">
              <w:rPr>
                <w:lang w:val="en-US"/>
              </w:rPr>
              <w:t>ned to latest document template</w:t>
            </w:r>
            <w:r w:rsidR="000A64CD">
              <w:rPr>
                <w:lang w:val="en-US"/>
              </w:rPr>
              <w:t>.</w:t>
            </w:r>
          </w:p>
        </w:tc>
      </w:tr>
      <w:tr w:rsidR="00040CEF" w:rsidRPr="000B480B" w14:paraId="3CF1B7CF" w14:textId="77777777" w:rsidTr="00040CEF">
        <w:tc>
          <w:tcPr>
            <w:tcW w:w="1710" w:type="dxa"/>
          </w:tcPr>
          <w:p w14:paraId="3750915E" w14:textId="202548BB" w:rsidR="00040CEF" w:rsidRDefault="00040CEF" w:rsidP="00B214C0">
            <w:pPr>
              <w:pStyle w:val="Normalnospace"/>
              <w:rPr>
                <w:lang w:val="en-US"/>
              </w:rPr>
            </w:pPr>
            <w:r>
              <w:rPr>
                <w:lang w:val="en-US"/>
              </w:rPr>
              <w:t>10-June-2015</w:t>
            </w:r>
          </w:p>
        </w:tc>
        <w:tc>
          <w:tcPr>
            <w:tcW w:w="992" w:type="dxa"/>
          </w:tcPr>
          <w:p w14:paraId="28E5846A" w14:textId="5164012E" w:rsidR="00040CEF" w:rsidRDefault="00040CEF" w:rsidP="00B214C0">
            <w:pPr>
              <w:pStyle w:val="Normalnospace"/>
              <w:rPr>
                <w:lang w:val="en-US"/>
              </w:rPr>
            </w:pPr>
            <w:r>
              <w:rPr>
                <w:lang w:val="en-US"/>
              </w:rPr>
              <w:t>2.0</w:t>
            </w:r>
          </w:p>
        </w:tc>
        <w:tc>
          <w:tcPr>
            <w:tcW w:w="1134" w:type="dxa"/>
          </w:tcPr>
          <w:p w14:paraId="08159FDE" w14:textId="048E13FC" w:rsidR="00040CEF" w:rsidRDefault="00040CEF" w:rsidP="00AC0E85">
            <w:pPr>
              <w:pStyle w:val="Normalnospace"/>
              <w:rPr>
                <w:lang w:val="en-US"/>
              </w:rPr>
            </w:pPr>
            <w:r>
              <w:rPr>
                <w:lang w:val="en-US"/>
              </w:rPr>
              <w:t>NetRom</w:t>
            </w:r>
          </w:p>
        </w:tc>
        <w:tc>
          <w:tcPr>
            <w:tcW w:w="6237" w:type="dxa"/>
          </w:tcPr>
          <w:p w14:paraId="40A2B475" w14:textId="59A16EF5" w:rsidR="00040CEF" w:rsidRPr="001B4482" w:rsidRDefault="00040CEF" w:rsidP="00B214C0">
            <w:pPr>
              <w:pStyle w:val="Normalnospace"/>
              <w:rPr>
                <w:lang w:val="en-US"/>
              </w:rPr>
            </w:pPr>
            <w:r>
              <w:rPr>
                <w:lang w:val="en-US"/>
              </w:rPr>
              <w:t>Updated dates format</w:t>
            </w:r>
          </w:p>
        </w:tc>
      </w:tr>
    </w:tbl>
    <w:p w14:paraId="365708AE" w14:textId="77777777" w:rsidR="00AB37ED" w:rsidRPr="000B480B" w:rsidRDefault="00AB37ED" w:rsidP="00B214C0">
      <w:pPr>
        <w:pStyle w:val="BodyText"/>
      </w:pPr>
    </w:p>
    <w:p w14:paraId="365708AF" w14:textId="77777777" w:rsidR="00AB37ED" w:rsidRPr="000B480B" w:rsidRDefault="00AB37ED" w:rsidP="00B214C0">
      <w:pPr>
        <w:pStyle w:val="BodyText"/>
      </w:pPr>
    </w:p>
    <w:p w14:paraId="365708B0" w14:textId="77777777" w:rsidR="00AB37ED" w:rsidRPr="000B480B" w:rsidRDefault="00FA3458" w:rsidP="00FA3458">
      <w:pPr>
        <w:pStyle w:val="BodyText"/>
        <w:tabs>
          <w:tab w:val="left" w:pos="3882"/>
        </w:tabs>
      </w:pPr>
      <w:r>
        <w:tab/>
      </w:r>
    </w:p>
    <w:p w14:paraId="365708B1" w14:textId="77777777" w:rsidR="00AB37ED" w:rsidRPr="000B480B" w:rsidRDefault="00AB37ED" w:rsidP="00B214C0">
      <w:pPr>
        <w:pStyle w:val="BodyText"/>
      </w:pPr>
    </w:p>
    <w:p w14:paraId="365708B2" w14:textId="77777777" w:rsidR="00AB37ED" w:rsidRPr="000B480B" w:rsidRDefault="00AB37ED" w:rsidP="00B214C0">
      <w:pPr>
        <w:pStyle w:val="BodyText"/>
      </w:pPr>
    </w:p>
    <w:p w14:paraId="365708B3" w14:textId="77777777" w:rsidR="00AB37ED" w:rsidRPr="000B480B" w:rsidRDefault="00AB37ED" w:rsidP="00B214C0">
      <w:pPr>
        <w:pStyle w:val="BodyText"/>
      </w:pPr>
    </w:p>
    <w:p w14:paraId="365708B4" w14:textId="77777777" w:rsidR="00AB37ED" w:rsidRPr="000B480B" w:rsidRDefault="00AB37ED" w:rsidP="00B214C0">
      <w:pPr>
        <w:pStyle w:val="BodyText"/>
      </w:pPr>
    </w:p>
    <w:p w14:paraId="365708B5" w14:textId="77777777" w:rsidR="00AB37ED" w:rsidRPr="000B480B" w:rsidRDefault="00AB37ED" w:rsidP="00B214C0">
      <w:pPr>
        <w:pStyle w:val="BodyText"/>
      </w:pPr>
    </w:p>
    <w:p w14:paraId="365708B6" w14:textId="77777777" w:rsidR="00AB37ED" w:rsidRPr="000B480B" w:rsidRDefault="00AB37ED" w:rsidP="00B214C0">
      <w:pPr>
        <w:pStyle w:val="BodyText"/>
      </w:pPr>
      <w:bookmarkStart w:id="0" w:name="_GoBack"/>
      <w:bookmarkEnd w:id="0"/>
    </w:p>
    <w:p w14:paraId="365708B7" w14:textId="77777777" w:rsidR="00AB37ED" w:rsidRPr="000B480B" w:rsidRDefault="00AB37ED" w:rsidP="00B214C0">
      <w:pPr>
        <w:pStyle w:val="BodyText"/>
      </w:pPr>
    </w:p>
    <w:p w14:paraId="365708B8" w14:textId="77777777" w:rsidR="00AB37ED" w:rsidRPr="000B480B" w:rsidRDefault="00AB37ED" w:rsidP="00B214C0">
      <w:pPr>
        <w:pStyle w:val="BodyText"/>
      </w:pPr>
    </w:p>
    <w:p w14:paraId="365708B9" w14:textId="77777777" w:rsidR="00AB37ED" w:rsidRPr="000B480B" w:rsidRDefault="00AB37ED" w:rsidP="00B214C0">
      <w:pPr>
        <w:pStyle w:val="BodyText"/>
      </w:pPr>
    </w:p>
    <w:p w14:paraId="365708BA" w14:textId="77777777" w:rsidR="00AB37ED" w:rsidRPr="000B480B" w:rsidRDefault="00AB37ED" w:rsidP="00B214C0">
      <w:pPr>
        <w:pStyle w:val="Heading1"/>
      </w:pPr>
      <w:r w:rsidRPr="000B480B">
        <w:br w:type="page"/>
      </w:r>
      <w:bookmarkStart w:id="1" w:name="_Toc374442286"/>
      <w:r w:rsidR="00677C04" w:rsidRPr="000B480B">
        <w:rPr>
          <w:kern w:val="0"/>
        </w:rPr>
        <w:lastRenderedPageBreak/>
        <w:t>Contents</w:t>
      </w:r>
      <w:bookmarkEnd w:id="1"/>
    </w:p>
    <w:p w14:paraId="365708BB" w14:textId="77777777" w:rsidR="00150F6F" w:rsidRPr="000B480B" w:rsidRDefault="00150F6F" w:rsidP="00B214C0"/>
    <w:p w14:paraId="365708BC" w14:textId="77777777" w:rsidR="00150F6F" w:rsidRPr="000B480B" w:rsidRDefault="00150F6F" w:rsidP="00B214C0"/>
    <w:p w14:paraId="365708BD" w14:textId="77777777" w:rsidR="001B4482" w:rsidRDefault="00E028D3">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r w:rsidRPr="000B480B">
        <w:rPr>
          <w:i/>
        </w:rPr>
        <w:fldChar w:fldCharType="begin"/>
      </w:r>
      <w:r w:rsidRPr="000B480B">
        <w:instrText xml:space="preserve"> TOC \o "1-3" \h \z \u </w:instrText>
      </w:r>
      <w:r w:rsidRPr="000B480B">
        <w:rPr>
          <w:i/>
        </w:rPr>
        <w:fldChar w:fldCharType="separate"/>
      </w:r>
      <w:hyperlink w:anchor="_Toc374442286" w:history="1">
        <w:r w:rsidR="001B4482" w:rsidRPr="00AE1C1C">
          <w:rPr>
            <w:rStyle w:val="Hyperlink"/>
            <w:noProof/>
          </w:rPr>
          <w:t>1.</w:t>
        </w:r>
        <w:r w:rsidR="001B4482">
          <w:rPr>
            <w:rFonts w:asciiTheme="minorHAnsi" w:eastAsiaTheme="minorEastAsia" w:hAnsiTheme="minorHAnsi" w:cstheme="minorBidi"/>
            <w:b w:val="0"/>
            <w:bCs w:val="0"/>
            <w:iCs w:val="0"/>
            <w:noProof/>
            <w:sz w:val="22"/>
            <w:szCs w:val="22"/>
            <w:lang w:val="en-GB" w:eastAsia="en-GB"/>
          </w:rPr>
          <w:tab/>
        </w:r>
        <w:r w:rsidR="001B4482" w:rsidRPr="00AE1C1C">
          <w:rPr>
            <w:rStyle w:val="Hyperlink"/>
            <w:noProof/>
          </w:rPr>
          <w:t>Contents</w:t>
        </w:r>
        <w:r w:rsidR="001B4482">
          <w:rPr>
            <w:noProof/>
            <w:webHidden/>
          </w:rPr>
          <w:tab/>
        </w:r>
        <w:r w:rsidR="001B4482">
          <w:rPr>
            <w:noProof/>
            <w:webHidden/>
          </w:rPr>
          <w:fldChar w:fldCharType="begin"/>
        </w:r>
        <w:r w:rsidR="001B4482">
          <w:rPr>
            <w:noProof/>
            <w:webHidden/>
          </w:rPr>
          <w:instrText xml:space="preserve"> PAGEREF _Toc374442286 \h </w:instrText>
        </w:r>
        <w:r w:rsidR="001B4482">
          <w:rPr>
            <w:noProof/>
            <w:webHidden/>
          </w:rPr>
        </w:r>
        <w:r w:rsidR="001B4482">
          <w:rPr>
            <w:noProof/>
            <w:webHidden/>
          </w:rPr>
          <w:fldChar w:fldCharType="separate"/>
        </w:r>
        <w:r w:rsidR="001B4482">
          <w:rPr>
            <w:noProof/>
            <w:webHidden/>
          </w:rPr>
          <w:t>4</w:t>
        </w:r>
        <w:r w:rsidR="001B4482">
          <w:rPr>
            <w:noProof/>
            <w:webHidden/>
          </w:rPr>
          <w:fldChar w:fldCharType="end"/>
        </w:r>
      </w:hyperlink>
    </w:p>
    <w:p w14:paraId="365708BE" w14:textId="77777777" w:rsidR="001B4482" w:rsidRDefault="007978F5">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42287" w:history="1">
        <w:r w:rsidR="001B4482" w:rsidRPr="00AE1C1C">
          <w:rPr>
            <w:rStyle w:val="Hyperlink"/>
            <w:noProof/>
          </w:rPr>
          <w:t>2.</w:t>
        </w:r>
        <w:r w:rsidR="001B4482">
          <w:rPr>
            <w:rFonts w:asciiTheme="minorHAnsi" w:eastAsiaTheme="minorEastAsia" w:hAnsiTheme="minorHAnsi" w:cstheme="minorBidi"/>
            <w:b w:val="0"/>
            <w:bCs w:val="0"/>
            <w:iCs w:val="0"/>
            <w:noProof/>
            <w:sz w:val="22"/>
            <w:szCs w:val="22"/>
            <w:lang w:val="en-GB" w:eastAsia="en-GB"/>
          </w:rPr>
          <w:tab/>
        </w:r>
        <w:r w:rsidR="001B4482" w:rsidRPr="00AE1C1C">
          <w:rPr>
            <w:rStyle w:val="Hyperlink"/>
            <w:noProof/>
          </w:rPr>
          <w:t>About this document</w:t>
        </w:r>
        <w:r w:rsidR="001B4482">
          <w:rPr>
            <w:noProof/>
            <w:webHidden/>
          </w:rPr>
          <w:tab/>
        </w:r>
        <w:r w:rsidR="001B4482">
          <w:rPr>
            <w:noProof/>
            <w:webHidden/>
          </w:rPr>
          <w:fldChar w:fldCharType="begin"/>
        </w:r>
        <w:r w:rsidR="001B4482">
          <w:rPr>
            <w:noProof/>
            <w:webHidden/>
          </w:rPr>
          <w:instrText xml:space="preserve"> PAGEREF _Toc374442287 \h </w:instrText>
        </w:r>
        <w:r w:rsidR="001B4482">
          <w:rPr>
            <w:noProof/>
            <w:webHidden/>
          </w:rPr>
        </w:r>
        <w:r w:rsidR="001B4482">
          <w:rPr>
            <w:noProof/>
            <w:webHidden/>
          </w:rPr>
          <w:fldChar w:fldCharType="separate"/>
        </w:r>
        <w:r w:rsidR="001B4482">
          <w:rPr>
            <w:noProof/>
            <w:webHidden/>
          </w:rPr>
          <w:t>5</w:t>
        </w:r>
        <w:r w:rsidR="001B4482">
          <w:rPr>
            <w:noProof/>
            <w:webHidden/>
          </w:rPr>
          <w:fldChar w:fldCharType="end"/>
        </w:r>
      </w:hyperlink>
    </w:p>
    <w:p w14:paraId="365708BF" w14:textId="77777777" w:rsidR="001B4482" w:rsidRDefault="007978F5">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42288" w:history="1">
        <w:r w:rsidR="001B4482" w:rsidRPr="00AE1C1C">
          <w:rPr>
            <w:rStyle w:val="Hyperlink"/>
            <w:noProof/>
          </w:rPr>
          <w:t>3.</w:t>
        </w:r>
        <w:r w:rsidR="001B4482">
          <w:rPr>
            <w:rFonts w:asciiTheme="minorHAnsi" w:eastAsiaTheme="minorEastAsia" w:hAnsiTheme="minorHAnsi" w:cstheme="minorBidi"/>
            <w:b w:val="0"/>
            <w:bCs w:val="0"/>
            <w:iCs w:val="0"/>
            <w:noProof/>
            <w:sz w:val="22"/>
            <w:szCs w:val="22"/>
            <w:lang w:val="en-GB" w:eastAsia="en-GB"/>
          </w:rPr>
          <w:tab/>
        </w:r>
        <w:r w:rsidR="001B4482" w:rsidRPr="00AE1C1C">
          <w:rPr>
            <w:rStyle w:val="Hyperlink"/>
            <w:noProof/>
          </w:rPr>
          <w:t>Database naming conventions</w:t>
        </w:r>
        <w:r w:rsidR="001B4482">
          <w:rPr>
            <w:noProof/>
            <w:webHidden/>
          </w:rPr>
          <w:tab/>
        </w:r>
        <w:r w:rsidR="001B4482">
          <w:rPr>
            <w:noProof/>
            <w:webHidden/>
          </w:rPr>
          <w:fldChar w:fldCharType="begin"/>
        </w:r>
        <w:r w:rsidR="001B4482">
          <w:rPr>
            <w:noProof/>
            <w:webHidden/>
          </w:rPr>
          <w:instrText xml:space="preserve"> PAGEREF _Toc374442288 \h </w:instrText>
        </w:r>
        <w:r w:rsidR="001B4482">
          <w:rPr>
            <w:noProof/>
            <w:webHidden/>
          </w:rPr>
        </w:r>
        <w:r w:rsidR="001B4482">
          <w:rPr>
            <w:noProof/>
            <w:webHidden/>
          </w:rPr>
          <w:fldChar w:fldCharType="separate"/>
        </w:r>
        <w:r w:rsidR="001B4482">
          <w:rPr>
            <w:noProof/>
            <w:webHidden/>
          </w:rPr>
          <w:t>6</w:t>
        </w:r>
        <w:r w:rsidR="001B4482">
          <w:rPr>
            <w:noProof/>
            <w:webHidden/>
          </w:rPr>
          <w:fldChar w:fldCharType="end"/>
        </w:r>
      </w:hyperlink>
    </w:p>
    <w:p w14:paraId="365708C0" w14:textId="77777777" w:rsidR="001B4482" w:rsidRDefault="007978F5">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42289" w:history="1">
        <w:r w:rsidR="001B4482" w:rsidRPr="00AE1C1C">
          <w:rPr>
            <w:rStyle w:val="Hyperlink"/>
            <w:noProof/>
          </w:rPr>
          <w:t>4.</w:t>
        </w:r>
        <w:r w:rsidR="001B4482">
          <w:rPr>
            <w:rFonts w:asciiTheme="minorHAnsi" w:eastAsiaTheme="minorEastAsia" w:hAnsiTheme="minorHAnsi" w:cstheme="minorBidi"/>
            <w:b w:val="0"/>
            <w:bCs w:val="0"/>
            <w:iCs w:val="0"/>
            <w:noProof/>
            <w:sz w:val="22"/>
            <w:szCs w:val="22"/>
            <w:lang w:val="en-GB" w:eastAsia="en-GB"/>
          </w:rPr>
          <w:tab/>
        </w:r>
        <w:r w:rsidR="001B4482" w:rsidRPr="00AE1C1C">
          <w:rPr>
            <w:rStyle w:val="Hyperlink"/>
            <w:noProof/>
          </w:rPr>
          <w:t>SQL User Defined Objects Naming</w:t>
        </w:r>
        <w:r w:rsidR="001B4482">
          <w:rPr>
            <w:noProof/>
            <w:webHidden/>
          </w:rPr>
          <w:tab/>
        </w:r>
        <w:r w:rsidR="001B4482">
          <w:rPr>
            <w:noProof/>
            <w:webHidden/>
          </w:rPr>
          <w:fldChar w:fldCharType="begin"/>
        </w:r>
        <w:r w:rsidR="001B4482">
          <w:rPr>
            <w:noProof/>
            <w:webHidden/>
          </w:rPr>
          <w:instrText xml:space="preserve"> PAGEREF _Toc374442289 \h </w:instrText>
        </w:r>
        <w:r w:rsidR="001B4482">
          <w:rPr>
            <w:noProof/>
            <w:webHidden/>
          </w:rPr>
        </w:r>
        <w:r w:rsidR="001B4482">
          <w:rPr>
            <w:noProof/>
            <w:webHidden/>
          </w:rPr>
          <w:fldChar w:fldCharType="separate"/>
        </w:r>
        <w:r w:rsidR="001B4482">
          <w:rPr>
            <w:noProof/>
            <w:webHidden/>
          </w:rPr>
          <w:t>7</w:t>
        </w:r>
        <w:r w:rsidR="001B4482">
          <w:rPr>
            <w:noProof/>
            <w:webHidden/>
          </w:rPr>
          <w:fldChar w:fldCharType="end"/>
        </w:r>
      </w:hyperlink>
    </w:p>
    <w:p w14:paraId="365708C1"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0" w:history="1">
        <w:r w:rsidR="001B4482" w:rsidRPr="00AE1C1C">
          <w:rPr>
            <w:rStyle w:val="Hyperlink"/>
            <w:noProof/>
          </w:rPr>
          <w:t>4.1.</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Tables</w:t>
        </w:r>
        <w:r w:rsidR="001B4482">
          <w:rPr>
            <w:noProof/>
            <w:webHidden/>
          </w:rPr>
          <w:tab/>
        </w:r>
        <w:r w:rsidR="001B4482">
          <w:rPr>
            <w:noProof/>
            <w:webHidden/>
          </w:rPr>
          <w:fldChar w:fldCharType="begin"/>
        </w:r>
        <w:r w:rsidR="001B4482">
          <w:rPr>
            <w:noProof/>
            <w:webHidden/>
          </w:rPr>
          <w:instrText xml:space="preserve"> PAGEREF _Toc374442290 \h </w:instrText>
        </w:r>
        <w:r w:rsidR="001B4482">
          <w:rPr>
            <w:noProof/>
            <w:webHidden/>
          </w:rPr>
        </w:r>
        <w:r w:rsidR="001B4482">
          <w:rPr>
            <w:noProof/>
            <w:webHidden/>
          </w:rPr>
          <w:fldChar w:fldCharType="separate"/>
        </w:r>
        <w:r w:rsidR="001B4482">
          <w:rPr>
            <w:noProof/>
            <w:webHidden/>
          </w:rPr>
          <w:t>7</w:t>
        </w:r>
        <w:r w:rsidR="001B4482">
          <w:rPr>
            <w:noProof/>
            <w:webHidden/>
          </w:rPr>
          <w:fldChar w:fldCharType="end"/>
        </w:r>
      </w:hyperlink>
    </w:p>
    <w:p w14:paraId="365708C2"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1" w:history="1">
        <w:r w:rsidR="001B4482" w:rsidRPr="00AE1C1C">
          <w:rPr>
            <w:rStyle w:val="Hyperlink"/>
            <w:noProof/>
          </w:rPr>
          <w:t>4.2.</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Table Columns</w:t>
        </w:r>
        <w:r w:rsidR="001B4482">
          <w:rPr>
            <w:noProof/>
            <w:webHidden/>
          </w:rPr>
          <w:tab/>
        </w:r>
        <w:r w:rsidR="001B4482">
          <w:rPr>
            <w:noProof/>
            <w:webHidden/>
          </w:rPr>
          <w:fldChar w:fldCharType="begin"/>
        </w:r>
        <w:r w:rsidR="001B4482">
          <w:rPr>
            <w:noProof/>
            <w:webHidden/>
          </w:rPr>
          <w:instrText xml:space="preserve"> PAGEREF _Toc374442291 \h </w:instrText>
        </w:r>
        <w:r w:rsidR="001B4482">
          <w:rPr>
            <w:noProof/>
            <w:webHidden/>
          </w:rPr>
        </w:r>
        <w:r w:rsidR="001B4482">
          <w:rPr>
            <w:noProof/>
            <w:webHidden/>
          </w:rPr>
          <w:fldChar w:fldCharType="separate"/>
        </w:r>
        <w:r w:rsidR="001B4482">
          <w:rPr>
            <w:noProof/>
            <w:webHidden/>
          </w:rPr>
          <w:t>7</w:t>
        </w:r>
        <w:r w:rsidR="001B4482">
          <w:rPr>
            <w:noProof/>
            <w:webHidden/>
          </w:rPr>
          <w:fldChar w:fldCharType="end"/>
        </w:r>
      </w:hyperlink>
    </w:p>
    <w:p w14:paraId="365708C3"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2" w:history="1">
        <w:r w:rsidR="001B4482" w:rsidRPr="00AE1C1C">
          <w:rPr>
            <w:rStyle w:val="Hyperlink"/>
            <w:noProof/>
          </w:rPr>
          <w:t>4.3.</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Store Procedures</w:t>
        </w:r>
        <w:r w:rsidR="001B4482">
          <w:rPr>
            <w:noProof/>
            <w:webHidden/>
          </w:rPr>
          <w:tab/>
        </w:r>
        <w:r w:rsidR="001B4482">
          <w:rPr>
            <w:noProof/>
            <w:webHidden/>
          </w:rPr>
          <w:fldChar w:fldCharType="begin"/>
        </w:r>
        <w:r w:rsidR="001B4482">
          <w:rPr>
            <w:noProof/>
            <w:webHidden/>
          </w:rPr>
          <w:instrText xml:space="preserve"> PAGEREF _Toc374442292 \h </w:instrText>
        </w:r>
        <w:r w:rsidR="001B4482">
          <w:rPr>
            <w:noProof/>
            <w:webHidden/>
          </w:rPr>
        </w:r>
        <w:r w:rsidR="001B4482">
          <w:rPr>
            <w:noProof/>
            <w:webHidden/>
          </w:rPr>
          <w:fldChar w:fldCharType="separate"/>
        </w:r>
        <w:r w:rsidR="001B4482">
          <w:rPr>
            <w:noProof/>
            <w:webHidden/>
          </w:rPr>
          <w:t>7</w:t>
        </w:r>
        <w:r w:rsidR="001B4482">
          <w:rPr>
            <w:noProof/>
            <w:webHidden/>
          </w:rPr>
          <w:fldChar w:fldCharType="end"/>
        </w:r>
      </w:hyperlink>
    </w:p>
    <w:p w14:paraId="365708C4"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3" w:history="1">
        <w:r w:rsidR="001B4482" w:rsidRPr="00AE1C1C">
          <w:rPr>
            <w:rStyle w:val="Hyperlink"/>
            <w:noProof/>
          </w:rPr>
          <w:t>4.4.</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User defined Functions</w:t>
        </w:r>
        <w:r w:rsidR="001B4482">
          <w:rPr>
            <w:noProof/>
            <w:webHidden/>
          </w:rPr>
          <w:tab/>
        </w:r>
        <w:r w:rsidR="001B4482">
          <w:rPr>
            <w:noProof/>
            <w:webHidden/>
          </w:rPr>
          <w:fldChar w:fldCharType="begin"/>
        </w:r>
        <w:r w:rsidR="001B4482">
          <w:rPr>
            <w:noProof/>
            <w:webHidden/>
          </w:rPr>
          <w:instrText xml:space="preserve"> PAGEREF _Toc374442293 \h </w:instrText>
        </w:r>
        <w:r w:rsidR="001B4482">
          <w:rPr>
            <w:noProof/>
            <w:webHidden/>
          </w:rPr>
        </w:r>
        <w:r w:rsidR="001B4482">
          <w:rPr>
            <w:noProof/>
            <w:webHidden/>
          </w:rPr>
          <w:fldChar w:fldCharType="separate"/>
        </w:r>
        <w:r w:rsidR="001B4482">
          <w:rPr>
            <w:noProof/>
            <w:webHidden/>
          </w:rPr>
          <w:t>7</w:t>
        </w:r>
        <w:r w:rsidR="001B4482">
          <w:rPr>
            <w:noProof/>
            <w:webHidden/>
          </w:rPr>
          <w:fldChar w:fldCharType="end"/>
        </w:r>
      </w:hyperlink>
    </w:p>
    <w:p w14:paraId="365708C5"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4" w:history="1">
        <w:r w:rsidR="001B4482" w:rsidRPr="00AE1C1C">
          <w:rPr>
            <w:rStyle w:val="Hyperlink"/>
            <w:noProof/>
          </w:rPr>
          <w:t>4.5.</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Views</w:t>
        </w:r>
        <w:r w:rsidR="001B4482">
          <w:rPr>
            <w:noProof/>
            <w:webHidden/>
          </w:rPr>
          <w:tab/>
        </w:r>
        <w:r w:rsidR="001B4482">
          <w:rPr>
            <w:noProof/>
            <w:webHidden/>
          </w:rPr>
          <w:fldChar w:fldCharType="begin"/>
        </w:r>
        <w:r w:rsidR="001B4482">
          <w:rPr>
            <w:noProof/>
            <w:webHidden/>
          </w:rPr>
          <w:instrText xml:space="preserve"> PAGEREF _Toc374442294 \h </w:instrText>
        </w:r>
        <w:r w:rsidR="001B4482">
          <w:rPr>
            <w:noProof/>
            <w:webHidden/>
          </w:rPr>
        </w:r>
        <w:r w:rsidR="001B4482">
          <w:rPr>
            <w:noProof/>
            <w:webHidden/>
          </w:rPr>
          <w:fldChar w:fldCharType="separate"/>
        </w:r>
        <w:r w:rsidR="001B4482">
          <w:rPr>
            <w:noProof/>
            <w:webHidden/>
          </w:rPr>
          <w:t>8</w:t>
        </w:r>
        <w:r w:rsidR="001B4482">
          <w:rPr>
            <w:noProof/>
            <w:webHidden/>
          </w:rPr>
          <w:fldChar w:fldCharType="end"/>
        </w:r>
      </w:hyperlink>
    </w:p>
    <w:p w14:paraId="365708C6"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5" w:history="1">
        <w:r w:rsidR="001B4482" w:rsidRPr="00AE1C1C">
          <w:rPr>
            <w:rStyle w:val="Hyperlink"/>
            <w:noProof/>
          </w:rPr>
          <w:t>4.6.</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Foreign Keys</w:t>
        </w:r>
        <w:r w:rsidR="001B4482">
          <w:rPr>
            <w:noProof/>
            <w:webHidden/>
          </w:rPr>
          <w:tab/>
        </w:r>
        <w:r w:rsidR="001B4482">
          <w:rPr>
            <w:noProof/>
            <w:webHidden/>
          </w:rPr>
          <w:fldChar w:fldCharType="begin"/>
        </w:r>
        <w:r w:rsidR="001B4482">
          <w:rPr>
            <w:noProof/>
            <w:webHidden/>
          </w:rPr>
          <w:instrText xml:space="preserve"> PAGEREF _Toc374442295 \h </w:instrText>
        </w:r>
        <w:r w:rsidR="001B4482">
          <w:rPr>
            <w:noProof/>
            <w:webHidden/>
          </w:rPr>
        </w:r>
        <w:r w:rsidR="001B4482">
          <w:rPr>
            <w:noProof/>
            <w:webHidden/>
          </w:rPr>
          <w:fldChar w:fldCharType="separate"/>
        </w:r>
        <w:r w:rsidR="001B4482">
          <w:rPr>
            <w:noProof/>
            <w:webHidden/>
          </w:rPr>
          <w:t>8</w:t>
        </w:r>
        <w:r w:rsidR="001B4482">
          <w:rPr>
            <w:noProof/>
            <w:webHidden/>
          </w:rPr>
          <w:fldChar w:fldCharType="end"/>
        </w:r>
      </w:hyperlink>
    </w:p>
    <w:p w14:paraId="365708C7"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6" w:history="1">
        <w:r w:rsidR="001B4482" w:rsidRPr="00AE1C1C">
          <w:rPr>
            <w:rStyle w:val="Hyperlink"/>
            <w:noProof/>
          </w:rPr>
          <w:t>4.7.</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Default constraints</w:t>
        </w:r>
        <w:r w:rsidR="001B4482">
          <w:rPr>
            <w:noProof/>
            <w:webHidden/>
          </w:rPr>
          <w:tab/>
        </w:r>
        <w:r w:rsidR="001B4482">
          <w:rPr>
            <w:noProof/>
            <w:webHidden/>
          </w:rPr>
          <w:fldChar w:fldCharType="begin"/>
        </w:r>
        <w:r w:rsidR="001B4482">
          <w:rPr>
            <w:noProof/>
            <w:webHidden/>
          </w:rPr>
          <w:instrText xml:space="preserve"> PAGEREF _Toc374442296 \h </w:instrText>
        </w:r>
        <w:r w:rsidR="001B4482">
          <w:rPr>
            <w:noProof/>
            <w:webHidden/>
          </w:rPr>
        </w:r>
        <w:r w:rsidR="001B4482">
          <w:rPr>
            <w:noProof/>
            <w:webHidden/>
          </w:rPr>
          <w:fldChar w:fldCharType="separate"/>
        </w:r>
        <w:r w:rsidR="001B4482">
          <w:rPr>
            <w:noProof/>
            <w:webHidden/>
          </w:rPr>
          <w:t>8</w:t>
        </w:r>
        <w:r w:rsidR="001B4482">
          <w:rPr>
            <w:noProof/>
            <w:webHidden/>
          </w:rPr>
          <w:fldChar w:fldCharType="end"/>
        </w:r>
      </w:hyperlink>
    </w:p>
    <w:p w14:paraId="365708C8" w14:textId="77777777" w:rsidR="001B4482" w:rsidRDefault="007978F5">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42297" w:history="1">
        <w:r w:rsidR="001B4482" w:rsidRPr="00AE1C1C">
          <w:rPr>
            <w:rStyle w:val="Hyperlink"/>
            <w:noProof/>
          </w:rPr>
          <w:t>5.</w:t>
        </w:r>
        <w:r w:rsidR="001B4482">
          <w:rPr>
            <w:rFonts w:asciiTheme="minorHAnsi" w:eastAsiaTheme="minorEastAsia" w:hAnsiTheme="minorHAnsi" w:cstheme="minorBidi"/>
            <w:b w:val="0"/>
            <w:bCs w:val="0"/>
            <w:iCs w:val="0"/>
            <w:noProof/>
            <w:sz w:val="22"/>
            <w:szCs w:val="22"/>
            <w:lang w:val="en-GB" w:eastAsia="en-GB"/>
          </w:rPr>
          <w:tab/>
        </w:r>
        <w:r w:rsidR="001B4482" w:rsidRPr="00AE1C1C">
          <w:rPr>
            <w:rStyle w:val="Hyperlink"/>
            <w:noProof/>
          </w:rPr>
          <w:t>Indentation</w:t>
        </w:r>
        <w:r w:rsidR="001B4482">
          <w:rPr>
            <w:noProof/>
            <w:webHidden/>
          </w:rPr>
          <w:tab/>
        </w:r>
        <w:r w:rsidR="001B4482">
          <w:rPr>
            <w:noProof/>
            <w:webHidden/>
          </w:rPr>
          <w:fldChar w:fldCharType="begin"/>
        </w:r>
        <w:r w:rsidR="001B4482">
          <w:rPr>
            <w:noProof/>
            <w:webHidden/>
          </w:rPr>
          <w:instrText xml:space="preserve"> PAGEREF _Toc374442297 \h </w:instrText>
        </w:r>
        <w:r w:rsidR="001B4482">
          <w:rPr>
            <w:noProof/>
            <w:webHidden/>
          </w:rPr>
        </w:r>
        <w:r w:rsidR="001B4482">
          <w:rPr>
            <w:noProof/>
            <w:webHidden/>
          </w:rPr>
          <w:fldChar w:fldCharType="separate"/>
        </w:r>
        <w:r w:rsidR="001B4482">
          <w:rPr>
            <w:noProof/>
            <w:webHidden/>
          </w:rPr>
          <w:t>9</w:t>
        </w:r>
        <w:r w:rsidR="001B4482">
          <w:rPr>
            <w:noProof/>
            <w:webHidden/>
          </w:rPr>
          <w:fldChar w:fldCharType="end"/>
        </w:r>
      </w:hyperlink>
    </w:p>
    <w:p w14:paraId="365708C9"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8" w:history="1">
        <w:r w:rsidR="001B4482" w:rsidRPr="00AE1C1C">
          <w:rPr>
            <w:rStyle w:val="Hyperlink"/>
            <w:noProof/>
          </w:rPr>
          <w:t>5.1.</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Wrap long lines</w:t>
        </w:r>
        <w:r w:rsidR="001B4482">
          <w:rPr>
            <w:noProof/>
            <w:webHidden/>
          </w:rPr>
          <w:tab/>
        </w:r>
        <w:r w:rsidR="001B4482">
          <w:rPr>
            <w:noProof/>
            <w:webHidden/>
          </w:rPr>
          <w:fldChar w:fldCharType="begin"/>
        </w:r>
        <w:r w:rsidR="001B4482">
          <w:rPr>
            <w:noProof/>
            <w:webHidden/>
          </w:rPr>
          <w:instrText xml:space="preserve"> PAGEREF _Toc374442298 \h </w:instrText>
        </w:r>
        <w:r w:rsidR="001B4482">
          <w:rPr>
            <w:noProof/>
            <w:webHidden/>
          </w:rPr>
        </w:r>
        <w:r w:rsidR="001B4482">
          <w:rPr>
            <w:noProof/>
            <w:webHidden/>
          </w:rPr>
          <w:fldChar w:fldCharType="separate"/>
        </w:r>
        <w:r w:rsidR="001B4482">
          <w:rPr>
            <w:noProof/>
            <w:webHidden/>
          </w:rPr>
          <w:t>9</w:t>
        </w:r>
        <w:r w:rsidR="001B4482">
          <w:rPr>
            <w:noProof/>
            <w:webHidden/>
          </w:rPr>
          <w:fldChar w:fldCharType="end"/>
        </w:r>
      </w:hyperlink>
    </w:p>
    <w:p w14:paraId="365708CA"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299" w:history="1">
        <w:r w:rsidR="001B4482" w:rsidRPr="00AE1C1C">
          <w:rPr>
            <w:rStyle w:val="Hyperlink"/>
            <w:noProof/>
          </w:rPr>
          <w:t>5.2.</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Indentation characters</w:t>
        </w:r>
        <w:r w:rsidR="001B4482">
          <w:rPr>
            <w:noProof/>
            <w:webHidden/>
          </w:rPr>
          <w:tab/>
        </w:r>
        <w:r w:rsidR="001B4482">
          <w:rPr>
            <w:noProof/>
            <w:webHidden/>
          </w:rPr>
          <w:fldChar w:fldCharType="begin"/>
        </w:r>
        <w:r w:rsidR="001B4482">
          <w:rPr>
            <w:noProof/>
            <w:webHidden/>
          </w:rPr>
          <w:instrText xml:space="preserve"> PAGEREF _Toc374442299 \h </w:instrText>
        </w:r>
        <w:r w:rsidR="001B4482">
          <w:rPr>
            <w:noProof/>
            <w:webHidden/>
          </w:rPr>
        </w:r>
        <w:r w:rsidR="001B4482">
          <w:rPr>
            <w:noProof/>
            <w:webHidden/>
          </w:rPr>
          <w:fldChar w:fldCharType="separate"/>
        </w:r>
        <w:r w:rsidR="001B4482">
          <w:rPr>
            <w:noProof/>
            <w:webHidden/>
          </w:rPr>
          <w:t>9</w:t>
        </w:r>
        <w:r w:rsidR="001B4482">
          <w:rPr>
            <w:noProof/>
            <w:webHidden/>
          </w:rPr>
          <w:fldChar w:fldCharType="end"/>
        </w:r>
      </w:hyperlink>
    </w:p>
    <w:p w14:paraId="365708CB" w14:textId="77777777" w:rsidR="001B4482" w:rsidRDefault="007978F5">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42300" w:history="1">
        <w:r w:rsidR="001B4482" w:rsidRPr="00AE1C1C">
          <w:rPr>
            <w:rStyle w:val="Hyperlink"/>
            <w:noProof/>
          </w:rPr>
          <w:t>6.</w:t>
        </w:r>
        <w:r w:rsidR="001B4482">
          <w:rPr>
            <w:rFonts w:asciiTheme="minorHAnsi" w:eastAsiaTheme="minorEastAsia" w:hAnsiTheme="minorHAnsi" w:cstheme="minorBidi"/>
            <w:b w:val="0"/>
            <w:bCs w:val="0"/>
            <w:iCs w:val="0"/>
            <w:noProof/>
            <w:sz w:val="22"/>
            <w:szCs w:val="22"/>
            <w:lang w:val="en-GB" w:eastAsia="en-GB"/>
          </w:rPr>
          <w:tab/>
        </w:r>
        <w:r w:rsidR="001B4482" w:rsidRPr="00AE1C1C">
          <w:rPr>
            <w:rStyle w:val="Hyperlink"/>
            <w:noProof/>
          </w:rPr>
          <w:t>Comments</w:t>
        </w:r>
        <w:r w:rsidR="001B4482">
          <w:rPr>
            <w:noProof/>
            <w:webHidden/>
          </w:rPr>
          <w:tab/>
        </w:r>
        <w:r w:rsidR="001B4482">
          <w:rPr>
            <w:noProof/>
            <w:webHidden/>
          </w:rPr>
          <w:fldChar w:fldCharType="begin"/>
        </w:r>
        <w:r w:rsidR="001B4482">
          <w:rPr>
            <w:noProof/>
            <w:webHidden/>
          </w:rPr>
          <w:instrText xml:space="preserve"> PAGEREF _Toc374442300 \h </w:instrText>
        </w:r>
        <w:r w:rsidR="001B4482">
          <w:rPr>
            <w:noProof/>
            <w:webHidden/>
          </w:rPr>
        </w:r>
        <w:r w:rsidR="001B4482">
          <w:rPr>
            <w:noProof/>
            <w:webHidden/>
          </w:rPr>
          <w:fldChar w:fldCharType="separate"/>
        </w:r>
        <w:r w:rsidR="001B4482">
          <w:rPr>
            <w:noProof/>
            <w:webHidden/>
          </w:rPr>
          <w:t>10</w:t>
        </w:r>
        <w:r w:rsidR="001B4482">
          <w:rPr>
            <w:noProof/>
            <w:webHidden/>
          </w:rPr>
          <w:fldChar w:fldCharType="end"/>
        </w:r>
      </w:hyperlink>
    </w:p>
    <w:p w14:paraId="365708CC"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301" w:history="1">
        <w:r w:rsidR="001B4482" w:rsidRPr="00AE1C1C">
          <w:rPr>
            <w:rStyle w:val="Hyperlink"/>
            <w:noProof/>
          </w:rPr>
          <w:t>6.1.</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Database objects</w:t>
        </w:r>
        <w:r w:rsidR="001B4482">
          <w:rPr>
            <w:noProof/>
            <w:webHidden/>
          </w:rPr>
          <w:tab/>
        </w:r>
        <w:r w:rsidR="001B4482">
          <w:rPr>
            <w:noProof/>
            <w:webHidden/>
          </w:rPr>
          <w:fldChar w:fldCharType="begin"/>
        </w:r>
        <w:r w:rsidR="001B4482">
          <w:rPr>
            <w:noProof/>
            <w:webHidden/>
          </w:rPr>
          <w:instrText xml:space="preserve"> PAGEREF _Toc374442301 \h </w:instrText>
        </w:r>
        <w:r w:rsidR="001B4482">
          <w:rPr>
            <w:noProof/>
            <w:webHidden/>
          </w:rPr>
        </w:r>
        <w:r w:rsidR="001B4482">
          <w:rPr>
            <w:noProof/>
            <w:webHidden/>
          </w:rPr>
          <w:fldChar w:fldCharType="separate"/>
        </w:r>
        <w:r w:rsidR="001B4482">
          <w:rPr>
            <w:noProof/>
            <w:webHidden/>
          </w:rPr>
          <w:t>10</w:t>
        </w:r>
        <w:r w:rsidR="001B4482">
          <w:rPr>
            <w:noProof/>
            <w:webHidden/>
          </w:rPr>
          <w:fldChar w:fldCharType="end"/>
        </w:r>
      </w:hyperlink>
    </w:p>
    <w:p w14:paraId="365708CD"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302" w:history="1">
        <w:r w:rsidR="001B4482" w:rsidRPr="00AE1C1C">
          <w:rPr>
            <w:rStyle w:val="Hyperlink"/>
            <w:noProof/>
          </w:rPr>
          <w:t>6.2.</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Script comments</w:t>
        </w:r>
        <w:r w:rsidR="001B4482">
          <w:rPr>
            <w:noProof/>
            <w:webHidden/>
          </w:rPr>
          <w:tab/>
        </w:r>
        <w:r w:rsidR="001B4482">
          <w:rPr>
            <w:noProof/>
            <w:webHidden/>
          </w:rPr>
          <w:fldChar w:fldCharType="begin"/>
        </w:r>
        <w:r w:rsidR="001B4482">
          <w:rPr>
            <w:noProof/>
            <w:webHidden/>
          </w:rPr>
          <w:instrText xml:space="preserve"> PAGEREF _Toc374442302 \h </w:instrText>
        </w:r>
        <w:r w:rsidR="001B4482">
          <w:rPr>
            <w:noProof/>
            <w:webHidden/>
          </w:rPr>
        </w:r>
        <w:r w:rsidR="001B4482">
          <w:rPr>
            <w:noProof/>
            <w:webHidden/>
          </w:rPr>
          <w:fldChar w:fldCharType="separate"/>
        </w:r>
        <w:r w:rsidR="001B4482">
          <w:rPr>
            <w:noProof/>
            <w:webHidden/>
          </w:rPr>
          <w:t>10</w:t>
        </w:r>
        <w:r w:rsidR="001B4482">
          <w:rPr>
            <w:noProof/>
            <w:webHidden/>
          </w:rPr>
          <w:fldChar w:fldCharType="end"/>
        </w:r>
      </w:hyperlink>
    </w:p>
    <w:p w14:paraId="365708CE" w14:textId="77777777" w:rsidR="001B4482" w:rsidRDefault="007978F5">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42303" w:history="1">
        <w:r w:rsidR="001B4482" w:rsidRPr="00AE1C1C">
          <w:rPr>
            <w:rStyle w:val="Hyperlink"/>
            <w:noProof/>
          </w:rPr>
          <w:t>7.</w:t>
        </w:r>
        <w:r w:rsidR="001B4482">
          <w:rPr>
            <w:rFonts w:asciiTheme="minorHAnsi" w:eastAsiaTheme="minorEastAsia" w:hAnsiTheme="minorHAnsi" w:cstheme="minorBidi"/>
            <w:b w:val="0"/>
            <w:bCs w:val="0"/>
            <w:iCs w:val="0"/>
            <w:noProof/>
            <w:sz w:val="22"/>
            <w:szCs w:val="22"/>
            <w:lang w:val="en-GB" w:eastAsia="en-GB"/>
          </w:rPr>
          <w:tab/>
        </w:r>
        <w:r w:rsidR="001B4482" w:rsidRPr="00AE1C1C">
          <w:rPr>
            <w:rStyle w:val="Hyperlink"/>
            <w:noProof/>
          </w:rPr>
          <w:t>Blocks</w:t>
        </w:r>
        <w:r w:rsidR="001B4482">
          <w:rPr>
            <w:noProof/>
            <w:webHidden/>
          </w:rPr>
          <w:tab/>
        </w:r>
        <w:r w:rsidR="001B4482">
          <w:rPr>
            <w:noProof/>
            <w:webHidden/>
          </w:rPr>
          <w:fldChar w:fldCharType="begin"/>
        </w:r>
        <w:r w:rsidR="001B4482">
          <w:rPr>
            <w:noProof/>
            <w:webHidden/>
          </w:rPr>
          <w:instrText xml:space="preserve"> PAGEREF _Toc374442303 \h </w:instrText>
        </w:r>
        <w:r w:rsidR="001B4482">
          <w:rPr>
            <w:noProof/>
            <w:webHidden/>
          </w:rPr>
        </w:r>
        <w:r w:rsidR="001B4482">
          <w:rPr>
            <w:noProof/>
            <w:webHidden/>
          </w:rPr>
          <w:fldChar w:fldCharType="separate"/>
        </w:r>
        <w:r w:rsidR="001B4482">
          <w:rPr>
            <w:noProof/>
            <w:webHidden/>
          </w:rPr>
          <w:t>11</w:t>
        </w:r>
        <w:r w:rsidR="001B4482">
          <w:rPr>
            <w:noProof/>
            <w:webHidden/>
          </w:rPr>
          <w:fldChar w:fldCharType="end"/>
        </w:r>
      </w:hyperlink>
    </w:p>
    <w:p w14:paraId="365708CF" w14:textId="77777777" w:rsidR="001B4482" w:rsidRDefault="007978F5">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42304" w:history="1">
        <w:r w:rsidR="001B4482" w:rsidRPr="00AE1C1C">
          <w:rPr>
            <w:rStyle w:val="Hyperlink"/>
            <w:noProof/>
          </w:rPr>
          <w:t>8.</w:t>
        </w:r>
        <w:r w:rsidR="001B4482">
          <w:rPr>
            <w:rFonts w:asciiTheme="minorHAnsi" w:eastAsiaTheme="minorEastAsia" w:hAnsiTheme="minorHAnsi" w:cstheme="minorBidi"/>
            <w:b w:val="0"/>
            <w:bCs w:val="0"/>
            <w:iCs w:val="0"/>
            <w:noProof/>
            <w:sz w:val="22"/>
            <w:szCs w:val="22"/>
            <w:lang w:val="en-GB" w:eastAsia="en-GB"/>
          </w:rPr>
          <w:tab/>
        </w:r>
        <w:r w:rsidR="001B4482" w:rsidRPr="00AE1C1C">
          <w:rPr>
            <w:rStyle w:val="Hyperlink"/>
            <w:noProof/>
          </w:rPr>
          <w:t>White spaces</w:t>
        </w:r>
        <w:r w:rsidR="001B4482">
          <w:rPr>
            <w:noProof/>
            <w:webHidden/>
          </w:rPr>
          <w:tab/>
        </w:r>
        <w:r w:rsidR="001B4482">
          <w:rPr>
            <w:noProof/>
            <w:webHidden/>
          </w:rPr>
          <w:fldChar w:fldCharType="begin"/>
        </w:r>
        <w:r w:rsidR="001B4482">
          <w:rPr>
            <w:noProof/>
            <w:webHidden/>
          </w:rPr>
          <w:instrText xml:space="preserve"> PAGEREF _Toc374442304 \h </w:instrText>
        </w:r>
        <w:r w:rsidR="001B4482">
          <w:rPr>
            <w:noProof/>
            <w:webHidden/>
          </w:rPr>
        </w:r>
        <w:r w:rsidR="001B4482">
          <w:rPr>
            <w:noProof/>
            <w:webHidden/>
          </w:rPr>
          <w:fldChar w:fldCharType="separate"/>
        </w:r>
        <w:r w:rsidR="001B4482">
          <w:rPr>
            <w:noProof/>
            <w:webHidden/>
          </w:rPr>
          <w:t>12</w:t>
        </w:r>
        <w:r w:rsidR="001B4482">
          <w:rPr>
            <w:noProof/>
            <w:webHidden/>
          </w:rPr>
          <w:fldChar w:fldCharType="end"/>
        </w:r>
      </w:hyperlink>
    </w:p>
    <w:p w14:paraId="365708D0"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305" w:history="1">
        <w:r w:rsidR="001B4482" w:rsidRPr="00AE1C1C">
          <w:rPr>
            <w:rStyle w:val="Hyperlink"/>
            <w:noProof/>
          </w:rPr>
          <w:t>8.1.</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Blank lines</w:t>
        </w:r>
        <w:r w:rsidR="001B4482">
          <w:rPr>
            <w:noProof/>
            <w:webHidden/>
          </w:rPr>
          <w:tab/>
        </w:r>
        <w:r w:rsidR="001B4482">
          <w:rPr>
            <w:noProof/>
            <w:webHidden/>
          </w:rPr>
          <w:fldChar w:fldCharType="begin"/>
        </w:r>
        <w:r w:rsidR="001B4482">
          <w:rPr>
            <w:noProof/>
            <w:webHidden/>
          </w:rPr>
          <w:instrText xml:space="preserve"> PAGEREF _Toc374442305 \h </w:instrText>
        </w:r>
        <w:r w:rsidR="001B4482">
          <w:rPr>
            <w:noProof/>
            <w:webHidden/>
          </w:rPr>
        </w:r>
        <w:r w:rsidR="001B4482">
          <w:rPr>
            <w:noProof/>
            <w:webHidden/>
          </w:rPr>
          <w:fldChar w:fldCharType="separate"/>
        </w:r>
        <w:r w:rsidR="001B4482">
          <w:rPr>
            <w:noProof/>
            <w:webHidden/>
          </w:rPr>
          <w:t>12</w:t>
        </w:r>
        <w:r w:rsidR="001B4482">
          <w:rPr>
            <w:noProof/>
            <w:webHidden/>
          </w:rPr>
          <w:fldChar w:fldCharType="end"/>
        </w:r>
      </w:hyperlink>
    </w:p>
    <w:p w14:paraId="365708D1"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306" w:history="1">
        <w:r w:rsidR="001B4482" w:rsidRPr="00AE1C1C">
          <w:rPr>
            <w:rStyle w:val="Hyperlink"/>
            <w:noProof/>
          </w:rPr>
          <w:t>8.2.</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Other spaces</w:t>
        </w:r>
        <w:r w:rsidR="001B4482">
          <w:rPr>
            <w:noProof/>
            <w:webHidden/>
          </w:rPr>
          <w:tab/>
        </w:r>
        <w:r w:rsidR="001B4482">
          <w:rPr>
            <w:noProof/>
            <w:webHidden/>
          </w:rPr>
          <w:fldChar w:fldCharType="begin"/>
        </w:r>
        <w:r w:rsidR="001B4482">
          <w:rPr>
            <w:noProof/>
            <w:webHidden/>
          </w:rPr>
          <w:instrText xml:space="preserve"> PAGEREF _Toc374442306 \h </w:instrText>
        </w:r>
        <w:r w:rsidR="001B4482">
          <w:rPr>
            <w:noProof/>
            <w:webHidden/>
          </w:rPr>
        </w:r>
        <w:r w:rsidR="001B4482">
          <w:rPr>
            <w:noProof/>
            <w:webHidden/>
          </w:rPr>
          <w:fldChar w:fldCharType="separate"/>
        </w:r>
        <w:r w:rsidR="001B4482">
          <w:rPr>
            <w:noProof/>
            <w:webHidden/>
          </w:rPr>
          <w:t>12</w:t>
        </w:r>
        <w:r w:rsidR="001B4482">
          <w:rPr>
            <w:noProof/>
            <w:webHidden/>
          </w:rPr>
          <w:fldChar w:fldCharType="end"/>
        </w:r>
      </w:hyperlink>
    </w:p>
    <w:p w14:paraId="365708D2" w14:textId="77777777" w:rsidR="001B4482" w:rsidRDefault="007978F5">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42307" w:history="1">
        <w:r w:rsidR="001B4482" w:rsidRPr="00AE1C1C">
          <w:rPr>
            <w:rStyle w:val="Hyperlink"/>
            <w:noProof/>
          </w:rPr>
          <w:t>8.3.</w:t>
        </w:r>
        <w:r w:rsidR="001B4482">
          <w:rPr>
            <w:rFonts w:asciiTheme="minorHAnsi" w:eastAsiaTheme="minorEastAsia" w:hAnsiTheme="minorHAnsi" w:cstheme="minorBidi"/>
            <w:b w:val="0"/>
            <w:bCs w:val="0"/>
            <w:i w:val="0"/>
            <w:noProof/>
            <w:sz w:val="22"/>
            <w:lang w:val="en-GB" w:eastAsia="en-GB"/>
          </w:rPr>
          <w:tab/>
        </w:r>
        <w:r w:rsidR="001B4482" w:rsidRPr="00AE1C1C">
          <w:rPr>
            <w:rStyle w:val="Hyperlink"/>
            <w:noProof/>
          </w:rPr>
          <w:t>Constants</w:t>
        </w:r>
        <w:r w:rsidR="001B4482">
          <w:rPr>
            <w:noProof/>
            <w:webHidden/>
          </w:rPr>
          <w:tab/>
        </w:r>
        <w:r w:rsidR="001B4482">
          <w:rPr>
            <w:noProof/>
            <w:webHidden/>
          </w:rPr>
          <w:fldChar w:fldCharType="begin"/>
        </w:r>
        <w:r w:rsidR="001B4482">
          <w:rPr>
            <w:noProof/>
            <w:webHidden/>
          </w:rPr>
          <w:instrText xml:space="preserve"> PAGEREF _Toc374442307 \h </w:instrText>
        </w:r>
        <w:r w:rsidR="001B4482">
          <w:rPr>
            <w:noProof/>
            <w:webHidden/>
          </w:rPr>
        </w:r>
        <w:r w:rsidR="001B4482">
          <w:rPr>
            <w:noProof/>
            <w:webHidden/>
          </w:rPr>
          <w:fldChar w:fldCharType="separate"/>
        </w:r>
        <w:r w:rsidR="001B4482">
          <w:rPr>
            <w:noProof/>
            <w:webHidden/>
          </w:rPr>
          <w:t>12</w:t>
        </w:r>
        <w:r w:rsidR="001B4482">
          <w:rPr>
            <w:noProof/>
            <w:webHidden/>
          </w:rPr>
          <w:fldChar w:fldCharType="end"/>
        </w:r>
      </w:hyperlink>
    </w:p>
    <w:p w14:paraId="365708D3" w14:textId="77777777" w:rsidR="00150F6F" w:rsidRPr="000B480B" w:rsidRDefault="00E028D3" w:rsidP="00B214C0">
      <w:r w:rsidRPr="000B480B">
        <w:fldChar w:fldCharType="end"/>
      </w:r>
    </w:p>
    <w:p w14:paraId="365708D4" w14:textId="77777777" w:rsidR="00E028D3" w:rsidRPr="000B480B" w:rsidRDefault="00E028D3" w:rsidP="00B214C0"/>
    <w:p w14:paraId="365708D5" w14:textId="77777777" w:rsidR="00E028D3" w:rsidRPr="000B480B" w:rsidRDefault="00E028D3" w:rsidP="00B214C0"/>
    <w:p w14:paraId="365708D6" w14:textId="77777777" w:rsidR="00E028D3" w:rsidRPr="000B480B" w:rsidRDefault="00E028D3" w:rsidP="00B214C0"/>
    <w:p w14:paraId="365708D7" w14:textId="77777777" w:rsidR="00443965" w:rsidRPr="000B480B" w:rsidRDefault="00E028D3" w:rsidP="00B214C0">
      <w:pPr>
        <w:pStyle w:val="Heading1"/>
      </w:pPr>
      <w:r w:rsidRPr="000B480B">
        <w:br w:type="page"/>
      </w:r>
      <w:bookmarkStart w:id="2" w:name="_Toc374442287"/>
      <w:r w:rsidR="003A7801" w:rsidRPr="000B480B">
        <w:lastRenderedPageBreak/>
        <w:t>About this document</w:t>
      </w:r>
      <w:bookmarkEnd w:id="2"/>
    </w:p>
    <w:p w14:paraId="365708D8" w14:textId="77777777" w:rsidR="001B4482" w:rsidRDefault="001B4482" w:rsidP="001B4482">
      <w:pPr>
        <w:rPr>
          <w:szCs w:val="20"/>
        </w:rPr>
      </w:pPr>
      <w:r w:rsidRPr="00776E50">
        <w:rPr>
          <w:szCs w:val="20"/>
        </w:rPr>
        <w:t>This document describes the T</w:t>
      </w:r>
      <w:r>
        <w:rPr>
          <w:szCs w:val="20"/>
        </w:rPr>
        <w:t>-</w:t>
      </w:r>
      <w:r w:rsidRPr="00776E50">
        <w:rPr>
          <w:szCs w:val="20"/>
        </w:rPr>
        <w:t>SQL code conventions and standards used within NetRom organization that must be followed for all database projects designed and created by NetRom</w:t>
      </w:r>
      <w:r>
        <w:rPr>
          <w:szCs w:val="20"/>
        </w:rPr>
        <w:t xml:space="preserve"> (exceptions are allowed only for projects where other external standards are imposed by the customer).</w:t>
      </w:r>
    </w:p>
    <w:p w14:paraId="365708D9" w14:textId="77777777" w:rsidR="001B4482" w:rsidRPr="00776E50" w:rsidRDefault="001B4482" w:rsidP="001B4482">
      <w:pPr>
        <w:rPr>
          <w:szCs w:val="20"/>
        </w:rPr>
      </w:pPr>
    </w:p>
    <w:p w14:paraId="365708DA" w14:textId="77777777" w:rsidR="001B4482" w:rsidRDefault="001B4482" w:rsidP="001B4482">
      <w:pPr>
        <w:pStyle w:val="Heading1"/>
        <w:tabs>
          <w:tab w:val="num" w:pos="360"/>
        </w:tabs>
      </w:pPr>
      <w:r>
        <w:br w:type="page"/>
      </w:r>
      <w:bookmarkStart w:id="3" w:name="_Toc288134783"/>
      <w:bookmarkStart w:id="4" w:name="_Toc374442288"/>
      <w:r>
        <w:lastRenderedPageBreak/>
        <w:t>Database naming conventions</w:t>
      </w:r>
      <w:bookmarkEnd w:id="3"/>
      <w:bookmarkEnd w:id="4"/>
    </w:p>
    <w:p w14:paraId="365708DB" w14:textId="77777777" w:rsidR="001B4482" w:rsidRPr="009329F4" w:rsidRDefault="001B4482" w:rsidP="001B4482"/>
    <w:p w14:paraId="365708DC" w14:textId="77777777" w:rsidR="001B4482" w:rsidRDefault="001B4482" w:rsidP="001B4482">
      <w:r w:rsidRPr="003F33D6">
        <w:t xml:space="preserve">Use the following </w:t>
      </w:r>
      <w:r>
        <w:t>database name format on all NetRom database servers:</w:t>
      </w:r>
    </w:p>
    <w:p w14:paraId="365708DD" w14:textId="77777777" w:rsidR="001B4482" w:rsidRDefault="001B4482" w:rsidP="001B4482"/>
    <w:p w14:paraId="365708DE" w14:textId="77777777" w:rsidR="001B4482" w:rsidRDefault="001B4482" w:rsidP="001B4482">
      <w:pPr>
        <w:rPr>
          <w:sz w:val="18"/>
        </w:rPr>
      </w:pPr>
      <w:r w:rsidRPr="009329F4">
        <w:rPr>
          <w:b/>
          <w:bCs/>
          <w:sz w:val="18"/>
        </w:rPr>
        <w:t>ClientName</w:t>
      </w:r>
      <w:proofErr w:type="gramStart"/>
      <w:r w:rsidRPr="009329F4">
        <w:rPr>
          <w:sz w:val="18"/>
        </w:rPr>
        <w:t>.(</w:t>
      </w:r>
      <w:proofErr w:type="gramEnd"/>
      <w:r w:rsidRPr="009329F4">
        <w:rPr>
          <w:b/>
          <w:bCs/>
          <w:i/>
          <w:iCs/>
          <w:sz w:val="18"/>
        </w:rPr>
        <w:t>ProjectName|Description</w:t>
      </w:r>
      <w:r w:rsidRPr="009329F4">
        <w:rPr>
          <w:sz w:val="18"/>
        </w:rPr>
        <w:t>).</w:t>
      </w:r>
      <w:r w:rsidRPr="009329F4">
        <w:rPr>
          <w:b/>
          <w:bCs/>
          <w:sz w:val="18"/>
        </w:rPr>
        <w:t>Purpose</w:t>
      </w:r>
      <w:r w:rsidRPr="009329F4">
        <w:rPr>
          <w:sz w:val="18"/>
        </w:rPr>
        <w:t>.[Source].[Version].[SpecialReason]</w:t>
      </w:r>
    </w:p>
    <w:p w14:paraId="365708DF" w14:textId="77777777" w:rsidR="001B4482" w:rsidRDefault="001B4482" w:rsidP="001B4482">
      <w:pPr>
        <w:rPr>
          <w:sz w:val="18"/>
        </w:rPr>
      </w:pPr>
    </w:p>
    <w:p w14:paraId="365708E0" w14:textId="77777777" w:rsidR="001B4482" w:rsidRPr="005167FF" w:rsidRDefault="001B4482" w:rsidP="001B4482">
      <w:r w:rsidRPr="005167FF">
        <w:rPr>
          <w:i/>
          <w:iCs/>
        </w:rPr>
        <w:t>Note</w:t>
      </w:r>
      <w:r w:rsidRPr="005167FF">
        <w:t>: The separator should always be “.” but when (and only when) the database engine does not allow this (like for example MySQL) then “_” can be used as a separator.</w:t>
      </w:r>
    </w:p>
    <w:p w14:paraId="365708E1" w14:textId="77777777" w:rsidR="001B4482" w:rsidRPr="005167FF" w:rsidRDefault="001B4482" w:rsidP="001B4482"/>
    <w:p w14:paraId="365708E2" w14:textId="77777777" w:rsidR="001B4482" w:rsidRPr="005167FF" w:rsidRDefault="001B4482" w:rsidP="001B4482">
      <w:r w:rsidRPr="005167FF">
        <w:t>Meaning:</w:t>
      </w:r>
    </w:p>
    <w:p w14:paraId="365708E3" w14:textId="77777777" w:rsidR="001B4482" w:rsidRPr="005167FF" w:rsidRDefault="001B4482" w:rsidP="001B4482">
      <w:pPr>
        <w:numPr>
          <w:ilvl w:val="0"/>
          <w:numId w:val="33"/>
        </w:numPr>
        <w:ind w:left="709" w:hanging="283"/>
      </w:pPr>
      <w:proofErr w:type="spellStart"/>
      <w:r w:rsidRPr="005167FF">
        <w:t>ClientName</w:t>
      </w:r>
      <w:proofErr w:type="spellEnd"/>
      <w:r w:rsidRPr="005167FF">
        <w:t xml:space="preserve"> (mandatory): Name of the </w:t>
      </w:r>
      <w:proofErr w:type="spellStart"/>
      <w:r w:rsidRPr="005167FF">
        <w:t>NetRom’s</w:t>
      </w:r>
      <w:proofErr w:type="spellEnd"/>
      <w:r w:rsidRPr="005167FF">
        <w:t xml:space="preserve"> client. It is preferred to NOT use “shortcuts”. If the name of the client is too long or composed from at least 2 words, a common sense abbreviation can be used (like the first 3 letters from each word, or even an acronym if the name has too many words). Some allowed abbreviations can be considered the following:</w:t>
      </w:r>
    </w:p>
    <w:p w14:paraId="365708E4" w14:textId="77777777" w:rsidR="001B4482" w:rsidRPr="005167FF" w:rsidRDefault="001B4482" w:rsidP="001B4482">
      <w:pPr>
        <w:numPr>
          <w:ilvl w:val="1"/>
          <w:numId w:val="33"/>
        </w:numPr>
        <w:ind w:left="1418"/>
      </w:pPr>
      <w:r w:rsidRPr="005167FF">
        <w:t>Event Software Benelux &amp; Ticketing Software Benelux BV: ESBTSB (</w:t>
      </w:r>
      <w:r w:rsidRPr="005167FF">
        <w:rPr>
          <w:i/>
          <w:iCs/>
        </w:rPr>
        <w:t>this one really exists – not invented</w:t>
      </w:r>
      <w:r w:rsidRPr="005167FF">
        <w:t>)</w:t>
      </w:r>
    </w:p>
    <w:p w14:paraId="365708E5" w14:textId="77777777" w:rsidR="001B4482" w:rsidRPr="005167FF" w:rsidRDefault="001B4482" w:rsidP="001B4482">
      <w:pPr>
        <w:numPr>
          <w:ilvl w:val="1"/>
          <w:numId w:val="33"/>
        </w:numPr>
        <w:ind w:left="1418"/>
      </w:pPr>
      <w:proofErr w:type="spellStart"/>
      <w:r w:rsidRPr="005167FF">
        <w:t>IteMedical</w:t>
      </w:r>
      <w:proofErr w:type="spellEnd"/>
      <w:r w:rsidRPr="005167FF">
        <w:t xml:space="preserve">: </w:t>
      </w:r>
      <w:proofErr w:type="spellStart"/>
      <w:r w:rsidRPr="005167FF">
        <w:t>IteMed</w:t>
      </w:r>
      <w:proofErr w:type="spellEnd"/>
    </w:p>
    <w:p w14:paraId="365708E6" w14:textId="77777777" w:rsidR="001B4482" w:rsidRPr="005167FF" w:rsidRDefault="001B4482" w:rsidP="001B4482">
      <w:pPr>
        <w:numPr>
          <w:ilvl w:val="0"/>
          <w:numId w:val="33"/>
        </w:numPr>
        <w:ind w:left="851"/>
      </w:pPr>
      <w:proofErr w:type="spellStart"/>
      <w:r w:rsidRPr="005167FF">
        <w:t>ProjectName</w:t>
      </w:r>
      <w:proofErr w:type="spellEnd"/>
      <w:r w:rsidRPr="005167FF">
        <w:t xml:space="preserve"> (mandatory if Description not provided): Name of the project - no abbreviations. Same logic as for </w:t>
      </w:r>
      <w:proofErr w:type="spellStart"/>
      <w:r w:rsidRPr="005167FF">
        <w:t>ClientName</w:t>
      </w:r>
      <w:proofErr w:type="spellEnd"/>
      <w:r w:rsidRPr="005167FF">
        <w:t xml:space="preserve"> can be applied. </w:t>
      </w:r>
    </w:p>
    <w:p w14:paraId="365708E7" w14:textId="77777777" w:rsidR="001B4482" w:rsidRPr="005167FF" w:rsidRDefault="001B4482" w:rsidP="001B4482">
      <w:pPr>
        <w:numPr>
          <w:ilvl w:val="0"/>
          <w:numId w:val="33"/>
        </w:numPr>
        <w:ind w:left="851"/>
      </w:pPr>
      <w:r w:rsidRPr="005167FF">
        <w:t xml:space="preserve">Description (mandatory if project name is not provided): A description of the database - usually linked to a project part: for example </w:t>
      </w:r>
      <w:proofErr w:type="spellStart"/>
      <w:r w:rsidRPr="005167FF">
        <w:t>ItMobile.FieldDesk.BackOffice</w:t>
      </w:r>
      <w:proofErr w:type="spellEnd"/>
      <w:r w:rsidRPr="005167FF">
        <w:t xml:space="preserve">, where BackOffice is the description. You can see the combination </w:t>
      </w:r>
      <w:proofErr w:type="spellStart"/>
      <w:r w:rsidRPr="005167FF">
        <w:rPr>
          <w:i/>
          <w:iCs/>
        </w:rPr>
        <w:t>ProjectName.Description</w:t>
      </w:r>
      <w:proofErr w:type="spellEnd"/>
      <w:r w:rsidRPr="005167FF">
        <w:rPr>
          <w:i/>
          <w:iCs/>
        </w:rPr>
        <w:t xml:space="preserve"> </w:t>
      </w:r>
      <w:r w:rsidRPr="005167FF">
        <w:t>as a single group which is mandatory (formed from two words from which only one or both can appear).</w:t>
      </w:r>
    </w:p>
    <w:p w14:paraId="365708E8" w14:textId="77777777" w:rsidR="001B4482" w:rsidRPr="005167FF" w:rsidRDefault="001B4482" w:rsidP="001B4482">
      <w:pPr>
        <w:numPr>
          <w:ilvl w:val="0"/>
          <w:numId w:val="33"/>
        </w:numPr>
        <w:ind w:left="851"/>
      </w:pPr>
      <w:r w:rsidRPr="005167FF">
        <w:t>Purpose (mandatory): This part is mandatory, should indicate the purpose of the database and should be only one of the following list of values:</w:t>
      </w:r>
    </w:p>
    <w:p w14:paraId="365708E9" w14:textId="77777777" w:rsidR="001B4482" w:rsidRPr="005167FF" w:rsidRDefault="001B4482" w:rsidP="001B4482">
      <w:pPr>
        <w:numPr>
          <w:ilvl w:val="1"/>
          <w:numId w:val="33"/>
        </w:numPr>
        <w:ind w:left="1418"/>
      </w:pPr>
      <w:r w:rsidRPr="005167FF">
        <w:t>Dev</w:t>
      </w:r>
    </w:p>
    <w:p w14:paraId="365708EA" w14:textId="77777777" w:rsidR="001B4482" w:rsidRPr="005167FF" w:rsidRDefault="001B4482" w:rsidP="001B4482">
      <w:pPr>
        <w:numPr>
          <w:ilvl w:val="1"/>
          <w:numId w:val="33"/>
        </w:numPr>
        <w:ind w:left="1418"/>
      </w:pPr>
      <w:r w:rsidRPr="005167FF">
        <w:t>QA</w:t>
      </w:r>
    </w:p>
    <w:p w14:paraId="365708EB" w14:textId="77777777" w:rsidR="001B4482" w:rsidRPr="005167FF" w:rsidRDefault="001B4482" w:rsidP="001B4482">
      <w:pPr>
        <w:numPr>
          <w:ilvl w:val="1"/>
          <w:numId w:val="33"/>
        </w:numPr>
        <w:ind w:left="1418"/>
      </w:pPr>
      <w:r w:rsidRPr="005167FF">
        <w:t>Stage</w:t>
      </w:r>
    </w:p>
    <w:p w14:paraId="365708EC" w14:textId="77777777" w:rsidR="001B4482" w:rsidRPr="005167FF" w:rsidRDefault="001B4482" w:rsidP="001B4482">
      <w:pPr>
        <w:numPr>
          <w:ilvl w:val="1"/>
          <w:numId w:val="33"/>
        </w:numPr>
        <w:ind w:left="1418"/>
      </w:pPr>
      <w:r w:rsidRPr="005167FF">
        <w:t>Accept</w:t>
      </w:r>
    </w:p>
    <w:p w14:paraId="365708ED" w14:textId="77777777" w:rsidR="001B4482" w:rsidRPr="005167FF" w:rsidRDefault="001B4482" w:rsidP="001B4482">
      <w:pPr>
        <w:numPr>
          <w:ilvl w:val="1"/>
          <w:numId w:val="33"/>
        </w:numPr>
        <w:ind w:left="1418"/>
      </w:pPr>
      <w:proofErr w:type="spellStart"/>
      <w:r w:rsidRPr="005167FF">
        <w:t>PreLive</w:t>
      </w:r>
      <w:proofErr w:type="spellEnd"/>
    </w:p>
    <w:p w14:paraId="365708EE" w14:textId="77777777" w:rsidR="001B4482" w:rsidRPr="005167FF" w:rsidRDefault="001B4482" w:rsidP="001B4482">
      <w:pPr>
        <w:numPr>
          <w:ilvl w:val="1"/>
          <w:numId w:val="33"/>
        </w:numPr>
        <w:ind w:left="1418"/>
      </w:pPr>
      <w:r w:rsidRPr="005167FF">
        <w:t>Live</w:t>
      </w:r>
    </w:p>
    <w:p w14:paraId="365708EF" w14:textId="77777777" w:rsidR="001B4482" w:rsidRPr="005167FF" w:rsidRDefault="001B4482" w:rsidP="001B4482">
      <w:pPr>
        <w:numPr>
          <w:ilvl w:val="0"/>
          <w:numId w:val="33"/>
        </w:numPr>
        <w:ind w:left="709"/>
      </w:pPr>
      <w:r w:rsidRPr="005167FF">
        <w:t xml:space="preserve">Source (optional): Should indicate the provenience of the database (but only if other than NetRom). This can be used when for example bringing on our server a database from on the live servers from different customers or </w:t>
      </w:r>
      <w:proofErr w:type="spellStart"/>
      <w:r w:rsidRPr="005167FF">
        <w:t>NetRom’s</w:t>
      </w:r>
      <w:proofErr w:type="spellEnd"/>
      <w:r w:rsidRPr="005167FF">
        <w:t xml:space="preserve"> client.</w:t>
      </w:r>
    </w:p>
    <w:p w14:paraId="365708F0" w14:textId="77777777" w:rsidR="001B4482" w:rsidRDefault="001B4482" w:rsidP="001B4482">
      <w:pPr>
        <w:numPr>
          <w:ilvl w:val="0"/>
          <w:numId w:val="33"/>
        </w:numPr>
        <w:ind w:left="709"/>
      </w:pPr>
      <w:r w:rsidRPr="005167FF">
        <w:t>Version (optional): the version of the database/application.</w:t>
      </w:r>
    </w:p>
    <w:p w14:paraId="365708F1" w14:textId="77777777" w:rsidR="001B4482" w:rsidRDefault="001B4482" w:rsidP="001B4482">
      <w:pPr>
        <w:numPr>
          <w:ilvl w:val="0"/>
          <w:numId w:val="33"/>
        </w:numPr>
        <w:ind w:left="709"/>
      </w:pPr>
      <w:proofErr w:type="spellStart"/>
      <w:r w:rsidRPr="00AD02AF">
        <w:t>SpecialReason</w:t>
      </w:r>
      <w:proofErr w:type="spellEnd"/>
      <w:r w:rsidRPr="00AD02AF">
        <w:t xml:space="preserve"> (optional): can be used when a database for special purposes is </w:t>
      </w:r>
      <w:proofErr w:type="gramStart"/>
      <w:r w:rsidRPr="00AD02AF">
        <w:t>created/added</w:t>
      </w:r>
      <w:proofErr w:type="gramEnd"/>
      <w:r w:rsidRPr="00AD02AF">
        <w:t xml:space="preserve"> on the server. Here you can use words like “Performance”, “</w:t>
      </w:r>
      <w:proofErr w:type="spellStart"/>
      <w:r w:rsidRPr="00AD02AF">
        <w:t>UpdateScripts</w:t>
      </w:r>
      <w:proofErr w:type="spellEnd"/>
      <w:r w:rsidRPr="00AD02AF">
        <w:t>” etc.</w:t>
      </w:r>
    </w:p>
    <w:p w14:paraId="365708F2" w14:textId="77777777" w:rsidR="001B4482" w:rsidRPr="00AD02AF" w:rsidRDefault="001B4482" w:rsidP="001B4482"/>
    <w:p w14:paraId="365708F3" w14:textId="77777777" w:rsidR="001B4482" w:rsidRDefault="001B4482" w:rsidP="001B4482">
      <w:pPr>
        <w:pStyle w:val="Heading1"/>
        <w:tabs>
          <w:tab w:val="num" w:pos="360"/>
        </w:tabs>
      </w:pPr>
      <w:r>
        <w:br w:type="page"/>
      </w:r>
      <w:bookmarkStart w:id="5" w:name="_Toc288134784"/>
      <w:bookmarkStart w:id="6" w:name="_Toc374442289"/>
      <w:r>
        <w:lastRenderedPageBreak/>
        <w:t>SQL User Defined Objects Naming</w:t>
      </w:r>
      <w:bookmarkEnd w:id="5"/>
      <w:bookmarkEnd w:id="6"/>
    </w:p>
    <w:p w14:paraId="365708F4" w14:textId="77777777" w:rsidR="001B4482" w:rsidRDefault="001B4482" w:rsidP="001B4482"/>
    <w:p w14:paraId="365708F5" w14:textId="77777777" w:rsidR="001B4482" w:rsidRDefault="001B4482" w:rsidP="001B4482">
      <w:pPr>
        <w:pStyle w:val="NoSpacing"/>
      </w:pPr>
      <w:r w:rsidRPr="005D5DE0">
        <w:t xml:space="preserve">Use Camel casing for all User Defined Objects (UDO). </w:t>
      </w:r>
    </w:p>
    <w:p w14:paraId="365708F6" w14:textId="77777777" w:rsidR="001B4482" w:rsidRPr="005D5DE0" w:rsidRDefault="001B4482" w:rsidP="001B4482">
      <w:pPr>
        <w:pStyle w:val="NoSpacing"/>
        <w:rPr>
          <w:color w:val="000000"/>
        </w:rPr>
      </w:pPr>
      <w:r w:rsidRPr="005D5DE0">
        <w:t xml:space="preserve">Use suggestive </w:t>
      </w:r>
      <w:r>
        <w:t>names and</w:t>
      </w:r>
      <w:r w:rsidRPr="005D5DE0">
        <w:t xml:space="preserve"> no </w:t>
      </w:r>
      <w:r w:rsidRPr="005D5DE0">
        <w:rPr>
          <w:color w:val="000000"/>
        </w:rPr>
        <w:t>abbreviations</w:t>
      </w:r>
      <w:r>
        <w:rPr>
          <w:color w:val="000000"/>
        </w:rPr>
        <w:t>.</w:t>
      </w:r>
      <w:r w:rsidRPr="005D5DE0">
        <w:rPr>
          <w:color w:val="000000"/>
        </w:rPr>
        <w:t xml:space="preserve"> </w:t>
      </w:r>
    </w:p>
    <w:p w14:paraId="365708F7" w14:textId="77777777" w:rsidR="001B4482" w:rsidRPr="005D5DE0" w:rsidRDefault="001B4482" w:rsidP="001B4482"/>
    <w:p w14:paraId="365708F8" w14:textId="77777777" w:rsidR="001B4482" w:rsidRDefault="001B4482" w:rsidP="001B4482">
      <w:pPr>
        <w:pStyle w:val="Heading2"/>
      </w:pPr>
      <w:bookmarkStart w:id="7" w:name="_Toc288134785"/>
      <w:bookmarkStart w:id="8" w:name="_Toc374442290"/>
      <w:r>
        <w:t>Tables</w:t>
      </w:r>
      <w:bookmarkEnd w:id="7"/>
      <w:bookmarkEnd w:id="8"/>
    </w:p>
    <w:p w14:paraId="365708F9" w14:textId="77777777" w:rsidR="001B4482" w:rsidRDefault="001B4482" w:rsidP="001B4482"/>
    <w:p w14:paraId="365708FA" w14:textId="77777777" w:rsidR="001B4482" w:rsidRDefault="001B4482" w:rsidP="001B4482">
      <w:pPr>
        <w:pStyle w:val="NoSpacing"/>
      </w:pPr>
      <w:r>
        <w:t>Use ‘</w:t>
      </w:r>
      <w:proofErr w:type="spellStart"/>
      <w:r w:rsidRPr="001C2CD5">
        <w:rPr>
          <w:rFonts w:ascii="Courier New" w:hAnsi="Courier New" w:cs="Courier New"/>
          <w:color w:val="0000FF"/>
          <w:szCs w:val="20"/>
        </w:rPr>
        <w:t>tbl</w:t>
      </w:r>
      <w:proofErr w:type="spellEnd"/>
      <w:r w:rsidRPr="001C2CD5">
        <w:rPr>
          <w:rFonts w:ascii="Courier New" w:hAnsi="Courier New" w:cs="Courier New"/>
          <w:color w:val="0000FF"/>
        </w:rPr>
        <w:t>’</w:t>
      </w:r>
      <w:r>
        <w:t xml:space="preserve"> as prefix for table names.</w:t>
      </w:r>
    </w:p>
    <w:p w14:paraId="365708FB" w14:textId="77777777" w:rsidR="001B4482" w:rsidRDefault="001B4482" w:rsidP="001B4482">
      <w:pPr>
        <w:pStyle w:val="NoSpacing"/>
      </w:pPr>
      <w:r>
        <w:t>Primary Key (PK) will include the table name and will end with ‘</w:t>
      </w:r>
      <w:r w:rsidRPr="001C2CD5">
        <w:rPr>
          <w:rFonts w:ascii="Courier New" w:hAnsi="Courier New" w:cs="Courier New"/>
          <w:color w:val="0000FF"/>
        </w:rPr>
        <w:t>ID</w:t>
      </w:r>
      <w:r>
        <w:t>’.</w:t>
      </w:r>
    </w:p>
    <w:p w14:paraId="365708FC" w14:textId="77777777" w:rsidR="001B4482" w:rsidRDefault="001B4482" w:rsidP="001B4482">
      <w:pPr>
        <w:pStyle w:val="NoSpacing"/>
      </w:pPr>
      <w:r>
        <w:t>Use table relations as much as possible. This will ensure the quality of data (no orphan records will be possible).</w:t>
      </w:r>
    </w:p>
    <w:p w14:paraId="365708FD" w14:textId="77777777" w:rsidR="001B4482" w:rsidRDefault="001B4482" w:rsidP="001B4482">
      <w:pPr>
        <w:pStyle w:val="NoSpacing"/>
      </w:pPr>
      <w:r>
        <w:t>Foreign keys will have the same name as related tables PK.</w:t>
      </w:r>
    </w:p>
    <w:p w14:paraId="365708FE" w14:textId="77777777" w:rsidR="001B4482" w:rsidRDefault="001B4482" w:rsidP="001B4482">
      <w:pPr>
        <w:pStyle w:val="NoSpacing"/>
      </w:pPr>
      <w:r>
        <w:t>Use suggestive table naming for table relations. If necessary, tables can be grouped using the same prefix name (group name).</w:t>
      </w:r>
    </w:p>
    <w:p w14:paraId="365708FF" w14:textId="77777777" w:rsidR="001B4482" w:rsidRPr="00D31F46" w:rsidRDefault="001B4482" w:rsidP="001B4482">
      <w:pPr>
        <w:pStyle w:val="NoSpacing"/>
      </w:pPr>
      <w:r>
        <w:t xml:space="preserve">Avoid using </w:t>
      </w:r>
      <w:r w:rsidRPr="001C2CD5">
        <w:rPr>
          <w:rFonts w:ascii="Courier New" w:hAnsi="Courier New" w:cs="Courier New"/>
          <w:color w:val="0000FF"/>
          <w:szCs w:val="20"/>
        </w:rPr>
        <w:t>null</w:t>
      </w:r>
      <w:r>
        <w:rPr>
          <w:color w:val="0000FF"/>
        </w:rPr>
        <w:t xml:space="preserve"> </w:t>
      </w:r>
      <w:r w:rsidRPr="00E44669">
        <w:t>able columns. For</w:t>
      </w:r>
      <w:r>
        <w:t xml:space="preserve"> </w:t>
      </w:r>
      <w:proofErr w:type="spellStart"/>
      <w:r w:rsidRPr="001C2CD5">
        <w:rPr>
          <w:rFonts w:ascii="Courier New" w:hAnsi="Courier New" w:cs="Courier New"/>
          <w:color w:val="0000FF"/>
          <w:szCs w:val="20"/>
        </w:rPr>
        <w:t>varchar</w:t>
      </w:r>
      <w:proofErr w:type="spellEnd"/>
      <w:r>
        <w:t xml:space="preserve"> columns use as default value the empty value (‘’), not null.</w:t>
      </w:r>
    </w:p>
    <w:p w14:paraId="36570900" w14:textId="77777777" w:rsidR="001B4482" w:rsidRDefault="001B4482" w:rsidP="001B4482">
      <w:pPr>
        <w:pStyle w:val="NoSpacing"/>
      </w:pPr>
    </w:p>
    <w:p w14:paraId="36570901" w14:textId="77777777" w:rsidR="001B4482" w:rsidRDefault="001B4482" w:rsidP="001B4482">
      <w:pPr>
        <w:pStyle w:val="NoSpacing"/>
      </w:pPr>
      <w:r>
        <w:t>Example:</w:t>
      </w:r>
    </w:p>
    <w:p w14:paraId="36570902" w14:textId="77777777" w:rsidR="001B4482" w:rsidRDefault="001B4482" w:rsidP="001B4482"/>
    <w:p w14:paraId="36570903" w14:textId="77777777" w:rsidR="001B4482" w:rsidRDefault="001B4482" w:rsidP="001B4482">
      <w:pPr>
        <w:numPr>
          <w:ilvl w:val="0"/>
          <w:numId w:val="31"/>
        </w:numPr>
      </w:pPr>
      <w:proofErr w:type="spellStart"/>
      <w:r w:rsidRPr="001C2CD5">
        <w:rPr>
          <w:rFonts w:ascii="Courier New" w:hAnsi="Courier New" w:cs="Courier New"/>
          <w:color w:val="0000FF"/>
          <w:szCs w:val="20"/>
        </w:rPr>
        <w:t>tblEmployee</w:t>
      </w:r>
      <w:proofErr w:type="spellEnd"/>
      <w:r>
        <w:t xml:space="preserve"> </w:t>
      </w:r>
      <w:r w:rsidRPr="00E44669">
        <w:rPr>
          <w:szCs w:val="20"/>
        </w:rPr>
        <w:t>will have the primary key</w:t>
      </w:r>
      <w:r>
        <w:t xml:space="preserve"> </w:t>
      </w:r>
      <w:proofErr w:type="spellStart"/>
      <w:r w:rsidRPr="001C2CD5">
        <w:rPr>
          <w:rFonts w:ascii="Courier New" w:hAnsi="Courier New" w:cs="Courier New"/>
          <w:color w:val="0000FF"/>
          <w:szCs w:val="20"/>
        </w:rPr>
        <w:t>EmployeeID</w:t>
      </w:r>
      <w:proofErr w:type="spellEnd"/>
    </w:p>
    <w:p w14:paraId="36570904" w14:textId="77777777" w:rsidR="001B4482" w:rsidRDefault="001B4482" w:rsidP="001B4482">
      <w:pPr>
        <w:numPr>
          <w:ilvl w:val="0"/>
          <w:numId w:val="31"/>
        </w:numPr>
        <w:jc w:val="both"/>
      </w:pPr>
      <w:proofErr w:type="spellStart"/>
      <w:proofErr w:type="gramStart"/>
      <w:r w:rsidRPr="001C2CD5">
        <w:rPr>
          <w:rFonts w:ascii="Courier New" w:hAnsi="Courier New" w:cs="Courier New"/>
          <w:color w:val="0000FF"/>
        </w:rPr>
        <w:t>tblEmployeeContracts</w:t>
      </w:r>
      <w:proofErr w:type="spellEnd"/>
      <w:proofErr w:type="gramEnd"/>
      <w:r>
        <w:t xml:space="preserve"> </w:t>
      </w:r>
      <w:r w:rsidRPr="00E44669">
        <w:rPr>
          <w:szCs w:val="20"/>
        </w:rPr>
        <w:t>will have the primary</w:t>
      </w:r>
      <w:r>
        <w:t xml:space="preserve"> </w:t>
      </w:r>
      <w:proofErr w:type="spellStart"/>
      <w:r w:rsidRPr="001C2CD5">
        <w:rPr>
          <w:rFonts w:ascii="Courier New" w:hAnsi="Courier New" w:cs="Courier New"/>
          <w:color w:val="0000FF"/>
        </w:rPr>
        <w:t>EmployeeContractID</w:t>
      </w:r>
      <w:proofErr w:type="spellEnd"/>
      <w:r>
        <w:t xml:space="preserve"> </w:t>
      </w:r>
      <w:r w:rsidRPr="00E44669">
        <w:rPr>
          <w:szCs w:val="20"/>
        </w:rPr>
        <w:t>and the foreign key</w:t>
      </w:r>
      <w:r>
        <w:t xml:space="preserve"> </w:t>
      </w:r>
      <w:proofErr w:type="spellStart"/>
      <w:r w:rsidRPr="001C2CD5">
        <w:rPr>
          <w:rFonts w:ascii="Courier New" w:hAnsi="Courier New" w:cs="Courier New"/>
          <w:color w:val="0000FF"/>
        </w:rPr>
        <w:t>EmployeeID</w:t>
      </w:r>
      <w:proofErr w:type="spellEnd"/>
      <w:r>
        <w:t xml:space="preserve"> </w:t>
      </w:r>
      <w:r w:rsidRPr="00E44669">
        <w:rPr>
          <w:szCs w:val="20"/>
        </w:rPr>
        <w:t>which will refer to the</w:t>
      </w:r>
      <w:r>
        <w:t xml:space="preserve"> </w:t>
      </w:r>
      <w:proofErr w:type="spellStart"/>
      <w:r w:rsidRPr="001C2CD5">
        <w:rPr>
          <w:rFonts w:ascii="Courier New" w:hAnsi="Courier New" w:cs="Courier New"/>
          <w:color w:val="0000FF"/>
        </w:rPr>
        <w:t>tblEmployee</w:t>
      </w:r>
      <w:proofErr w:type="spellEnd"/>
      <w:r>
        <w:t xml:space="preserve"> </w:t>
      </w:r>
      <w:r w:rsidRPr="00E44669">
        <w:rPr>
          <w:szCs w:val="20"/>
        </w:rPr>
        <w:t>primary key</w:t>
      </w:r>
      <w:r>
        <w:t>.</w:t>
      </w:r>
    </w:p>
    <w:p w14:paraId="36570905" w14:textId="77777777" w:rsidR="001B4482" w:rsidRPr="00E44669" w:rsidRDefault="001B4482" w:rsidP="001B4482">
      <w:pPr>
        <w:numPr>
          <w:ilvl w:val="0"/>
          <w:numId w:val="31"/>
        </w:numPr>
        <w:jc w:val="both"/>
        <w:rPr>
          <w:szCs w:val="20"/>
        </w:rPr>
      </w:pPr>
      <w:r w:rsidRPr="00E44669">
        <w:rPr>
          <w:szCs w:val="20"/>
        </w:rPr>
        <w:t>In the example above, the relation between Employee and</w:t>
      </w:r>
      <w:r>
        <w:t xml:space="preserve"> </w:t>
      </w:r>
      <w:proofErr w:type="spellStart"/>
      <w:r w:rsidRPr="001C2CD5">
        <w:rPr>
          <w:rFonts w:ascii="Courier New" w:hAnsi="Courier New" w:cs="Courier New"/>
          <w:color w:val="0000FF"/>
        </w:rPr>
        <w:t>EmployeeContracts</w:t>
      </w:r>
      <w:proofErr w:type="spellEnd"/>
      <w:r>
        <w:t xml:space="preserve"> </w:t>
      </w:r>
      <w:r w:rsidRPr="00E44669">
        <w:rPr>
          <w:szCs w:val="20"/>
        </w:rPr>
        <w:t xml:space="preserve">it’s clear: one Employee can have more Contracts (one </w:t>
      </w:r>
      <w:proofErr w:type="gramStart"/>
      <w:r w:rsidRPr="00E44669">
        <w:rPr>
          <w:szCs w:val="20"/>
        </w:rPr>
        <w:t>to</w:t>
      </w:r>
      <w:proofErr w:type="gramEnd"/>
      <w:r w:rsidRPr="00E44669">
        <w:rPr>
          <w:szCs w:val="20"/>
        </w:rPr>
        <w:t xml:space="preserve"> many).</w:t>
      </w:r>
    </w:p>
    <w:p w14:paraId="36570906" w14:textId="77777777" w:rsidR="001B4482" w:rsidRDefault="001B4482" w:rsidP="001B4482"/>
    <w:p w14:paraId="36570907" w14:textId="77777777" w:rsidR="001B4482" w:rsidRDefault="001B4482" w:rsidP="001B4482">
      <w:pPr>
        <w:pStyle w:val="Heading2"/>
      </w:pPr>
      <w:bookmarkStart w:id="9" w:name="_Toc288134786"/>
      <w:bookmarkStart w:id="10" w:name="_Toc374442291"/>
      <w:r>
        <w:t>Table Columns</w:t>
      </w:r>
      <w:bookmarkEnd w:id="9"/>
      <w:bookmarkEnd w:id="10"/>
    </w:p>
    <w:p w14:paraId="36570908" w14:textId="77777777" w:rsidR="001B4482" w:rsidRDefault="001B4482" w:rsidP="001B4482">
      <w:pPr>
        <w:pStyle w:val="NoSpacing"/>
      </w:pPr>
    </w:p>
    <w:p w14:paraId="36570909" w14:textId="77777777" w:rsidR="001B4482" w:rsidRPr="0085167F" w:rsidRDefault="001B4482" w:rsidP="001B4482">
      <w:pPr>
        <w:pStyle w:val="NoSpacing"/>
        <w:rPr>
          <w:szCs w:val="20"/>
        </w:rPr>
      </w:pPr>
      <w:r w:rsidRPr="0085167F">
        <w:rPr>
          <w:szCs w:val="20"/>
        </w:rPr>
        <w:t xml:space="preserve">Use Camel casing for all </w:t>
      </w:r>
      <w:r>
        <w:rPr>
          <w:szCs w:val="20"/>
        </w:rPr>
        <w:t>table column definitions</w:t>
      </w:r>
      <w:r w:rsidRPr="0085167F">
        <w:rPr>
          <w:szCs w:val="20"/>
        </w:rPr>
        <w:t xml:space="preserve">. </w:t>
      </w:r>
    </w:p>
    <w:p w14:paraId="3657090A" w14:textId="77777777" w:rsidR="001B4482" w:rsidRDefault="001B4482" w:rsidP="001B4482">
      <w:pPr>
        <w:rPr>
          <w:color w:val="000000"/>
          <w:szCs w:val="20"/>
        </w:rPr>
      </w:pPr>
      <w:r w:rsidRPr="0085167F">
        <w:rPr>
          <w:szCs w:val="20"/>
        </w:rPr>
        <w:t xml:space="preserve">Use suggestive names and no </w:t>
      </w:r>
      <w:r w:rsidRPr="0085167F">
        <w:rPr>
          <w:color w:val="000000"/>
          <w:szCs w:val="20"/>
        </w:rPr>
        <w:t>abbreviations.</w:t>
      </w:r>
    </w:p>
    <w:p w14:paraId="3657090B" w14:textId="77777777" w:rsidR="001B4482" w:rsidRPr="0085167F" w:rsidRDefault="001B4482" w:rsidP="001B4482">
      <w:pPr>
        <w:rPr>
          <w:szCs w:val="20"/>
        </w:rPr>
      </w:pPr>
      <w:r>
        <w:rPr>
          <w:color w:val="000000"/>
          <w:szCs w:val="20"/>
        </w:rPr>
        <w:t>Column definition must use only logical names and should not make any reference to the column type.</w:t>
      </w:r>
    </w:p>
    <w:p w14:paraId="3657090C" w14:textId="77777777" w:rsidR="001B4482" w:rsidRDefault="001B4482" w:rsidP="001B4482"/>
    <w:p w14:paraId="3657090D" w14:textId="77777777" w:rsidR="001B4482" w:rsidRDefault="001B4482" w:rsidP="001B4482">
      <w:pPr>
        <w:pStyle w:val="Heading2"/>
      </w:pPr>
      <w:bookmarkStart w:id="11" w:name="_Toc288134787"/>
      <w:bookmarkStart w:id="12" w:name="_Toc374442292"/>
      <w:r>
        <w:t>Store Procedures</w:t>
      </w:r>
      <w:bookmarkEnd w:id="11"/>
      <w:bookmarkEnd w:id="12"/>
    </w:p>
    <w:p w14:paraId="3657090E" w14:textId="77777777" w:rsidR="001B4482" w:rsidRPr="00D31F46" w:rsidRDefault="001B4482" w:rsidP="001B4482">
      <w:pPr>
        <w:pStyle w:val="NoSpacing"/>
        <w:rPr>
          <w:rFonts w:ascii="Times New Roman" w:hAnsi="Times New Roman"/>
          <w:sz w:val="24"/>
          <w:szCs w:val="24"/>
        </w:rPr>
      </w:pPr>
    </w:p>
    <w:p w14:paraId="3657090F" w14:textId="77777777" w:rsidR="001B4482" w:rsidRPr="00E44669" w:rsidRDefault="001B4482" w:rsidP="001B4482">
      <w:pPr>
        <w:pStyle w:val="NoSpacing"/>
        <w:rPr>
          <w:szCs w:val="20"/>
        </w:rPr>
      </w:pPr>
      <w:r w:rsidRPr="00E44669">
        <w:rPr>
          <w:szCs w:val="20"/>
        </w:rPr>
        <w:t>Use following naming standard:</w:t>
      </w:r>
    </w:p>
    <w:p w14:paraId="36570910" w14:textId="77777777" w:rsidR="001B4482" w:rsidRPr="001C2CD5" w:rsidRDefault="001B4482" w:rsidP="001B4482">
      <w:pPr>
        <w:pStyle w:val="NoSpacing"/>
        <w:ind w:left="-284"/>
        <w:rPr>
          <w:rFonts w:ascii="Courier New" w:hAnsi="Courier New" w:cs="Courier New"/>
          <w:color w:val="0000FF"/>
          <w:szCs w:val="20"/>
        </w:rPr>
      </w:pPr>
      <w:r w:rsidRPr="001C2CD5">
        <w:rPr>
          <w:rFonts w:ascii="Courier New" w:hAnsi="Courier New" w:cs="Courier New"/>
          <w:color w:val="0000FF"/>
          <w:szCs w:val="20"/>
        </w:rPr>
        <w:t>[</w:t>
      </w:r>
      <w:proofErr w:type="spellStart"/>
      <w:proofErr w:type="gramStart"/>
      <w:r w:rsidRPr="001C2CD5">
        <w:rPr>
          <w:rFonts w:ascii="Courier New" w:hAnsi="Courier New" w:cs="Courier New"/>
          <w:color w:val="0000FF"/>
          <w:szCs w:val="20"/>
        </w:rPr>
        <w:t>dbo</w:t>
      </w:r>
      <w:proofErr w:type="spellEnd"/>
      <w:proofErr w:type="gramEnd"/>
      <w:r w:rsidRPr="001C2CD5">
        <w:rPr>
          <w:rFonts w:ascii="Courier New" w:hAnsi="Courier New" w:cs="Courier New"/>
          <w:color w:val="0000FF"/>
          <w:szCs w:val="20"/>
        </w:rPr>
        <w:t>].[</w:t>
      </w:r>
      <w:proofErr w:type="spellStart"/>
      <w:r w:rsidRPr="001C2CD5">
        <w:rPr>
          <w:rFonts w:ascii="Courier New" w:hAnsi="Courier New" w:cs="Courier New"/>
          <w:color w:val="0000FF"/>
          <w:szCs w:val="20"/>
        </w:rPr>
        <w:t>sp</w:t>
      </w:r>
      <w:proofErr w:type="spellEnd"/>
      <w:r w:rsidRPr="001C2CD5">
        <w:rPr>
          <w:rFonts w:ascii="Courier New" w:hAnsi="Courier New" w:cs="Courier New"/>
          <w:color w:val="0000FF"/>
          <w:szCs w:val="20"/>
        </w:rPr>
        <w:t>&lt;Action&gt;[&lt;Group Name&gt;_]&lt;table/</w:t>
      </w:r>
      <w:proofErr w:type="spellStart"/>
      <w:r w:rsidRPr="001C2CD5">
        <w:rPr>
          <w:rFonts w:ascii="Courier New" w:hAnsi="Courier New" w:cs="Courier New"/>
          <w:color w:val="0000FF"/>
          <w:szCs w:val="20"/>
        </w:rPr>
        <w:t>logical_instance</w:t>
      </w:r>
      <w:proofErr w:type="spellEnd"/>
      <w:r w:rsidRPr="001C2CD5">
        <w:rPr>
          <w:rFonts w:ascii="Courier New" w:hAnsi="Courier New" w:cs="Courier New"/>
          <w:color w:val="0000FF"/>
          <w:szCs w:val="20"/>
        </w:rPr>
        <w:t>&gt;[&lt;Description&gt;]]</w:t>
      </w:r>
    </w:p>
    <w:p w14:paraId="36570911" w14:textId="77777777" w:rsidR="001B4482" w:rsidRDefault="001B4482" w:rsidP="001B4482">
      <w:pPr>
        <w:pStyle w:val="NoSpacing"/>
        <w:rPr>
          <w:rFonts w:ascii="Times New Roman" w:hAnsi="Times New Roman"/>
          <w:color w:val="0000FF"/>
          <w:sz w:val="24"/>
          <w:szCs w:val="24"/>
        </w:rPr>
      </w:pPr>
    </w:p>
    <w:p w14:paraId="36570912" w14:textId="77777777" w:rsidR="001B4482" w:rsidRPr="00E44669" w:rsidRDefault="001B4482" w:rsidP="001B4482">
      <w:pPr>
        <w:pStyle w:val="NoSpacing"/>
        <w:rPr>
          <w:szCs w:val="20"/>
        </w:rPr>
      </w:pPr>
      <w:r w:rsidRPr="00E44669">
        <w:rPr>
          <w:szCs w:val="20"/>
        </w:rPr>
        <w:t>Example:</w:t>
      </w:r>
    </w:p>
    <w:p w14:paraId="36570913" w14:textId="77777777" w:rsidR="001B4482" w:rsidRPr="001C2CD5" w:rsidRDefault="001B4482" w:rsidP="001B4482">
      <w:pPr>
        <w:pStyle w:val="NoSpacing"/>
        <w:rPr>
          <w:rFonts w:ascii="Courier New" w:hAnsi="Courier New" w:cs="Courier New"/>
          <w:color w:val="0000FF"/>
          <w:szCs w:val="20"/>
        </w:rPr>
      </w:pPr>
      <w:r>
        <w:rPr>
          <w:rFonts w:ascii="Times New Roman" w:hAnsi="Times New Roman"/>
          <w:sz w:val="24"/>
          <w:szCs w:val="24"/>
        </w:rPr>
        <w:tab/>
      </w:r>
      <w:r w:rsidRPr="001C2CD5">
        <w:rPr>
          <w:rFonts w:ascii="Courier New" w:hAnsi="Courier New" w:cs="Courier New"/>
          <w:color w:val="0000FF"/>
          <w:szCs w:val="20"/>
        </w:rPr>
        <w:t>[</w:t>
      </w:r>
      <w:proofErr w:type="spellStart"/>
      <w:proofErr w:type="gramStart"/>
      <w:r w:rsidRPr="001C2CD5">
        <w:rPr>
          <w:rFonts w:ascii="Courier New" w:hAnsi="Courier New" w:cs="Courier New"/>
          <w:color w:val="0000FF"/>
          <w:szCs w:val="20"/>
        </w:rPr>
        <w:t>dbo</w:t>
      </w:r>
      <w:proofErr w:type="spellEnd"/>
      <w:proofErr w:type="gramEnd"/>
      <w:r w:rsidRPr="001C2CD5">
        <w:rPr>
          <w:rFonts w:ascii="Courier New" w:hAnsi="Courier New" w:cs="Courier New"/>
          <w:color w:val="0000FF"/>
          <w:szCs w:val="20"/>
        </w:rPr>
        <w:t>].[</w:t>
      </w:r>
      <w:proofErr w:type="spellStart"/>
      <w:r w:rsidRPr="001C2CD5">
        <w:rPr>
          <w:rFonts w:ascii="Courier New" w:hAnsi="Courier New" w:cs="Courier New"/>
          <w:color w:val="0000FF"/>
          <w:szCs w:val="20"/>
        </w:rPr>
        <w:t>spUpdateEmployee</w:t>
      </w:r>
      <w:proofErr w:type="spellEnd"/>
      <w:r w:rsidRPr="001C2CD5">
        <w:rPr>
          <w:rFonts w:ascii="Courier New" w:hAnsi="Courier New" w:cs="Courier New"/>
          <w:color w:val="0000FF"/>
          <w:szCs w:val="20"/>
        </w:rPr>
        <w:t>]</w:t>
      </w:r>
    </w:p>
    <w:p w14:paraId="36570914" w14:textId="77777777" w:rsidR="001B4482" w:rsidRPr="001C2CD5" w:rsidRDefault="001B4482" w:rsidP="001B4482">
      <w:pPr>
        <w:pStyle w:val="NoSpacing"/>
        <w:rPr>
          <w:rFonts w:ascii="Courier New" w:hAnsi="Courier New" w:cs="Courier New"/>
          <w:color w:val="0000FF"/>
          <w:szCs w:val="20"/>
        </w:rPr>
      </w:pPr>
      <w:r>
        <w:rPr>
          <w:rFonts w:ascii="Courier New" w:hAnsi="Courier New" w:cs="Courier New"/>
          <w:color w:val="0000FF"/>
          <w:szCs w:val="20"/>
        </w:rPr>
        <w:tab/>
        <w:t>[</w:t>
      </w:r>
      <w:proofErr w:type="spellStart"/>
      <w:proofErr w:type="gramStart"/>
      <w:r>
        <w:rPr>
          <w:rFonts w:ascii="Courier New" w:hAnsi="Courier New" w:cs="Courier New"/>
          <w:color w:val="0000FF"/>
          <w:szCs w:val="20"/>
        </w:rPr>
        <w:t>dbo</w:t>
      </w:r>
      <w:proofErr w:type="spellEnd"/>
      <w:proofErr w:type="gramEnd"/>
      <w:r>
        <w:rPr>
          <w:rFonts w:ascii="Courier New" w:hAnsi="Courier New" w:cs="Courier New"/>
          <w:color w:val="0000FF"/>
          <w:szCs w:val="20"/>
        </w:rPr>
        <w:t>].[</w:t>
      </w:r>
      <w:proofErr w:type="spellStart"/>
      <w:r>
        <w:rPr>
          <w:rFonts w:ascii="Courier New" w:hAnsi="Courier New" w:cs="Courier New"/>
          <w:color w:val="0000FF"/>
          <w:szCs w:val="20"/>
        </w:rPr>
        <w:t>spGetEmployeeInfo</w:t>
      </w:r>
      <w:proofErr w:type="spellEnd"/>
      <w:r>
        <w:rPr>
          <w:rFonts w:ascii="Courier New" w:hAnsi="Courier New" w:cs="Courier New"/>
          <w:color w:val="0000FF"/>
          <w:szCs w:val="20"/>
        </w:rPr>
        <w:t>]</w:t>
      </w:r>
    </w:p>
    <w:p w14:paraId="36570915" w14:textId="77777777" w:rsidR="001B4482" w:rsidRPr="001C2CD5" w:rsidRDefault="001B4482" w:rsidP="001B4482">
      <w:pPr>
        <w:pStyle w:val="NoSpacing"/>
        <w:rPr>
          <w:rFonts w:ascii="Courier New" w:hAnsi="Courier New" w:cs="Courier New"/>
          <w:color w:val="0000FF"/>
          <w:szCs w:val="20"/>
        </w:rPr>
      </w:pPr>
      <w:r w:rsidRPr="001C2CD5">
        <w:rPr>
          <w:rFonts w:ascii="Courier New" w:hAnsi="Courier New" w:cs="Courier New"/>
          <w:color w:val="0000FF"/>
          <w:szCs w:val="20"/>
        </w:rPr>
        <w:tab/>
        <w:t>[</w:t>
      </w:r>
      <w:proofErr w:type="spellStart"/>
      <w:proofErr w:type="gramStart"/>
      <w:r w:rsidRPr="001C2CD5">
        <w:rPr>
          <w:rFonts w:ascii="Courier New" w:hAnsi="Courier New" w:cs="Courier New"/>
          <w:color w:val="0000FF"/>
          <w:szCs w:val="20"/>
        </w:rPr>
        <w:t>dbo</w:t>
      </w:r>
      <w:proofErr w:type="spellEnd"/>
      <w:proofErr w:type="gramEnd"/>
      <w:r w:rsidRPr="001C2CD5">
        <w:rPr>
          <w:rFonts w:ascii="Courier New" w:hAnsi="Courier New" w:cs="Courier New"/>
          <w:color w:val="0000FF"/>
          <w:szCs w:val="20"/>
        </w:rPr>
        <w:t>].[</w:t>
      </w:r>
      <w:proofErr w:type="spellStart"/>
      <w:r w:rsidRPr="001C2CD5">
        <w:rPr>
          <w:rFonts w:ascii="Courier New" w:hAnsi="Courier New" w:cs="Courier New"/>
          <w:color w:val="0000FF"/>
          <w:szCs w:val="20"/>
        </w:rPr>
        <w:t>spDeleteEmployee</w:t>
      </w:r>
      <w:proofErr w:type="spellEnd"/>
      <w:r w:rsidRPr="001C2CD5">
        <w:rPr>
          <w:rFonts w:ascii="Courier New" w:hAnsi="Courier New" w:cs="Courier New"/>
          <w:color w:val="0000FF"/>
          <w:szCs w:val="20"/>
        </w:rPr>
        <w:t>]</w:t>
      </w:r>
    </w:p>
    <w:p w14:paraId="36570916" w14:textId="77777777" w:rsidR="001B4482" w:rsidRDefault="001B4482" w:rsidP="001B4482">
      <w:pPr>
        <w:pStyle w:val="NoSpacing"/>
        <w:rPr>
          <w:rFonts w:ascii="Times New Roman" w:hAnsi="Times New Roman"/>
          <w:sz w:val="24"/>
          <w:szCs w:val="24"/>
        </w:rPr>
      </w:pPr>
    </w:p>
    <w:p w14:paraId="36570917" w14:textId="77777777" w:rsidR="001B4482" w:rsidRDefault="001B4482" w:rsidP="001B4482">
      <w:pPr>
        <w:pStyle w:val="Heading2"/>
      </w:pPr>
      <w:bookmarkStart w:id="13" w:name="_Toc288134788"/>
      <w:bookmarkStart w:id="14" w:name="_Toc374442293"/>
      <w:r>
        <w:t>User defined Functions</w:t>
      </w:r>
      <w:bookmarkEnd w:id="13"/>
      <w:bookmarkEnd w:id="14"/>
    </w:p>
    <w:p w14:paraId="36570918" w14:textId="77777777" w:rsidR="001B4482" w:rsidRPr="0003464E" w:rsidRDefault="001B4482" w:rsidP="001B4482"/>
    <w:p w14:paraId="36570919" w14:textId="77777777" w:rsidR="001B4482" w:rsidRPr="00E44669" w:rsidRDefault="001B4482" w:rsidP="001B4482">
      <w:pPr>
        <w:pStyle w:val="NoSpacing"/>
        <w:rPr>
          <w:szCs w:val="20"/>
        </w:rPr>
      </w:pPr>
      <w:r w:rsidRPr="00E44669">
        <w:rPr>
          <w:szCs w:val="20"/>
        </w:rPr>
        <w:t>Use following naming standard:</w:t>
      </w:r>
    </w:p>
    <w:p w14:paraId="3657091A" w14:textId="77777777" w:rsidR="001B4482" w:rsidRPr="00E44669" w:rsidRDefault="001B4482" w:rsidP="001B4482">
      <w:pPr>
        <w:pStyle w:val="NoSpacing"/>
        <w:numPr>
          <w:ilvl w:val="0"/>
          <w:numId w:val="32"/>
        </w:numPr>
        <w:rPr>
          <w:color w:val="0000FF"/>
          <w:szCs w:val="20"/>
        </w:rPr>
      </w:pPr>
      <w:r w:rsidRPr="00E44669">
        <w:rPr>
          <w:szCs w:val="20"/>
        </w:rPr>
        <w:t xml:space="preserve">Scalar valued functions: </w:t>
      </w:r>
    </w:p>
    <w:p w14:paraId="3657091B" w14:textId="77777777" w:rsidR="001B4482" w:rsidRPr="001C2CD5" w:rsidRDefault="001B4482" w:rsidP="001B4482">
      <w:pPr>
        <w:pStyle w:val="NoSpacing"/>
        <w:ind w:left="-284"/>
        <w:rPr>
          <w:rFonts w:ascii="Courier New" w:hAnsi="Courier New" w:cs="Courier New"/>
          <w:color w:val="0000FF"/>
          <w:szCs w:val="24"/>
        </w:rPr>
      </w:pPr>
      <w:r w:rsidRPr="001C2CD5">
        <w:rPr>
          <w:rFonts w:ascii="Courier New" w:hAnsi="Courier New" w:cs="Courier New"/>
          <w:color w:val="0000FF"/>
          <w:szCs w:val="20"/>
        </w:rPr>
        <w:t>[</w:t>
      </w:r>
      <w:proofErr w:type="spellStart"/>
      <w:proofErr w:type="gramStart"/>
      <w:r w:rsidRPr="001C2CD5">
        <w:rPr>
          <w:rFonts w:ascii="Courier New" w:hAnsi="Courier New" w:cs="Courier New"/>
          <w:color w:val="0000FF"/>
          <w:szCs w:val="20"/>
        </w:rPr>
        <w:t>dbo</w:t>
      </w:r>
      <w:proofErr w:type="spellEnd"/>
      <w:proofErr w:type="gramEnd"/>
      <w:r w:rsidRPr="001C2CD5">
        <w:rPr>
          <w:rFonts w:ascii="Courier New" w:hAnsi="Courier New" w:cs="Courier New"/>
          <w:color w:val="0000FF"/>
          <w:szCs w:val="20"/>
        </w:rPr>
        <w:t>].[sf&lt;Action&gt;[&lt;Group Name&gt;_]&lt;table/</w:t>
      </w:r>
      <w:proofErr w:type="spellStart"/>
      <w:r w:rsidRPr="001C2CD5">
        <w:rPr>
          <w:rFonts w:ascii="Courier New" w:hAnsi="Courier New" w:cs="Courier New"/>
          <w:color w:val="0000FF"/>
          <w:szCs w:val="20"/>
        </w:rPr>
        <w:t>logical_instance</w:t>
      </w:r>
      <w:proofErr w:type="spellEnd"/>
      <w:r w:rsidRPr="001C2CD5">
        <w:rPr>
          <w:rFonts w:ascii="Courier New" w:hAnsi="Courier New" w:cs="Courier New"/>
          <w:color w:val="0000FF"/>
          <w:szCs w:val="20"/>
        </w:rPr>
        <w:t>&gt;[&lt;Description&gt;]]</w:t>
      </w:r>
    </w:p>
    <w:p w14:paraId="3657091C" w14:textId="77777777" w:rsidR="001B4482" w:rsidRPr="0003464E" w:rsidRDefault="001B4482" w:rsidP="001B4482">
      <w:pPr>
        <w:pStyle w:val="NoSpacing"/>
        <w:ind w:left="1080" w:hanging="938"/>
        <w:rPr>
          <w:rFonts w:ascii="Times New Roman" w:hAnsi="Times New Roman"/>
          <w:color w:val="0000FF"/>
          <w:sz w:val="24"/>
          <w:szCs w:val="24"/>
        </w:rPr>
      </w:pPr>
    </w:p>
    <w:p w14:paraId="3657091D" w14:textId="77777777" w:rsidR="001B4482" w:rsidRPr="00E44669" w:rsidRDefault="001B4482" w:rsidP="001B4482">
      <w:pPr>
        <w:pStyle w:val="NoSpacing"/>
        <w:numPr>
          <w:ilvl w:val="0"/>
          <w:numId w:val="32"/>
        </w:numPr>
        <w:rPr>
          <w:color w:val="0000FF"/>
          <w:szCs w:val="20"/>
        </w:rPr>
      </w:pPr>
      <w:r w:rsidRPr="00E44669">
        <w:rPr>
          <w:szCs w:val="20"/>
        </w:rPr>
        <w:t>Table valued functions</w:t>
      </w:r>
    </w:p>
    <w:p w14:paraId="3657091E" w14:textId="77777777" w:rsidR="001B4482" w:rsidRPr="001C2CD5" w:rsidRDefault="001B4482" w:rsidP="001B4482">
      <w:pPr>
        <w:pStyle w:val="NoSpacing"/>
        <w:ind w:left="-284"/>
        <w:rPr>
          <w:rFonts w:ascii="Courier New" w:hAnsi="Courier New" w:cs="Courier New"/>
          <w:color w:val="0000FF"/>
          <w:szCs w:val="20"/>
        </w:rPr>
      </w:pPr>
      <w:r w:rsidRPr="001C2CD5">
        <w:rPr>
          <w:rFonts w:ascii="Courier New" w:hAnsi="Courier New" w:cs="Courier New"/>
          <w:color w:val="0000FF"/>
          <w:szCs w:val="20"/>
        </w:rPr>
        <w:lastRenderedPageBreak/>
        <w:t>[</w:t>
      </w:r>
      <w:proofErr w:type="spellStart"/>
      <w:proofErr w:type="gramStart"/>
      <w:r w:rsidRPr="001C2CD5">
        <w:rPr>
          <w:rFonts w:ascii="Courier New" w:hAnsi="Courier New" w:cs="Courier New"/>
          <w:color w:val="0000FF"/>
          <w:szCs w:val="20"/>
        </w:rPr>
        <w:t>dbo</w:t>
      </w:r>
      <w:proofErr w:type="spellEnd"/>
      <w:proofErr w:type="gramEnd"/>
      <w:r w:rsidRPr="001C2CD5">
        <w:rPr>
          <w:rFonts w:ascii="Courier New" w:hAnsi="Courier New" w:cs="Courier New"/>
          <w:color w:val="0000FF"/>
          <w:szCs w:val="20"/>
        </w:rPr>
        <w:t>].[</w:t>
      </w:r>
      <w:proofErr w:type="spellStart"/>
      <w:r w:rsidRPr="001C2CD5">
        <w:rPr>
          <w:rFonts w:ascii="Courier New" w:hAnsi="Courier New" w:cs="Courier New"/>
          <w:color w:val="0000FF"/>
          <w:szCs w:val="20"/>
        </w:rPr>
        <w:t>tf</w:t>
      </w:r>
      <w:proofErr w:type="spellEnd"/>
      <w:r w:rsidRPr="001C2CD5">
        <w:rPr>
          <w:rFonts w:ascii="Courier New" w:hAnsi="Courier New" w:cs="Courier New"/>
          <w:color w:val="0000FF"/>
          <w:szCs w:val="20"/>
        </w:rPr>
        <w:t>&lt;Action&gt;[&lt;Group Name&gt;_]&lt;table/</w:t>
      </w:r>
      <w:proofErr w:type="spellStart"/>
      <w:r w:rsidRPr="001C2CD5">
        <w:rPr>
          <w:rFonts w:ascii="Courier New" w:hAnsi="Courier New" w:cs="Courier New"/>
          <w:color w:val="0000FF"/>
          <w:szCs w:val="20"/>
        </w:rPr>
        <w:t>logical_instance</w:t>
      </w:r>
      <w:proofErr w:type="spellEnd"/>
      <w:r w:rsidRPr="001C2CD5">
        <w:rPr>
          <w:rFonts w:ascii="Courier New" w:hAnsi="Courier New" w:cs="Courier New"/>
          <w:color w:val="0000FF"/>
          <w:szCs w:val="20"/>
        </w:rPr>
        <w:t>&gt;[&lt;Description&gt;]]</w:t>
      </w:r>
    </w:p>
    <w:p w14:paraId="3657091F" w14:textId="77777777" w:rsidR="001B4482" w:rsidRPr="0003464E" w:rsidRDefault="001B4482" w:rsidP="001B4482">
      <w:pPr>
        <w:pStyle w:val="NoSpacing"/>
        <w:rPr>
          <w:rFonts w:ascii="Times New Roman" w:hAnsi="Times New Roman"/>
          <w:color w:val="0000FF"/>
          <w:sz w:val="24"/>
          <w:szCs w:val="24"/>
        </w:rPr>
      </w:pPr>
    </w:p>
    <w:p w14:paraId="36570920" w14:textId="77777777" w:rsidR="001B4482" w:rsidRPr="00E44669" w:rsidRDefault="001B4482" w:rsidP="001B4482">
      <w:pPr>
        <w:pStyle w:val="NoSpacing"/>
        <w:rPr>
          <w:szCs w:val="20"/>
        </w:rPr>
      </w:pPr>
      <w:r w:rsidRPr="00E44669">
        <w:rPr>
          <w:szCs w:val="20"/>
        </w:rPr>
        <w:t>Example:</w:t>
      </w:r>
    </w:p>
    <w:p w14:paraId="36570921" w14:textId="77777777" w:rsidR="001B4482" w:rsidRPr="001C2CD5" w:rsidRDefault="001B4482" w:rsidP="001B4482">
      <w:pPr>
        <w:pStyle w:val="NoSpacing"/>
        <w:rPr>
          <w:rFonts w:ascii="Courier New" w:hAnsi="Courier New" w:cs="Courier New"/>
          <w:color w:val="0000FF"/>
          <w:szCs w:val="20"/>
        </w:rPr>
      </w:pPr>
      <w:r w:rsidRPr="0003464E">
        <w:rPr>
          <w:rFonts w:ascii="Times New Roman" w:hAnsi="Times New Roman"/>
          <w:sz w:val="24"/>
          <w:szCs w:val="24"/>
        </w:rPr>
        <w:tab/>
      </w:r>
      <w:r>
        <w:rPr>
          <w:rFonts w:ascii="Courier New" w:hAnsi="Courier New" w:cs="Courier New"/>
          <w:color w:val="0000FF"/>
          <w:szCs w:val="20"/>
        </w:rPr>
        <w:t>[</w:t>
      </w:r>
      <w:proofErr w:type="spellStart"/>
      <w:proofErr w:type="gramStart"/>
      <w:r>
        <w:rPr>
          <w:rFonts w:ascii="Courier New" w:hAnsi="Courier New" w:cs="Courier New"/>
          <w:color w:val="0000FF"/>
          <w:szCs w:val="20"/>
        </w:rPr>
        <w:t>dbo</w:t>
      </w:r>
      <w:proofErr w:type="spellEnd"/>
      <w:proofErr w:type="gramEnd"/>
      <w:r>
        <w:rPr>
          <w:rFonts w:ascii="Courier New" w:hAnsi="Courier New" w:cs="Courier New"/>
          <w:color w:val="0000FF"/>
          <w:szCs w:val="20"/>
        </w:rPr>
        <w:t>].[</w:t>
      </w:r>
      <w:proofErr w:type="spellStart"/>
      <w:r>
        <w:rPr>
          <w:rFonts w:ascii="Courier New" w:hAnsi="Courier New" w:cs="Courier New"/>
          <w:color w:val="0000FF"/>
          <w:szCs w:val="20"/>
        </w:rPr>
        <w:t>sfCheckEmployeeName</w:t>
      </w:r>
      <w:proofErr w:type="spellEnd"/>
      <w:r>
        <w:rPr>
          <w:rFonts w:ascii="Courier New" w:hAnsi="Courier New" w:cs="Courier New"/>
          <w:color w:val="0000FF"/>
          <w:szCs w:val="20"/>
        </w:rPr>
        <w:t>]</w:t>
      </w:r>
    </w:p>
    <w:p w14:paraId="36570922" w14:textId="77777777" w:rsidR="001B4482" w:rsidRPr="001C2CD5" w:rsidRDefault="001B4482" w:rsidP="001B4482">
      <w:pPr>
        <w:pStyle w:val="NoSpacing"/>
        <w:rPr>
          <w:rFonts w:ascii="Courier New" w:hAnsi="Courier New" w:cs="Courier New"/>
          <w:color w:val="0000FF"/>
          <w:szCs w:val="20"/>
        </w:rPr>
      </w:pPr>
      <w:r w:rsidRPr="001C2CD5">
        <w:rPr>
          <w:rFonts w:ascii="Courier New" w:hAnsi="Courier New" w:cs="Courier New"/>
          <w:color w:val="0000FF"/>
          <w:szCs w:val="20"/>
        </w:rPr>
        <w:tab/>
        <w:t>[</w:t>
      </w:r>
      <w:proofErr w:type="spellStart"/>
      <w:proofErr w:type="gramStart"/>
      <w:r w:rsidRPr="001C2CD5">
        <w:rPr>
          <w:rFonts w:ascii="Courier New" w:hAnsi="Courier New" w:cs="Courier New"/>
          <w:color w:val="0000FF"/>
          <w:szCs w:val="20"/>
        </w:rPr>
        <w:t>dbo</w:t>
      </w:r>
      <w:proofErr w:type="spellEnd"/>
      <w:proofErr w:type="gramEnd"/>
      <w:r w:rsidRPr="001C2CD5">
        <w:rPr>
          <w:rFonts w:ascii="Courier New" w:hAnsi="Courier New" w:cs="Courier New"/>
          <w:color w:val="0000FF"/>
          <w:szCs w:val="20"/>
        </w:rPr>
        <w:t>].[</w:t>
      </w:r>
      <w:proofErr w:type="spellStart"/>
      <w:r w:rsidRPr="001C2CD5">
        <w:rPr>
          <w:rFonts w:ascii="Courier New" w:hAnsi="Courier New" w:cs="Courier New"/>
          <w:color w:val="0000FF"/>
          <w:szCs w:val="20"/>
        </w:rPr>
        <w:t>tfGetEmployeeContracts</w:t>
      </w:r>
      <w:proofErr w:type="spellEnd"/>
      <w:r w:rsidRPr="001C2CD5">
        <w:rPr>
          <w:rFonts w:ascii="Courier New" w:hAnsi="Courier New" w:cs="Courier New"/>
          <w:color w:val="0000FF"/>
          <w:szCs w:val="20"/>
        </w:rPr>
        <w:t>]</w:t>
      </w:r>
    </w:p>
    <w:p w14:paraId="36570923" w14:textId="77777777" w:rsidR="001B4482" w:rsidRDefault="001B4482" w:rsidP="001B4482">
      <w:pPr>
        <w:pStyle w:val="NoSpacing"/>
        <w:rPr>
          <w:rFonts w:ascii="Times New Roman" w:hAnsi="Times New Roman"/>
          <w:sz w:val="24"/>
          <w:szCs w:val="24"/>
        </w:rPr>
      </w:pPr>
    </w:p>
    <w:p w14:paraId="36570924" w14:textId="77777777" w:rsidR="001B4482" w:rsidRDefault="001B4482" w:rsidP="001B4482">
      <w:pPr>
        <w:pStyle w:val="Heading2"/>
      </w:pPr>
      <w:bookmarkStart w:id="15" w:name="_Toc288134789"/>
      <w:bookmarkStart w:id="16" w:name="_Toc374442294"/>
      <w:r>
        <w:t>Views</w:t>
      </w:r>
      <w:bookmarkEnd w:id="15"/>
      <w:bookmarkEnd w:id="16"/>
    </w:p>
    <w:p w14:paraId="36570925" w14:textId="77777777" w:rsidR="001B4482" w:rsidRDefault="001B4482" w:rsidP="001B4482"/>
    <w:p w14:paraId="36570926" w14:textId="77777777" w:rsidR="001B4482" w:rsidRPr="00E44669" w:rsidRDefault="001B4482" w:rsidP="001B4482">
      <w:pPr>
        <w:rPr>
          <w:szCs w:val="20"/>
        </w:rPr>
      </w:pPr>
      <w:r w:rsidRPr="00E44669">
        <w:rPr>
          <w:szCs w:val="20"/>
        </w:rPr>
        <w:t>Use the following naming standards:</w:t>
      </w:r>
    </w:p>
    <w:p w14:paraId="36570927" w14:textId="77777777" w:rsidR="001B4482" w:rsidRDefault="001B4482" w:rsidP="001B4482"/>
    <w:p w14:paraId="36570928" w14:textId="77777777" w:rsidR="001B4482" w:rsidRPr="001C2CD5" w:rsidRDefault="001B4482" w:rsidP="001B4482">
      <w:pPr>
        <w:pStyle w:val="NoSpacing"/>
        <w:ind w:left="-284"/>
        <w:rPr>
          <w:rFonts w:ascii="Courier New" w:hAnsi="Courier New" w:cs="Courier New"/>
          <w:color w:val="0000FF"/>
          <w:szCs w:val="20"/>
        </w:rPr>
      </w:pPr>
      <w:r w:rsidRPr="001C2CD5">
        <w:rPr>
          <w:rFonts w:ascii="Courier New" w:hAnsi="Courier New" w:cs="Courier New"/>
          <w:color w:val="0000FF"/>
          <w:szCs w:val="20"/>
        </w:rPr>
        <w:t>[</w:t>
      </w:r>
      <w:proofErr w:type="spellStart"/>
      <w:proofErr w:type="gramStart"/>
      <w:r w:rsidRPr="001C2CD5">
        <w:rPr>
          <w:rFonts w:ascii="Courier New" w:hAnsi="Courier New" w:cs="Courier New"/>
          <w:color w:val="0000FF"/>
          <w:szCs w:val="20"/>
        </w:rPr>
        <w:t>dbo</w:t>
      </w:r>
      <w:proofErr w:type="spellEnd"/>
      <w:proofErr w:type="gramEnd"/>
      <w:r w:rsidRPr="001C2CD5">
        <w:rPr>
          <w:rFonts w:ascii="Courier New" w:hAnsi="Courier New" w:cs="Courier New"/>
          <w:color w:val="0000FF"/>
          <w:szCs w:val="20"/>
        </w:rPr>
        <w:t>].[</w:t>
      </w:r>
      <w:proofErr w:type="spellStart"/>
      <w:r w:rsidRPr="001C2CD5">
        <w:rPr>
          <w:rFonts w:ascii="Courier New" w:hAnsi="Courier New" w:cs="Courier New"/>
          <w:color w:val="0000FF"/>
          <w:szCs w:val="20"/>
        </w:rPr>
        <w:t>vw</w:t>
      </w:r>
      <w:proofErr w:type="spellEnd"/>
      <w:r w:rsidRPr="001C2CD5">
        <w:rPr>
          <w:rFonts w:ascii="Courier New" w:hAnsi="Courier New" w:cs="Courier New"/>
          <w:color w:val="0000FF"/>
          <w:szCs w:val="20"/>
        </w:rPr>
        <w:t>[&lt;Group Name&gt;_]&lt;table/logical instance&gt;[&lt;Description&gt;]]</w:t>
      </w:r>
    </w:p>
    <w:p w14:paraId="36570929" w14:textId="77777777" w:rsidR="001B4482" w:rsidRDefault="001B4482" w:rsidP="001B4482">
      <w:pPr>
        <w:pStyle w:val="NoSpacing"/>
        <w:ind w:left="1080" w:hanging="938"/>
        <w:rPr>
          <w:rFonts w:ascii="Times New Roman" w:hAnsi="Times New Roman"/>
          <w:color w:val="0000FF"/>
          <w:sz w:val="24"/>
          <w:szCs w:val="24"/>
        </w:rPr>
      </w:pPr>
    </w:p>
    <w:p w14:paraId="3657092A" w14:textId="77777777" w:rsidR="001B4482" w:rsidRPr="00E44669" w:rsidRDefault="001B4482" w:rsidP="001B4482">
      <w:pPr>
        <w:pStyle w:val="NoSpacing"/>
        <w:rPr>
          <w:szCs w:val="20"/>
        </w:rPr>
      </w:pPr>
      <w:r w:rsidRPr="00E44669">
        <w:rPr>
          <w:szCs w:val="20"/>
        </w:rPr>
        <w:t>Example:</w:t>
      </w:r>
    </w:p>
    <w:p w14:paraId="3657092B" w14:textId="77777777" w:rsidR="001B4482" w:rsidRPr="001C2CD5" w:rsidRDefault="001B4482" w:rsidP="001B4482">
      <w:pPr>
        <w:pStyle w:val="NoSpacing"/>
        <w:rPr>
          <w:rFonts w:ascii="Courier New" w:hAnsi="Courier New" w:cs="Courier New"/>
          <w:color w:val="0000FF"/>
          <w:szCs w:val="20"/>
        </w:rPr>
      </w:pPr>
      <w:r>
        <w:rPr>
          <w:rFonts w:ascii="Times New Roman" w:hAnsi="Times New Roman"/>
          <w:sz w:val="24"/>
          <w:szCs w:val="24"/>
        </w:rPr>
        <w:tab/>
      </w:r>
      <w:r w:rsidRPr="001C2CD5">
        <w:rPr>
          <w:rFonts w:ascii="Courier New" w:hAnsi="Courier New" w:cs="Courier New"/>
          <w:color w:val="0000FF"/>
          <w:szCs w:val="20"/>
        </w:rPr>
        <w:t>[</w:t>
      </w:r>
      <w:proofErr w:type="spellStart"/>
      <w:proofErr w:type="gramStart"/>
      <w:r w:rsidRPr="001C2CD5">
        <w:rPr>
          <w:rFonts w:ascii="Courier New" w:hAnsi="Courier New" w:cs="Courier New"/>
          <w:color w:val="0000FF"/>
          <w:szCs w:val="20"/>
        </w:rPr>
        <w:t>dbo</w:t>
      </w:r>
      <w:proofErr w:type="spellEnd"/>
      <w:proofErr w:type="gramEnd"/>
      <w:r w:rsidRPr="001C2CD5">
        <w:rPr>
          <w:rFonts w:ascii="Courier New" w:hAnsi="Courier New" w:cs="Courier New"/>
          <w:color w:val="0000FF"/>
          <w:szCs w:val="20"/>
        </w:rPr>
        <w:t>].[</w:t>
      </w:r>
      <w:proofErr w:type="spellStart"/>
      <w:r w:rsidRPr="001C2CD5">
        <w:rPr>
          <w:rFonts w:ascii="Courier New" w:hAnsi="Courier New" w:cs="Courier New"/>
          <w:color w:val="0000FF"/>
          <w:szCs w:val="20"/>
        </w:rPr>
        <w:t>vwEmployeeRelatedData</w:t>
      </w:r>
      <w:proofErr w:type="spellEnd"/>
      <w:r w:rsidRPr="001C2CD5">
        <w:rPr>
          <w:rFonts w:ascii="Courier New" w:hAnsi="Courier New" w:cs="Courier New"/>
          <w:color w:val="0000FF"/>
          <w:szCs w:val="20"/>
        </w:rPr>
        <w:t>]</w:t>
      </w:r>
    </w:p>
    <w:p w14:paraId="3657092C" w14:textId="77777777" w:rsidR="001B4482" w:rsidRDefault="001B4482" w:rsidP="001B4482"/>
    <w:p w14:paraId="3657092D" w14:textId="77777777" w:rsidR="001B4482" w:rsidRDefault="001B4482" w:rsidP="001B4482">
      <w:pPr>
        <w:pStyle w:val="Heading2"/>
      </w:pPr>
      <w:bookmarkStart w:id="17" w:name="_Toc288134790"/>
      <w:bookmarkStart w:id="18" w:name="_Toc374442295"/>
      <w:r>
        <w:t>Foreign Keys</w:t>
      </w:r>
      <w:bookmarkEnd w:id="17"/>
      <w:bookmarkEnd w:id="18"/>
    </w:p>
    <w:p w14:paraId="3657092E" w14:textId="77777777" w:rsidR="001B4482" w:rsidRDefault="001B4482" w:rsidP="001B4482"/>
    <w:p w14:paraId="3657092F" w14:textId="77777777" w:rsidR="001B4482" w:rsidRPr="00E44669" w:rsidRDefault="001B4482" w:rsidP="001B4482">
      <w:pPr>
        <w:rPr>
          <w:szCs w:val="20"/>
        </w:rPr>
      </w:pPr>
      <w:r w:rsidRPr="00E44669">
        <w:rPr>
          <w:szCs w:val="20"/>
        </w:rPr>
        <w:t>Use following naming standards:</w:t>
      </w:r>
    </w:p>
    <w:p w14:paraId="36570930" w14:textId="77777777" w:rsidR="001B4482" w:rsidRDefault="001B4482" w:rsidP="001B4482">
      <w:r>
        <w:tab/>
      </w:r>
    </w:p>
    <w:p w14:paraId="36570931" w14:textId="77777777" w:rsidR="001B4482" w:rsidRPr="001C2CD5" w:rsidRDefault="001B4482" w:rsidP="001B4482">
      <w:pPr>
        <w:rPr>
          <w:rFonts w:ascii="Courier New" w:hAnsi="Courier New" w:cs="Courier New"/>
          <w:color w:val="0000FF"/>
          <w:szCs w:val="20"/>
        </w:rPr>
      </w:pPr>
      <w:r>
        <w:tab/>
      </w:r>
      <w:r w:rsidRPr="001C2CD5">
        <w:rPr>
          <w:rFonts w:ascii="Courier New" w:hAnsi="Courier New" w:cs="Courier New"/>
          <w:color w:val="0000FF"/>
          <w:szCs w:val="20"/>
        </w:rPr>
        <w:t>FK_TableName1_TableName2</w:t>
      </w:r>
    </w:p>
    <w:p w14:paraId="36570932" w14:textId="77777777" w:rsidR="001B4482" w:rsidRDefault="001B4482" w:rsidP="001B4482">
      <w:pPr>
        <w:rPr>
          <w:color w:val="0000FF"/>
        </w:rPr>
      </w:pPr>
    </w:p>
    <w:p w14:paraId="36570933" w14:textId="77777777" w:rsidR="001B4482" w:rsidRPr="00D31286" w:rsidRDefault="001B4482" w:rsidP="001B4482">
      <w:pPr>
        <w:rPr>
          <w:szCs w:val="20"/>
        </w:rPr>
      </w:pPr>
      <w:r w:rsidRPr="00D31286">
        <w:rPr>
          <w:rFonts w:ascii="Courier New" w:hAnsi="Courier New" w:cs="Courier New"/>
          <w:color w:val="0000FF"/>
          <w:szCs w:val="20"/>
        </w:rPr>
        <w:t>TableName1</w:t>
      </w:r>
      <w:r>
        <w:rPr>
          <w:szCs w:val="20"/>
        </w:rPr>
        <w:t xml:space="preserve"> is the main table containing the foreign key and the </w:t>
      </w:r>
      <w:r w:rsidRPr="00D31286">
        <w:rPr>
          <w:rFonts w:ascii="Courier New" w:hAnsi="Courier New" w:cs="Courier New"/>
          <w:color w:val="0000FF"/>
          <w:szCs w:val="20"/>
        </w:rPr>
        <w:t>TableName2</w:t>
      </w:r>
      <w:r>
        <w:rPr>
          <w:szCs w:val="20"/>
        </w:rPr>
        <w:t xml:space="preserve"> is the name of the table which has as Primary Key the above mentioned Foreign Key.</w:t>
      </w:r>
    </w:p>
    <w:p w14:paraId="36570934" w14:textId="77777777" w:rsidR="001B4482" w:rsidRDefault="001B4482" w:rsidP="001B4482">
      <w:pPr>
        <w:rPr>
          <w:color w:val="0000FF"/>
        </w:rPr>
      </w:pPr>
    </w:p>
    <w:p w14:paraId="36570935" w14:textId="77777777" w:rsidR="001B4482" w:rsidRDefault="001B4482" w:rsidP="001B4482">
      <w:pPr>
        <w:pStyle w:val="Heading2"/>
      </w:pPr>
      <w:bookmarkStart w:id="19" w:name="_Toc288134791"/>
      <w:bookmarkStart w:id="20" w:name="_Toc374442296"/>
      <w:r>
        <w:t>Default constraints</w:t>
      </w:r>
      <w:bookmarkEnd w:id="19"/>
      <w:bookmarkEnd w:id="20"/>
    </w:p>
    <w:p w14:paraId="36570936" w14:textId="77777777" w:rsidR="001B4482" w:rsidRDefault="001B4482" w:rsidP="001B4482"/>
    <w:p w14:paraId="36570937" w14:textId="77777777" w:rsidR="001B4482" w:rsidRPr="00E44669" w:rsidRDefault="001B4482" w:rsidP="001B4482">
      <w:pPr>
        <w:rPr>
          <w:szCs w:val="20"/>
        </w:rPr>
      </w:pPr>
      <w:r w:rsidRPr="00E44669">
        <w:rPr>
          <w:szCs w:val="20"/>
        </w:rPr>
        <w:t>Use following naming standards:</w:t>
      </w:r>
    </w:p>
    <w:p w14:paraId="36570938" w14:textId="77777777" w:rsidR="001B4482" w:rsidRDefault="001B4482" w:rsidP="001B4482">
      <w:r>
        <w:tab/>
      </w:r>
    </w:p>
    <w:p w14:paraId="36570939" w14:textId="77777777" w:rsidR="001B4482" w:rsidRDefault="001B4482" w:rsidP="001B4482">
      <w:pPr>
        <w:rPr>
          <w:rFonts w:ascii="Courier New" w:hAnsi="Courier New" w:cs="Courier New"/>
          <w:color w:val="0000FF"/>
        </w:rPr>
      </w:pPr>
      <w:r>
        <w:tab/>
      </w:r>
      <w:proofErr w:type="spellStart"/>
      <w:r w:rsidRPr="001C2CD5">
        <w:rPr>
          <w:rFonts w:ascii="Courier New" w:hAnsi="Courier New" w:cs="Courier New"/>
          <w:color w:val="0000FF"/>
        </w:rPr>
        <w:t>DF_TableName_</w:t>
      </w:r>
      <w:r>
        <w:rPr>
          <w:rFonts w:ascii="Courier New" w:hAnsi="Courier New" w:cs="Courier New"/>
          <w:color w:val="0000FF"/>
        </w:rPr>
        <w:t>ColumnName</w:t>
      </w:r>
      <w:proofErr w:type="spellEnd"/>
    </w:p>
    <w:p w14:paraId="3657093A" w14:textId="77777777" w:rsidR="001B4482" w:rsidRDefault="001B4482" w:rsidP="001B4482">
      <w:pPr>
        <w:rPr>
          <w:rFonts w:ascii="Courier New" w:hAnsi="Courier New" w:cs="Courier New"/>
          <w:color w:val="0000FF"/>
        </w:rPr>
      </w:pPr>
    </w:p>
    <w:p w14:paraId="3657093B" w14:textId="77777777" w:rsidR="001B4482" w:rsidRPr="00C36B08" w:rsidRDefault="001B4482" w:rsidP="001B4482">
      <w:pPr>
        <w:rPr>
          <w:rFonts w:cs="Courier New"/>
        </w:rPr>
      </w:pPr>
      <w:r>
        <w:rPr>
          <w:rFonts w:cs="Courier New"/>
        </w:rPr>
        <w:t xml:space="preserve">It is used to specify default values for table columns. </w:t>
      </w:r>
    </w:p>
    <w:p w14:paraId="3657093C" w14:textId="77777777" w:rsidR="001B4482" w:rsidRDefault="001B4482" w:rsidP="001B4482">
      <w:pPr>
        <w:rPr>
          <w:rFonts w:ascii="Arial" w:hAnsi="Arial"/>
          <w:b/>
          <w:bCs/>
          <w:i/>
          <w:iCs/>
          <w:sz w:val="28"/>
          <w:szCs w:val="28"/>
        </w:rPr>
      </w:pPr>
    </w:p>
    <w:p w14:paraId="3657093D" w14:textId="77777777" w:rsidR="001B4482" w:rsidRDefault="001B4482" w:rsidP="001B4482">
      <w:pPr>
        <w:pStyle w:val="Heading1"/>
        <w:tabs>
          <w:tab w:val="num" w:pos="360"/>
        </w:tabs>
      </w:pPr>
      <w:r>
        <w:br w:type="page"/>
      </w:r>
      <w:bookmarkStart w:id="21" w:name="_Toc288134792"/>
      <w:bookmarkStart w:id="22" w:name="_Toc374442297"/>
      <w:r>
        <w:lastRenderedPageBreak/>
        <w:t>Indentation</w:t>
      </w:r>
      <w:bookmarkEnd w:id="21"/>
      <w:bookmarkEnd w:id="22"/>
    </w:p>
    <w:p w14:paraId="3657093E" w14:textId="77777777" w:rsidR="001B4482" w:rsidRDefault="001B4482" w:rsidP="001B4482">
      <w:pPr>
        <w:pStyle w:val="Heading2"/>
      </w:pPr>
      <w:bookmarkStart w:id="23" w:name="_Toc288134793"/>
      <w:bookmarkStart w:id="24" w:name="_Toc374442298"/>
      <w:r>
        <w:t>Wrap long lines</w:t>
      </w:r>
      <w:bookmarkEnd w:id="23"/>
      <w:bookmarkEnd w:id="24"/>
    </w:p>
    <w:p w14:paraId="3657093F" w14:textId="77777777" w:rsidR="001B4482" w:rsidRPr="00E44669" w:rsidRDefault="001B4482" w:rsidP="001B4482">
      <w:pPr>
        <w:rPr>
          <w:szCs w:val="20"/>
        </w:rPr>
      </w:pPr>
      <w:r w:rsidRPr="00E44669">
        <w:rPr>
          <w:szCs w:val="20"/>
        </w:rPr>
        <w:t>Declare variables one per line.</w:t>
      </w:r>
    </w:p>
    <w:p w14:paraId="36570940" w14:textId="77777777" w:rsidR="001B4482" w:rsidRDefault="001B4482" w:rsidP="001B4482">
      <w:r>
        <w:rPr>
          <w:rFonts w:ascii="Courier New" w:hAnsi="Courier New" w:cs="Courier New"/>
          <w:color w:val="0000FF"/>
          <w:szCs w:val="20"/>
        </w:rPr>
        <w:t>SELECT/INSERT/</w:t>
      </w:r>
      <w:r w:rsidRPr="001C2CD5">
        <w:rPr>
          <w:rFonts w:ascii="Courier New" w:hAnsi="Courier New" w:cs="Courier New"/>
          <w:color w:val="0000FF"/>
          <w:szCs w:val="20"/>
        </w:rPr>
        <w:t>UPDATE</w:t>
      </w:r>
      <w:r>
        <w:t xml:space="preserve"> </w:t>
      </w:r>
      <w:r w:rsidRPr="00E44669">
        <w:rPr>
          <w:szCs w:val="20"/>
        </w:rPr>
        <w:t>columns should be one per line.</w:t>
      </w:r>
    </w:p>
    <w:p w14:paraId="36570941" w14:textId="77777777" w:rsidR="001B4482" w:rsidRPr="00E44669" w:rsidRDefault="001B4482" w:rsidP="001B4482">
      <w:pPr>
        <w:rPr>
          <w:szCs w:val="20"/>
        </w:rPr>
      </w:pPr>
      <w:proofErr w:type="gramStart"/>
      <w:r w:rsidRPr="001C2CD5">
        <w:rPr>
          <w:rFonts w:ascii="Courier New" w:hAnsi="Courier New" w:cs="Courier New"/>
          <w:color w:val="0000FF"/>
          <w:szCs w:val="20"/>
        </w:rPr>
        <w:t>WHERE</w:t>
      </w:r>
      <w:r>
        <w:rPr>
          <w:color w:val="0000FF"/>
        </w:rPr>
        <w:t xml:space="preserve"> </w:t>
      </w:r>
      <w:r w:rsidRPr="00E44669">
        <w:rPr>
          <w:szCs w:val="20"/>
        </w:rPr>
        <w:t>conditions should be one per line.</w:t>
      </w:r>
      <w:proofErr w:type="gramEnd"/>
    </w:p>
    <w:p w14:paraId="36570942" w14:textId="77777777" w:rsidR="001B4482" w:rsidRDefault="001B4482" w:rsidP="001B4482">
      <w:pPr>
        <w:rPr>
          <w:szCs w:val="20"/>
        </w:rPr>
      </w:pPr>
      <w:r w:rsidRPr="00E44669">
        <w:rPr>
          <w:szCs w:val="20"/>
        </w:rPr>
        <w:t xml:space="preserve">If more tables are used in </w:t>
      </w:r>
      <w:r w:rsidRPr="001C2CD5">
        <w:rPr>
          <w:rFonts w:ascii="Courier New" w:hAnsi="Courier New" w:cs="Courier New"/>
          <w:color w:val="0000FF"/>
          <w:szCs w:val="20"/>
        </w:rPr>
        <w:t>FROM</w:t>
      </w:r>
      <w:r>
        <w:rPr>
          <w:color w:val="0000FF"/>
        </w:rPr>
        <w:t xml:space="preserve"> </w:t>
      </w:r>
      <w:r w:rsidRPr="00E44669">
        <w:rPr>
          <w:szCs w:val="20"/>
        </w:rPr>
        <w:t>clause, each table should be in one line.</w:t>
      </w:r>
    </w:p>
    <w:p w14:paraId="36570943" w14:textId="77777777" w:rsidR="001B4482" w:rsidRDefault="001B4482" w:rsidP="001B4482">
      <w:pPr>
        <w:rPr>
          <w:szCs w:val="20"/>
        </w:rPr>
      </w:pPr>
    </w:p>
    <w:p w14:paraId="36570944" w14:textId="77777777" w:rsidR="001B4482" w:rsidRDefault="001B4482" w:rsidP="001B4482">
      <w:pPr>
        <w:rPr>
          <w:szCs w:val="20"/>
        </w:rPr>
      </w:pPr>
      <w:r>
        <w:rPr>
          <w:szCs w:val="20"/>
        </w:rPr>
        <w:t>Examples:</w:t>
      </w:r>
    </w:p>
    <w:p w14:paraId="36570945" w14:textId="77777777" w:rsidR="001B4482" w:rsidRPr="00E44669" w:rsidRDefault="001B4482" w:rsidP="001B4482">
      <w:pPr>
        <w:rPr>
          <w:szCs w:val="20"/>
        </w:rPr>
      </w:pPr>
    </w:p>
    <w:p w14:paraId="36570946"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color w:val="0000FF"/>
          <w:szCs w:val="20"/>
        </w:rPr>
        <w:t>declare</w:t>
      </w:r>
      <w:r>
        <w:rPr>
          <w:rFonts w:ascii="Courier New" w:hAnsi="Courier New" w:cs="Courier New"/>
          <w:noProof/>
          <w:szCs w:val="20"/>
        </w:rPr>
        <w:t xml:space="preserve"> </w:t>
      </w:r>
    </w:p>
    <w:p w14:paraId="36570947"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 xml:space="preserve">@FirstName </w:t>
      </w:r>
      <w:r>
        <w:rPr>
          <w:rFonts w:ascii="Courier New" w:hAnsi="Courier New" w:cs="Courier New"/>
          <w:noProof/>
          <w:color w:val="0000FF"/>
          <w:szCs w:val="20"/>
        </w:rPr>
        <w:t>varchar</w:t>
      </w:r>
      <w:r>
        <w:rPr>
          <w:rFonts w:ascii="Courier New" w:hAnsi="Courier New" w:cs="Courier New"/>
          <w:noProof/>
          <w:color w:val="808080"/>
          <w:szCs w:val="20"/>
        </w:rPr>
        <w:t>(</w:t>
      </w:r>
      <w:r>
        <w:rPr>
          <w:rFonts w:ascii="Courier New" w:hAnsi="Courier New" w:cs="Courier New"/>
          <w:noProof/>
          <w:szCs w:val="20"/>
        </w:rPr>
        <w:t>50</w:t>
      </w:r>
      <w:r>
        <w:rPr>
          <w:rFonts w:ascii="Courier New" w:hAnsi="Courier New" w:cs="Courier New"/>
          <w:noProof/>
          <w:color w:val="808080"/>
          <w:szCs w:val="20"/>
        </w:rPr>
        <w:t>),</w:t>
      </w:r>
    </w:p>
    <w:p w14:paraId="36570948"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 xml:space="preserve">@LastName </w:t>
      </w:r>
      <w:r>
        <w:rPr>
          <w:rFonts w:ascii="Courier New" w:hAnsi="Courier New" w:cs="Courier New"/>
          <w:noProof/>
          <w:color w:val="0000FF"/>
          <w:szCs w:val="20"/>
        </w:rPr>
        <w:t>varchar</w:t>
      </w:r>
      <w:r>
        <w:rPr>
          <w:rFonts w:ascii="Courier New" w:hAnsi="Courier New" w:cs="Courier New"/>
          <w:noProof/>
          <w:color w:val="808080"/>
          <w:szCs w:val="20"/>
        </w:rPr>
        <w:t>(</w:t>
      </w:r>
      <w:r>
        <w:rPr>
          <w:rFonts w:ascii="Courier New" w:hAnsi="Courier New" w:cs="Courier New"/>
          <w:noProof/>
          <w:szCs w:val="20"/>
        </w:rPr>
        <w:t>50</w:t>
      </w:r>
      <w:r>
        <w:rPr>
          <w:rFonts w:ascii="Courier New" w:hAnsi="Courier New" w:cs="Courier New"/>
          <w:noProof/>
          <w:color w:val="808080"/>
          <w:szCs w:val="20"/>
        </w:rPr>
        <w:t>),</w:t>
      </w:r>
    </w:p>
    <w:p w14:paraId="36570949"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 xml:space="preserve">@Initials </w:t>
      </w:r>
      <w:r>
        <w:rPr>
          <w:rFonts w:ascii="Courier New" w:hAnsi="Courier New" w:cs="Courier New"/>
          <w:noProof/>
          <w:color w:val="0000FF"/>
          <w:szCs w:val="20"/>
        </w:rPr>
        <w:t>varchar</w:t>
      </w:r>
      <w:r>
        <w:rPr>
          <w:rFonts w:ascii="Courier New" w:hAnsi="Courier New" w:cs="Courier New"/>
          <w:noProof/>
          <w:color w:val="808080"/>
          <w:szCs w:val="20"/>
        </w:rPr>
        <w:t>(</w:t>
      </w:r>
      <w:r>
        <w:rPr>
          <w:rFonts w:ascii="Courier New" w:hAnsi="Courier New" w:cs="Courier New"/>
          <w:noProof/>
          <w:szCs w:val="20"/>
        </w:rPr>
        <w:t>20</w:t>
      </w:r>
      <w:r>
        <w:rPr>
          <w:rFonts w:ascii="Courier New" w:hAnsi="Courier New" w:cs="Courier New"/>
          <w:noProof/>
          <w:color w:val="808080"/>
          <w:szCs w:val="20"/>
        </w:rPr>
        <w:t>),</w:t>
      </w:r>
    </w:p>
    <w:p w14:paraId="3657094A" w14:textId="77777777" w:rsidR="001B4482" w:rsidRDefault="001B4482" w:rsidP="001B4482">
      <w:pPr>
        <w:rPr>
          <w:rFonts w:ascii="Courier New" w:hAnsi="Courier New" w:cs="Courier New"/>
          <w:noProof/>
          <w:color w:val="808080"/>
          <w:szCs w:val="20"/>
        </w:rPr>
      </w:pPr>
      <w:r>
        <w:rPr>
          <w:rFonts w:ascii="Courier New" w:hAnsi="Courier New" w:cs="Courier New"/>
          <w:noProof/>
          <w:szCs w:val="20"/>
        </w:rPr>
        <w:tab/>
        <w:t xml:space="preserve">@FullName </w:t>
      </w:r>
      <w:r>
        <w:rPr>
          <w:rFonts w:ascii="Courier New" w:hAnsi="Courier New" w:cs="Courier New"/>
          <w:noProof/>
          <w:color w:val="0000FF"/>
          <w:szCs w:val="20"/>
        </w:rPr>
        <w:t>varchar</w:t>
      </w:r>
      <w:r>
        <w:rPr>
          <w:rFonts w:ascii="Courier New" w:hAnsi="Courier New" w:cs="Courier New"/>
          <w:noProof/>
          <w:color w:val="808080"/>
          <w:szCs w:val="20"/>
        </w:rPr>
        <w:t>(</w:t>
      </w:r>
      <w:r>
        <w:rPr>
          <w:rFonts w:ascii="Courier New" w:hAnsi="Courier New" w:cs="Courier New"/>
          <w:noProof/>
          <w:szCs w:val="20"/>
        </w:rPr>
        <w:t>150</w:t>
      </w:r>
      <w:r>
        <w:rPr>
          <w:rFonts w:ascii="Courier New" w:hAnsi="Courier New" w:cs="Courier New"/>
          <w:noProof/>
          <w:color w:val="808080"/>
          <w:szCs w:val="20"/>
        </w:rPr>
        <w:t>)</w:t>
      </w:r>
    </w:p>
    <w:p w14:paraId="3657094B" w14:textId="77777777" w:rsidR="001B4482" w:rsidRDefault="001B4482" w:rsidP="001B4482">
      <w:pPr>
        <w:rPr>
          <w:rFonts w:ascii="Courier New" w:hAnsi="Courier New" w:cs="Courier New"/>
          <w:noProof/>
          <w:color w:val="808080"/>
          <w:szCs w:val="20"/>
        </w:rPr>
      </w:pPr>
    </w:p>
    <w:p w14:paraId="3657094C"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SELECT</w:t>
      </w:r>
    </w:p>
    <w:p w14:paraId="3657094D"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O</w:t>
      </w:r>
      <w:r>
        <w:rPr>
          <w:rFonts w:ascii="Courier New" w:hAnsi="Courier New" w:cs="Courier New"/>
          <w:noProof/>
          <w:color w:val="808080"/>
          <w:szCs w:val="20"/>
        </w:rPr>
        <w:t>.</w:t>
      </w:r>
      <w:r>
        <w:rPr>
          <w:rFonts w:ascii="Courier New" w:hAnsi="Courier New" w:cs="Courier New"/>
          <w:noProof/>
          <w:szCs w:val="20"/>
        </w:rPr>
        <w:t xml:space="preserve">[Name] </w:t>
      </w:r>
      <w:r>
        <w:rPr>
          <w:rFonts w:ascii="Courier New" w:hAnsi="Courier New" w:cs="Courier New"/>
          <w:noProof/>
          <w:color w:val="0000FF"/>
          <w:szCs w:val="20"/>
        </w:rPr>
        <w:t>as</w:t>
      </w:r>
      <w:r>
        <w:rPr>
          <w:rFonts w:ascii="Courier New" w:hAnsi="Courier New" w:cs="Courier New"/>
          <w:noProof/>
          <w:szCs w:val="20"/>
        </w:rPr>
        <w:t xml:space="preserve"> [OrganizationName]</w:t>
      </w:r>
      <w:r>
        <w:rPr>
          <w:rFonts w:ascii="Courier New" w:hAnsi="Courier New" w:cs="Courier New"/>
          <w:noProof/>
          <w:color w:val="808080"/>
          <w:szCs w:val="20"/>
        </w:rPr>
        <w:t>,</w:t>
      </w:r>
    </w:p>
    <w:p w14:paraId="3657094E"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U</w:t>
      </w:r>
      <w:r>
        <w:rPr>
          <w:rFonts w:ascii="Courier New" w:hAnsi="Courier New" w:cs="Courier New"/>
          <w:noProof/>
          <w:color w:val="808080"/>
          <w:szCs w:val="20"/>
        </w:rPr>
        <w:t>.</w:t>
      </w:r>
      <w:r>
        <w:rPr>
          <w:rFonts w:ascii="Courier New" w:hAnsi="Courier New" w:cs="Courier New"/>
          <w:noProof/>
          <w:szCs w:val="20"/>
        </w:rPr>
        <w:t xml:space="preserve">[Name] </w:t>
      </w:r>
      <w:r>
        <w:rPr>
          <w:rFonts w:ascii="Courier New" w:hAnsi="Courier New" w:cs="Courier New"/>
          <w:noProof/>
          <w:color w:val="0000FF"/>
          <w:szCs w:val="20"/>
        </w:rPr>
        <w:t>as</w:t>
      </w:r>
      <w:r>
        <w:rPr>
          <w:rFonts w:ascii="Courier New" w:hAnsi="Courier New" w:cs="Courier New"/>
          <w:noProof/>
          <w:szCs w:val="20"/>
        </w:rPr>
        <w:t xml:space="preserve"> [UnitName]</w:t>
      </w:r>
      <w:r>
        <w:rPr>
          <w:rFonts w:ascii="Courier New" w:hAnsi="Courier New" w:cs="Courier New"/>
          <w:noProof/>
          <w:color w:val="808080"/>
          <w:szCs w:val="20"/>
        </w:rPr>
        <w:t>,</w:t>
      </w:r>
    </w:p>
    <w:p w14:paraId="3657094F"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t>E</w:t>
      </w:r>
      <w:r>
        <w:rPr>
          <w:rFonts w:ascii="Courier New" w:hAnsi="Courier New" w:cs="Courier New"/>
          <w:noProof/>
          <w:color w:val="808080"/>
          <w:szCs w:val="20"/>
        </w:rPr>
        <w:t>.</w:t>
      </w:r>
      <w:r>
        <w:rPr>
          <w:rFonts w:ascii="Courier New" w:hAnsi="Courier New" w:cs="Courier New"/>
          <w:noProof/>
          <w:szCs w:val="20"/>
        </w:rPr>
        <w:t xml:space="preserve">[Name] </w:t>
      </w:r>
      <w:r>
        <w:rPr>
          <w:rFonts w:ascii="Courier New" w:hAnsi="Courier New" w:cs="Courier New"/>
          <w:noProof/>
          <w:color w:val="0000FF"/>
          <w:szCs w:val="20"/>
        </w:rPr>
        <w:t>as</w:t>
      </w:r>
      <w:r>
        <w:rPr>
          <w:rFonts w:ascii="Courier New" w:hAnsi="Courier New" w:cs="Courier New"/>
          <w:noProof/>
          <w:szCs w:val="20"/>
        </w:rPr>
        <w:t xml:space="preserve"> [EmployeeName]</w:t>
      </w:r>
    </w:p>
    <w:p w14:paraId="36570950"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FROM</w:t>
      </w:r>
    </w:p>
    <w:p w14:paraId="36570951"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[dbo]</w:t>
      </w:r>
      <w:r>
        <w:rPr>
          <w:rFonts w:ascii="Courier New" w:hAnsi="Courier New" w:cs="Courier New"/>
          <w:noProof/>
          <w:color w:val="808080"/>
          <w:szCs w:val="20"/>
        </w:rPr>
        <w:t>.</w:t>
      </w:r>
      <w:r>
        <w:rPr>
          <w:rFonts w:ascii="Courier New" w:hAnsi="Courier New" w:cs="Courier New"/>
          <w:noProof/>
          <w:szCs w:val="20"/>
        </w:rPr>
        <w:t xml:space="preserve">[tblOrganization] O </w:t>
      </w:r>
      <w:r>
        <w:rPr>
          <w:rFonts w:ascii="Courier New" w:hAnsi="Courier New" w:cs="Courier New"/>
          <w:noProof/>
          <w:color w:val="808080"/>
          <w:szCs w:val="20"/>
        </w:rPr>
        <w:t>INNER</w:t>
      </w:r>
      <w:r>
        <w:rPr>
          <w:rFonts w:ascii="Courier New" w:hAnsi="Courier New" w:cs="Courier New"/>
          <w:noProof/>
          <w:szCs w:val="20"/>
        </w:rPr>
        <w:t xml:space="preserve"> </w:t>
      </w:r>
      <w:r>
        <w:rPr>
          <w:rFonts w:ascii="Courier New" w:hAnsi="Courier New" w:cs="Courier New"/>
          <w:noProof/>
          <w:color w:val="808080"/>
          <w:szCs w:val="20"/>
        </w:rPr>
        <w:t>JOIN</w:t>
      </w:r>
    </w:p>
    <w:p w14:paraId="36570952"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szCs w:val="20"/>
        </w:rPr>
        <w:tab/>
        <w:t>[dbo]</w:t>
      </w:r>
      <w:r>
        <w:rPr>
          <w:rFonts w:ascii="Courier New" w:hAnsi="Courier New" w:cs="Courier New"/>
          <w:noProof/>
          <w:color w:val="808080"/>
          <w:szCs w:val="20"/>
        </w:rPr>
        <w:t>.</w:t>
      </w:r>
      <w:r>
        <w:rPr>
          <w:rFonts w:ascii="Courier New" w:hAnsi="Courier New" w:cs="Courier New"/>
          <w:noProof/>
          <w:szCs w:val="20"/>
        </w:rPr>
        <w:t xml:space="preserve">[tblUnit] U </w:t>
      </w:r>
      <w:r>
        <w:rPr>
          <w:rFonts w:ascii="Courier New" w:hAnsi="Courier New" w:cs="Courier New"/>
          <w:noProof/>
          <w:color w:val="0000FF"/>
          <w:szCs w:val="20"/>
        </w:rPr>
        <w:t>on</w:t>
      </w:r>
    </w:p>
    <w:p w14:paraId="36570953"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t>U</w:t>
      </w:r>
      <w:r>
        <w:rPr>
          <w:rFonts w:ascii="Courier New" w:hAnsi="Courier New" w:cs="Courier New"/>
          <w:noProof/>
          <w:color w:val="808080"/>
          <w:szCs w:val="20"/>
        </w:rPr>
        <w:t>.</w:t>
      </w:r>
      <w:r>
        <w:rPr>
          <w:rFonts w:ascii="Courier New" w:hAnsi="Courier New" w:cs="Courier New"/>
          <w:noProof/>
          <w:szCs w:val="20"/>
        </w:rPr>
        <w:t xml:space="preserve">[OrganizationID] </w:t>
      </w:r>
      <w:r>
        <w:rPr>
          <w:rFonts w:ascii="Courier New" w:hAnsi="Courier New" w:cs="Courier New"/>
          <w:noProof/>
          <w:color w:val="808080"/>
          <w:szCs w:val="20"/>
        </w:rPr>
        <w:t>=</w:t>
      </w:r>
      <w:r>
        <w:rPr>
          <w:rFonts w:ascii="Courier New" w:hAnsi="Courier New" w:cs="Courier New"/>
          <w:noProof/>
          <w:szCs w:val="20"/>
        </w:rPr>
        <w:t xml:space="preserve"> O</w:t>
      </w:r>
      <w:r>
        <w:rPr>
          <w:rFonts w:ascii="Courier New" w:hAnsi="Courier New" w:cs="Courier New"/>
          <w:noProof/>
          <w:color w:val="808080"/>
          <w:szCs w:val="20"/>
        </w:rPr>
        <w:t>.</w:t>
      </w:r>
      <w:r>
        <w:rPr>
          <w:rFonts w:ascii="Courier New" w:hAnsi="Courier New" w:cs="Courier New"/>
          <w:noProof/>
          <w:szCs w:val="20"/>
        </w:rPr>
        <w:t xml:space="preserve">[OrganizationID] </w:t>
      </w:r>
      <w:r>
        <w:rPr>
          <w:rFonts w:ascii="Courier New" w:hAnsi="Courier New" w:cs="Courier New"/>
          <w:noProof/>
          <w:color w:val="808080"/>
          <w:szCs w:val="20"/>
        </w:rPr>
        <w:t>INNER</w:t>
      </w:r>
      <w:r>
        <w:rPr>
          <w:rFonts w:ascii="Courier New" w:hAnsi="Courier New" w:cs="Courier New"/>
          <w:noProof/>
          <w:szCs w:val="20"/>
        </w:rPr>
        <w:t xml:space="preserve"> </w:t>
      </w:r>
      <w:r>
        <w:rPr>
          <w:rFonts w:ascii="Courier New" w:hAnsi="Courier New" w:cs="Courier New"/>
          <w:noProof/>
          <w:color w:val="808080"/>
          <w:szCs w:val="20"/>
        </w:rPr>
        <w:t>JOIN</w:t>
      </w:r>
    </w:p>
    <w:p w14:paraId="36570954"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szCs w:val="20"/>
        </w:rPr>
        <w:tab/>
        <w:t>[dbo]</w:t>
      </w:r>
      <w:r>
        <w:rPr>
          <w:rFonts w:ascii="Courier New" w:hAnsi="Courier New" w:cs="Courier New"/>
          <w:noProof/>
          <w:color w:val="808080"/>
          <w:szCs w:val="20"/>
        </w:rPr>
        <w:t>.</w:t>
      </w:r>
      <w:r>
        <w:rPr>
          <w:rFonts w:ascii="Courier New" w:hAnsi="Courier New" w:cs="Courier New"/>
          <w:noProof/>
          <w:szCs w:val="20"/>
        </w:rPr>
        <w:t xml:space="preserve">[tblEmployee] E </w:t>
      </w:r>
      <w:r>
        <w:rPr>
          <w:rFonts w:ascii="Courier New" w:hAnsi="Courier New" w:cs="Courier New"/>
          <w:noProof/>
          <w:color w:val="0000FF"/>
          <w:szCs w:val="20"/>
        </w:rPr>
        <w:t>on</w:t>
      </w:r>
    </w:p>
    <w:p w14:paraId="36570955"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t>E</w:t>
      </w:r>
      <w:r>
        <w:rPr>
          <w:rFonts w:ascii="Courier New" w:hAnsi="Courier New" w:cs="Courier New"/>
          <w:noProof/>
          <w:color w:val="808080"/>
          <w:szCs w:val="20"/>
        </w:rPr>
        <w:t>.</w:t>
      </w:r>
      <w:r>
        <w:rPr>
          <w:rFonts w:ascii="Courier New" w:hAnsi="Courier New" w:cs="Courier New"/>
          <w:noProof/>
          <w:szCs w:val="20"/>
        </w:rPr>
        <w:t xml:space="preserve">[UnitID] </w:t>
      </w:r>
      <w:r>
        <w:rPr>
          <w:rFonts w:ascii="Courier New" w:hAnsi="Courier New" w:cs="Courier New"/>
          <w:noProof/>
          <w:color w:val="808080"/>
          <w:szCs w:val="20"/>
        </w:rPr>
        <w:t>=</w:t>
      </w:r>
      <w:r>
        <w:rPr>
          <w:rFonts w:ascii="Courier New" w:hAnsi="Courier New" w:cs="Courier New"/>
          <w:noProof/>
          <w:szCs w:val="20"/>
        </w:rPr>
        <w:t xml:space="preserve"> U</w:t>
      </w:r>
      <w:r>
        <w:rPr>
          <w:rFonts w:ascii="Courier New" w:hAnsi="Courier New" w:cs="Courier New"/>
          <w:noProof/>
          <w:color w:val="808080"/>
          <w:szCs w:val="20"/>
        </w:rPr>
        <w:t>.</w:t>
      </w:r>
      <w:r>
        <w:rPr>
          <w:rFonts w:ascii="Courier New" w:hAnsi="Courier New" w:cs="Courier New"/>
          <w:noProof/>
          <w:szCs w:val="20"/>
        </w:rPr>
        <w:t>[UnitID]</w:t>
      </w:r>
    </w:p>
    <w:p w14:paraId="36570956"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WHERE</w:t>
      </w:r>
    </w:p>
    <w:p w14:paraId="36570957"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O</w:t>
      </w:r>
      <w:r>
        <w:rPr>
          <w:rFonts w:ascii="Courier New" w:hAnsi="Courier New" w:cs="Courier New"/>
          <w:noProof/>
          <w:color w:val="808080"/>
          <w:szCs w:val="20"/>
        </w:rPr>
        <w:t>.</w:t>
      </w:r>
      <w:r>
        <w:rPr>
          <w:rFonts w:ascii="Courier New" w:hAnsi="Courier New" w:cs="Courier New"/>
          <w:noProof/>
          <w:szCs w:val="20"/>
        </w:rPr>
        <w:t xml:space="preserve">[Name] </w:t>
      </w:r>
      <w:r>
        <w:rPr>
          <w:rFonts w:ascii="Courier New" w:hAnsi="Courier New" w:cs="Courier New"/>
          <w:noProof/>
          <w:color w:val="808080"/>
          <w:szCs w:val="20"/>
        </w:rPr>
        <w:t>LIKE</w:t>
      </w:r>
      <w:r>
        <w:rPr>
          <w:rFonts w:ascii="Courier New" w:hAnsi="Courier New" w:cs="Courier New"/>
          <w:noProof/>
          <w:szCs w:val="20"/>
        </w:rPr>
        <w:t xml:space="preserve"> </w:t>
      </w:r>
      <w:r>
        <w:rPr>
          <w:rFonts w:ascii="Courier New" w:hAnsi="Courier New" w:cs="Courier New"/>
          <w:noProof/>
          <w:color w:val="FF0000"/>
          <w:szCs w:val="20"/>
        </w:rPr>
        <w:t>'%Organization%'</w:t>
      </w:r>
      <w:r>
        <w:rPr>
          <w:rFonts w:ascii="Courier New" w:hAnsi="Courier New" w:cs="Courier New"/>
          <w:noProof/>
          <w:szCs w:val="20"/>
        </w:rPr>
        <w:t xml:space="preserve"> </w:t>
      </w:r>
      <w:r>
        <w:rPr>
          <w:rFonts w:ascii="Courier New" w:hAnsi="Courier New" w:cs="Courier New"/>
          <w:noProof/>
          <w:color w:val="808080"/>
          <w:szCs w:val="20"/>
        </w:rPr>
        <w:t>and</w:t>
      </w:r>
    </w:p>
    <w:p w14:paraId="36570958" w14:textId="77777777" w:rsidR="001B4482" w:rsidRDefault="001B4482" w:rsidP="001B4482">
      <w:pPr>
        <w:autoSpaceDE w:val="0"/>
        <w:autoSpaceDN w:val="0"/>
        <w:adjustRightInd w:val="0"/>
        <w:rPr>
          <w:rFonts w:ascii="Courier New" w:hAnsi="Courier New" w:cs="Courier New"/>
          <w:noProof/>
          <w:color w:val="FF0000"/>
          <w:szCs w:val="20"/>
        </w:rPr>
      </w:pPr>
      <w:r>
        <w:rPr>
          <w:rFonts w:ascii="Courier New" w:hAnsi="Courier New" w:cs="Courier New"/>
          <w:noProof/>
          <w:szCs w:val="20"/>
        </w:rPr>
        <w:tab/>
        <w:t>E</w:t>
      </w:r>
      <w:r>
        <w:rPr>
          <w:rFonts w:ascii="Courier New" w:hAnsi="Courier New" w:cs="Courier New"/>
          <w:noProof/>
          <w:color w:val="808080"/>
          <w:szCs w:val="20"/>
        </w:rPr>
        <w:t>.</w:t>
      </w:r>
      <w:r>
        <w:rPr>
          <w:rFonts w:ascii="Courier New" w:hAnsi="Courier New" w:cs="Courier New"/>
          <w:noProof/>
          <w:szCs w:val="20"/>
        </w:rPr>
        <w:t xml:space="preserve">[Name] </w:t>
      </w:r>
      <w:r>
        <w:rPr>
          <w:rFonts w:ascii="Courier New" w:hAnsi="Courier New" w:cs="Courier New"/>
          <w:noProof/>
          <w:color w:val="808080"/>
          <w:szCs w:val="20"/>
        </w:rPr>
        <w:t>LIKE</w:t>
      </w:r>
      <w:r>
        <w:rPr>
          <w:rFonts w:ascii="Courier New" w:hAnsi="Courier New" w:cs="Courier New"/>
          <w:noProof/>
          <w:szCs w:val="20"/>
        </w:rPr>
        <w:t xml:space="preserve"> </w:t>
      </w:r>
      <w:r>
        <w:rPr>
          <w:rFonts w:ascii="Courier New" w:hAnsi="Courier New" w:cs="Courier New"/>
          <w:noProof/>
          <w:color w:val="FF0000"/>
          <w:szCs w:val="20"/>
        </w:rPr>
        <w:t>'%Employee%'</w:t>
      </w:r>
    </w:p>
    <w:p w14:paraId="36570959"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ORDER</w:t>
      </w:r>
      <w:r>
        <w:rPr>
          <w:rFonts w:ascii="Courier New" w:hAnsi="Courier New" w:cs="Courier New"/>
          <w:noProof/>
          <w:szCs w:val="20"/>
        </w:rPr>
        <w:t xml:space="preserve"> </w:t>
      </w:r>
      <w:r>
        <w:rPr>
          <w:rFonts w:ascii="Courier New" w:hAnsi="Courier New" w:cs="Courier New"/>
          <w:noProof/>
          <w:color w:val="0000FF"/>
          <w:szCs w:val="20"/>
        </w:rPr>
        <w:t>BY</w:t>
      </w:r>
    </w:p>
    <w:p w14:paraId="3657095A"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O</w:t>
      </w:r>
      <w:r>
        <w:rPr>
          <w:rFonts w:ascii="Courier New" w:hAnsi="Courier New" w:cs="Courier New"/>
          <w:noProof/>
          <w:color w:val="808080"/>
          <w:szCs w:val="20"/>
        </w:rPr>
        <w:t>.</w:t>
      </w:r>
      <w:r>
        <w:rPr>
          <w:rFonts w:ascii="Courier New" w:hAnsi="Courier New" w:cs="Courier New"/>
          <w:noProof/>
          <w:szCs w:val="20"/>
        </w:rPr>
        <w:t xml:space="preserve">[Name] </w:t>
      </w:r>
      <w:r>
        <w:rPr>
          <w:rFonts w:ascii="Courier New" w:hAnsi="Courier New" w:cs="Courier New"/>
          <w:noProof/>
          <w:color w:val="0000FF"/>
          <w:szCs w:val="20"/>
        </w:rPr>
        <w:t>asc</w:t>
      </w:r>
      <w:r>
        <w:rPr>
          <w:rFonts w:ascii="Courier New" w:hAnsi="Courier New" w:cs="Courier New"/>
          <w:noProof/>
          <w:color w:val="808080"/>
          <w:szCs w:val="20"/>
        </w:rPr>
        <w:t>,</w:t>
      </w:r>
    </w:p>
    <w:p w14:paraId="3657095B"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szCs w:val="20"/>
        </w:rPr>
        <w:tab/>
        <w:t>U</w:t>
      </w:r>
      <w:r>
        <w:rPr>
          <w:rFonts w:ascii="Courier New" w:hAnsi="Courier New" w:cs="Courier New"/>
          <w:noProof/>
          <w:color w:val="808080"/>
          <w:szCs w:val="20"/>
        </w:rPr>
        <w:t>.</w:t>
      </w:r>
      <w:r>
        <w:rPr>
          <w:rFonts w:ascii="Courier New" w:hAnsi="Courier New" w:cs="Courier New"/>
          <w:noProof/>
          <w:szCs w:val="20"/>
        </w:rPr>
        <w:t xml:space="preserve">[Name] </w:t>
      </w:r>
      <w:r>
        <w:rPr>
          <w:rFonts w:ascii="Courier New" w:hAnsi="Courier New" w:cs="Courier New"/>
          <w:noProof/>
          <w:color w:val="0000FF"/>
          <w:szCs w:val="20"/>
        </w:rPr>
        <w:t>asc</w:t>
      </w:r>
      <w:r>
        <w:rPr>
          <w:rFonts w:ascii="Courier New" w:hAnsi="Courier New" w:cs="Courier New"/>
          <w:noProof/>
          <w:color w:val="808080"/>
          <w:szCs w:val="20"/>
        </w:rPr>
        <w:t>,</w:t>
      </w:r>
    </w:p>
    <w:p w14:paraId="3657095C" w14:textId="77777777" w:rsidR="001B4482" w:rsidRDefault="001B4482" w:rsidP="001B4482">
      <w:pPr>
        <w:rPr>
          <w:rFonts w:ascii="Courier New" w:hAnsi="Courier New" w:cs="Courier New"/>
          <w:noProof/>
          <w:color w:val="0000FF"/>
          <w:szCs w:val="20"/>
        </w:rPr>
      </w:pPr>
      <w:r>
        <w:rPr>
          <w:rFonts w:ascii="Courier New" w:hAnsi="Courier New" w:cs="Courier New"/>
          <w:noProof/>
          <w:szCs w:val="20"/>
        </w:rPr>
        <w:tab/>
        <w:t>E</w:t>
      </w:r>
      <w:r>
        <w:rPr>
          <w:rFonts w:ascii="Courier New" w:hAnsi="Courier New" w:cs="Courier New"/>
          <w:noProof/>
          <w:color w:val="808080"/>
          <w:szCs w:val="20"/>
        </w:rPr>
        <w:t>.</w:t>
      </w:r>
      <w:r>
        <w:rPr>
          <w:rFonts w:ascii="Courier New" w:hAnsi="Courier New" w:cs="Courier New"/>
          <w:noProof/>
          <w:szCs w:val="20"/>
        </w:rPr>
        <w:t xml:space="preserve">[Name] </w:t>
      </w:r>
      <w:r>
        <w:rPr>
          <w:rFonts w:ascii="Courier New" w:hAnsi="Courier New" w:cs="Courier New"/>
          <w:noProof/>
          <w:color w:val="0000FF"/>
          <w:szCs w:val="20"/>
        </w:rPr>
        <w:t>asc</w:t>
      </w:r>
    </w:p>
    <w:p w14:paraId="3657095D" w14:textId="77777777" w:rsidR="001B4482" w:rsidRDefault="001B4482" w:rsidP="001B4482">
      <w:pPr>
        <w:rPr>
          <w:rFonts w:ascii="Courier New" w:hAnsi="Courier New" w:cs="Courier New"/>
          <w:noProof/>
          <w:color w:val="808080"/>
          <w:szCs w:val="20"/>
        </w:rPr>
      </w:pPr>
    </w:p>
    <w:p w14:paraId="3657095E" w14:textId="77777777" w:rsidR="001B4482" w:rsidRDefault="001B4482" w:rsidP="001B4482">
      <w:pPr>
        <w:pStyle w:val="Heading2"/>
      </w:pPr>
      <w:bookmarkStart w:id="25" w:name="_Toc288134794"/>
      <w:bookmarkStart w:id="26" w:name="_Toc374442299"/>
      <w:r>
        <w:t>Indentation characters</w:t>
      </w:r>
      <w:bookmarkEnd w:id="25"/>
      <w:bookmarkEnd w:id="26"/>
    </w:p>
    <w:p w14:paraId="3657095F" w14:textId="77777777" w:rsidR="001B4482" w:rsidRDefault="001B4482" w:rsidP="001B4482">
      <w:pPr>
        <w:rPr>
          <w:szCs w:val="20"/>
        </w:rPr>
      </w:pPr>
      <w:r w:rsidRPr="00E44669">
        <w:rPr>
          <w:szCs w:val="20"/>
        </w:rPr>
        <w:t xml:space="preserve">Use only tabs for indentation instead of spaces. </w:t>
      </w:r>
    </w:p>
    <w:p w14:paraId="36570960" w14:textId="77777777" w:rsidR="001B4482" w:rsidRDefault="001B4482" w:rsidP="001B4482">
      <w:pPr>
        <w:rPr>
          <w:szCs w:val="20"/>
        </w:rPr>
      </w:pPr>
      <w:r w:rsidRPr="00E44669">
        <w:rPr>
          <w:szCs w:val="20"/>
        </w:rPr>
        <w:t>Use only one tab per indent level.</w:t>
      </w:r>
    </w:p>
    <w:p w14:paraId="36570961" w14:textId="77777777" w:rsidR="001B4482" w:rsidRPr="00E44669" w:rsidRDefault="001B4482" w:rsidP="001B4482">
      <w:pPr>
        <w:rPr>
          <w:szCs w:val="20"/>
        </w:rPr>
      </w:pPr>
    </w:p>
    <w:p w14:paraId="36570962" w14:textId="77777777" w:rsidR="001B4482" w:rsidRPr="003F34F7" w:rsidRDefault="001B4482" w:rsidP="001B4482">
      <w:pPr>
        <w:pStyle w:val="Heading1"/>
        <w:tabs>
          <w:tab w:val="num" w:pos="360"/>
        </w:tabs>
      </w:pPr>
      <w:r>
        <w:br w:type="page"/>
      </w:r>
      <w:bookmarkStart w:id="27" w:name="_Toc288134795"/>
      <w:bookmarkStart w:id="28" w:name="_Toc374442300"/>
      <w:r w:rsidRPr="003F34F7">
        <w:lastRenderedPageBreak/>
        <w:t>Comments</w:t>
      </w:r>
      <w:bookmarkEnd w:id="27"/>
      <w:bookmarkEnd w:id="28"/>
    </w:p>
    <w:p w14:paraId="36570963" w14:textId="77777777" w:rsidR="001B4482" w:rsidRPr="00965636" w:rsidRDefault="001B4482" w:rsidP="001B4482">
      <w:pPr>
        <w:pStyle w:val="Heading2"/>
      </w:pPr>
      <w:bookmarkStart w:id="29" w:name="_Toc288134796"/>
      <w:bookmarkStart w:id="30" w:name="_Toc374442301"/>
      <w:r>
        <w:t>Database objects</w:t>
      </w:r>
      <w:bookmarkEnd w:id="29"/>
      <w:bookmarkEnd w:id="30"/>
    </w:p>
    <w:p w14:paraId="36570964" w14:textId="77777777" w:rsidR="001B4482" w:rsidRPr="00E44669" w:rsidRDefault="001B4482" w:rsidP="001B4482">
      <w:pPr>
        <w:rPr>
          <w:szCs w:val="20"/>
        </w:rPr>
      </w:pPr>
      <w:r w:rsidRPr="00E44669">
        <w:rPr>
          <w:szCs w:val="20"/>
        </w:rPr>
        <w:t>When creating new objects in database (store procedures, user define functions) fill the description header with right values.</w:t>
      </w:r>
    </w:p>
    <w:p w14:paraId="36570965" w14:textId="77777777" w:rsidR="001B4482" w:rsidRPr="00E44669" w:rsidRDefault="001B4482" w:rsidP="001B4482">
      <w:pPr>
        <w:rPr>
          <w:szCs w:val="20"/>
        </w:rPr>
      </w:pPr>
      <w:r w:rsidRPr="00E44669">
        <w:rPr>
          <w:szCs w:val="20"/>
        </w:rPr>
        <w:t>Example:</w:t>
      </w:r>
    </w:p>
    <w:p w14:paraId="36570966" w14:textId="77777777" w:rsidR="001B4482" w:rsidRDefault="001B4482" w:rsidP="001B4482">
      <w:pPr>
        <w:autoSpaceDE w:val="0"/>
        <w:autoSpaceDN w:val="0"/>
        <w:adjustRightInd w:val="0"/>
      </w:pPr>
    </w:p>
    <w:p w14:paraId="36570967" w14:textId="77777777" w:rsidR="001B4482" w:rsidRDefault="001B4482" w:rsidP="001B4482">
      <w:pPr>
        <w:autoSpaceDE w:val="0"/>
        <w:autoSpaceDN w:val="0"/>
        <w:adjustRightInd w:val="0"/>
        <w:rPr>
          <w:rFonts w:ascii="Courier New" w:hAnsi="Courier New" w:cs="Courier New"/>
          <w:noProof/>
          <w:color w:val="008000"/>
          <w:szCs w:val="20"/>
        </w:rPr>
      </w:pPr>
      <w:r>
        <w:rPr>
          <w:rFonts w:ascii="Courier New" w:hAnsi="Courier New" w:cs="Courier New"/>
          <w:noProof/>
          <w:color w:val="008000"/>
          <w:szCs w:val="20"/>
        </w:rPr>
        <w:t>-- =============================================</w:t>
      </w:r>
    </w:p>
    <w:p w14:paraId="36570968" w14:textId="77777777" w:rsidR="001B4482" w:rsidRDefault="001B4482" w:rsidP="001B4482">
      <w:pPr>
        <w:autoSpaceDE w:val="0"/>
        <w:autoSpaceDN w:val="0"/>
        <w:adjustRightInd w:val="0"/>
        <w:rPr>
          <w:rFonts w:ascii="Courier New" w:hAnsi="Courier New" w:cs="Courier New"/>
          <w:noProof/>
          <w:color w:val="008000"/>
          <w:szCs w:val="20"/>
        </w:rPr>
      </w:pPr>
      <w:r>
        <w:rPr>
          <w:rFonts w:ascii="Courier New" w:hAnsi="Courier New" w:cs="Courier New"/>
          <w:noProof/>
          <w:color w:val="008000"/>
          <w:szCs w:val="20"/>
        </w:rPr>
        <w:t>-- Author:</w:t>
      </w:r>
      <w:r>
        <w:rPr>
          <w:rFonts w:ascii="Courier New" w:hAnsi="Courier New" w:cs="Courier New"/>
          <w:noProof/>
          <w:color w:val="008000"/>
          <w:szCs w:val="20"/>
        </w:rPr>
        <w:tab/>
      </w:r>
      <w:r>
        <w:rPr>
          <w:rFonts w:ascii="Courier New" w:hAnsi="Courier New" w:cs="Courier New"/>
          <w:noProof/>
          <w:color w:val="008000"/>
          <w:szCs w:val="20"/>
        </w:rPr>
        <w:tab/>
        <w:t>&lt;Author,,Name&gt;</w:t>
      </w:r>
    </w:p>
    <w:p w14:paraId="36570969" w14:textId="77777777" w:rsidR="001B4482" w:rsidRDefault="001B4482" w:rsidP="001B4482">
      <w:pPr>
        <w:autoSpaceDE w:val="0"/>
        <w:autoSpaceDN w:val="0"/>
        <w:adjustRightInd w:val="0"/>
        <w:rPr>
          <w:rFonts w:ascii="Courier New" w:hAnsi="Courier New" w:cs="Courier New"/>
          <w:noProof/>
          <w:color w:val="008000"/>
          <w:szCs w:val="20"/>
        </w:rPr>
      </w:pPr>
      <w:r>
        <w:rPr>
          <w:rFonts w:ascii="Courier New" w:hAnsi="Courier New" w:cs="Courier New"/>
          <w:noProof/>
          <w:color w:val="008000"/>
          <w:szCs w:val="20"/>
        </w:rPr>
        <w:t>-- Create date: &lt;Create Date,,&gt;</w:t>
      </w:r>
    </w:p>
    <w:p w14:paraId="3657096A" w14:textId="77777777" w:rsidR="001B4482" w:rsidRDefault="001B4482" w:rsidP="001B4482">
      <w:pPr>
        <w:autoSpaceDE w:val="0"/>
        <w:autoSpaceDN w:val="0"/>
        <w:adjustRightInd w:val="0"/>
        <w:rPr>
          <w:rFonts w:ascii="Courier New" w:hAnsi="Courier New" w:cs="Courier New"/>
          <w:noProof/>
          <w:color w:val="008000"/>
          <w:szCs w:val="20"/>
        </w:rPr>
      </w:pPr>
      <w:r>
        <w:rPr>
          <w:rFonts w:ascii="Courier New" w:hAnsi="Courier New" w:cs="Courier New"/>
          <w:noProof/>
          <w:color w:val="008000"/>
          <w:szCs w:val="20"/>
        </w:rPr>
        <w:t>-- Description:</w:t>
      </w:r>
      <w:r>
        <w:rPr>
          <w:rFonts w:ascii="Courier New" w:hAnsi="Courier New" w:cs="Courier New"/>
          <w:noProof/>
          <w:color w:val="008000"/>
          <w:szCs w:val="20"/>
        </w:rPr>
        <w:tab/>
        <w:t>&lt;Description,,&gt;</w:t>
      </w:r>
    </w:p>
    <w:p w14:paraId="3657096B" w14:textId="77777777" w:rsidR="001B4482" w:rsidRDefault="001B4482" w:rsidP="001B4482">
      <w:pPr>
        <w:rPr>
          <w:rFonts w:ascii="Courier New" w:hAnsi="Courier New" w:cs="Courier New"/>
          <w:noProof/>
          <w:color w:val="008000"/>
          <w:szCs w:val="20"/>
        </w:rPr>
      </w:pPr>
      <w:r>
        <w:rPr>
          <w:rFonts w:ascii="Courier New" w:hAnsi="Courier New" w:cs="Courier New"/>
          <w:noProof/>
          <w:color w:val="008000"/>
          <w:szCs w:val="20"/>
        </w:rPr>
        <w:t>-- =============================================</w:t>
      </w:r>
    </w:p>
    <w:p w14:paraId="3657096C" w14:textId="77777777" w:rsidR="001B4482" w:rsidRDefault="001B4482" w:rsidP="001B4482">
      <w:pPr>
        <w:rPr>
          <w:rFonts w:ascii="Courier New" w:hAnsi="Courier New" w:cs="Courier New"/>
          <w:noProof/>
          <w:color w:val="008000"/>
          <w:szCs w:val="20"/>
        </w:rPr>
      </w:pPr>
    </w:p>
    <w:p w14:paraId="3657096D" w14:textId="77777777" w:rsidR="001B4482" w:rsidRPr="00E44669" w:rsidRDefault="001B4482" w:rsidP="001B4482">
      <w:pPr>
        <w:rPr>
          <w:szCs w:val="20"/>
        </w:rPr>
      </w:pPr>
      <w:r w:rsidRPr="00E44669">
        <w:rPr>
          <w:szCs w:val="20"/>
        </w:rPr>
        <w:t xml:space="preserve">For Author Name, use Dev1, Dev2 (generic names assigned to each developer). </w:t>
      </w:r>
    </w:p>
    <w:p w14:paraId="3657096E" w14:textId="77777777" w:rsidR="001B4482" w:rsidRPr="00E44669" w:rsidRDefault="001B4482" w:rsidP="001B4482">
      <w:pPr>
        <w:rPr>
          <w:szCs w:val="20"/>
        </w:rPr>
      </w:pPr>
      <w:r w:rsidRPr="00E44669">
        <w:rPr>
          <w:szCs w:val="20"/>
        </w:rPr>
        <w:t>Filling the Create Date is useful to keep track of the changes. When modifications are done, add Modify Date and a small description between brackets.</w:t>
      </w:r>
    </w:p>
    <w:p w14:paraId="3657096F" w14:textId="77777777" w:rsidR="001B4482" w:rsidRPr="00E44669" w:rsidRDefault="001B4482" w:rsidP="001B4482">
      <w:pPr>
        <w:rPr>
          <w:szCs w:val="20"/>
        </w:rPr>
      </w:pPr>
      <w:r w:rsidRPr="00E44669">
        <w:rPr>
          <w:szCs w:val="20"/>
        </w:rPr>
        <w:t>Object description should be clear and can contain information like:</w:t>
      </w:r>
    </w:p>
    <w:p w14:paraId="36570970" w14:textId="77777777" w:rsidR="001B4482" w:rsidRPr="00E44669" w:rsidRDefault="001B4482" w:rsidP="001B4482">
      <w:pPr>
        <w:numPr>
          <w:ilvl w:val="0"/>
          <w:numId w:val="32"/>
        </w:numPr>
        <w:rPr>
          <w:szCs w:val="20"/>
        </w:rPr>
      </w:pPr>
      <w:r w:rsidRPr="00E44669">
        <w:rPr>
          <w:szCs w:val="20"/>
        </w:rPr>
        <w:t>Detailed action</w:t>
      </w:r>
    </w:p>
    <w:p w14:paraId="36570971" w14:textId="77777777" w:rsidR="001B4482" w:rsidRPr="00E44669" w:rsidRDefault="001B4482" w:rsidP="001B4482">
      <w:pPr>
        <w:numPr>
          <w:ilvl w:val="0"/>
          <w:numId w:val="32"/>
        </w:numPr>
        <w:rPr>
          <w:szCs w:val="20"/>
        </w:rPr>
      </w:pPr>
      <w:r w:rsidRPr="00E44669">
        <w:rPr>
          <w:szCs w:val="20"/>
        </w:rPr>
        <w:t>Objects affected</w:t>
      </w:r>
    </w:p>
    <w:p w14:paraId="36570972" w14:textId="77777777" w:rsidR="001B4482" w:rsidRPr="00E44669" w:rsidRDefault="001B4482" w:rsidP="001B4482">
      <w:pPr>
        <w:numPr>
          <w:ilvl w:val="0"/>
          <w:numId w:val="32"/>
        </w:numPr>
        <w:rPr>
          <w:szCs w:val="20"/>
        </w:rPr>
      </w:pPr>
      <w:r w:rsidRPr="00E44669">
        <w:rPr>
          <w:szCs w:val="20"/>
        </w:rPr>
        <w:t>Page(s) / Other Database Objects where is used</w:t>
      </w:r>
    </w:p>
    <w:p w14:paraId="36570973" w14:textId="77777777" w:rsidR="001B4482" w:rsidRDefault="001B4482" w:rsidP="001B4482"/>
    <w:p w14:paraId="36570974" w14:textId="77777777" w:rsidR="001B4482" w:rsidRDefault="001B4482" w:rsidP="001B4482">
      <w:pPr>
        <w:pStyle w:val="Heading2"/>
      </w:pPr>
      <w:bookmarkStart w:id="31" w:name="_Toc288134797"/>
      <w:bookmarkStart w:id="32" w:name="_Toc374442302"/>
      <w:r>
        <w:t>Script comments</w:t>
      </w:r>
      <w:bookmarkEnd w:id="31"/>
      <w:bookmarkEnd w:id="32"/>
    </w:p>
    <w:p w14:paraId="36570975" w14:textId="77777777" w:rsidR="001B4482" w:rsidRDefault="001B4482" w:rsidP="001B4482"/>
    <w:p w14:paraId="36570976" w14:textId="77777777" w:rsidR="001B4482" w:rsidRDefault="001B4482" w:rsidP="001B4482">
      <w:pPr>
        <w:jc w:val="both"/>
        <w:rPr>
          <w:szCs w:val="20"/>
        </w:rPr>
      </w:pPr>
      <w:r w:rsidRPr="00E44669">
        <w:rPr>
          <w:szCs w:val="20"/>
        </w:rPr>
        <w:t>Use comments whenever is necessary (for explaining the code or marking modifications).</w:t>
      </w:r>
    </w:p>
    <w:p w14:paraId="36570977" w14:textId="77777777" w:rsidR="001B4482" w:rsidRDefault="001B4482" w:rsidP="001B4482">
      <w:pPr>
        <w:jc w:val="both"/>
        <w:rPr>
          <w:szCs w:val="20"/>
        </w:rPr>
      </w:pPr>
      <w:r w:rsidRPr="00802170">
        <w:rPr>
          <w:szCs w:val="20"/>
        </w:rPr>
        <w:t>Write comments in your stored procedures, triggers and SQL batches generously, whenever something is not very obvious. This helps other programmers understand your code clearly. Don’t worries about the length of the comments, as it won't impact the performance.</w:t>
      </w:r>
      <w:r>
        <w:rPr>
          <w:szCs w:val="20"/>
        </w:rPr>
        <w:t xml:space="preserve"> </w:t>
      </w:r>
    </w:p>
    <w:p w14:paraId="36570978" w14:textId="77777777" w:rsidR="001B4482" w:rsidRPr="00E44669" w:rsidRDefault="001B4482" w:rsidP="001B4482">
      <w:pPr>
        <w:jc w:val="both"/>
        <w:rPr>
          <w:szCs w:val="20"/>
        </w:rPr>
      </w:pPr>
      <w:r w:rsidRPr="00E44669">
        <w:rPr>
          <w:szCs w:val="20"/>
        </w:rPr>
        <w:t>To add comments in SQL you can use:</w:t>
      </w:r>
    </w:p>
    <w:p w14:paraId="36570979" w14:textId="77777777" w:rsidR="001B4482" w:rsidRPr="00E44669" w:rsidRDefault="001B4482" w:rsidP="001B4482">
      <w:pPr>
        <w:numPr>
          <w:ilvl w:val="0"/>
          <w:numId w:val="32"/>
        </w:numPr>
        <w:jc w:val="both"/>
        <w:rPr>
          <w:szCs w:val="20"/>
        </w:rPr>
      </w:pPr>
      <w:r w:rsidRPr="00E44669">
        <w:rPr>
          <w:szCs w:val="20"/>
        </w:rPr>
        <w:t>“</w:t>
      </w:r>
      <w:r w:rsidRPr="00E44669">
        <w:rPr>
          <w:color w:val="008000"/>
          <w:szCs w:val="20"/>
        </w:rPr>
        <w:t>--</w:t>
      </w:r>
      <w:r w:rsidRPr="00E44669">
        <w:rPr>
          <w:szCs w:val="20"/>
        </w:rPr>
        <w:t>” all the text after this, on that line, will be treated as comment</w:t>
      </w:r>
    </w:p>
    <w:p w14:paraId="3657097A" w14:textId="77777777" w:rsidR="001B4482" w:rsidRPr="00E44669" w:rsidRDefault="001B4482" w:rsidP="001B4482">
      <w:pPr>
        <w:numPr>
          <w:ilvl w:val="0"/>
          <w:numId w:val="32"/>
        </w:numPr>
        <w:jc w:val="both"/>
        <w:rPr>
          <w:szCs w:val="20"/>
        </w:rPr>
      </w:pPr>
      <w:r w:rsidRPr="00E44669">
        <w:rPr>
          <w:szCs w:val="20"/>
        </w:rPr>
        <w:t>“</w:t>
      </w:r>
      <w:r w:rsidRPr="00E44669">
        <w:rPr>
          <w:color w:val="008000"/>
          <w:szCs w:val="20"/>
        </w:rPr>
        <w:t>/* */</w:t>
      </w:r>
      <w:r w:rsidRPr="00E44669">
        <w:rPr>
          <w:szCs w:val="20"/>
        </w:rPr>
        <w:t>” if you need to comment more lines; all the text between those will be treated as comment</w:t>
      </w:r>
    </w:p>
    <w:p w14:paraId="3657097B" w14:textId="77777777" w:rsidR="001B4482" w:rsidRPr="00E44669" w:rsidRDefault="001B4482" w:rsidP="001B4482">
      <w:pPr>
        <w:rPr>
          <w:szCs w:val="20"/>
        </w:rPr>
      </w:pPr>
    </w:p>
    <w:p w14:paraId="3657097C" w14:textId="77777777" w:rsidR="001B4482" w:rsidRPr="00E44669" w:rsidRDefault="001B4482" w:rsidP="001B4482">
      <w:pPr>
        <w:rPr>
          <w:szCs w:val="20"/>
        </w:rPr>
      </w:pPr>
      <w:r w:rsidRPr="00E44669">
        <w:rPr>
          <w:szCs w:val="20"/>
        </w:rPr>
        <w:t>Examples:</w:t>
      </w:r>
    </w:p>
    <w:p w14:paraId="3657097D" w14:textId="77777777" w:rsidR="001B4482" w:rsidRDefault="001B4482" w:rsidP="001B4482"/>
    <w:p w14:paraId="3657097E" w14:textId="77777777" w:rsidR="001B4482" w:rsidRDefault="001B4482" w:rsidP="001B4482">
      <w:pPr>
        <w:rPr>
          <w:rFonts w:ascii="Courier New" w:hAnsi="Courier New" w:cs="Courier New"/>
          <w:noProof/>
          <w:color w:val="008000"/>
          <w:szCs w:val="20"/>
        </w:rPr>
      </w:pPr>
      <w:r>
        <w:rPr>
          <w:rFonts w:ascii="Courier New" w:hAnsi="Courier New" w:cs="Courier New"/>
          <w:noProof/>
          <w:color w:val="008000"/>
          <w:szCs w:val="20"/>
        </w:rPr>
        <w:t>-- SET NOCOUNT ON added to prevent extra result sets from</w:t>
      </w:r>
    </w:p>
    <w:p w14:paraId="3657097F" w14:textId="77777777" w:rsidR="001B4482" w:rsidRDefault="001B4482" w:rsidP="001B4482">
      <w:pPr>
        <w:rPr>
          <w:rFonts w:ascii="Courier New" w:hAnsi="Courier New" w:cs="Courier New"/>
          <w:noProof/>
          <w:color w:val="008000"/>
          <w:szCs w:val="20"/>
        </w:rPr>
      </w:pPr>
    </w:p>
    <w:p w14:paraId="36570980" w14:textId="77777777" w:rsidR="001B4482" w:rsidRDefault="001B4482" w:rsidP="001B4482">
      <w:pPr>
        <w:rPr>
          <w:rFonts w:ascii="Courier New" w:hAnsi="Courier New" w:cs="Courier New"/>
          <w:noProof/>
          <w:color w:val="008000"/>
          <w:szCs w:val="20"/>
        </w:rPr>
      </w:pPr>
      <w:r>
        <w:rPr>
          <w:rFonts w:ascii="Courier New" w:hAnsi="Courier New" w:cs="Courier New"/>
          <w:noProof/>
          <w:color w:val="0000FF"/>
          <w:szCs w:val="20"/>
        </w:rPr>
        <w:t>SET</w:t>
      </w:r>
      <w:r>
        <w:rPr>
          <w:rFonts w:ascii="Courier New" w:hAnsi="Courier New" w:cs="Courier New"/>
          <w:noProof/>
          <w:szCs w:val="20"/>
        </w:rPr>
        <w:t xml:space="preserve"> </w:t>
      </w:r>
      <w:smartTag w:uri="urn:schemas-microsoft-com:office:smarttags" w:element="place">
        <w:smartTag w:uri="urn:schemas-microsoft-com:office:smarttags" w:element="City">
          <w:r>
            <w:rPr>
              <w:rFonts w:ascii="Courier New" w:hAnsi="Courier New" w:cs="Courier New"/>
              <w:noProof/>
              <w:color w:val="0000FF"/>
              <w:szCs w:val="20"/>
            </w:rPr>
            <w:t>NOCOUNT</w:t>
          </w:r>
        </w:smartTag>
        <w:r>
          <w:rPr>
            <w:rFonts w:ascii="Courier New" w:hAnsi="Courier New" w:cs="Courier New"/>
            <w:noProof/>
            <w:szCs w:val="20"/>
          </w:rPr>
          <w:t xml:space="preserve"> </w:t>
        </w:r>
        <w:smartTag w:uri="urn:schemas-microsoft-com:office:smarttags" w:element="State">
          <w:r>
            <w:rPr>
              <w:rFonts w:ascii="Courier New" w:hAnsi="Courier New" w:cs="Courier New"/>
              <w:noProof/>
              <w:color w:val="0000FF"/>
              <w:szCs w:val="20"/>
            </w:rPr>
            <w:t>ON</w:t>
          </w:r>
        </w:smartTag>
      </w:smartTag>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8000"/>
          <w:szCs w:val="20"/>
        </w:rPr>
        <w:t>-- added to prevent extra result sets from</w:t>
      </w:r>
    </w:p>
    <w:p w14:paraId="36570981" w14:textId="77777777" w:rsidR="001B4482" w:rsidRDefault="001B4482" w:rsidP="001B4482">
      <w:pPr>
        <w:rPr>
          <w:rFonts w:ascii="Courier New" w:hAnsi="Courier New" w:cs="Courier New"/>
          <w:noProof/>
          <w:color w:val="008000"/>
          <w:szCs w:val="20"/>
        </w:rPr>
      </w:pPr>
    </w:p>
    <w:p w14:paraId="36570982" w14:textId="77777777" w:rsidR="001B4482" w:rsidRDefault="001B4482" w:rsidP="001B4482">
      <w:pPr>
        <w:autoSpaceDE w:val="0"/>
        <w:autoSpaceDN w:val="0"/>
        <w:adjustRightInd w:val="0"/>
        <w:rPr>
          <w:rFonts w:ascii="Courier New" w:hAnsi="Courier New" w:cs="Courier New"/>
          <w:noProof/>
          <w:color w:val="008000"/>
          <w:szCs w:val="20"/>
        </w:rPr>
      </w:pPr>
      <w:r>
        <w:rPr>
          <w:rFonts w:ascii="Courier New" w:hAnsi="Courier New" w:cs="Courier New"/>
          <w:noProof/>
          <w:color w:val="008000"/>
          <w:szCs w:val="20"/>
        </w:rPr>
        <w:t xml:space="preserve">/* SET NOCOUNT ON; </w:t>
      </w:r>
    </w:p>
    <w:p w14:paraId="36570983" w14:textId="77777777" w:rsidR="001B4482" w:rsidRPr="00177D54" w:rsidRDefault="001B4482" w:rsidP="001B4482">
      <w:pPr>
        <w:rPr>
          <w:rFonts w:ascii="Courier New" w:hAnsi="Courier New" w:cs="Courier New"/>
          <w:noProof/>
          <w:color w:val="008000"/>
          <w:szCs w:val="20"/>
        </w:rPr>
      </w:pPr>
      <w:r>
        <w:rPr>
          <w:rFonts w:ascii="Courier New" w:hAnsi="Courier New" w:cs="Courier New"/>
          <w:noProof/>
          <w:color w:val="008000"/>
          <w:szCs w:val="20"/>
        </w:rPr>
        <w:t>added to prevent extra result sets from */</w:t>
      </w:r>
    </w:p>
    <w:p w14:paraId="36570984" w14:textId="77777777" w:rsidR="001B4482" w:rsidRDefault="001B4482" w:rsidP="001B4482">
      <w:pPr>
        <w:pStyle w:val="Heading1"/>
        <w:tabs>
          <w:tab w:val="num" w:pos="360"/>
        </w:tabs>
      </w:pPr>
      <w:r>
        <w:br w:type="page"/>
      </w:r>
      <w:bookmarkStart w:id="33" w:name="_Toc288134798"/>
      <w:bookmarkStart w:id="34" w:name="_Toc374442303"/>
      <w:r>
        <w:lastRenderedPageBreak/>
        <w:t>Blocks</w:t>
      </w:r>
      <w:bookmarkEnd w:id="33"/>
      <w:bookmarkEnd w:id="34"/>
    </w:p>
    <w:p w14:paraId="36570985" w14:textId="77777777" w:rsidR="001B4482" w:rsidRDefault="001B4482" w:rsidP="001B4482"/>
    <w:p w14:paraId="36570986" w14:textId="77777777" w:rsidR="001B4482" w:rsidRDefault="001B4482" w:rsidP="001B4482">
      <w:pPr>
        <w:rPr>
          <w:szCs w:val="20"/>
        </w:rPr>
      </w:pPr>
      <w:r w:rsidRPr="00E44669">
        <w:rPr>
          <w:szCs w:val="20"/>
        </w:rPr>
        <w:t xml:space="preserve">All scripts between </w:t>
      </w:r>
      <w:r w:rsidRPr="001C2CD5">
        <w:rPr>
          <w:rFonts w:ascii="Courier New" w:hAnsi="Courier New" w:cs="Courier New"/>
          <w:color w:val="0000FF"/>
          <w:szCs w:val="20"/>
        </w:rPr>
        <w:t>BEGIN-END</w:t>
      </w:r>
      <w:r w:rsidRPr="00E44669">
        <w:rPr>
          <w:szCs w:val="20"/>
        </w:rPr>
        <w:t xml:space="preserve"> keywords will be treated as a block.</w:t>
      </w:r>
      <w:r>
        <w:rPr>
          <w:szCs w:val="20"/>
        </w:rPr>
        <w:t xml:space="preserve"> </w:t>
      </w:r>
    </w:p>
    <w:p w14:paraId="36570987" w14:textId="77777777" w:rsidR="001B4482" w:rsidRDefault="001B4482" w:rsidP="001B4482">
      <w:pPr>
        <w:rPr>
          <w:szCs w:val="20"/>
        </w:rPr>
      </w:pPr>
      <w:r>
        <w:rPr>
          <w:szCs w:val="20"/>
        </w:rPr>
        <w:t>When creating local scope (script-block), always indent.</w:t>
      </w:r>
    </w:p>
    <w:p w14:paraId="36570988" w14:textId="77777777" w:rsidR="001B4482" w:rsidRPr="00E44669" w:rsidRDefault="001B4482" w:rsidP="001B4482">
      <w:pPr>
        <w:rPr>
          <w:szCs w:val="20"/>
        </w:rPr>
      </w:pPr>
      <w:r>
        <w:rPr>
          <w:szCs w:val="20"/>
        </w:rPr>
        <w:t xml:space="preserve">When using </w:t>
      </w:r>
      <w:r w:rsidRPr="001C2CD5">
        <w:rPr>
          <w:rFonts w:ascii="Courier New" w:hAnsi="Courier New" w:cs="Courier New"/>
          <w:color w:val="0000FF"/>
          <w:szCs w:val="20"/>
        </w:rPr>
        <w:t>IF</w:t>
      </w:r>
      <w:r>
        <w:rPr>
          <w:szCs w:val="20"/>
        </w:rPr>
        <w:t xml:space="preserve"> keyword always use </w:t>
      </w:r>
      <w:r w:rsidRPr="001C2CD5">
        <w:rPr>
          <w:rFonts w:ascii="Courier New" w:hAnsi="Courier New" w:cs="Courier New"/>
          <w:color w:val="0000FF"/>
          <w:szCs w:val="20"/>
        </w:rPr>
        <w:t>BEGIN-END</w:t>
      </w:r>
      <w:r>
        <w:rPr>
          <w:szCs w:val="20"/>
        </w:rPr>
        <w:t>.</w:t>
      </w:r>
    </w:p>
    <w:p w14:paraId="36570989" w14:textId="77777777" w:rsidR="001B4482" w:rsidRPr="00E44669" w:rsidRDefault="001B4482" w:rsidP="001B4482">
      <w:pPr>
        <w:rPr>
          <w:szCs w:val="20"/>
        </w:rPr>
      </w:pPr>
    </w:p>
    <w:p w14:paraId="3657098A" w14:textId="77777777" w:rsidR="001B4482" w:rsidRPr="00E44669" w:rsidRDefault="001B4482" w:rsidP="001B4482">
      <w:pPr>
        <w:rPr>
          <w:szCs w:val="20"/>
        </w:rPr>
      </w:pPr>
      <w:r w:rsidRPr="00E44669">
        <w:rPr>
          <w:szCs w:val="20"/>
        </w:rPr>
        <w:t>Example:</w:t>
      </w:r>
    </w:p>
    <w:p w14:paraId="3657098B" w14:textId="77777777" w:rsidR="001B4482" w:rsidRPr="0007659F" w:rsidRDefault="001B4482" w:rsidP="001B4482"/>
    <w:p w14:paraId="3657098C" w14:textId="77777777" w:rsidR="001B4482" w:rsidRDefault="001B4482" w:rsidP="001B4482">
      <w:pPr>
        <w:autoSpaceDE w:val="0"/>
        <w:autoSpaceDN w:val="0"/>
        <w:adjustRightInd w:val="0"/>
        <w:rPr>
          <w:rFonts w:ascii="Courier New" w:hAnsi="Courier New" w:cs="Courier New"/>
          <w:noProof/>
          <w:color w:val="808080"/>
          <w:szCs w:val="20"/>
        </w:rPr>
      </w:pPr>
      <w:r>
        <w:rPr>
          <w:rFonts w:ascii="Courier New" w:hAnsi="Courier New" w:cs="Courier New"/>
          <w:noProof/>
          <w:color w:val="0000FF"/>
          <w:szCs w:val="20"/>
        </w:rPr>
        <w:t xml:space="preserve">IF </w:t>
      </w:r>
      <w:r>
        <w:rPr>
          <w:rFonts w:ascii="Courier New" w:hAnsi="Courier New" w:cs="Courier New"/>
          <w:noProof/>
          <w:color w:val="808080"/>
          <w:szCs w:val="20"/>
        </w:rPr>
        <w:t>(</w:t>
      </w:r>
      <w:r>
        <w:rPr>
          <w:rFonts w:ascii="Courier New" w:hAnsi="Courier New" w:cs="Courier New"/>
          <w:noProof/>
          <w:szCs w:val="20"/>
        </w:rPr>
        <w:t xml:space="preserve">@EmployeeID </w:t>
      </w:r>
      <w:r>
        <w:rPr>
          <w:rFonts w:ascii="Courier New" w:hAnsi="Courier New" w:cs="Courier New"/>
          <w:noProof/>
          <w:color w:val="808080"/>
          <w:szCs w:val="20"/>
        </w:rPr>
        <w:t>is</w:t>
      </w:r>
      <w:r>
        <w:rPr>
          <w:rFonts w:ascii="Courier New" w:hAnsi="Courier New" w:cs="Courier New"/>
          <w:noProof/>
          <w:szCs w:val="20"/>
        </w:rPr>
        <w:t xml:space="preserve"> </w:t>
      </w:r>
      <w:r>
        <w:rPr>
          <w:rFonts w:ascii="Courier New" w:hAnsi="Courier New" w:cs="Courier New"/>
          <w:noProof/>
          <w:color w:val="808080"/>
          <w:szCs w:val="20"/>
        </w:rPr>
        <w:t>not</w:t>
      </w:r>
      <w:r>
        <w:rPr>
          <w:rFonts w:ascii="Courier New" w:hAnsi="Courier New" w:cs="Courier New"/>
          <w:noProof/>
          <w:szCs w:val="20"/>
        </w:rPr>
        <w:t xml:space="preserve"> </w:t>
      </w:r>
      <w:r>
        <w:rPr>
          <w:rFonts w:ascii="Courier New" w:hAnsi="Courier New" w:cs="Courier New"/>
          <w:noProof/>
          <w:color w:val="808080"/>
          <w:szCs w:val="20"/>
        </w:rPr>
        <w:t>null)</w:t>
      </w:r>
    </w:p>
    <w:p w14:paraId="3657098D"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BEGIN</w:t>
      </w:r>
    </w:p>
    <w:p w14:paraId="3657098E"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color w:val="0000FF"/>
          <w:szCs w:val="20"/>
        </w:rPr>
        <w:t>SELECT</w:t>
      </w:r>
    </w:p>
    <w:p w14:paraId="3657098F"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t xml:space="preserve">@EmployeeName </w:t>
      </w:r>
      <w:r>
        <w:rPr>
          <w:rFonts w:ascii="Courier New" w:hAnsi="Courier New" w:cs="Courier New"/>
          <w:noProof/>
          <w:color w:val="808080"/>
          <w:szCs w:val="20"/>
        </w:rPr>
        <w:t>=</w:t>
      </w:r>
      <w:r>
        <w:rPr>
          <w:rFonts w:ascii="Courier New" w:hAnsi="Courier New" w:cs="Courier New"/>
          <w:noProof/>
          <w:szCs w:val="20"/>
        </w:rPr>
        <w:t xml:space="preserve"> [Name]</w:t>
      </w:r>
    </w:p>
    <w:p w14:paraId="36570990"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color w:val="0000FF"/>
          <w:szCs w:val="20"/>
        </w:rPr>
        <w:t>FROM</w:t>
      </w:r>
    </w:p>
    <w:p w14:paraId="36570991"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t>[dbo]</w:t>
      </w:r>
      <w:r>
        <w:rPr>
          <w:rFonts w:ascii="Courier New" w:hAnsi="Courier New" w:cs="Courier New"/>
          <w:noProof/>
          <w:color w:val="808080"/>
          <w:szCs w:val="20"/>
        </w:rPr>
        <w:t>.</w:t>
      </w:r>
      <w:r>
        <w:rPr>
          <w:rFonts w:ascii="Courier New" w:hAnsi="Courier New" w:cs="Courier New"/>
          <w:noProof/>
          <w:szCs w:val="20"/>
        </w:rPr>
        <w:t>[tblEmployee]</w:t>
      </w:r>
    </w:p>
    <w:p w14:paraId="36570992"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color w:val="0000FF"/>
          <w:szCs w:val="20"/>
        </w:rPr>
        <w:t>WHERE</w:t>
      </w:r>
    </w:p>
    <w:p w14:paraId="36570993"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t>[EmployeeID]</w:t>
      </w:r>
      <w:r>
        <w:rPr>
          <w:rFonts w:ascii="Courier New" w:hAnsi="Courier New" w:cs="Courier New"/>
          <w:noProof/>
          <w:color w:val="808080"/>
          <w:szCs w:val="20"/>
        </w:rPr>
        <w:t>=</w:t>
      </w:r>
      <w:r>
        <w:rPr>
          <w:rFonts w:ascii="Courier New" w:hAnsi="Courier New" w:cs="Courier New"/>
          <w:noProof/>
          <w:szCs w:val="20"/>
        </w:rPr>
        <w:t>@EmployeeID</w:t>
      </w:r>
    </w:p>
    <w:p w14:paraId="36570994" w14:textId="77777777" w:rsidR="001B4482" w:rsidRPr="0019359F" w:rsidRDefault="001B4482" w:rsidP="001B4482">
      <w:pPr>
        <w:autoSpaceDE w:val="0"/>
        <w:autoSpaceDN w:val="0"/>
        <w:adjustRightInd w:val="0"/>
        <w:rPr>
          <w:rFonts w:ascii="Courier New" w:hAnsi="Courier New" w:cs="Courier New"/>
          <w:noProof/>
          <w:color w:val="0000FF"/>
          <w:szCs w:val="20"/>
        </w:rPr>
      </w:pPr>
      <w:r w:rsidRPr="0019359F">
        <w:rPr>
          <w:rFonts w:ascii="Courier New" w:hAnsi="Courier New" w:cs="Courier New"/>
          <w:noProof/>
          <w:color w:val="0000FF"/>
          <w:szCs w:val="20"/>
        </w:rPr>
        <w:t>END</w:t>
      </w:r>
    </w:p>
    <w:p w14:paraId="36570995" w14:textId="77777777" w:rsidR="001B4482" w:rsidRDefault="001B4482" w:rsidP="001B4482">
      <w:pPr>
        <w:rPr>
          <w:rFonts w:ascii="Arial" w:hAnsi="Arial"/>
          <w:b/>
          <w:bCs/>
          <w:i/>
          <w:iCs/>
          <w:sz w:val="28"/>
          <w:szCs w:val="28"/>
        </w:rPr>
      </w:pPr>
    </w:p>
    <w:p w14:paraId="36570996" w14:textId="77777777" w:rsidR="001B4482" w:rsidRDefault="001B4482" w:rsidP="001B4482">
      <w:pPr>
        <w:pStyle w:val="Heading1"/>
        <w:tabs>
          <w:tab w:val="num" w:pos="360"/>
        </w:tabs>
      </w:pPr>
      <w:r>
        <w:br w:type="page"/>
      </w:r>
      <w:bookmarkStart w:id="35" w:name="_Toc288134799"/>
      <w:bookmarkStart w:id="36" w:name="_Toc374442304"/>
      <w:r>
        <w:lastRenderedPageBreak/>
        <w:t>White spaces</w:t>
      </w:r>
      <w:bookmarkEnd w:id="35"/>
      <w:bookmarkEnd w:id="36"/>
    </w:p>
    <w:p w14:paraId="36570997" w14:textId="77777777" w:rsidR="001B4482" w:rsidRDefault="001B4482" w:rsidP="001B4482">
      <w:pPr>
        <w:pStyle w:val="Heading2"/>
      </w:pPr>
      <w:bookmarkStart w:id="37" w:name="_Toc288134800"/>
      <w:bookmarkStart w:id="38" w:name="_Toc374442305"/>
      <w:r>
        <w:t>Blank lines</w:t>
      </w:r>
      <w:bookmarkEnd w:id="37"/>
      <w:bookmarkEnd w:id="38"/>
    </w:p>
    <w:p w14:paraId="36570998" w14:textId="77777777" w:rsidR="001B4482" w:rsidRPr="00E44669" w:rsidRDefault="001B4482" w:rsidP="001B4482">
      <w:pPr>
        <w:rPr>
          <w:szCs w:val="20"/>
        </w:rPr>
      </w:pPr>
      <w:r w:rsidRPr="00E44669">
        <w:rPr>
          <w:szCs w:val="20"/>
        </w:rPr>
        <w:t>Blank lines should be used between logical sections of script.</w:t>
      </w:r>
    </w:p>
    <w:p w14:paraId="36570999" w14:textId="77777777" w:rsidR="001B4482" w:rsidRPr="00E44669" w:rsidRDefault="001B4482" w:rsidP="001B4482">
      <w:pPr>
        <w:rPr>
          <w:szCs w:val="20"/>
        </w:rPr>
      </w:pPr>
      <w:r w:rsidRPr="00E44669">
        <w:rPr>
          <w:szCs w:val="20"/>
        </w:rPr>
        <w:t>Blank lines improve readability in general.</w:t>
      </w:r>
    </w:p>
    <w:p w14:paraId="3657099A" w14:textId="77777777" w:rsidR="001B4482" w:rsidRDefault="001B4482" w:rsidP="001B4482"/>
    <w:p w14:paraId="3657099B" w14:textId="77777777" w:rsidR="001B4482" w:rsidRDefault="001B4482" w:rsidP="001B4482">
      <w:pPr>
        <w:pStyle w:val="Heading2"/>
      </w:pPr>
      <w:bookmarkStart w:id="39" w:name="_Toc208998277"/>
      <w:bookmarkStart w:id="40" w:name="_Toc288134801"/>
      <w:bookmarkStart w:id="41" w:name="_Toc374442306"/>
      <w:r>
        <w:t>Other spaces</w:t>
      </w:r>
      <w:bookmarkEnd w:id="39"/>
      <w:bookmarkEnd w:id="40"/>
      <w:bookmarkEnd w:id="41"/>
    </w:p>
    <w:p w14:paraId="3657099C" w14:textId="77777777" w:rsidR="001B4482" w:rsidRPr="00E44669" w:rsidRDefault="001B4482" w:rsidP="001B4482">
      <w:pPr>
        <w:rPr>
          <w:szCs w:val="20"/>
        </w:rPr>
      </w:pPr>
      <w:r w:rsidRPr="00E44669">
        <w:rPr>
          <w:szCs w:val="20"/>
        </w:rPr>
        <w:t>Place a single space after a comma and surround operators with single spaces.</w:t>
      </w:r>
    </w:p>
    <w:p w14:paraId="3657099D" w14:textId="77777777" w:rsidR="001B4482" w:rsidRPr="00E44669" w:rsidRDefault="001B4482" w:rsidP="001B4482">
      <w:pPr>
        <w:rPr>
          <w:szCs w:val="20"/>
        </w:rPr>
      </w:pPr>
    </w:p>
    <w:p w14:paraId="3657099E" w14:textId="77777777" w:rsidR="001B4482" w:rsidRPr="00E44669" w:rsidRDefault="001B4482" w:rsidP="001B4482">
      <w:pPr>
        <w:rPr>
          <w:szCs w:val="20"/>
        </w:rPr>
      </w:pPr>
      <w:r w:rsidRPr="00E44669">
        <w:rPr>
          <w:szCs w:val="20"/>
        </w:rPr>
        <w:t>Examples:</w:t>
      </w:r>
    </w:p>
    <w:p w14:paraId="3657099F" w14:textId="77777777" w:rsidR="001B4482" w:rsidRDefault="001B4482" w:rsidP="001B4482">
      <w:pPr>
        <w:pStyle w:val="NoSpacing"/>
        <w:ind w:left="720"/>
        <w:rPr>
          <w:rFonts w:ascii="Consolas" w:hAnsi="Consolas"/>
          <w:noProof/>
          <w:color w:val="0000FF"/>
          <w:szCs w:val="20"/>
          <w:highlight w:val="lightGray"/>
        </w:rPr>
      </w:pPr>
    </w:p>
    <w:p w14:paraId="365709A0" w14:textId="77777777" w:rsidR="001B4482" w:rsidRDefault="001B4482" w:rsidP="001B4482">
      <w:pPr>
        <w:rPr>
          <w:rFonts w:ascii="Courier New" w:hAnsi="Courier New" w:cs="Courier New"/>
          <w:noProof/>
          <w:szCs w:val="20"/>
        </w:rPr>
      </w:pPr>
      <w:r>
        <w:rPr>
          <w:rFonts w:ascii="Courier New" w:hAnsi="Courier New" w:cs="Courier New"/>
          <w:noProof/>
          <w:color w:val="0000FF"/>
          <w:szCs w:val="20"/>
        </w:rPr>
        <w:t>SET</w:t>
      </w:r>
      <w:r>
        <w:rPr>
          <w:rFonts w:ascii="Courier New" w:hAnsi="Courier New" w:cs="Courier New"/>
          <w:noProof/>
          <w:szCs w:val="20"/>
        </w:rPr>
        <w:t xml:space="preserve"> @index </w:t>
      </w:r>
      <w:r>
        <w:rPr>
          <w:rFonts w:ascii="Courier New" w:hAnsi="Courier New" w:cs="Courier New"/>
          <w:noProof/>
          <w:color w:val="808080"/>
          <w:szCs w:val="20"/>
        </w:rPr>
        <w:t>=</w:t>
      </w:r>
      <w:r>
        <w:rPr>
          <w:rFonts w:ascii="Courier New" w:hAnsi="Courier New" w:cs="Courier New"/>
          <w:noProof/>
          <w:szCs w:val="20"/>
        </w:rPr>
        <w:t xml:space="preserve"> @index </w:t>
      </w:r>
      <w:r>
        <w:rPr>
          <w:rFonts w:ascii="Courier New" w:hAnsi="Courier New" w:cs="Courier New"/>
          <w:noProof/>
          <w:color w:val="808080"/>
          <w:szCs w:val="20"/>
        </w:rPr>
        <w:t>+</w:t>
      </w:r>
      <w:r>
        <w:rPr>
          <w:rFonts w:ascii="Courier New" w:hAnsi="Courier New" w:cs="Courier New"/>
          <w:noProof/>
          <w:szCs w:val="20"/>
        </w:rPr>
        <w:t xml:space="preserve"> 1</w:t>
      </w:r>
    </w:p>
    <w:p w14:paraId="365709A1" w14:textId="77777777" w:rsidR="001B4482" w:rsidRDefault="001B4482" w:rsidP="001B4482">
      <w:pPr>
        <w:rPr>
          <w:rFonts w:ascii="Courier New" w:hAnsi="Courier New" w:cs="Courier New"/>
          <w:noProof/>
          <w:szCs w:val="20"/>
        </w:rPr>
      </w:pPr>
    </w:p>
    <w:p w14:paraId="365709A2"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SELECT</w:t>
      </w:r>
    </w:p>
    <w:p w14:paraId="365709A3"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t xml:space="preserve">[Name] </w:t>
      </w:r>
      <w:r>
        <w:rPr>
          <w:rFonts w:ascii="Courier New" w:hAnsi="Courier New" w:cs="Courier New"/>
          <w:noProof/>
          <w:color w:val="0000FF"/>
          <w:szCs w:val="20"/>
        </w:rPr>
        <w:t>as</w:t>
      </w:r>
      <w:r>
        <w:rPr>
          <w:rFonts w:ascii="Courier New" w:hAnsi="Courier New" w:cs="Courier New"/>
          <w:noProof/>
          <w:szCs w:val="20"/>
        </w:rPr>
        <w:t xml:space="preserve"> [EmployeeName]</w:t>
      </w:r>
    </w:p>
    <w:p w14:paraId="365709A4"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FROM</w:t>
      </w:r>
    </w:p>
    <w:p w14:paraId="365709A5"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t>[dbo]</w:t>
      </w:r>
      <w:r>
        <w:rPr>
          <w:rFonts w:ascii="Courier New" w:hAnsi="Courier New" w:cs="Courier New"/>
          <w:noProof/>
          <w:color w:val="808080"/>
          <w:szCs w:val="20"/>
        </w:rPr>
        <w:t>.</w:t>
      </w:r>
      <w:r>
        <w:rPr>
          <w:rFonts w:ascii="Courier New" w:hAnsi="Courier New" w:cs="Courier New"/>
          <w:noProof/>
          <w:szCs w:val="20"/>
        </w:rPr>
        <w:t>[tblEmployee]</w:t>
      </w:r>
    </w:p>
    <w:p w14:paraId="365709A6" w14:textId="77777777" w:rsidR="001B4482" w:rsidRDefault="001B4482" w:rsidP="001B4482">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WHERE</w:t>
      </w:r>
    </w:p>
    <w:p w14:paraId="365709A7" w14:textId="77777777" w:rsidR="001B4482" w:rsidRDefault="001B4482" w:rsidP="001B4482">
      <w:pPr>
        <w:rPr>
          <w:rFonts w:ascii="Courier New" w:hAnsi="Courier New" w:cs="Courier New"/>
          <w:noProof/>
          <w:color w:val="808080"/>
          <w:szCs w:val="20"/>
        </w:rPr>
      </w:pPr>
      <w:r>
        <w:rPr>
          <w:rFonts w:ascii="Courier New" w:hAnsi="Courier New" w:cs="Courier New"/>
          <w:noProof/>
          <w:szCs w:val="20"/>
        </w:rPr>
        <w:tab/>
        <w:t xml:space="preserve">[EmployeeID] </w:t>
      </w:r>
      <w:r>
        <w:rPr>
          <w:rFonts w:ascii="Courier New" w:hAnsi="Courier New" w:cs="Courier New"/>
          <w:noProof/>
          <w:color w:val="808080"/>
          <w:szCs w:val="20"/>
        </w:rPr>
        <w:t>in</w:t>
      </w:r>
      <w:r>
        <w:rPr>
          <w:rFonts w:ascii="Courier New" w:hAnsi="Courier New" w:cs="Courier New"/>
          <w:noProof/>
          <w:color w:val="0000FF"/>
          <w:szCs w:val="20"/>
        </w:rPr>
        <w:t xml:space="preserve"> </w:t>
      </w:r>
      <w:r>
        <w:rPr>
          <w:rFonts w:ascii="Courier New" w:hAnsi="Courier New" w:cs="Courier New"/>
          <w:noProof/>
          <w:color w:val="808080"/>
          <w:szCs w:val="20"/>
        </w:rPr>
        <w:t>(</w:t>
      </w:r>
      <w:r>
        <w:rPr>
          <w:rFonts w:ascii="Courier New" w:hAnsi="Courier New" w:cs="Courier New"/>
          <w:noProof/>
          <w:szCs w:val="20"/>
        </w:rPr>
        <w:t>12</w:t>
      </w:r>
      <w:r>
        <w:rPr>
          <w:rFonts w:ascii="Courier New" w:hAnsi="Courier New" w:cs="Courier New"/>
          <w:noProof/>
          <w:color w:val="808080"/>
          <w:szCs w:val="20"/>
        </w:rPr>
        <w:t>,</w:t>
      </w:r>
      <w:r>
        <w:rPr>
          <w:rFonts w:ascii="Courier New" w:hAnsi="Courier New" w:cs="Courier New"/>
          <w:noProof/>
          <w:szCs w:val="20"/>
        </w:rPr>
        <w:t xml:space="preserve"> 13</w:t>
      </w:r>
      <w:r>
        <w:rPr>
          <w:rFonts w:ascii="Courier New" w:hAnsi="Courier New" w:cs="Courier New"/>
          <w:noProof/>
          <w:color w:val="808080"/>
          <w:szCs w:val="20"/>
        </w:rPr>
        <w:t>,</w:t>
      </w:r>
      <w:r>
        <w:rPr>
          <w:rFonts w:ascii="Courier New" w:hAnsi="Courier New" w:cs="Courier New"/>
          <w:noProof/>
          <w:szCs w:val="20"/>
        </w:rPr>
        <w:t xml:space="preserve"> 14</w:t>
      </w:r>
      <w:r>
        <w:rPr>
          <w:rFonts w:ascii="Courier New" w:hAnsi="Courier New" w:cs="Courier New"/>
          <w:noProof/>
          <w:color w:val="808080"/>
          <w:szCs w:val="20"/>
        </w:rPr>
        <w:t>)</w:t>
      </w:r>
    </w:p>
    <w:p w14:paraId="365709A8" w14:textId="77777777" w:rsidR="001B4482" w:rsidRDefault="001B4482" w:rsidP="001B4482"/>
    <w:p w14:paraId="365709A9" w14:textId="77777777" w:rsidR="001B4482" w:rsidRDefault="001B4482" w:rsidP="001B4482">
      <w:pPr>
        <w:pStyle w:val="Heading2"/>
      </w:pPr>
      <w:bookmarkStart w:id="42" w:name="_Toc288134802"/>
      <w:bookmarkStart w:id="43" w:name="_Toc374442307"/>
      <w:r>
        <w:t>Constants</w:t>
      </w:r>
      <w:bookmarkEnd w:id="42"/>
      <w:bookmarkEnd w:id="43"/>
    </w:p>
    <w:p w14:paraId="365709AA" w14:textId="77777777" w:rsidR="001B4482" w:rsidRDefault="001B4482" w:rsidP="001B4482">
      <w:pPr>
        <w:autoSpaceDE w:val="0"/>
        <w:autoSpaceDN w:val="0"/>
        <w:adjustRightInd w:val="0"/>
        <w:rPr>
          <w:szCs w:val="20"/>
        </w:rPr>
      </w:pPr>
      <w:r w:rsidRPr="00D4706E">
        <w:rPr>
          <w:szCs w:val="20"/>
        </w:rPr>
        <w:t xml:space="preserve">Though T-SQL has no concept of constants (like the ones in C language), variables will serve the same purpose. Using variables instead of constant values within your SQL statements, improves readability and maintainability of your code. Consider the following example: </w:t>
      </w:r>
      <w:r w:rsidRPr="00D4706E">
        <w:rPr>
          <w:szCs w:val="20"/>
        </w:rPr>
        <w:br/>
      </w:r>
    </w:p>
    <w:p w14:paraId="365709AB" w14:textId="77777777" w:rsidR="001B4482" w:rsidRDefault="001B4482" w:rsidP="001B4482">
      <w:pPr>
        <w:autoSpaceDE w:val="0"/>
        <w:autoSpaceDN w:val="0"/>
        <w:adjustRightInd w:val="0"/>
        <w:rPr>
          <w:rFonts w:ascii="Courier New" w:hAnsi="Courier New" w:cs="Courier New"/>
          <w:noProof/>
          <w:szCs w:val="20"/>
        </w:rPr>
      </w:pPr>
      <w:r w:rsidRPr="00D4706E">
        <w:rPr>
          <w:szCs w:val="20"/>
        </w:rPr>
        <w:br/>
      </w:r>
      <w:r>
        <w:rPr>
          <w:rFonts w:ascii="Courier New" w:hAnsi="Courier New" w:cs="Courier New"/>
          <w:noProof/>
          <w:color w:val="0000FF"/>
          <w:szCs w:val="20"/>
        </w:rPr>
        <w:t>UPDATE</w:t>
      </w:r>
      <w:r>
        <w:rPr>
          <w:rFonts w:ascii="Courier New" w:hAnsi="Courier New" w:cs="Courier New"/>
          <w:noProof/>
          <w:szCs w:val="20"/>
        </w:rPr>
        <w:t xml:space="preserve"> [dbo]</w:t>
      </w:r>
      <w:r>
        <w:rPr>
          <w:rFonts w:ascii="Courier New" w:hAnsi="Courier New" w:cs="Courier New"/>
          <w:noProof/>
          <w:color w:val="808080"/>
          <w:szCs w:val="20"/>
        </w:rPr>
        <w:t>.</w:t>
      </w:r>
      <w:r>
        <w:rPr>
          <w:rFonts w:ascii="Courier New" w:hAnsi="Courier New" w:cs="Courier New"/>
          <w:noProof/>
          <w:szCs w:val="20"/>
        </w:rPr>
        <w:t>[tblOrders]</w:t>
      </w:r>
    </w:p>
    <w:p w14:paraId="365709AC"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[OrderStatus] </w:t>
      </w:r>
      <w:r>
        <w:rPr>
          <w:rFonts w:ascii="Courier New" w:hAnsi="Courier New" w:cs="Courier New"/>
          <w:noProof/>
          <w:color w:val="808080"/>
          <w:szCs w:val="20"/>
        </w:rPr>
        <w:t>=</w:t>
      </w:r>
      <w:r>
        <w:rPr>
          <w:rFonts w:ascii="Courier New" w:hAnsi="Courier New" w:cs="Courier New"/>
          <w:noProof/>
          <w:szCs w:val="20"/>
        </w:rPr>
        <w:t xml:space="preserve"> 5</w:t>
      </w:r>
    </w:p>
    <w:p w14:paraId="365709AD" w14:textId="77777777" w:rsidR="001B4482" w:rsidRDefault="001B4482" w:rsidP="001B4482">
      <w:pPr>
        <w:rPr>
          <w:rFonts w:ascii="Courier New" w:hAnsi="Courier New" w:cs="Courier New"/>
          <w:noProof/>
          <w:color w:val="FF0000"/>
          <w:szCs w:val="20"/>
        </w:rPr>
      </w:pPr>
      <w:r>
        <w:rPr>
          <w:rFonts w:ascii="Courier New" w:hAnsi="Courier New" w:cs="Courier New"/>
          <w:noProof/>
          <w:color w:val="0000FF"/>
          <w:szCs w:val="20"/>
        </w:rPr>
        <w:t>WHERE</w:t>
      </w:r>
      <w:r>
        <w:rPr>
          <w:rFonts w:ascii="Courier New" w:hAnsi="Courier New" w:cs="Courier New"/>
          <w:noProof/>
          <w:szCs w:val="20"/>
        </w:rPr>
        <w:t xml:space="preserve"> [OrderDate] </w:t>
      </w:r>
      <w:r>
        <w:rPr>
          <w:rFonts w:ascii="Courier New" w:hAnsi="Courier New" w:cs="Courier New"/>
          <w:noProof/>
          <w:color w:val="808080"/>
          <w:szCs w:val="20"/>
        </w:rPr>
        <w:t>&lt;</w:t>
      </w:r>
      <w:r>
        <w:rPr>
          <w:rFonts w:ascii="Courier New" w:hAnsi="Courier New" w:cs="Courier New"/>
          <w:noProof/>
          <w:szCs w:val="20"/>
        </w:rPr>
        <w:t xml:space="preserve"> </w:t>
      </w:r>
      <w:r>
        <w:rPr>
          <w:rFonts w:ascii="Courier New" w:hAnsi="Courier New" w:cs="Courier New"/>
          <w:noProof/>
          <w:color w:val="FF0000"/>
          <w:szCs w:val="20"/>
        </w:rPr>
        <w:t>'2001/10/25'</w:t>
      </w:r>
    </w:p>
    <w:p w14:paraId="365709AE" w14:textId="77777777" w:rsidR="001B4482" w:rsidRDefault="001B4482" w:rsidP="001B4482">
      <w:pPr>
        <w:autoSpaceDE w:val="0"/>
        <w:autoSpaceDN w:val="0"/>
        <w:adjustRightInd w:val="0"/>
        <w:rPr>
          <w:rFonts w:ascii="Courier New" w:hAnsi="Courier New" w:cs="Courier New"/>
          <w:noProof/>
          <w:szCs w:val="20"/>
        </w:rPr>
      </w:pPr>
      <w:r w:rsidRPr="00D4706E">
        <w:rPr>
          <w:rFonts w:cs="Courier New"/>
          <w:color w:val="0000FF"/>
          <w:szCs w:val="20"/>
        </w:rPr>
        <w:br/>
      </w:r>
      <w:r w:rsidRPr="00D4706E">
        <w:rPr>
          <w:szCs w:val="20"/>
        </w:rPr>
        <w:t>The same update statement can be re-written in a more readable form as shown below</w:t>
      </w:r>
      <w:proofErr w:type="gramStart"/>
      <w:r w:rsidRPr="00D4706E">
        <w:rPr>
          <w:szCs w:val="20"/>
        </w:rPr>
        <w:t>:</w:t>
      </w:r>
      <w:proofErr w:type="gramEnd"/>
      <w:r w:rsidRPr="00D4706E">
        <w:rPr>
          <w:szCs w:val="20"/>
        </w:rPr>
        <w:br/>
      </w:r>
      <w:r w:rsidRPr="00D4706E">
        <w:rPr>
          <w:szCs w:val="20"/>
        </w:rPr>
        <w:br/>
      </w:r>
      <w:r>
        <w:rPr>
          <w:rFonts w:ascii="Courier New" w:hAnsi="Courier New" w:cs="Courier New"/>
          <w:noProof/>
          <w:color w:val="0000FF"/>
          <w:szCs w:val="20"/>
        </w:rPr>
        <w:t>DECLARE</w:t>
      </w:r>
      <w:r>
        <w:rPr>
          <w:rFonts w:ascii="Courier New" w:hAnsi="Courier New" w:cs="Courier New"/>
          <w:noProof/>
          <w:szCs w:val="20"/>
        </w:rPr>
        <w:t xml:space="preserve"> </w:t>
      </w:r>
    </w:p>
    <w:p w14:paraId="365709AF"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t xml:space="preserve">@ORDER_PENDING </w:t>
      </w:r>
      <w:r>
        <w:rPr>
          <w:rFonts w:ascii="Courier New" w:hAnsi="Courier New" w:cs="Courier New"/>
          <w:noProof/>
          <w:color w:val="0000FF"/>
          <w:szCs w:val="20"/>
        </w:rPr>
        <w:t>int</w:t>
      </w:r>
      <w:r>
        <w:rPr>
          <w:rFonts w:ascii="Courier New" w:hAnsi="Courier New" w:cs="Courier New"/>
          <w:noProof/>
          <w:szCs w:val="20"/>
        </w:rPr>
        <w:t xml:space="preserve"> </w:t>
      </w:r>
    </w:p>
    <w:p w14:paraId="365709B0"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r>
    </w:p>
    <w:p w14:paraId="365709B1"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color w:val="0000FF"/>
          <w:szCs w:val="20"/>
        </w:rPr>
        <w:t>SET</w:t>
      </w:r>
      <w:r>
        <w:rPr>
          <w:rFonts w:ascii="Courier New" w:hAnsi="Courier New" w:cs="Courier New"/>
          <w:noProof/>
          <w:szCs w:val="20"/>
        </w:rPr>
        <w:t xml:space="preserve">  </w:t>
      </w:r>
    </w:p>
    <w:p w14:paraId="365709B2"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t xml:space="preserve">@ORDER_PENDING </w:t>
      </w:r>
      <w:r>
        <w:rPr>
          <w:rFonts w:ascii="Courier New" w:hAnsi="Courier New" w:cs="Courier New"/>
          <w:noProof/>
          <w:color w:val="808080"/>
          <w:szCs w:val="20"/>
        </w:rPr>
        <w:t>=</w:t>
      </w:r>
      <w:r>
        <w:rPr>
          <w:rFonts w:ascii="Courier New" w:hAnsi="Courier New" w:cs="Courier New"/>
          <w:noProof/>
          <w:szCs w:val="20"/>
        </w:rPr>
        <w:t xml:space="preserve"> 5 </w:t>
      </w:r>
    </w:p>
    <w:p w14:paraId="365709B3" w14:textId="77777777" w:rsidR="001B4482" w:rsidRDefault="001B4482" w:rsidP="001B4482">
      <w:pPr>
        <w:autoSpaceDE w:val="0"/>
        <w:autoSpaceDN w:val="0"/>
        <w:adjustRightInd w:val="0"/>
        <w:rPr>
          <w:rFonts w:ascii="Courier New" w:hAnsi="Courier New" w:cs="Courier New"/>
          <w:noProof/>
          <w:szCs w:val="20"/>
        </w:rPr>
      </w:pPr>
    </w:p>
    <w:p w14:paraId="365709B4"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color w:val="0000FF"/>
          <w:szCs w:val="20"/>
        </w:rPr>
        <w:t>UPDATE</w:t>
      </w:r>
      <w:r>
        <w:rPr>
          <w:rFonts w:ascii="Courier New" w:hAnsi="Courier New" w:cs="Courier New"/>
          <w:noProof/>
          <w:szCs w:val="20"/>
        </w:rPr>
        <w:t xml:space="preserve"> [dbo]</w:t>
      </w:r>
      <w:r>
        <w:rPr>
          <w:rFonts w:ascii="Courier New" w:hAnsi="Courier New" w:cs="Courier New"/>
          <w:noProof/>
          <w:color w:val="808080"/>
          <w:szCs w:val="20"/>
        </w:rPr>
        <w:t>.</w:t>
      </w:r>
      <w:r>
        <w:rPr>
          <w:rFonts w:ascii="Courier New" w:hAnsi="Courier New" w:cs="Courier New"/>
          <w:noProof/>
          <w:szCs w:val="20"/>
        </w:rPr>
        <w:t>[tblOrders]</w:t>
      </w:r>
    </w:p>
    <w:p w14:paraId="365709B5" w14:textId="77777777" w:rsidR="001B4482" w:rsidRDefault="001B4482" w:rsidP="001B4482">
      <w:pPr>
        <w:autoSpaceDE w:val="0"/>
        <w:autoSpaceDN w:val="0"/>
        <w:adjustRightInd w:val="0"/>
        <w:rPr>
          <w:rFonts w:ascii="Courier New" w:hAnsi="Courier New" w:cs="Courier New"/>
          <w:noProof/>
          <w:szCs w:val="20"/>
        </w:rPr>
      </w:pP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[OrderStatus] </w:t>
      </w:r>
      <w:r>
        <w:rPr>
          <w:rFonts w:ascii="Courier New" w:hAnsi="Courier New" w:cs="Courier New"/>
          <w:noProof/>
          <w:color w:val="808080"/>
          <w:szCs w:val="20"/>
        </w:rPr>
        <w:t>=</w:t>
      </w:r>
      <w:r>
        <w:rPr>
          <w:rFonts w:ascii="Courier New" w:hAnsi="Courier New" w:cs="Courier New"/>
          <w:noProof/>
          <w:szCs w:val="20"/>
        </w:rPr>
        <w:t xml:space="preserve"> @ORDER_PENDING </w:t>
      </w:r>
    </w:p>
    <w:p w14:paraId="365709B6" w14:textId="77777777" w:rsidR="0085755F" w:rsidRPr="000B480B" w:rsidRDefault="001B4482" w:rsidP="001B4482">
      <w:r>
        <w:rPr>
          <w:rFonts w:ascii="Courier New" w:hAnsi="Courier New" w:cs="Courier New"/>
          <w:noProof/>
          <w:color w:val="0000FF"/>
          <w:szCs w:val="20"/>
        </w:rPr>
        <w:t>WHERE</w:t>
      </w:r>
      <w:r>
        <w:rPr>
          <w:rFonts w:ascii="Courier New" w:hAnsi="Courier New" w:cs="Courier New"/>
          <w:noProof/>
          <w:szCs w:val="20"/>
        </w:rPr>
        <w:t xml:space="preserve"> [OrderDate] </w:t>
      </w:r>
      <w:r>
        <w:rPr>
          <w:rFonts w:ascii="Courier New" w:hAnsi="Courier New" w:cs="Courier New"/>
          <w:noProof/>
          <w:color w:val="808080"/>
          <w:szCs w:val="20"/>
        </w:rPr>
        <w:t>&lt;</w:t>
      </w:r>
      <w:r>
        <w:rPr>
          <w:rFonts w:ascii="Courier New" w:hAnsi="Courier New" w:cs="Courier New"/>
          <w:noProof/>
          <w:szCs w:val="20"/>
        </w:rPr>
        <w:t xml:space="preserve"> </w:t>
      </w:r>
      <w:r>
        <w:rPr>
          <w:rFonts w:ascii="Courier New" w:hAnsi="Courier New" w:cs="Courier New"/>
          <w:noProof/>
          <w:color w:val="FF0000"/>
          <w:szCs w:val="20"/>
        </w:rPr>
        <w:t>'2001/10/25'</w:t>
      </w:r>
    </w:p>
    <w:p w14:paraId="365709B7" w14:textId="77777777" w:rsidR="0085755F" w:rsidRPr="000B480B" w:rsidRDefault="0085755F" w:rsidP="0085755F"/>
    <w:sectPr w:rsidR="0085755F" w:rsidRPr="000B480B" w:rsidSect="00B15E2E">
      <w:headerReference w:type="default" r:id="rId15"/>
      <w:footerReference w:type="default" r:id="rId16"/>
      <w:pgSz w:w="11907" w:h="16840"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709BC" w14:textId="77777777" w:rsidR="004907CA" w:rsidRDefault="004907CA" w:rsidP="00B214C0">
      <w:r>
        <w:separator/>
      </w:r>
    </w:p>
  </w:endnote>
  <w:endnote w:type="continuationSeparator" w:id="0">
    <w:p w14:paraId="365709BD" w14:textId="77777777" w:rsidR="004907CA" w:rsidRDefault="004907CA" w:rsidP="00B2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709C1" w14:textId="77777777" w:rsidR="00EA6504" w:rsidRDefault="004907CA" w:rsidP="00B15E2E">
    <w:pPr>
      <w:pStyle w:val="Footer"/>
      <w:pBdr>
        <w:top w:val="single" w:sz="6" w:space="1" w:color="FF6600"/>
      </w:pBdr>
      <w:tabs>
        <w:tab w:val="clear" w:pos="8306"/>
        <w:tab w:val="right" w:pos="9639"/>
      </w:tabs>
      <w:spacing w:before="0" w:after="0"/>
      <w:ind w:right="28"/>
    </w:pPr>
    <w:fldSimple w:instr=" TITLE   \* MERGEFORMAT ">
      <w:r w:rsidR="008D1DCF">
        <w:t>T-SQL Code Conventions</w:t>
      </w:r>
    </w:fldSimple>
    <w:r w:rsidR="00EA6504" w:rsidRPr="00790BCF">
      <w:tab/>
    </w:r>
    <w:r w:rsidR="00EA6504" w:rsidRPr="00790BCF">
      <w:tab/>
      <w:t xml:space="preserve">Page </w:t>
    </w:r>
    <w:r w:rsidR="00EA6504">
      <w:fldChar w:fldCharType="begin"/>
    </w:r>
    <w:r w:rsidR="00EA6504" w:rsidRPr="00790BCF">
      <w:instrText xml:space="preserve"> PAGE </w:instrText>
    </w:r>
    <w:r w:rsidR="00EA6504">
      <w:fldChar w:fldCharType="separate"/>
    </w:r>
    <w:r w:rsidR="007978F5">
      <w:rPr>
        <w:noProof/>
      </w:rPr>
      <w:t>3</w:t>
    </w:r>
    <w:r w:rsidR="00EA6504">
      <w:fldChar w:fldCharType="end"/>
    </w:r>
    <w:r w:rsidR="00EA6504">
      <w:t xml:space="preserve"> of </w:t>
    </w:r>
    <w:r w:rsidR="00EA6504">
      <w:rPr>
        <w:rStyle w:val="PageNumber"/>
      </w:rPr>
      <w:fldChar w:fldCharType="begin"/>
    </w:r>
    <w:r w:rsidR="00EA6504">
      <w:rPr>
        <w:rStyle w:val="PageNumber"/>
      </w:rPr>
      <w:instrText xml:space="preserve"> NUMPAGES </w:instrText>
    </w:r>
    <w:r w:rsidR="00EA6504">
      <w:rPr>
        <w:rStyle w:val="PageNumber"/>
      </w:rPr>
      <w:fldChar w:fldCharType="separate"/>
    </w:r>
    <w:r w:rsidR="007978F5">
      <w:rPr>
        <w:rStyle w:val="PageNumber"/>
        <w:noProof/>
      </w:rPr>
      <w:t>12</w:t>
    </w:r>
    <w:r w:rsidR="00EA6504">
      <w:rPr>
        <w:rStyle w:val="PageNumber"/>
      </w:rPr>
      <w:fldChar w:fldCharType="end"/>
    </w:r>
    <w:r w:rsidR="00EA6504">
      <w:t xml:space="preserve"> </w:t>
    </w:r>
  </w:p>
  <w:p w14:paraId="365709C2" w14:textId="77777777" w:rsidR="00EA6504" w:rsidRPr="00316B72" w:rsidRDefault="00EA6504" w:rsidP="00EC05B1">
    <w:pPr>
      <w:pStyle w:val="Footer"/>
      <w:spacing w:before="0" w:after="0"/>
      <w:ind w:right="28"/>
      <w:rPr>
        <w:lang w:val="en-US"/>
      </w:rPr>
    </w:pPr>
    <w:r>
      <w:t xml:space="preserve">Version </w:t>
    </w:r>
    <w:r w:rsidR="007978F5">
      <w:fldChar w:fldCharType="begin"/>
    </w:r>
    <w:r w:rsidR="007978F5">
      <w:instrText xml:space="preserve"> DOCPROPERTY  Version  \* MERGEFORMAT </w:instrText>
    </w:r>
    <w:r w:rsidR="007978F5">
      <w:fldChar w:fldCharType="separate"/>
    </w:r>
    <w:r w:rsidR="007978F5">
      <w:t>2.0</w:t>
    </w:r>
    <w:r w:rsidR="007978F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709BA" w14:textId="77777777" w:rsidR="004907CA" w:rsidRDefault="004907CA" w:rsidP="00B214C0">
      <w:r>
        <w:separator/>
      </w:r>
    </w:p>
  </w:footnote>
  <w:footnote w:type="continuationSeparator" w:id="0">
    <w:p w14:paraId="365709BB" w14:textId="77777777" w:rsidR="004907CA" w:rsidRDefault="004907CA" w:rsidP="00B214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709BE" w14:textId="77777777" w:rsidR="00EA6504" w:rsidRDefault="004907CA" w:rsidP="00B15E2E">
    <w:pPr>
      <w:pStyle w:val="Header"/>
      <w:tabs>
        <w:tab w:val="clear" w:pos="8306"/>
        <w:tab w:val="right" w:pos="9639"/>
      </w:tabs>
      <w:spacing w:before="0" w:after="0"/>
      <w:ind w:right="28"/>
    </w:pPr>
    <w:fldSimple w:instr=" DOCPROPERTY  Author  \* MERGEFORMAT ">
      <w:r w:rsidR="001B4482">
        <w:t>NetRom</w:t>
      </w:r>
    </w:fldSimple>
    <w:r w:rsidR="00EA6504">
      <w:tab/>
    </w:r>
    <w:r w:rsidR="00EA6504">
      <w:tab/>
    </w:r>
    <w:fldSimple w:instr=" SUBJECT   \* MERGEFORMAT ">
      <w:r w:rsidR="001B4482">
        <w:t>Standard</w:t>
      </w:r>
    </w:fldSimple>
  </w:p>
  <w:p w14:paraId="365709BF" w14:textId="32EECF74" w:rsidR="00EA6504" w:rsidRDefault="009645C8" w:rsidP="008E2A02">
    <w:pPr>
      <w:pStyle w:val="Header"/>
      <w:pBdr>
        <w:bottom w:val="single" w:sz="6" w:space="1" w:color="FF6600"/>
      </w:pBdr>
      <w:spacing w:before="0" w:after="0"/>
      <w:ind w:right="28"/>
    </w:pPr>
    <w:r>
      <w:rPr>
        <w:lang w:val="en-US"/>
      </w:rPr>
      <w:fldChar w:fldCharType="begin"/>
    </w:r>
    <w:r>
      <w:rPr>
        <w:lang w:val="en-US"/>
      </w:rPr>
      <w:instrText xml:space="preserve"> DOCPROPERTY  "Date completed"  \@ "d</w:instrText>
    </w:r>
    <w:r w:rsidR="00040CEF">
      <w:rPr>
        <w:lang w:val="en-US"/>
      </w:rPr>
      <w:instrText>d-</w:instrText>
    </w:r>
    <w:r>
      <w:rPr>
        <w:lang w:val="en-US"/>
      </w:rPr>
      <w:instrText>MMM</w:instrText>
    </w:r>
    <w:r w:rsidR="00040CEF">
      <w:rPr>
        <w:lang w:val="en-US"/>
      </w:rPr>
      <w:instrText>-</w:instrText>
    </w:r>
    <w:r>
      <w:rPr>
        <w:lang w:val="en-US"/>
      </w:rPr>
      <w:instrText xml:space="preserve">yyyy "  \* MERGEFORMAT </w:instrText>
    </w:r>
    <w:r>
      <w:rPr>
        <w:lang w:val="en-US"/>
      </w:rPr>
      <w:fldChar w:fldCharType="separate"/>
    </w:r>
    <w:r w:rsidR="00040CEF">
      <w:rPr>
        <w:lang w:val="en-US"/>
      </w:rPr>
      <w:t xml:space="preserve">12-Oct-2013 </w:t>
    </w:r>
    <w:r>
      <w:rPr>
        <w:lang w:val="en-US"/>
      </w:rPr>
      <w:fldChar w:fldCharType="end"/>
    </w:r>
  </w:p>
  <w:p w14:paraId="365709C0" w14:textId="77777777" w:rsidR="008E2A02" w:rsidRPr="00AB37ED" w:rsidRDefault="008E2A02" w:rsidP="00EC05B1">
    <w:pPr>
      <w:pStyle w:val="Header"/>
      <w:spacing w:before="0" w:after="0"/>
      <w:ind w:right="28"/>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6C3876"/>
    <w:lvl w:ilvl="0">
      <w:start w:val="1"/>
      <w:numFmt w:val="decimal"/>
      <w:lvlText w:val="%1."/>
      <w:lvlJc w:val="left"/>
      <w:pPr>
        <w:tabs>
          <w:tab w:val="num" w:pos="1800"/>
        </w:tabs>
        <w:ind w:left="1800" w:hanging="360"/>
      </w:pPr>
    </w:lvl>
  </w:abstractNum>
  <w:abstractNum w:abstractNumId="1">
    <w:nsid w:val="FFFFFF7D"/>
    <w:multiLevelType w:val="singleLevel"/>
    <w:tmpl w:val="2EEA45A6"/>
    <w:lvl w:ilvl="0">
      <w:start w:val="1"/>
      <w:numFmt w:val="decimal"/>
      <w:lvlText w:val="%1."/>
      <w:lvlJc w:val="left"/>
      <w:pPr>
        <w:tabs>
          <w:tab w:val="num" w:pos="1440"/>
        </w:tabs>
        <w:ind w:left="1440" w:hanging="360"/>
      </w:pPr>
    </w:lvl>
  </w:abstractNum>
  <w:abstractNum w:abstractNumId="2">
    <w:nsid w:val="FFFFFF7E"/>
    <w:multiLevelType w:val="singleLevel"/>
    <w:tmpl w:val="19EE439C"/>
    <w:lvl w:ilvl="0">
      <w:start w:val="1"/>
      <w:numFmt w:val="decimal"/>
      <w:lvlText w:val="%1."/>
      <w:lvlJc w:val="left"/>
      <w:pPr>
        <w:tabs>
          <w:tab w:val="num" w:pos="1080"/>
        </w:tabs>
        <w:ind w:left="1080" w:hanging="360"/>
      </w:pPr>
    </w:lvl>
  </w:abstractNum>
  <w:abstractNum w:abstractNumId="3">
    <w:nsid w:val="FFFFFF7F"/>
    <w:multiLevelType w:val="singleLevel"/>
    <w:tmpl w:val="50BA5F2A"/>
    <w:lvl w:ilvl="0">
      <w:start w:val="1"/>
      <w:numFmt w:val="decimal"/>
      <w:lvlText w:val="%1."/>
      <w:lvlJc w:val="left"/>
      <w:pPr>
        <w:tabs>
          <w:tab w:val="num" w:pos="720"/>
        </w:tabs>
        <w:ind w:left="720" w:hanging="360"/>
      </w:pPr>
    </w:lvl>
  </w:abstractNum>
  <w:abstractNum w:abstractNumId="4">
    <w:nsid w:val="FFFFFF80"/>
    <w:multiLevelType w:val="singleLevel"/>
    <w:tmpl w:val="C78A9C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88289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3ACB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D9834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FCE736"/>
    <w:lvl w:ilvl="0">
      <w:start w:val="1"/>
      <w:numFmt w:val="decimal"/>
      <w:lvlText w:val="%1."/>
      <w:lvlJc w:val="left"/>
      <w:pPr>
        <w:tabs>
          <w:tab w:val="num" w:pos="360"/>
        </w:tabs>
        <w:ind w:left="360" w:hanging="360"/>
      </w:pPr>
    </w:lvl>
  </w:abstractNum>
  <w:abstractNum w:abstractNumId="9">
    <w:nsid w:val="FFFFFF89"/>
    <w:multiLevelType w:val="singleLevel"/>
    <w:tmpl w:val="75385E72"/>
    <w:lvl w:ilvl="0">
      <w:start w:val="1"/>
      <w:numFmt w:val="bullet"/>
      <w:lvlText w:val=""/>
      <w:lvlJc w:val="left"/>
      <w:pPr>
        <w:tabs>
          <w:tab w:val="num" w:pos="360"/>
        </w:tabs>
        <w:ind w:left="360" w:hanging="360"/>
      </w:pPr>
      <w:rPr>
        <w:rFonts w:ascii="Symbol" w:hAnsi="Symbol" w:hint="default"/>
      </w:rPr>
    </w:lvl>
  </w:abstractNum>
  <w:abstractNum w:abstractNumId="10">
    <w:nsid w:val="0140321D"/>
    <w:multiLevelType w:val="multilevel"/>
    <w:tmpl w:val="EDFC76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2880"/>
        </w:tabs>
        <w:ind w:left="288" w:hanging="28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42415FA"/>
    <w:multiLevelType w:val="multilevel"/>
    <w:tmpl w:val="378C76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0CF431E5"/>
    <w:multiLevelType w:val="multilevel"/>
    <w:tmpl w:val="96A01C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FAD1AF6"/>
    <w:multiLevelType w:val="hybridMultilevel"/>
    <w:tmpl w:val="ACB081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8680512"/>
    <w:multiLevelType w:val="hybridMultilevel"/>
    <w:tmpl w:val="9E9C3626"/>
    <w:lvl w:ilvl="0" w:tplc="CB9EE592">
      <w:numFmt w:val="bullet"/>
      <w:lvlText w:val="-"/>
      <w:lvlJc w:val="left"/>
      <w:pPr>
        <w:ind w:left="1800" w:hanging="360"/>
      </w:pPr>
      <w:rPr>
        <w:rFonts w:ascii="Verdana" w:eastAsia="Calibri" w:hAnsi="Verdan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B8E4FB6"/>
    <w:multiLevelType w:val="multilevel"/>
    <w:tmpl w:val="A35ECD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28AA2FE3"/>
    <w:multiLevelType w:val="multilevel"/>
    <w:tmpl w:val="6AD86C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288" w:hanging="28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29BE260F"/>
    <w:multiLevelType w:val="multilevel"/>
    <w:tmpl w:val="7FBA85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2C0874A0"/>
    <w:multiLevelType w:val="multilevel"/>
    <w:tmpl w:val="098A5A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018386D"/>
    <w:multiLevelType w:val="hybridMultilevel"/>
    <w:tmpl w:val="CDE0AE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2F47A36"/>
    <w:multiLevelType w:val="multilevel"/>
    <w:tmpl w:val="6BFE4E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3230E92"/>
    <w:multiLevelType w:val="multilevel"/>
    <w:tmpl w:val="A1861E4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46555E7"/>
    <w:multiLevelType w:val="hybridMultilevel"/>
    <w:tmpl w:val="57083B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52804A1"/>
    <w:multiLevelType w:val="hybridMultilevel"/>
    <w:tmpl w:val="2C88C884"/>
    <w:lvl w:ilvl="0" w:tplc="B5668CB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F956F0F"/>
    <w:multiLevelType w:val="multilevel"/>
    <w:tmpl w:val="6BFE4E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47CA42F5"/>
    <w:multiLevelType w:val="multilevel"/>
    <w:tmpl w:val="9ECC925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D607DF7"/>
    <w:multiLevelType w:val="multilevel"/>
    <w:tmpl w:val="13B8ED6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864"/>
        </w:tabs>
        <w:ind w:left="288" w:hanging="28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60DB0F20"/>
    <w:multiLevelType w:val="hybridMultilevel"/>
    <w:tmpl w:val="BA40DFBC"/>
    <w:lvl w:ilvl="0" w:tplc="D16464A8">
      <w:start w:val="1"/>
      <w:numFmt w:val="decimal"/>
      <w:lvlText w:val="%1."/>
      <w:lvlJc w:val="left"/>
      <w:pPr>
        <w:tabs>
          <w:tab w:val="num" w:pos="720"/>
        </w:tabs>
        <w:ind w:left="720" w:hanging="360"/>
      </w:pPr>
      <w:rPr>
        <w:rFonts w:hint="default"/>
      </w:rPr>
    </w:lvl>
    <w:lvl w:ilvl="1" w:tplc="16DC7236">
      <w:numFmt w:val="none"/>
      <w:lvlText w:val=""/>
      <w:lvlJc w:val="left"/>
      <w:pPr>
        <w:tabs>
          <w:tab w:val="num" w:pos="360"/>
        </w:tabs>
      </w:pPr>
    </w:lvl>
    <w:lvl w:ilvl="2" w:tplc="E102B9F6">
      <w:numFmt w:val="none"/>
      <w:lvlText w:val=""/>
      <w:lvlJc w:val="left"/>
      <w:pPr>
        <w:tabs>
          <w:tab w:val="num" w:pos="360"/>
        </w:tabs>
      </w:pPr>
    </w:lvl>
    <w:lvl w:ilvl="3" w:tplc="8A123CB4">
      <w:numFmt w:val="none"/>
      <w:lvlText w:val=""/>
      <w:lvlJc w:val="left"/>
      <w:pPr>
        <w:tabs>
          <w:tab w:val="num" w:pos="360"/>
        </w:tabs>
      </w:pPr>
    </w:lvl>
    <w:lvl w:ilvl="4" w:tplc="392A904E">
      <w:numFmt w:val="none"/>
      <w:lvlText w:val=""/>
      <w:lvlJc w:val="left"/>
      <w:pPr>
        <w:tabs>
          <w:tab w:val="num" w:pos="360"/>
        </w:tabs>
      </w:pPr>
    </w:lvl>
    <w:lvl w:ilvl="5" w:tplc="764CAAE4">
      <w:numFmt w:val="none"/>
      <w:lvlText w:val=""/>
      <w:lvlJc w:val="left"/>
      <w:pPr>
        <w:tabs>
          <w:tab w:val="num" w:pos="360"/>
        </w:tabs>
      </w:pPr>
    </w:lvl>
    <w:lvl w:ilvl="6" w:tplc="7D20C7D0">
      <w:numFmt w:val="none"/>
      <w:lvlText w:val=""/>
      <w:lvlJc w:val="left"/>
      <w:pPr>
        <w:tabs>
          <w:tab w:val="num" w:pos="360"/>
        </w:tabs>
      </w:pPr>
    </w:lvl>
    <w:lvl w:ilvl="7" w:tplc="2B76C91A">
      <w:numFmt w:val="none"/>
      <w:lvlText w:val=""/>
      <w:lvlJc w:val="left"/>
      <w:pPr>
        <w:tabs>
          <w:tab w:val="num" w:pos="360"/>
        </w:tabs>
      </w:pPr>
    </w:lvl>
    <w:lvl w:ilvl="8" w:tplc="9F66B930">
      <w:numFmt w:val="none"/>
      <w:lvlText w:val=""/>
      <w:lvlJc w:val="left"/>
      <w:pPr>
        <w:tabs>
          <w:tab w:val="num" w:pos="360"/>
        </w:tabs>
      </w:pPr>
    </w:lvl>
  </w:abstractNum>
  <w:abstractNum w:abstractNumId="28">
    <w:nsid w:val="65D03722"/>
    <w:multiLevelType w:val="hybridMultilevel"/>
    <w:tmpl w:val="DC843CEC"/>
    <w:lvl w:ilvl="0" w:tplc="B5668CB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B5E343A"/>
    <w:multiLevelType w:val="multilevel"/>
    <w:tmpl w:val="7F820E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75603476"/>
    <w:multiLevelType w:val="multilevel"/>
    <w:tmpl w:val="936ABC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7BA133CB"/>
    <w:multiLevelType w:val="multilevel"/>
    <w:tmpl w:val="E7B0F7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7CD8467C"/>
    <w:multiLevelType w:val="hybridMultilevel"/>
    <w:tmpl w:val="E7100800"/>
    <w:lvl w:ilvl="0" w:tplc="7ECE4A76">
      <w:start w:val="1"/>
      <w:numFmt w:val="bullet"/>
      <w:lvlText w:val="-"/>
      <w:lvlJc w:val="left"/>
      <w:pPr>
        <w:ind w:left="1080" w:hanging="360"/>
      </w:pPr>
      <w:rPr>
        <w:rFonts w:ascii="Times New Roman" w:eastAsia="Times New Roman" w:hAnsi="Times New Roman"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7"/>
  </w:num>
  <w:num w:numId="3">
    <w:abstractNumId w:val="22"/>
  </w:num>
  <w:num w:numId="4">
    <w:abstractNumId w:val="19"/>
  </w:num>
  <w:num w:numId="5">
    <w:abstractNumId w:val="12"/>
  </w:num>
  <w:num w:numId="6">
    <w:abstractNumId w:val="25"/>
  </w:num>
  <w:num w:numId="7">
    <w:abstractNumId w:val="23"/>
  </w:num>
  <w:num w:numId="8">
    <w:abstractNumId w:val="30"/>
  </w:num>
  <w:num w:numId="9">
    <w:abstractNumId w:val="15"/>
  </w:num>
  <w:num w:numId="10">
    <w:abstractNumId w:val="28"/>
  </w:num>
  <w:num w:numId="11">
    <w:abstractNumId w:val="26"/>
  </w:num>
  <w:num w:numId="12">
    <w:abstractNumId w:val="20"/>
  </w:num>
  <w:num w:numId="13">
    <w:abstractNumId w:val="24"/>
  </w:num>
  <w:num w:numId="14">
    <w:abstractNumId w:val="31"/>
  </w:num>
  <w:num w:numId="15">
    <w:abstractNumId w:val="16"/>
  </w:num>
  <w:num w:numId="16">
    <w:abstractNumId w:val="10"/>
  </w:num>
  <w:num w:numId="17">
    <w:abstractNumId w:val="27"/>
  </w:num>
  <w:num w:numId="18">
    <w:abstractNumId w:val="29"/>
  </w:num>
  <w:num w:numId="19">
    <w:abstractNumId w:val="21"/>
  </w:num>
  <w:num w:numId="20">
    <w:abstractNumId w:val="18"/>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3"/>
  </w:num>
  <w:num w:numId="32">
    <w:abstractNumId w:val="32"/>
  </w:num>
  <w:num w:numId="3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82"/>
    <w:rsid w:val="0000001D"/>
    <w:rsid w:val="00021AD1"/>
    <w:rsid w:val="00022AE6"/>
    <w:rsid w:val="00024D62"/>
    <w:rsid w:val="00026AFD"/>
    <w:rsid w:val="00040CEF"/>
    <w:rsid w:val="00052E17"/>
    <w:rsid w:val="000555CB"/>
    <w:rsid w:val="00055D25"/>
    <w:rsid w:val="00070C5D"/>
    <w:rsid w:val="000734E4"/>
    <w:rsid w:val="00087EEA"/>
    <w:rsid w:val="000A1E13"/>
    <w:rsid w:val="000A2002"/>
    <w:rsid w:val="000A5122"/>
    <w:rsid w:val="000A64CD"/>
    <w:rsid w:val="000B1E0B"/>
    <w:rsid w:val="000B480B"/>
    <w:rsid w:val="000D334D"/>
    <w:rsid w:val="000D5889"/>
    <w:rsid w:val="000E1A21"/>
    <w:rsid w:val="000E41AA"/>
    <w:rsid w:val="000E5063"/>
    <w:rsid w:val="000F76A2"/>
    <w:rsid w:val="00105955"/>
    <w:rsid w:val="00111966"/>
    <w:rsid w:val="001128D9"/>
    <w:rsid w:val="001151AF"/>
    <w:rsid w:val="00116B0F"/>
    <w:rsid w:val="0014011C"/>
    <w:rsid w:val="00150F6F"/>
    <w:rsid w:val="001543AA"/>
    <w:rsid w:val="00161397"/>
    <w:rsid w:val="0018131E"/>
    <w:rsid w:val="00181618"/>
    <w:rsid w:val="00185804"/>
    <w:rsid w:val="001876FE"/>
    <w:rsid w:val="0019112D"/>
    <w:rsid w:val="001A00F5"/>
    <w:rsid w:val="001A516B"/>
    <w:rsid w:val="001A79B8"/>
    <w:rsid w:val="001B4482"/>
    <w:rsid w:val="001B78CF"/>
    <w:rsid w:val="001E21B6"/>
    <w:rsid w:val="001E60CE"/>
    <w:rsid w:val="001F7CB6"/>
    <w:rsid w:val="002053FC"/>
    <w:rsid w:val="0021418F"/>
    <w:rsid w:val="00224D09"/>
    <w:rsid w:val="00224F24"/>
    <w:rsid w:val="0023349D"/>
    <w:rsid w:val="00240B47"/>
    <w:rsid w:val="0024160C"/>
    <w:rsid w:val="00243A55"/>
    <w:rsid w:val="002561B3"/>
    <w:rsid w:val="00272FBB"/>
    <w:rsid w:val="0027556E"/>
    <w:rsid w:val="00283A78"/>
    <w:rsid w:val="00284A3A"/>
    <w:rsid w:val="002B3D30"/>
    <w:rsid w:val="002C444A"/>
    <w:rsid w:val="002C4932"/>
    <w:rsid w:val="002D3E83"/>
    <w:rsid w:val="002D6917"/>
    <w:rsid w:val="002E60B3"/>
    <w:rsid w:val="00300D98"/>
    <w:rsid w:val="00304DC5"/>
    <w:rsid w:val="00316B72"/>
    <w:rsid w:val="003368A0"/>
    <w:rsid w:val="0034275E"/>
    <w:rsid w:val="00351374"/>
    <w:rsid w:val="00353A09"/>
    <w:rsid w:val="003573BF"/>
    <w:rsid w:val="0036182D"/>
    <w:rsid w:val="003630D3"/>
    <w:rsid w:val="00371A88"/>
    <w:rsid w:val="00382D9D"/>
    <w:rsid w:val="003A14D7"/>
    <w:rsid w:val="003A15C8"/>
    <w:rsid w:val="003A688B"/>
    <w:rsid w:val="003A7801"/>
    <w:rsid w:val="003B65B7"/>
    <w:rsid w:val="003D37C7"/>
    <w:rsid w:val="003D597F"/>
    <w:rsid w:val="003E02DC"/>
    <w:rsid w:val="003E039E"/>
    <w:rsid w:val="003E64FB"/>
    <w:rsid w:val="004078D2"/>
    <w:rsid w:val="00416D91"/>
    <w:rsid w:val="004342A6"/>
    <w:rsid w:val="00434A68"/>
    <w:rsid w:val="00440402"/>
    <w:rsid w:val="00443965"/>
    <w:rsid w:val="00462113"/>
    <w:rsid w:val="00462767"/>
    <w:rsid w:val="004848EF"/>
    <w:rsid w:val="004907CA"/>
    <w:rsid w:val="004946CE"/>
    <w:rsid w:val="004D42CA"/>
    <w:rsid w:val="004D5095"/>
    <w:rsid w:val="004E2B77"/>
    <w:rsid w:val="004E386D"/>
    <w:rsid w:val="004F16A1"/>
    <w:rsid w:val="004F3333"/>
    <w:rsid w:val="005015D0"/>
    <w:rsid w:val="00503215"/>
    <w:rsid w:val="005046E0"/>
    <w:rsid w:val="00505A5D"/>
    <w:rsid w:val="00522555"/>
    <w:rsid w:val="00551968"/>
    <w:rsid w:val="0055407A"/>
    <w:rsid w:val="00557DE8"/>
    <w:rsid w:val="0056171F"/>
    <w:rsid w:val="00567F7A"/>
    <w:rsid w:val="00570747"/>
    <w:rsid w:val="005754F5"/>
    <w:rsid w:val="00576B71"/>
    <w:rsid w:val="00581D1D"/>
    <w:rsid w:val="00590AB2"/>
    <w:rsid w:val="005960D5"/>
    <w:rsid w:val="005A22B0"/>
    <w:rsid w:val="005A36DB"/>
    <w:rsid w:val="005A7176"/>
    <w:rsid w:val="005C1BBF"/>
    <w:rsid w:val="005C78A9"/>
    <w:rsid w:val="005D4608"/>
    <w:rsid w:val="005D6BCF"/>
    <w:rsid w:val="005E1D14"/>
    <w:rsid w:val="005F7719"/>
    <w:rsid w:val="006129EC"/>
    <w:rsid w:val="00612C82"/>
    <w:rsid w:val="00635121"/>
    <w:rsid w:val="00641329"/>
    <w:rsid w:val="0064575F"/>
    <w:rsid w:val="00646D4D"/>
    <w:rsid w:val="006560B5"/>
    <w:rsid w:val="006621CC"/>
    <w:rsid w:val="00662BA5"/>
    <w:rsid w:val="006712B0"/>
    <w:rsid w:val="00674EEA"/>
    <w:rsid w:val="00677C04"/>
    <w:rsid w:val="006842FF"/>
    <w:rsid w:val="006868B6"/>
    <w:rsid w:val="006A1E8F"/>
    <w:rsid w:val="006C6CEC"/>
    <w:rsid w:val="006D3DBD"/>
    <w:rsid w:val="006E7F1E"/>
    <w:rsid w:val="006F418C"/>
    <w:rsid w:val="006F5C2F"/>
    <w:rsid w:val="006F6A24"/>
    <w:rsid w:val="00732E20"/>
    <w:rsid w:val="007345B8"/>
    <w:rsid w:val="00753FFC"/>
    <w:rsid w:val="00755B63"/>
    <w:rsid w:val="00760A14"/>
    <w:rsid w:val="0076422B"/>
    <w:rsid w:val="00777BCD"/>
    <w:rsid w:val="00790847"/>
    <w:rsid w:val="007978F5"/>
    <w:rsid w:val="007C1589"/>
    <w:rsid w:val="007C6DD8"/>
    <w:rsid w:val="007D3A18"/>
    <w:rsid w:val="008132AA"/>
    <w:rsid w:val="008275D0"/>
    <w:rsid w:val="008318E3"/>
    <w:rsid w:val="008377BB"/>
    <w:rsid w:val="00841D69"/>
    <w:rsid w:val="00843F21"/>
    <w:rsid w:val="00843FC3"/>
    <w:rsid w:val="0084784F"/>
    <w:rsid w:val="0085024B"/>
    <w:rsid w:val="0085755F"/>
    <w:rsid w:val="00865632"/>
    <w:rsid w:val="008714A8"/>
    <w:rsid w:val="00872DD5"/>
    <w:rsid w:val="00876C09"/>
    <w:rsid w:val="00880040"/>
    <w:rsid w:val="00881244"/>
    <w:rsid w:val="008959C5"/>
    <w:rsid w:val="00897BE5"/>
    <w:rsid w:val="008B20FC"/>
    <w:rsid w:val="008C201C"/>
    <w:rsid w:val="008D1DCF"/>
    <w:rsid w:val="008D5233"/>
    <w:rsid w:val="008D66CC"/>
    <w:rsid w:val="008E2A02"/>
    <w:rsid w:val="008E4347"/>
    <w:rsid w:val="008E6307"/>
    <w:rsid w:val="008F0A73"/>
    <w:rsid w:val="009103EF"/>
    <w:rsid w:val="00914123"/>
    <w:rsid w:val="00926F67"/>
    <w:rsid w:val="009344A9"/>
    <w:rsid w:val="00951440"/>
    <w:rsid w:val="009514ED"/>
    <w:rsid w:val="00962E0F"/>
    <w:rsid w:val="0096413E"/>
    <w:rsid w:val="009645C8"/>
    <w:rsid w:val="00970109"/>
    <w:rsid w:val="00984570"/>
    <w:rsid w:val="0098502F"/>
    <w:rsid w:val="009941FB"/>
    <w:rsid w:val="009A095E"/>
    <w:rsid w:val="009D1674"/>
    <w:rsid w:val="009D6CA0"/>
    <w:rsid w:val="009E152C"/>
    <w:rsid w:val="009E163D"/>
    <w:rsid w:val="009E56D3"/>
    <w:rsid w:val="00A04697"/>
    <w:rsid w:val="00A062A5"/>
    <w:rsid w:val="00A13395"/>
    <w:rsid w:val="00A1372B"/>
    <w:rsid w:val="00A25057"/>
    <w:rsid w:val="00A3572F"/>
    <w:rsid w:val="00A3798B"/>
    <w:rsid w:val="00A42423"/>
    <w:rsid w:val="00A564D4"/>
    <w:rsid w:val="00A565B4"/>
    <w:rsid w:val="00A56F9B"/>
    <w:rsid w:val="00A60B45"/>
    <w:rsid w:val="00A73CC2"/>
    <w:rsid w:val="00A77C90"/>
    <w:rsid w:val="00A87983"/>
    <w:rsid w:val="00AA2D4A"/>
    <w:rsid w:val="00AA3818"/>
    <w:rsid w:val="00AB0A4C"/>
    <w:rsid w:val="00AB1CAC"/>
    <w:rsid w:val="00AB2752"/>
    <w:rsid w:val="00AB37ED"/>
    <w:rsid w:val="00AC0E85"/>
    <w:rsid w:val="00AE0EA8"/>
    <w:rsid w:val="00AE1851"/>
    <w:rsid w:val="00AE5CB8"/>
    <w:rsid w:val="00B02D47"/>
    <w:rsid w:val="00B05DBD"/>
    <w:rsid w:val="00B139E9"/>
    <w:rsid w:val="00B15E2E"/>
    <w:rsid w:val="00B20537"/>
    <w:rsid w:val="00B20842"/>
    <w:rsid w:val="00B214C0"/>
    <w:rsid w:val="00B245A6"/>
    <w:rsid w:val="00B46FEF"/>
    <w:rsid w:val="00B53AC7"/>
    <w:rsid w:val="00B55B29"/>
    <w:rsid w:val="00B66FC8"/>
    <w:rsid w:val="00B73345"/>
    <w:rsid w:val="00B77934"/>
    <w:rsid w:val="00BB1285"/>
    <w:rsid w:val="00BB47BF"/>
    <w:rsid w:val="00BB7514"/>
    <w:rsid w:val="00BC5F7E"/>
    <w:rsid w:val="00BC7D51"/>
    <w:rsid w:val="00BD5022"/>
    <w:rsid w:val="00BD6B8E"/>
    <w:rsid w:val="00BE0401"/>
    <w:rsid w:val="00BE0E65"/>
    <w:rsid w:val="00BE3694"/>
    <w:rsid w:val="00BE6362"/>
    <w:rsid w:val="00BE73C8"/>
    <w:rsid w:val="00BF617C"/>
    <w:rsid w:val="00C0184A"/>
    <w:rsid w:val="00C019A9"/>
    <w:rsid w:val="00C17A0D"/>
    <w:rsid w:val="00C50C39"/>
    <w:rsid w:val="00C51180"/>
    <w:rsid w:val="00C65412"/>
    <w:rsid w:val="00C747FA"/>
    <w:rsid w:val="00C81A8C"/>
    <w:rsid w:val="00C84B0D"/>
    <w:rsid w:val="00C865A5"/>
    <w:rsid w:val="00CA492F"/>
    <w:rsid w:val="00CA6148"/>
    <w:rsid w:val="00CC0172"/>
    <w:rsid w:val="00CD3F89"/>
    <w:rsid w:val="00CD3F8A"/>
    <w:rsid w:val="00CE4D9F"/>
    <w:rsid w:val="00CE6BF3"/>
    <w:rsid w:val="00CE7FE4"/>
    <w:rsid w:val="00D046A5"/>
    <w:rsid w:val="00D05827"/>
    <w:rsid w:val="00D15EB2"/>
    <w:rsid w:val="00D17A29"/>
    <w:rsid w:val="00D17C09"/>
    <w:rsid w:val="00D2151C"/>
    <w:rsid w:val="00D273EF"/>
    <w:rsid w:val="00D40DCD"/>
    <w:rsid w:val="00D51B39"/>
    <w:rsid w:val="00D5395A"/>
    <w:rsid w:val="00D72D4A"/>
    <w:rsid w:val="00D759C6"/>
    <w:rsid w:val="00D8045D"/>
    <w:rsid w:val="00D83BFB"/>
    <w:rsid w:val="00D85EBC"/>
    <w:rsid w:val="00D94AA7"/>
    <w:rsid w:val="00DA18BD"/>
    <w:rsid w:val="00DA27AD"/>
    <w:rsid w:val="00DC3D98"/>
    <w:rsid w:val="00DE4326"/>
    <w:rsid w:val="00DF4292"/>
    <w:rsid w:val="00DF60B7"/>
    <w:rsid w:val="00E0274F"/>
    <w:rsid w:val="00E028D3"/>
    <w:rsid w:val="00E03646"/>
    <w:rsid w:val="00E175E2"/>
    <w:rsid w:val="00E30414"/>
    <w:rsid w:val="00E41A7D"/>
    <w:rsid w:val="00E4232C"/>
    <w:rsid w:val="00E46883"/>
    <w:rsid w:val="00E54FD7"/>
    <w:rsid w:val="00E55F77"/>
    <w:rsid w:val="00E64BB7"/>
    <w:rsid w:val="00E76D20"/>
    <w:rsid w:val="00E82E9D"/>
    <w:rsid w:val="00E877A6"/>
    <w:rsid w:val="00E92A30"/>
    <w:rsid w:val="00EA6504"/>
    <w:rsid w:val="00EB7E2A"/>
    <w:rsid w:val="00EB7E71"/>
    <w:rsid w:val="00EC05B1"/>
    <w:rsid w:val="00EC4B22"/>
    <w:rsid w:val="00EC5EB1"/>
    <w:rsid w:val="00EE782D"/>
    <w:rsid w:val="00EF055A"/>
    <w:rsid w:val="00EF116B"/>
    <w:rsid w:val="00EF4121"/>
    <w:rsid w:val="00EF5B27"/>
    <w:rsid w:val="00EF77DD"/>
    <w:rsid w:val="00F12D42"/>
    <w:rsid w:val="00F20D41"/>
    <w:rsid w:val="00F33DBA"/>
    <w:rsid w:val="00F36E20"/>
    <w:rsid w:val="00F52118"/>
    <w:rsid w:val="00F52699"/>
    <w:rsid w:val="00F575D6"/>
    <w:rsid w:val="00F66955"/>
    <w:rsid w:val="00F74438"/>
    <w:rsid w:val="00F75C26"/>
    <w:rsid w:val="00F81A9E"/>
    <w:rsid w:val="00F905F9"/>
    <w:rsid w:val="00F93643"/>
    <w:rsid w:val="00FA3458"/>
    <w:rsid w:val="00FA3470"/>
    <w:rsid w:val="00FB0345"/>
    <w:rsid w:val="00FB0D19"/>
    <w:rsid w:val="00FB1587"/>
    <w:rsid w:val="00FB1799"/>
    <w:rsid w:val="00FD261F"/>
    <w:rsid w:val="00FD2844"/>
    <w:rsid w:val="00FD49D4"/>
    <w:rsid w:val="00FE41C7"/>
    <w:rsid w:val="00FF180F"/>
    <w:rsid w:val="00FF4D07"/>
    <w:rsid w:val="00FF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4097"/>
    <o:shapelayout v:ext="edit">
      <o:idmap v:ext="edit" data="1"/>
    </o:shapelayout>
  </w:shapeDefaults>
  <w:decimalSymbol w:val="."/>
  <w:listSeparator w:val=","/>
  <w14:docId w14:val="3657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E71"/>
    <w:rPr>
      <w:rFonts w:ascii="Verdana" w:hAnsi="Verdana" w:cs="Arial"/>
      <w:szCs w:val="36"/>
    </w:rPr>
  </w:style>
  <w:style w:type="paragraph" w:styleId="Heading1">
    <w:name w:val="heading 1"/>
    <w:basedOn w:val="Normal"/>
    <w:next w:val="Normal"/>
    <w:qFormat/>
    <w:rsid w:val="0023349D"/>
    <w:pPr>
      <w:keepNext/>
      <w:numPr>
        <w:numId w:val="11"/>
      </w:numPr>
      <w:tabs>
        <w:tab w:val="clear" w:pos="360"/>
      </w:tabs>
      <w:spacing w:before="240" w:after="60"/>
      <w:outlineLvl w:val="0"/>
    </w:pPr>
    <w:rPr>
      <w:b/>
      <w:bCs/>
      <w:kern w:val="32"/>
      <w:sz w:val="28"/>
      <w:szCs w:val="32"/>
    </w:rPr>
  </w:style>
  <w:style w:type="paragraph" w:styleId="Heading2">
    <w:name w:val="heading 2"/>
    <w:basedOn w:val="Normal"/>
    <w:next w:val="Normal"/>
    <w:link w:val="Heading2Char"/>
    <w:qFormat/>
    <w:rsid w:val="0023349D"/>
    <w:pPr>
      <w:keepNext/>
      <w:numPr>
        <w:ilvl w:val="1"/>
        <w:numId w:val="11"/>
      </w:numPr>
      <w:spacing w:before="240" w:after="60"/>
      <w:outlineLvl w:val="1"/>
    </w:pPr>
    <w:rPr>
      <w:b/>
      <w:bCs/>
      <w:i/>
      <w:iCs/>
      <w:sz w:val="24"/>
      <w:szCs w:val="28"/>
    </w:rPr>
  </w:style>
  <w:style w:type="paragraph" w:styleId="Heading3">
    <w:name w:val="heading 3"/>
    <w:basedOn w:val="Normal"/>
    <w:next w:val="Normal"/>
    <w:qFormat/>
    <w:rsid w:val="0023349D"/>
    <w:pPr>
      <w:keepNext/>
      <w:numPr>
        <w:ilvl w:val="2"/>
        <w:numId w:val="11"/>
      </w:numPr>
      <w:spacing w:before="240" w:after="60"/>
      <w:outlineLvl w:val="2"/>
    </w:pPr>
    <w:rPr>
      <w:b/>
      <w:bCs/>
      <w:i/>
      <w:szCs w:val="26"/>
    </w:rPr>
  </w:style>
  <w:style w:type="paragraph" w:styleId="Heading4">
    <w:name w:val="heading 4"/>
    <w:basedOn w:val="Normal"/>
    <w:next w:val="Normal"/>
    <w:qFormat/>
    <w:rsid w:val="0023349D"/>
    <w:pPr>
      <w:keepNext/>
      <w:spacing w:before="240" w:after="60"/>
      <w:outlineLvl w:val="3"/>
    </w:pPr>
    <w:rPr>
      <w:bCs/>
      <w:i/>
      <w:szCs w:val="28"/>
    </w:rPr>
  </w:style>
  <w:style w:type="paragraph" w:styleId="Heading5">
    <w:name w:val="heading 5"/>
    <w:basedOn w:val="Normal"/>
    <w:next w:val="Normal"/>
    <w:qFormat/>
    <w:rsid w:val="000E5063"/>
    <w:pPr>
      <w:spacing w:before="240" w:after="60"/>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B7E71"/>
    <w:pPr>
      <w:spacing w:before="120"/>
    </w:pPr>
    <w:rPr>
      <w:b/>
      <w:bCs/>
      <w:iCs/>
    </w:rPr>
  </w:style>
  <w:style w:type="paragraph" w:styleId="TOC2">
    <w:name w:val="toc 2"/>
    <w:basedOn w:val="Normal"/>
    <w:next w:val="Normal"/>
    <w:uiPriority w:val="39"/>
    <w:rsid w:val="00EB7E71"/>
    <w:pPr>
      <w:spacing w:before="120"/>
      <w:ind w:left="240"/>
    </w:pPr>
    <w:rPr>
      <w:b/>
      <w:bCs/>
      <w:i/>
      <w:szCs w:val="22"/>
    </w:rPr>
  </w:style>
  <w:style w:type="paragraph" w:styleId="TOC3">
    <w:name w:val="toc 3"/>
    <w:basedOn w:val="Normal"/>
    <w:next w:val="Normal"/>
    <w:uiPriority w:val="39"/>
    <w:rsid w:val="00AB37ED"/>
    <w:pPr>
      <w:ind w:left="480"/>
    </w:pPr>
    <w:rPr>
      <w:szCs w:val="20"/>
    </w:rPr>
  </w:style>
  <w:style w:type="table" w:styleId="TableGrid">
    <w:name w:val="Table Grid"/>
    <w:basedOn w:val="TableNormal"/>
    <w:rsid w:val="000734E4"/>
    <w:pPr>
      <w:suppressAutoHyphens/>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B37ED"/>
    <w:pPr>
      <w:tabs>
        <w:tab w:val="center" w:pos="4153"/>
        <w:tab w:val="right" w:pos="8306"/>
      </w:tabs>
      <w:suppressAutoHyphens/>
      <w:spacing w:before="120" w:after="120"/>
    </w:pPr>
    <w:rPr>
      <w:sz w:val="16"/>
      <w:szCs w:val="20"/>
      <w:lang w:val="en-GB"/>
    </w:rPr>
  </w:style>
  <w:style w:type="paragraph" w:customStyle="1" w:styleId="Companyname">
    <w:name w:val="Company name"/>
    <w:basedOn w:val="Normal"/>
    <w:rsid w:val="00C865A5"/>
    <w:pPr>
      <w:pBdr>
        <w:bottom w:val="single" w:sz="4" w:space="1" w:color="auto"/>
      </w:pBdr>
      <w:suppressAutoHyphens/>
      <w:spacing w:before="120" w:after="120"/>
    </w:pPr>
    <w:rPr>
      <w:color w:val="000080"/>
      <w:sz w:val="36"/>
      <w:szCs w:val="20"/>
      <w:lang w:val="en-GB"/>
    </w:rPr>
  </w:style>
  <w:style w:type="paragraph" w:customStyle="1" w:styleId="Documentnamecaption">
    <w:name w:val="Document name caption"/>
    <w:link w:val="DocumentnamecaptionChar"/>
    <w:rsid w:val="0023349D"/>
    <w:pPr>
      <w:jc w:val="center"/>
    </w:pPr>
    <w:rPr>
      <w:rFonts w:ascii="Verdana" w:hAnsi="Verdana"/>
      <w:color w:val="000080"/>
      <w:sz w:val="52"/>
      <w:lang w:val="en-GB" w:eastAsia="ru-RU"/>
    </w:rPr>
  </w:style>
  <w:style w:type="character" w:customStyle="1" w:styleId="DocumentnamecaptionChar">
    <w:name w:val="Document name caption Char"/>
    <w:link w:val="Documentnamecaption"/>
    <w:rsid w:val="0023349D"/>
    <w:rPr>
      <w:rFonts w:ascii="Verdana" w:hAnsi="Verdana"/>
      <w:color w:val="000080"/>
      <w:sz w:val="52"/>
      <w:lang w:val="en-GB" w:eastAsia="ru-RU"/>
    </w:rPr>
  </w:style>
  <w:style w:type="paragraph" w:customStyle="1" w:styleId="Normalnospace">
    <w:name w:val="Normal (no space)"/>
    <w:basedOn w:val="Normal"/>
    <w:rsid w:val="00AB37ED"/>
    <w:pPr>
      <w:suppressAutoHyphens/>
    </w:pPr>
    <w:rPr>
      <w:iCs/>
      <w:noProof/>
      <w:szCs w:val="20"/>
      <w:lang w:val="en-GB"/>
    </w:rPr>
  </w:style>
  <w:style w:type="paragraph" w:styleId="Header">
    <w:name w:val="header"/>
    <w:basedOn w:val="Normal"/>
    <w:rsid w:val="009103EF"/>
    <w:pPr>
      <w:tabs>
        <w:tab w:val="center" w:pos="4153"/>
        <w:tab w:val="right" w:pos="8306"/>
      </w:tabs>
      <w:suppressAutoHyphens/>
      <w:spacing w:before="120" w:after="120"/>
    </w:pPr>
    <w:rPr>
      <w:sz w:val="16"/>
      <w:szCs w:val="20"/>
      <w:lang w:val="en-GB"/>
    </w:rPr>
  </w:style>
  <w:style w:type="character" w:styleId="Hyperlink">
    <w:name w:val="Hyperlink"/>
    <w:uiPriority w:val="99"/>
    <w:rsid w:val="00AB37ED"/>
    <w:rPr>
      <w:rFonts w:ascii="Verdana" w:hAnsi="Verdana"/>
      <w:i/>
      <w:iCs/>
      <w:color w:val="000080"/>
      <w:sz w:val="20"/>
      <w:u w:val="none"/>
    </w:rPr>
  </w:style>
  <w:style w:type="character" w:styleId="PageNumber">
    <w:name w:val="page number"/>
    <w:basedOn w:val="DefaultParagraphFont"/>
    <w:rsid w:val="00AB37ED"/>
  </w:style>
  <w:style w:type="character" w:customStyle="1" w:styleId="Heading2Char">
    <w:name w:val="Heading 2 Char"/>
    <w:link w:val="Heading2"/>
    <w:rsid w:val="0023349D"/>
    <w:rPr>
      <w:rFonts w:ascii="Verdana" w:hAnsi="Verdana" w:cs="Arial"/>
      <w:b/>
      <w:bCs/>
      <w:i/>
      <w:iCs/>
      <w:sz w:val="24"/>
      <w:szCs w:val="28"/>
      <w:lang w:val="nl-NL"/>
    </w:rPr>
  </w:style>
  <w:style w:type="paragraph" w:styleId="BalloonText">
    <w:name w:val="Balloon Text"/>
    <w:basedOn w:val="Normal"/>
    <w:semiHidden/>
    <w:rsid w:val="004342A6"/>
    <w:rPr>
      <w:rFonts w:ascii="Tahoma" w:hAnsi="Tahoma" w:cs="Tahoma"/>
      <w:sz w:val="16"/>
      <w:szCs w:val="16"/>
    </w:rPr>
  </w:style>
  <w:style w:type="paragraph" w:styleId="TOC4">
    <w:name w:val="toc 4"/>
    <w:basedOn w:val="Normal"/>
    <w:next w:val="Normal"/>
    <w:semiHidden/>
    <w:rsid w:val="00E028D3"/>
    <w:pPr>
      <w:ind w:left="720"/>
    </w:pPr>
    <w:rPr>
      <w:szCs w:val="20"/>
    </w:rPr>
  </w:style>
  <w:style w:type="paragraph" w:styleId="TOC5">
    <w:name w:val="toc 5"/>
    <w:basedOn w:val="Normal"/>
    <w:next w:val="Normal"/>
    <w:semiHidden/>
    <w:rsid w:val="00E028D3"/>
    <w:pPr>
      <w:ind w:left="960"/>
    </w:pPr>
    <w:rPr>
      <w:szCs w:val="20"/>
    </w:rPr>
  </w:style>
  <w:style w:type="paragraph" w:styleId="TOC6">
    <w:name w:val="toc 6"/>
    <w:basedOn w:val="Normal"/>
    <w:next w:val="Normal"/>
    <w:semiHidden/>
    <w:rsid w:val="00E028D3"/>
    <w:pPr>
      <w:ind w:left="1200"/>
    </w:pPr>
    <w:rPr>
      <w:szCs w:val="20"/>
    </w:rPr>
  </w:style>
  <w:style w:type="paragraph" w:styleId="TOC7">
    <w:name w:val="toc 7"/>
    <w:basedOn w:val="Normal"/>
    <w:next w:val="Normal"/>
    <w:semiHidden/>
    <w:rsid w:val="00E028D3"/>
    <w:pPr>
      <w:ind w:left="1440"/>
    </w:pPr>
    <w:rPr>
      <w:szCs w:val="20"/>
    </w:rPr>
  </w:style>
  <w:style w:type="paragraph" w:styleId="TOC8">
    <w:name w:val="toc 8"/>
    <w:basedOn w:val="Normal"/>
    <w:next w:val="Normal"/>
    <w:semiHidden/>
    <w:rsid w:val="00E028D3"/>
    <w:pPr>
      <w:ind w:left="1680"/>
    </w:pPr>
    <w:rPr>
      <w:szCs w:val="20"/>
    </w:rPr>
  </w:style>
  <w:style w:type="paragraph" w:styleId="TOC9">
    <w:name w:val="toc 9"/>
    <w:basedOn w:val="Normal"/>
    <w:next w:val="Normal"/>
    <w:semiHidden/>
    <w:rsid w:val="00E028D3"/>
    <w:pPr>
      <w:ind w:left="1920"/>
    </w:pPr>
    <w:rPr>
      <w:szCs w:val="20"/>
    </w:rPr>
  </w:style>
  <w:style w:type="paragraph" w:styleId="BodyText">
    <w:name w:val="Body Text"/>
    <w:basedOn w:val="Normal"/>
    <w:link w:val="BodyTextChar"/>
    <w:rsid w:val="001F7CB6"/>
    <w:pPr>
      <w:spacing w:after="120"/>
    </w:pPr>
  </w:style>
  <w:style w:type="paragraph" w:styleId="BlockText">
    <w:name w:val="Block Text"/>
    <w:basedOn w:val="Normal"/>
    <w:rsid w:val="00A87983"/>
    <w:pPr>
      <w:spacing w:after="120"/>
      <w:ind w:left="1440" w:right="1440"/>
    </w:pPr>
  </w:style>
  <w:style w:type="paragraph" w:styleId="DocumentMap">
    <w:name w:val="Document Map"/>
    <w:basedOn w:val="Normal"/>
    <w:semiHidden/>
    <w:rsid w:val="00BB1285"/>
    <w:pPr>
      <w:shd w:val="clear" w:color="auto" w:fill="000080"/>
    </w:pPr>
    <w:rPr>
      <w:rFonts w:ascii="Tahoma" w:hAnsi="Tahoma" w:cs="Tahoma"/>
      <w:szCs w:val="20"/>
    </w:rPr>
  </w:style>
  <w:style w:type="character" w:customStyle="1" w:styleId="BodyTextChar">
    <w:name w:val="Body Text Char"/>
    <w:basedOn w:val="DefaultParagraphFont"/>
    <w:link w:val="BodyText"/>
    <w:rsid w:val="006621CC"/>
    <w:rPr>
      <w:rFonts w:ascii="Verdana" w:hAnsi="Verdana" w:cs="Arial"/>
      <w:szCs w:val="36"/>
      <w:lang w:val="nl-NL"/>
    </w:rPr>
  </w:style>
  <w:style w:type="paragraph" w:styleId="Subtitle">
    <w:name w:val="Subtitle"/>
    <w:basedOn w:val="Normal"/>
    <w:next w:val="Normal"/>
    <w:link w:val="SubtitleChar"/>
    <w:qFormat/>
    <w:rsid w:val="00EF116B"/>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rsid w:val="00EF116B"/>
    <w:rPr>
      <w:rFonts w:asciiTheme="majorHAnsi" w:eastAsiaTheme="majorEastAsia" w:hAnsiTheme="majorHAnsi" w:cstheme="majorBidi"/>
      <w:i/>
      <w:iCs/>
      <w:spacing w:val="15"/>
      <w:sz w:val="24"/>
      <w:szCs w:val="24"/>
    </w:rPr>
  </w:style>
  <w:style w:type="paragraph" w:styleId="Title">
    <w:name w:val="Title"/>
    <w:basedOn w:val="Normal"/>
    <w:next w:val="Normal"/>
    <w:link w:val="TitleChar"/>
    <w:qFormat/>
    <w:rsid w:val="00EF116B"/>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rsid w:val="00EF116B"/>
    <w:rPr>
      <w:rFonts w:asciiTheme="majorHAnsi" w:eastAsiaTheme="majorEastAsia" w:hAnsiTheme="majorHAnsi" w:cstheme="majorBidi"/>
      <w:spacing w:val="5"/>
      <w:kern w:val="28"/>
      <w:sz w:val="52"/>
      <w:szCs w:val="52"/>
    </w:rPr>
  </w:style>
  <w:style w:type="character" w:styleId="IntenseEmphasis">
    <w:name w:val="Intense Emphasis"/>
    <w:basedOn w:val="DefaultParagraphFont"/>
    <w:uiPriority w:val="21"/>
    <w:qFormat/>
    <w:rsid w:val="00EF116B"/>
    <w:rPr>
      <w:b/>
      <w:bCs/>
      <w:i/>
      <w:iCs/>
      <w:color w:val="auto"/>
    </w:rPr>
  </w:style>
  <w:style w:type="paragraph" w:styleId="IntenseQuote">
    <w:name w:val="Intense Quote"/>
    <w:basedOn w:val="Normal"/>
    <w:next w:val="Normal"/>
    <w:link w:val="IntenseQuoteChar"/>
    <w:uiPriority w:val="30"/>
    <w:qFormat/>
    <w:rsid w:val="00EF116B"/>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EF116B"/>
    <w:rPr>
      <w:rFonts w:ascii="Verdana" w:hAnsi="Verdana" w:cs="Arial"/>
      <w:b/>
      <w:bCs/>
      <w:i/>
      <w:iCs/>
      <w:szCs w:val="36"/>
    </w:rPr>
  </w:style>
  <w:style w:type="character" w:styleId="SubtleReference">
    <w:name w:val="Subtle Reference"/>
    <w:basedOn w:val="DefaultParagraphFont"/>
    <w:uiPriority w:val="31"/>
    <w:qFormat/>
    <w:rsid w:val="00EF116B"/>
    <w:rPr>
      <w:smallCaps/>
      <w:color w:val="auto"/>
      <w:u w:val="single"/>
    </w:rPr>
  </w:style>
  <w:style w:type="character" w:styleId="IntenseReference">
    <w:name w:val="Intense Reference"/>
    <w:basedOn w:val="DefaultParagraphFont"/>
    <w:uiPriority w:val="32"/>
    <w:qFormat/>
    <w:rsid w:val="00EF116B"/>
    <w:rPr>
      <w:b/>
      <w:bCs/>
      <w:smallCaps/>
      <w:color w:val="auto"/>
      <w:spacing w:val="5"/>
      <w:u w:val="single"/>
    </w:rPr>
  </w:style>
  <w:style w:type="character" w:styleId="PlaceholderText">
    <w:name w:val="Placeholder Text"/>
    <w:basedOn w:val="DefaultParagraphFont"/>
    <w:uiPriority w:val="99"/>
    <w:semiHidden/>
    <w:rsid w:val="00A564D4"/>
    <w:rPr>
      <w:color w:val="808080"/>
    </w:rPr>
  </w:style>
  <w:style w:type="paragraph" w:styleId="NoSpacing">
    <w:name w:val="No Spacing"/>
    <w:qFormat/>
    <w:rsid w:val="001B4482"/>
    <w:pPr>
      <w:jc w:val="both"/>
    </w:pPr>
    <w:rPr>
      <w:rFonts w:ascii="Verdana" w:hAnsi="Verdan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E71"/>
    <w:rPr>
      <w:rFonts w:ascii="Verdana" w:hAnsi="Verdana" w:cs="Arial"/>
      <w:szCs w:val="36"/>
    </w:rPr>
  </w:style>
  <w:style w:type="paragraph" w:styleId="Heading1">
    <w:name w:val="heading 1"/>
    <w:basedOn w:val="Normal"/>
    <w:next w:val="Normal"/>
    <w:qFormat/>
    <w:rsid w:val="0023349D"/>
    <w:pPr>
      <w:keepNext/>
      <w:numPr>
        <w:numId w:val="11"/>
      </w:numPr>
      <w:tabs>
        <w:tab w:val="clear" w:pos="360"/>
      </w:tabs>
      <w:spacing w:before="240" w:after="60"/>
      <w:outlineLvl w:val="0"/>
    </w:pPr>
    <w:rPr>
      <w:b/>
      <w:bCs/>
      <w:kern w:val="32"/>
      <w:sz w:val="28"/>
      <w:szCs w:val="32"/>
    </w:rPr>
  </w:style>
  <w:style w:type="paragraph" w:styleId="Heading2">
    <w:name w:val="heading 2"/>
    <w:basedOn w:val="Normal"/>
    <w:next w:val="Normal"/>
    <w:link w:val="Heading2Char"/>
    <w:qFormat/>
    <w:rsid w:val="0023349D"/>
    <w:pPr>
      <w:keepNext/>
      <w:numPr>
        <w:ilvl w:val="1"/>
        <w:numId w:val="11"/>
      </w:numPr>
      <w:spacing w:before="240" w:after="60"/>
      <w:outlineLvl w:val="1"/>
    </w:pPr>
    <w:rPr>
      <w:b/>
      <w:bCs/>
      <w:i/>
      <w:iCs/>
      <w:sz w:val="24"/>
      <w:szCs w:val="28"/>
    </w:rPr>
  </w:style>
  <w:style w:type="paragraph" w:styleId="Heading3">
    <w:name w:val="heading 3"/>
    <w:basedOn w:val="Normal"/>
    <w:next w:val="Normal"/>
    <w:qFormat/>
    <w:rsid w:val="0023349D"/>
    <w:pPr>
      <w:keepNext/>
      <w:numPr>
        <w:ilvl w:val="2"/>
        <w:numId w:val="11"/>
      </w:numPr>
      <w:spacing w:before="240" w:after="60"/>
      <w:outlineLvl w:val="2"/>
    </w:pPr>
    <w:rPr>
      <w:b/>
      <w:bCs/>
      <w:i/>
      <w:szCs w:val="26"/>
    </w:rPr>
  </w:style>
  <w:style w:type="paragraph" w:styleId="Heading4">
    <w:name w:val="heading 4"/>
    <w:basedOn w:val="Normal"/>
    <w:next w:val="Normal"/>
    <w:qFormat/>
    <w:rsid w:val="0023349D"/>
    <w:pPr>
      <w:keepNext/>
      <w:spacing w:before="240" w:after="60"/>
      <w:outlineLvl w:val="3"/>
    </w:pPr>
    <w:rPr>
      <w:bCs/>
      <w:i/>
      <w:szCs w:val="28"/>
    </w:rPr>
  </w:style>
  <w:style w:type="paragraph" w:styleId="Heading5">
    <w:name w:val="heading 5"/>
    <w:basedOn w:val="Normal"/>
    <w:next w:val="Normal"/>
    <w:qFormat/>
    <w:rsid w:val="000E5063"/>
    <w:pPr>
      <w:spacing w:before="240" w:after="60"/>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B7E71"/>
    <w:pPr>
      <w:spacing w:before="120"/>
    </w:pPr>
    <w:rPr>
      <w:b/>
      <w:bCs/>
      <w:iCs/>
    </w:rPr>
  </w:style>
  <w:style w:type="paragraph" w:styleId="TOC2">
    <w:name w:val="toc 2"/>
    <w:basedOn w:val="Normal"/>
    <w:next w:val="Normal"/>
    <w:uiPriority w:val="39"/>
    <w:rsid w:val="00EB7E71"/>
    <w:pPr>
      <w:spacing w:before="120"/>
      <w:ind w:left="240"/>
    </w:pPr>
    <w:rPr>
      <w:b/>
      <w:bCs/>
      <w:i/>
      <w:szCs w:val="22"/>
    </w:rPr>
  </w:style>
  <w:style w:type="paragraph" w:styleId="TOC3">
    <w:name w:val="toc 3"/>
    <w:basedOn w:val="Normal"/>
    <w:next w:val="Normal"/>
    <w:uiPriority w:val="39"/>
    <w:rsid w:val="00AB37ED"/>
    <w:pPr>
      <w:ind w:left="480"/>
    </w:pPr>
    <w:rPr>
      <w:szCs w:val="20"/>
    </w:rPr>
  </w:style>
  <w:style w:type="table" w:styleId="TableGrid">
    <w:name w:val="Table Grid"/>
    <w:basedOn w:val="TableNormal"/>
    <w:rsid w:val="000734E4"/>
    <w:pPr>
      <w:suppressAutoHyphens/>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B37ED"/>
    <w:pPr>
      <w:tabs>
        <w:tab w:val="center" w:pos="4153"/>
        <w:tab w:val="right" w:pos="8306"/>
      </w:tabs>
      <w:suppressAutoHyphens/>
      <w:spacing w:before="120" w:after="120"/>
    </w:pPr>
    <w:rPr>
      <w:sz w:val="16"/>
      <w:szCs w:val="20"/>
      <w:lang w:val="en-GB"/>
    </w:rPr>
  </w:style>
  <w:style w:type="paragraph" w:customStyle="1" w:styleId="Companyname">
    <w:name w:val="Company name"/>
    <w:basedOn w:val="Normal"/>
    <w:rsid w:val="00C865A5"/>
    <w:pPr>
      <w:pBdr>
        <w:bottom w:val="single" w:sz="4" w:space="1" w:color="auto"/>
      </w:pBdr>
      <w:suppressAutoHyphens/>
      <w:spacing w:before="120" w:after="120"/>
    </w:pPr>
    <w:rPr>
      <w:color w:val="000080"/>
      <w:sz w:val="36"/>
      <w:szCs w:val="20"/>
      <w:lang w:val="en-GB"/>
    </w:rPr>
  </w:style>
  <w:style w:type="paragraph" w:customStyle="1" w:styleId="Documentnamecaption">
    <w:name w:val="Document name caption"/>
    <w:link w:val="DocumentnamecaptionChar"/>
    <w:rsid w:val="0023349D"/>
    <w:pPr>
      <w:jc w:val="center"/>
    </w:pPr>
    <w:rPr>
      <w:rFonts w:ascii="Verdana" w:hAnsi="Verdana"/>
      <w:color w:val="000080"/>
      <w:sz w:val="52"/>
      <w:lang w:val="en-GB" w:eastAsia="ru-RU"/>
    </w:rPr>
  </w:style>
  <w:style w:type="character" w:customStyle="1" w:styleId="DocumentnamecaptionChar">
    <w:name w:val="Document name caption Char"/>
    <w:link w:val="Documentnamecaption"/>
    <w:rsid w:val="0023349D"/>
    <w:rPr>
      <w:rFonts w:ascii="Verdana" w:hAnsi="Verdana"/>
      <w:color w:val="000080"/>
      <w:sz w:val="52"/>
      <w:lang w:val="en-GB" w:eastAsia="ru-RU"/>
    </w:rPr>
  </w:style>
  <w:style w:type="paragraph" w:customStyle="1" w:styleId="Normalnospace">
    <w:name w:val="Normal (no space)"/>
    <w:basedOn w:val="Normal"/>
    <w:rsid w:val="00AB37ED"/>
    <w:pPr>
      <w:suppressAutoHyphens/>
    </w:pPr>
    <w:rPr>
      <w:iCs/>
      <w:noProof/>
      <w:szCs w:val="20"/>
      <w:lang w:val="en-GB"/>
    </w:rPr>
  </w:style>
  <w:style w:type="paragraph" w:styleId="Header">
    <w:name w:val="header"/>
    <w:basedOn w:val="Normal"/>
    <w:rsid w:val="009103EF"/>
    <w:pPr>
      <w:tabs>
        <w:tab w:val="center" w:pos="4153"/>
        <w:tab w:val="right" w:pos="8306"/>
      </w:tabs>
      <w:suppressAutoHyphens/>
      <w:spacing w:before="120" w:after="120"/>
    </w:pPr>
    <w:rPr>
      <w:sz w:val="16"/>
      <w:szCs w:val="20"/>
      <w:lang w:val="en-GB"/>
    </w:rPr>
  </w:style>
  <w:style w:type="character" w:styleId="Hyperlink">
    <w:name w:val="Hyperlink"/>
    <w:uiPriority w:val="99"/>
    <w:rsid w:val="00AB37ED"/>
    <w:rPr>
      <w:rFonts w:ascii="Verdana" w:hAnsi="Verdana"/>
      <w:i/>
      <w:iCs/>
      <w:color w:val="000080"/>
      <w:sz w:val="20"/>
      <w:u w:val="none"/>
    </w:rPr>
  </w:style>
  <w:style w:type="character" w:styleId="PageNumber">
    <w:name w:val="page number"/>
    <w:basedOn w:val="DefaultParagraphFont"/>
    <w:rsid w:val="00AB37ED"/>
  </w:style>
  <w:style w:type="character" w:customStyle="1" w:styleId="Heading2Char">
    <w:name w:val="Heading 2 Char"/>
    <w:link w:val="Heading2"/>
    <w:rsid w:val="0023349D"/>
    <w:rPr>
      <w:rFonts w:ascii="Verdana" w:hAnsi="Verdana" w:cs="Arial"/>
      <w:b/>
      <w:bCs/>
      <w:i/>
      <w:iCs/>
      <w:sz w:val="24"/>
      <w:szCs w:val="28"/>
      <w:lang w:val="nl-NL"/>
    </w:rPr>
  </w:style>
  <w:style w:type="paragraph" w:styleId="BalloonText">
    <w:name w:val="Balloon Text"/>
    <w:basedOn w:val="Normal"/>
    <w:semiHidden/>
    <w:rsid w:val="004342A6"/>
    <w:rPr>
      <w:rFonts w:ascii="Tahoma" w:hAnsi="Tahoma" w:cs="Tahoma"/>
      <w:sz w:val="16"/>
      <w:szCs w:val="16"/>
    </w:rPr>
  </w:style>
  <w:style w:type="paragraph" w:styleId="TOC4">
    <w:name w:val="toc 4"/>
    <w:basedOn w:val="Normal"/>
    <w:next w:val="Normal"/>
    <w:semiHidden/>
    <w:rsid w:val="00E028D3"/>
    <w:pPr>
      <w:ind w:left="720"/>
    </w:pPr>
    <w:rPr>
      <w:szCs w:val="20"/>
    </w:rPr>
  </w:style>
  <w:style w:type="paragraph" w:styleId="TOC5">
    <w:name w:val="toc 5"/>
    <w:basedOn w:val="Normal"/>
    <w:next w:val="Normal"/>
    <w:semiHidden/>
    <w:rsid w:val="00E028D3"/>
    <w:pPr>
      <w:ind w:left="960"/>
    </w:pPr>
    <w:rPr>
      <w:szCs w:val="20"/>
    </w:rPr>
  </w:style>
  <w:style w:type="paragraph" w:styleId="TOC6">
    <w:name w:val="toc 6"/>
    <w:basedOn w:val="Normal"/>
    <w:next w:val="Normal"/>
    <w:semiHidden/>
    <w:rsid w:val="00E028D3"/>
    <w:pPr>
      <w:ind w:left="1200"/>
    </w:pPr>
    <w:rPr>
      <w:szCs w:val="20"/>
    </w:rPr>
  </w:style>
  <w:style w:type="paragraph" w:styleId="TOC7">
    <w:name w:val="toc 7"/>
    <w:basedOn w:val="Normal"/>
    <w:next w:val="Normal"/>
    <w:semiHidden/>
    <w:rsid w:val="00E028D3"/>
    <w:pPr>
      <w:ind w:left="1440"/>
    </w:pPr>
    <w:rPr>
      <w:szCs w:val="20"/>
    </w:rPr>
  </w:style>
  <w:style w:type="paragraph" w:styleId="TOC8">
    <w:name w:val="toc 8"/>
    <w:basedOn w:val="Normal"/>
    <w:next w:val="Normal"/>
    <w:semiHidden/>
    <w:rsid w:val="00E028D3"/>
    <w:pPr>
      <w:ind w:left="1680"/>
    </w:pPr>
    <w:rPr>
      <w:szCs w:val="20"/>
    </w:rPr>
  </w:style>
  <w:style w:type="paragraph" w:styleId="TOC9">
    <w:name w:val="toc 9"/>
    <w:basedOn w:val="Normal"/>
    <w:next w:val="Normal"/>
    <w:semiHidden/>
    <w:rsid w:val="00E028D3"/>
    <w:pPr>
      <w:ind w:left="1920"/>
    </w:pPr>
    <w:rPr>
      <w:szCs w:val="20"/>
    </w:rPr>
  </w:style>
  <w:style w:type="paragraph" w:styleId="BodyText">
    <w:name w:val="Body Text"/>
    <w:basedOn w:val="Normal"/>
    <w:link w:val="BodyTextChar"/>
    <w:rsid w:val="001F7CB6"/>
    <w:pPr>
      <w:spacing w:after="120"/>
    </w:pPr>
  </w:style>
  <w:style w:type="paragraph" w:styleId="BlockText">
    <w:name w:val="Block Text"/>
    <w:basedOn w:val="Normal"/>
    <w:rsid w:val="00A87983"/>
    <w:pPr>
      <w:spacing w:after="120"/>
      <w:ind w:left="1440" w:right="1440"/>
    </w:pPr>
  </w:style>
  <w:style w:type="paragraph" w:styleId="DocumentMap">
    <w:name w:val="Document Map"/>
    <w:basedOn w:val="Normal"/>
    <w:semiHidden/>
    <w:rsid w:val="00BB1285"/>
    <w:pPr>
      <w:shd w:val="clear" w:color="auto" w:fill="000080"/>
    </w:pPr>
    <w:rPr>
      <w:rFonts w:ascii="Tahoma" w:hAnsi="Tahoma" w:cs="Tahoma"/>
      <w:szCs w:val="20"/>
    </w:rPr>
  </w:style>
  <w:style w:type="character" w:customStyle="1" w:styleId="BodyTextChar">
    <w:name w:val="Body Text Char"/>
    <w:basedOn w:val="DefaultParagraphFont"/>
    <w:link w:val="BodyText"/>
    <w:rsid w:val="006621CC"/>
    <w:rPr>
      <w:rFonts w:ascii="Verdana" w:hAnsi="Verdana" w:cs="Arial"/>
      <w:szCs w:val="36"/>
      <w:lang w:val="nl-NL"/>
    </w:rPr>
  </w:style>
  <w:style w:type="paragraph" w:styleId="Subtitle">
    <w:name w:val="Subtitle"/>
    <w:basedOn w:val="Normal"/>
    <w:next w:val="Normal"/>
    <w:link w:val="SubtitleChar"/>
    <w:qFormat/>
    <w:rsid w:val="00EF116B"/>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rsid w:val="00EF116B"/>
    <w:rPr>
      <w:rFonts w:asciiTheme="majorHAnsi" w:eastAsiaTheme="majorEastAsia" w:hAnsiTheme="majorHAnsi" w:cstheme="majorBidi"/>
      <w:i/>
      <w:iCs/>
      <w:spacing w:val="15"/>
      <w:sz w:val="24"/>
      <w:szCs w:val="24"/>
    </w:rPr>
  </w:style>
  <w:style w:type="paragraph" w:styleId="Title">
    <w:name w:val="Title"/>
    <w:basedOn w:val="Normal"/>
    <w:next w:val="Normal"/>
    <w:link w:val="TitleChar"/>
    <w:qFormat/>
    <w:rsid w:val="00EF116B"/>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rsid w:val="00EF116B"/>
    <w:rPr>
      <w:rFonts w:asciiTheme="majorHAnsi" w:eastAsiaTheme="majorEastAsia" w:hAnsiTheme="majorHAnsi" w:cstheme="majorBidi"/>
      <w:spacing w:val="5"/>
      <w:kern w:val="28"/>
      <w:sz w:val="52"/>
      <w:szCs w:val="52"/>
    </w:rPr>
  </w:style>
  <w:style w:type="character" w:styleId="IntenseEmphasis">
    <w:name w:val="Intense Emphasis"/>
    <w:basedOn w:val="DefaultParagraphFont"/>
    <w:uiPriority w:val="21"/>
    <w:qFormat/>
    <w:rsid w:val="00EF116B"/>
    <w:rPr>
      <w:b/>
      <w:bCs/>
      <w:i/>
      <w:iCs/>
      <w:color w:val="auto"/>
    </w:rPr>
  </w:style>
  <w:style w:type="paragraph" w:styleId="IntenseQuote">
    <w:name w:val="Intense Quote"/>
    <w:basedOn w:val="Normal"/>
    <w:next w:val="Normal"/>
    <w:link w:val="IntenseQuoteChar"/>
    <w:uiPriority w:val="30"/>
    <w:qFormat/>
    <w:rsid w:val="00EF116B"/>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EF116B"/>
    <w:rPr>
      <w:rFonts w:ascii="Verdana" w:hAnsi="Verdana" w:cs="Arial"/>
      <w:b/>
      <w:bCs/>
      <w:i/>
      <w:iCs/>
      <w:szCs w:val="36"/>
    </w:rPr>
  </w:style>
  <w:style w:type="character" w:styleId="SubtleReference">
    <w:name w:val="Subtle Reference"/>
    <w:basedOn w:val="DefaultParagraphFont"/>
    <w:uiPriority w:val="31"/>
    <w:qFormat/>
    <w:rsid w:val="00EF116B"/>
    <w:rPr>
      <w:smallCaps/>
      <w:color w:val="auto"/>
      <w:u w:val="single"/>
    </w:rPr>
  </w:style>
  <w:style w:type="character" w:styleId="IntenseReference">
    <w:name w:val="Intense Reference"/>
    <w:basedOn w:val="DefaultParagraphFont"/>
    <w:uiPriority w:val="32"/>
    <w:qFormat/>
    <w:rsid w:val="00EF116B"/>
    <w:rPr>
      <w:b/>
      <w:bCs/>
      <w:smallCaps/>
      <w:color w:val="auto"/>
      <w:spacing w:val="5"/>
      <w:u w:val="single"/>
    </w:rPr>
  </w:style>
  <w:style w:type="character" w:styleId="PlaceholderText">
    <w:name w:val="Placeholder Text"/>
    <w:basedOn w:val="DefaultParagraphFont"/>
    <w:uiPriority w:val="99"/>
    <w:semiHidden/>
    <w:rsid w:val="00A564D4"/>
    <w:rPr>
      <w:color w:val="808080"/>
    </w:rPr>
  </w:style>
  <w:style w:type="paragraph" w:styleId="NoSpacing">
    <w:name w:val="No Spacing"/>
    <w:qFormat/>
    <w:rsid w:val="001B4482"/>
    <w:pPr>
      <w:jc w:val="both"/>
    </w:pPr>
    <w:rPr>
      <w:rFonts w:ascii="Verdana" w:hAnsi="Verdan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oft@netrom.ro"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etrom.r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8D96CC2BCE4C7FBCEBF688B0F693AF"/>
        <w:category>
          <w:name w:val="General"/>
          <w:gallery w:val="placeholder"/>
        </w:category>
        <w:types>
          <w:type w:val="bbPlcHdr"/>
        </w:types>
        <w:behaviors>
          <w:behavior w:val="content"/>
        </w:behaviors>
        <w:guid w:val="{98507068-F057-4668-8C30-99DA96ECFABF}"/>
      </w:docPartPr>
      <w:docPartBody>
        <w:p w14:paraId="43E81EAE" w14:textId="77777777" w:rsidR="00C933F7" w:rsidRDefault="00356299">
          <w:pPr>
            <w:pStyle w:val="5F8D96CC2BCE4C7FBCEBF688B0F693AF"/>
          </w:pPr>
          <w:r w:rsidRPr="0004242C">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299"/>
    <w:rsid w:val="00356299"/>
    <w:rsid w:val="0038540D"/>
    <w:rsid w:val="003B6A97"/>
    <w:rsid w:val="00B11652"/>
    <w:rsid w:val="00C933F7"/>
    <w:rsid w:val="00F24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E81EA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8D96CC2BCE4C7FBCEBF688B0F693AF">
    <w:name w:val="5F8D96CC2BCE4C7FBCEBF688B0F693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8D96CC2BCE4C7FBCEBF688B0F693AF">
    <w:name w:val="5F8D96CC2BCE4C7FBCEBF688B0F69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6a93b71f-b378-486d-9189-42243c135cb2">NETROM-2-19533</_dlc_DocId>
    <_dlc_DocIdUrl xmlns="6a93b71f-b378-486d-9189-42243c135cb2">
      <Url>http://portal.netrom.live/dms/_layouts/15/DocIdRedir.aspx?ID=NETROM-2-19533</Url>
      <Description>NETROM-2-19533</Description>
    </_dlc_DocIdUrl>
    <TaxCatchAll xmlns="6a93b71f-b378-486d-9189-42243c135cb2">
      <Value>2</Value>
    </TaxCatchAll>
    <TaxKeywordTaxHTField xmlns="6a93b71f-b378-486d-9189-42243c135cb2">
      <Terms xmlns="http://schemas.microsoft.com/office/infopath/2007/PartnerControls">
        <TermInfo xmlns="http://schemas.microsoft.com/office/infopath/2007/PartnerControls">
          <TermName xmlns="http://schemas.microsoft.com/office/infopath/2007/PartnerControls">Standards</TermName>
          <TermId xmlns="http://schemas.microsoft.com/office/infopath/2007/PartnerControls">dc571da5-9f3f-4df5-99a0-32bcedffa9a5</TermId>
        </TermInfo>
      </Terms>
    </TaxKeywordTaxHTField>
    <Document_x0020_Version xmlns="49a7d71d-b8f4-4b17-abce-276ee0c817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FC71DCC27AA54A9BA18D1D30BD0BCF" ma:contentTypeVersion="9" ma:contentTypeDescription="Create a new document." ma:contentTypeScope="" ma:versionID="80187f84a23b22eee8777794c992772c">
  <xsd:schema xmlns:xsd="http://www.w3.org/2001/XMLSchema" xmlns:xs="http://www.w3.org/2001/XMLSchema" xmlns:p="http://schemas.microsoft.com/office/2006/metadata/properties" xmlns:ns2="6a93b71f-b378-486d-9189-42243c135cb2" xmlns:ns3="49a7d71d-b8f4-4b17-abce-276ee0c8172d" targetNamespace="http://schemas.microsoft.com/office/2006/metadata/properties" ma:root="true" ma:fieldsID="d3811ae80cb8caaf88fc43fc52a3a0e6" ns2:_="" ns3:_="">
    <xsd:import namespace="6a93b71f-b378-486d-9189-42243c135cb2"/>
    <xsd:import namespace="49a7d71d-b8f4-4b17-abce-276ee0c8172d"/>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3:Documen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3b71f-b378-486d-9189-42243c135cb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2" nillable="true" ma:taxonomy="true" ma:internalName="TaxKeywordTaxHTField" ma:taxonomyFieldName="TaxKeyword" ma:displayName="Enterprise Keywords" ma:fieldId="{23f27201-bee3-471e-b2e7-b64fd8b7ca38}" ma:taxonomyMulti="true" ma:sspId="6f7ff9d8-832e-446b-927f-c59a7c4cc1e4"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30e3537a-9a7c-4ae5-9f2f-22f7054303da}" ma:internalName="TaxCatchAll" ma:showField="CatchAllData" ma:web="6a93b71f-b378-486d-9189-42243c135c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a7d71d-b8f4-4b17-abce-276ee0c8172d" elementFormDefault="qualified">
    <xsd:import namespace="http://schemas.microsoft.com/office/2006/documentManagement/types"/>
    <xsd:import namespace="http://schemas.microsoft.com/office/infopath/2007/PartnerControls"/>
    <xsd:element name="Document_x0020_Version" ma:index="14" nillable="true" ma:displayName="Document Version" ma:decimals="1" ma:internalName="Document_x0020_Vers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4F9E70-5837-4C3D-9F13-B38EA34AABD3}"/>
</file>

<file path=customXml/itemProps2.xml><?xml version="1.0" encoding="utf-8"?>
<ds:datastoreItem xmlns:ds="http://schemas.openxmlformats.org/officeDocument/2006/customXml" ds:itemID="{8613D108-A107-4734-8222-EDB184BE6734}"/>
</file>

<file path=customXml/itemProps3.xml><?xml version="1.0" encoding="utf-8"?>
<ds:datastoreItem xmlns:ds="http://schemas.openxmlformats.org/officeDocument/2006/customXml" ds:itemID="{945E7FFD-67F9-4ED7-AF73-BFBEA3C472F6}"/>
</file>

<file path=customXml/itemProps4.xml><?xml version="1.0" encoding="utf-8"?>
<ds:datastoreItem xmlns:ds="http://schemas.openxmlformats.org/officeDocument/2006/customXml" ds:itemID="{33E2E383-7404-4130-8ACD-95887F2F2876}"/>
</file>

<file path=docProps/app.xml><?xml version="1.0" encoding="utf-8"?>
<Properties xmlns="http://schemas.openxmlformats.org/officeDocument/2006/extended-properties" xmlns:vt="http://schemas.openxmlformats.org/officeDocument/2006/docPropsVTypes">
  <Template>Normal.dotm</Template>
  <TotalTime>11</TotalTime>
  <Pages>12</Pages>
  <Words>1400</Words>
  <Characters>10055</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T-SQL Code Conventions</vt:lpstr>
    </vt:vector>
  </TitlesOfParts>
  <Company>NetRom Software</Company>
  <LinksUpToDate>false</LinksUpToDate>
  <CharactersWithSpaces>11433</CharactersWithSpaces>
  <SharedDoc>false</SharedDoc>
  <HLinks>
    <vt:vector size="24" baseType="variant">
      <vt:variant>
        <vt:i4>1179699</vt:i4>
      </vt:variant>
      <vt:variant>
        <vt:i4>41</vt:i4>
      </vt:variant>
      <vt:variant>
        <vt:i4>0</vt:i4>
      </vt:variant>
      <vt:variant>
        <vt:i4>5</vt:i4>
      </vt:variant>
      <vt:variant>
        <vt:lpwstr/>
      </vt:variant>
      <vt:variant>
        <vt:lpwstr>_Toc193169745</vt:lpwstr>
      </vt:variant>
      <vt:variant>
        <vt:i4>1179699</vt:i4>
      </vt:variant>
      <vt:variant>
        <vt:i4>35</vt:i4>
      </vt:variant>
      <vt:variant>
        <vt:i4>0</vt:i4>
      </vt:variant>
      <vt:variant>
        <vt:i4>5</vt:i4>
      </vt:variant>
      <vt:variant>
        <vt:lpwstr/>
      </vt:variant>
      <vt:variant>
        <vt:lpwstr>_Toc193169744</vt:lpwstr>
      </vt:variant>
      <vt:variant>
        <vt:i4>2031704</vt:i4>
      </vt:variant>
      <vt:variant>
        <vt:i4>21</vt:i4>
      </vt:variant>
      <vt:variant>
        <vt:i4>0</vt:i4>
      </vt:variant>
      <vt:variant>
        <vt:i4>5</vt:i4>
      </vt:variant>
      <vt:variant>
        <vt:lpwstr>http://www.netrom.ro/</vt:lpwstr>
      </vt:variant>
      <vt:variant>
        <vt:lpwstr/>
      </vt:variant>
      <vt:variant>
        <vt:i4>4128778</vt:i4>
      </vt:variant>
      <vt:variant>
        <vt:i4>18</vt:i4>
      </vt:variant>
      <vt:variant>
        <vt:i4>0</vt:i4>
      </vt:variant>
      <vt:variant>
        <vt:i4>5</vt:i4>
      </vt:variant>
      <vt:variant>
        <vt:lpwstr>mailto:soft@netrom.ro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T-SQL Code Conventions</dc:title>
  <dc:subject>Standard</dc:subject>
  <dc:creator>NetRom</dc:creator>
  <cp:keywords>Standards</cp:keywords>
  <cp:lastModifiedBy>Gabriel Marian Paunica</cp:lastModifiedBy>
  <cp:revision>8</cp:revision>
  <cp:lastPrinted>2008-01-11T07:51:00Z</cp:lastPrinted>
  <dcterms:created xsi:type="dcterms:W3CDTF">2013-12-10T10:29:00Z</dcterms:created>
  <dcterms:modified xsi:type="dcterms:W3CDTF">2015-06-05T14:31:00Z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vt:lpwstr>
  </property>
  <property fmtid="{D5CDD505-2E9C-101B-9397-08002B2CF9AE}" pid="3" name="Date completed">
    <vt:lpwstr>10.12.2013</vt:lpwstr>
  </property>
  <property fmtid="{D5CDD505-2E9C-101B-9397-08002B2CF9AE}" pid="4" name="ContentTypeId">
    <vt:lpwstr>0x01010032FC71DCC27AA54A9BA18D1D30BD0BCF</vt:lpwstr>
  </property>
  <property fmtid="{D5CDD505-2E9C-101B-9397-08002B2CF9AE}" pid="5" name="_dlc_DocIdItemGuid">
    <vt:lpwstr>6b53bb57-4c72-4887-87e8-447935ac4fee</vt:lpwstr>
  </property>
  <property fmtid="{D5CDD505-2E9C-101B-9397-08002B2CF9AE}" pid="6" name="TaxKeyword">
    <vt:lpwstr>2;#Standards|dc571da5-9f3f-4df5-99a0-32bcedffa9a5</vt:lpwstr>
  </property>
</Properties>
</file>