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B1592" w:rsidR="00241A62" w:rsidP="00CB1592" w:rsidRDefault="00CB1592" w14:paraId="54B23596" w14:textId="5D7529B6">
      <w:pPr>
        <w:jc w:val="center"/>
        <w:rPr>
          <w:rFonts w:ascii="Comfortaa" w:hAnsi="Comfortaa" w:eastAsia="Comfortaa" w:cs="Comfortaa"/>
          <w:b/>
          <w:sz w:val="30"/>
          <w:szCs w:val="30"/>
        </w:rPr>
      </w:pPr>
      <w:r w:rsidRPr="00CB1592">
        <w:rPr>
          <w:rFonts w:ascii="Comfortaa" w:hAnsi="Comfortaa" w:eastAsia="Comfortaa" w:cs="Comfortaa"/>
          <w:b/>
          <w:sz w:val="30"/>
          <w:szCs w:val="30"/>
        </w:rPr>
        <w:t>EVIDENCIA DE PRUEBAS</w:t>
      </w: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241A62" w:rsidTr="0CDC7282" w14:paraId="48E6AF6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RDefault="003A582F" w14:paraId="53BE963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hAnsi="Comfortaa" w:eastAsia="Comfortaa" w:cs="Comfortaa"/>
                <w:sz w:val="20"/>
                <w:szCs w:val="20"/>
              </w:rPr>
            </w:pPr>
            <w:r w:rsidRPr="00CB1592">
              <w:rPr>
                <w:rFonts w:ascii="Comfortaa" w:hAnsi="Comfortaa" w:eastAsia="Comfortaa" w:cs="Comfortaa"/>
              </w:rPr>
              <w:t>Fecha: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P="3C4CE0F6" w:rsidRDefault="3C4CE0F6" w14:paraId="51962E00" w14:textId="75203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 w:rsidRPr="3C4CE0F6">
              <w:rPr>
                <w:color w:val="0000FF"/>
              </w:rPr>
              <w:t>26/06/2023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RDefault="00CB1592" w14:paraId="096F844E" w14:textId="1E01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hAnsi="Comfortaa" w:eastAsia="Comfortaa" w:cs="Comfortaa"/>
                <w:sz w:val="20"/>
                <w:szCs w:val="20"/>
              </w:rPr>
            </w:pPr>
            <w:r w:rsidRPr="00CB1592">
              <w:rPr>
                <w:rFonts w:ascii="Comfortaa" w:hAnsi="Comfortaa" w:eastAsia="Comfortaa" w:cs="Comfortaa"/>
              </w:rPr>
              <w:t>Version: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RDefault="003A582F" w14:paraId="163350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2.01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RDefault="003A582F" w14:paraId="49AB848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hAnsi="Comfortaa" w:eastAsia="Comfortaa" w:cs="Comfortaa"/>
                <w:sz w:val="20"/>
                <w:szCs w:val="20"/>
              </w:rPr>
            </w:pPr>
            <w:r w:rsidRPr="00CB1592">
              <w:rPr>
                <w:rFonts w:ascii="Comfortaa" w:hAnsi="Comfortaa" w:eastAsia="Comfortaa" w:cs="Comfortaa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P="3C4CE0F6" w:rsidRDefault="3C4CE0F6" w14:paraId="5407C393" w14:textId="41A579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 w:rsidRPr="3C4CE0F6">
              <w:rPr>
                <w:color w:val="0000FF"/>
              </w:rPr>
              <w:t>https://petstore.octoperf.com</w:t>
            </w:r>
          </w:p>
        </w:tc>
      </w:tr>
      <w:tr w:rsidR="00241A62" w:rsidTr="0CDC7282" w14:paraId="408C4CE3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RDefault="003A582F" w14:paraId="54E3C3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hAnsi="Comfortaa" w:eastAsia="Comfortaa" w:cs="Comfortaa"/>
                <w:sz w:val="20"/>
                <w:szCs w:val="20"/>
              </w:rPr>
            </w:pPr>
            <w:r w:rsidRPr="00CB1592">
              <w:rPr>
                <w:rFonts w:ascii="Comfortaa" w:hAnsi="Comfortaa" w:eastAsia="Comfortaa" w:cs="Comfortaa"/>
              </w:rPr>
              <w:t>Resumen: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P="0CDC7282" w:rsidRDefault="3C4CE0F6" w14:paraId="40CE2C75" w14:textId="366971B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color w:val="0000FF"/>
              </w:rPr>
            </w:pPr>
            <w:r w:rsidRPr="0CDC7282" w:rsidR="0CDC7282">
              <w:rPr>
                <w:color w:val="0000FF"/>
              </w:rPr>
              <w:t>Se validara que se pueda iniciar sesión con unos datos ya registrados</w:t>
            </w:r>
          </w:p>
        </w:tc>
      </w:tr>
      <w:tr w:rsidRPr="00CB1592" w:rsidR="00241A62" w:rsidTr="0CDC7282" w14:paraId="24B2D414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RDefault="003A582F" w14:paraId="616E65C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hAnsi="Comfortaa" w:eastAsia="Comfortaa" w:cs="Comfortaa"/>
              </w:rPr>
            </w:pPr>
            <w:r>
              <w:rPr>
                <w:rFonts w:ascii="Comfortaa" w:hAnsi="Comfortaa" w:eastAsia="Comfortaa" w:cs="Comfortaa"/>
              </w:rPr>
              <w:t>Defecto: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1592" w:rsidR="00241A62" w:rsidRDefault="00241A62" w14:paraId="63433771" w14:textId="5414F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  <w:tr w:rsidR="00241A62" w:rsidTr="0CDC7282" w14:paraId="2404DAEE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RDefault="003A582F" w14:paraId="7B7EB7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hAnsi="Comfortaa" w:eastAsia="Comfortaa" w:cs="Comfortaa"/>
              </w:rPr>
            </w:pPr>
            <w:r>
              <w:rPr>
                <w:rFonts w:ascii="Comfortaa" w:hAnsi="Comfortaa" w:eastAsia="Comfortaa" w:cs="Comfortaa"/>
              </w:rPr>
              <w:t>Tester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P="3C4CE0F6" w:rsidRDefault="3C4CE0F6" w14:paraId="47550746" w14:textId="68B29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Santiago Acero</w:t>
            </w:r>
          </w:p>
        </w:tc>
      </w:tr>
    </w:tbl>
    <w:p w:rsidR="00241A62" w:rsidRDefault="00241A62" w14:paraId="694F8F69" w14:textId="77777777"/>
    <w:p w:rsidR="00241A62" w:rsidRDefault="00241A62" w14:paraId="43A9D59A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Tr="3C4CE0F6" w14:paraId="234969EB" w14:textId="77777777">
        <w:tc>
          <w:tcPr>
            <w:tcW w:w="9350" w:type="dxa"/>
          </w:tcPr>
          <w:p w:rsidR="00CB1592" w:rsidRDefault="3C4CE0F6" w14:paraId="520BA1C2" w14:textId="3F40FB10">
            <w:r>
              <w:t>1.- En la barra de direcciones, ingresar la URL https://petstore.octoperf.com/actions/Catalog.action o buscar el sitio web de la Pet Shop</w:t>
            </w:r>
          </w:p>
        </w:tc>
      </w:tr>
      <w:tr w:rsidR="00CB1592" w:rsidTr="3C4CE0F6" w14:paraId="57DB5998" w14:textId="77777777">
        <w:tc>
          <w:tcPr>
            <w:tcW w:w="9350" w:type="dxa"/>
          </w:tcPr>
          <w:p w:rsidR="00CB1592" w:rsidRDefault="3C4CE0F6" w14:paraId="52711910" w14:textId="41930F3B">
            <w:r>
              <w:t>Se puede ingresar al URL sin problema y se llega a la pagina principal</w:t>
            </w:r>
          </w:p>
        </w:tc>
      </w:tr>
      <w:tr w:rsidR="00CB1592" w:rsidTr="3C4CE0F6" w14:paraId="18499BC8" w14:textId="77777777">
        <w:tc>
          <w:tcPr>
            <w:tcW w:w="9350" w:type="dxa"/>
            <w:vAlign w:val="center"/>
          </w:tcPr>
          <w:p w:rsidR="00CB1592" w:rsidP="3C4CE0F6" w:rsidRDefault="00CB1592" w14:paraId="150913CF" w14:textId="51966B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86A4D6" wp14:editId="3C4CE0F6">
                  <wp:extent cx="4572000" cy="2095500"/>
                  <wp:effectExtent l="0" t="0" r="0" b="0"/>
                  <wp:docPr id="892050401" name="Imagen 892050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1A62" w:rsidRDefault="00241A62" w14:paraId="657451A1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Tr="0CDC7282" w14:paraId="198E3A37" w14:textId="77777777">
        <w:tc>
          <w:tcPr>
            <w:tcW w:w="9350" w:type="dxa"/>
            <w:tcMar/>
          </w:tcPr>
          <w:p w:rsidR="00CB1592" w:rsidP="00850A29" w:rsidRDefault="3C4CE0F6" w14:paraId="73979724" w14:textId="78BD6F00">
            <w:r>
              <w:t>2.- En la página de inicio van a salir varias opciones, dar click en la opción "Sign In"</w:t>
            </w:r>
          </w:p>
        </w:tc>
      </w:tr>
      <w:tr w:rsidR="00CB1592" w:rsidTr="0CDC7282" w14:paraId="65706C00" w14:textId="77777777">
        <w:tc>
          <w:tcPr>
            <w:tcW w:w="9350" w:type="dxa"/>
            <w:tcMar/>
          </w:tcPr>
          <w:p w:rsidR="00CB1592" w:rsidP="00850A29" w:rsidRDefault="3C4CE0F6" w14:paraId="005C0675" w14:textId="3FD34FBB">
            <w:r w:rsidR="0CDC7282">
              <w:rPr/>
              <w:t>Se da click en Sign In, se ingresa los datos registrados previamente Username: sace12, password: 12sa, y se da click en el boton Login</w:t>
            </w:r>
          </w:p>
        </w:tc>
      </w:tr>
      <w:tr w:rsidR="00CB1592" w:rsidTr="0CDC7282" w14:paraId="14084B63" w14:textId="77777777">
        <w:tc>
          <w:tcPr>
            <w:tcW w:w="9350" w:type="dxa"/>
            <w:tcMar/>
            <w:vAlign w:val="center"/>
          </w:tcPr>
          <w:p w:rsidR="00CB1592" w:rsidP="0CDC7282" w:rsidRDefault="00CB1592" w14:paraId="24EC305E" w14:textId="3B997110">
            <w:pPr>
              <w:pStyle w:val="Normal"/>
              <w:jc w:val="center"/>
            </w:pPr>
            <w:r>
              <w:drawing>
                <wp:inline wp14:editId="0CDC7282" wp14:anchorId="4A10F402">
                  <wp:extent cx="4572000" cy="1914525"/>
                  <wp:effectExtent l="0" t="0" r="0" b="0"/>
                  <wp:docPr id="16736990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3a8099f0a948b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1A62" w:rsidRDefault="00241A62" w14:paraId="3A6C81C7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Tr="0CDC7282" w14:paraId="71221CC6" w14:textId="77777777">
        <w:tc>
          <w:tcPr>
            <w:tcW w:w="9350" w:type="dxa"/>
            <w:tcMar/>
          </w:tcPr>
          <w:p w:rsidR="00CB1592" w:rsidP="00850A29" w:rsidRDefault="3C4CE0F6" w14:paraId="33E19BC8" w14:textId="576C785F">
            <w:r w:rsidR="0CDC7282">
              <w:rPr/>
              <w:t>3. Se valida el ingreso a la pagina</w:t>
            </w:r>
          </w:p>
        </w:tc>
      </w:tr>
      <w:tr w:rsidR="0CDC7282" w:rsidTr="0CDC7282" w14:paraId="650D79BE">
        <w:trPr>
          <w:trHeight w:val="300"/>
        </w:trPr>
        <w:tc>
          <w:tcPr>
            <w:tcW w:w="9350" w:type="dxa"/>
            <w:tcMar/>
          </w:tcPr>
          <w:p w:rsidR="0CDC7282" w:rsidP="0CDC7282" w:rsidRDefault="0CDC7282" w14:paraId="1A6E062E" w14:textId="1502B271">
            <w:pPr>
              <w:pStyle w:val="Normal"/>
            </w:pPr>
            <w:r w:rsidR="0CDC7282">
              <w:rPr/>
              <w:t>El sistema permite ingresar correctamente, el sistema lo lleva a la pagina inicial y se mostrara un mensaje de bienvenida en la parte superior izquierda con el nombre del usuario</w:t>
            </w:r>
          </w:p>
        </w:tc>
      </w:tr>
      <w:tr w:rsidR="00CB1592" w:rsidTr="0CDC7282" w14:paraId="5CBD2A06" w14:textId="77777777">
        <w:tc>
          <w:tcPr>
            <w:tcW w:w="9350" w:type="dxa"/>
            <w:tcMar/>
            <w:vAlign w:val="center"/>
          </w:tcPr>
          <w:p w:rsidR="00CB1592" w:rsidP="15979405" w:rsidRDefault="00CB1592" w14:paraId="75EB3E2D" w14:textId="7BECCA87">
            <w:pPr>
              <w:pStyle w:val="Normal"/>
              <w:jc w:val="center"/>
            </w:pPr>
            <w:r>
              <w:drawing>
                <wp:inline wp14:editId="7909CC58" wp14:anchorId="2A93E724">
                  <wp:extent cx="4572000" cy="2152650"/>
                  <wp:effectExtent l="0" t="0" r="0" b="0"/>
                  <wp:docPr id="4161566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c8918d3a0f4b4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592" w:rsidRDefault="00CB1592" w14:paraId="5864F396" w14:textId="7CA298B9"/>
    <w:p w:rsidR="00CB1592" w:rsidRDefault="00CB1592" w14:paraId="4AE2EB28" w14:textId="77777777"/>
    <w:p w:rsidR="00241A62" w:rsidRDefault="00241A62" w14:paraId="08B62F47" w14:textId="77777777"/>
    <w:p w:rsidR="00241A62" w:rsidRDefault="00241A62" w14:paraId="50406386" w14:textId="77777777"/>
    <w:p w:rsidR="00241A62" w:rsidRDefault="00241A62" w14:paraId="145146F6" w14:textId="083DB102"/>
    <w:sectPr w:rsidR="00241A62">
      <w:pgSz w:w="12240" w:h="15840" w:orient="portrait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145688">
    <w:abstractNumId w:val="0"/>
  </w:num>
  <w:num w:numId="2" w16cid:durableId="200481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62"/>
    <w:rsid w:val="00241A62"/>
    <w:rsid w:val="00CB1592"/>
    <w:rsid w:val="00D65307"/>
    <w:rsid w:val="0CDC7282"/>
    <w:rsid w:val="15979405"/>
    <w:rsid w:val="3C4CE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5.png" Id="Rc83a8099f0a948bd" /><Relationship Type="http://schemas.openxmlformats.org/officeDocument/2006/relationships/image" Target="/media/image6.png" Id="R61c8918d3a0f4b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SANTIAGO ACERO ZAMBRANO</lastModifiedBy>
  <revision>5</revision>
  <dcterms:created xsi:type="dcterms:W3CDTF">2023-06-27T11:38:00.0000000Z</dcterms:created>
  <dcterms:modified xsi:type="dcterms:W3CDTF">2023-06-27T12:04:49.8930541Z</dcterms:modified>
</coreProperties>
</file>