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t xml:space="preserve"/>
      </w:r>
    </w:p>
    <w:p>
      <w:pPr>
        <w:spacing w:after="100"/>
      </w:pPr>
      <w:r>
        <w:t xml:space="preserve"/>
      </w:r>
    </w:p>
    <w:p>
      <w:pPr>
        <w:spacing w:after="100"/>
      </w:pPr>
      <w:r>
        <w:t xml:space="preserve"/>
      </w:r>
    </w:p>
    <w:p>
      <w:pPr>
        <w:spacing w:after="160"/>
        <w:jc w:val="center"/>
      </w:pPr>
      <w:r>
        <w:rPr>
          <w:rFonts w:ascii="Arial" w:cs="Arial" w:eastAsia="Arial" w:hAnsi="Arial"/>
          <w:b/>
          <w:bCs/>
          <w:color w:val="1F4E79"/>
          <w:sz w:val="56"/>
          <w:szCs w:val="56"/>
        </w:rPr>
        <w:t xml:space="preserve">NetLab Traffic Generator</w:t>
      </w:r>
    </w:p>
    <w:p>
      <w:pPr>
        <w:spacing w:after="320"/>
        <w:jc w:val="center"/>
      </w:pPr>
      <w:r>
        <w:rPr>
          <w:rFonts w:ascii="Arial" w:cs="Arial" w:eastAsia="Arial" w:hAnsi="Arial"/>
          <w:color w:val="2E75B6"/>
          <w:sz w:val="36"/>
          <w:szCs w:val="36"/>
        </w:rPr>
        <w:t xml:space="preserve">Installation &amp; Setup Guide</w:t>
      </w:r>
    </w:p>
    <w:p>
      <w:pPr>
        <w:pBdr>
          <w:top w:val="single" w:color="2E75B6" w:sz="6" w:space="4"/>
        </w:pBdr>
        <w:spacing w:after="160" w:before="160"/>
        <w:jc w:val="center"/>
      </w:pPr>
      <w:r>
        <w:t xml:space="preserve"/>
      </w:r>
    </w:p>
    <w:p>
      <w:pPr>
        <w:spacing w:after="80"/>
        <w:jc w:val="center"/>
      </w:pPr>
      <w:r>
        <w:rPr>
          <w:color w:val="555555"/>
          <w:sz w:val="22"/>
          <w:szCs w:val="22"/>
        </w:rPr>
        <w:t xml:space="preserve">Version 1.0  |  April 2026</w:t>
      </w:r>
    </w:p>
    <w:p>
      <w:pPr>
        <w:spacing w:after="320"/>
        <w:jc w:val="center"/>
      </w:pPr>
      <w:r>
        <w:rPr>
          <w:color w:val="777777"/>
          <w:sz w:val="20"/>
          <w:szCs w:val="20"/>
        </w:rPr>
        <w:t xml:space="preserve">For lab environments running Ubuntu 22.04 LTS or Debian 12</w:t>
      </w:r>
    </w:p>
    <w:p>
      <w:pPr>
        <w:spacing w:after="100"/>
      </w:pPr>
      <w:r>
        <w:t xml:space="preserve"/>
      </w:r>
    </w:p>
    <w:p>
      <w:pPr>
        <w:spacing w:after="100"/>
      </w:pPr>
      <w:r>
        <w:t xml:space="preserve"/>
      </w:r>
    </w:p>
    <w:p>
      <w:pPr>
        <w:spacing w:after="100"/>
      </w:pPr>
      <w:r>
        <w:t xml:space="preserve"/>
      </w:r>
    </w:p>
    <w:p>
      <w:r>
        <w:br w:type="page"/>
      </w:r>
    </w:p>
    <w:p>
      <w:pPr>
        <w:pStyle w:val="Heading1"/>
        <w:pBdr>
          <w:bottom w:val="single" w:color="2E75B6" w:sz="6" w:space="4"/>
        </w:pBdr>
        <w:spacing w:after="160" w:before="360"/>
      </w:pPr>
      <w:r>
        <w:rPr>
          <w:rFonts w:ascii="Arial" w:cs="Arial" w:eastAsia="Arial" w:hAnsi="Arial"/>
          <w:b/>
          <w:bCs/>
          <w:color w:val="1F4E79"/>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E75B6" w:sz="6" w:space="4"/>
        </w:pBdr>
        <w:spacing w:after="160" w:before="360"/>
      </w:pPr>
      <w:r>
        <w:rPr>
          <w:rFonts w:ascii="Arial" w:cs="Arial" w:eastAsia="Arial" w:hAnsi="Arial"/>
          <w:b/>
          <w:bCs/>
          <w:color w:val="1F4E79"/>
          <w:sz w:val="28"/>
          <w:szCs w:val="28"/>
        </w:rPr>
        <w:t xml:space="preserve">1.  Overview</w:t>
      </w:r>
    </w:p>
    <w:p>
      <w:pPr>
        <w:spacing w:after="100"/>
      </w:pPr>
      <w:r>
        <w:rPr>
          <w:sz w:val="22"/>
          <w:szCs w:val="22"/>
        </w:rPr>
        <w:t xml:space="preserve">NetLab is a multi-VM network traffic generation and analysis tool for lab environments. It simulates realistic enterprise traffic — Microsoft Teams-style voice, video, and screenshare calls; headless web browsing; and YouTube streaming — between Linux VMs.</w:t>
      </w:r>
    </w:p>
    <w:p>
      <w:pPr>
        <w:spacing w:after="100"/>
      </w:pPr>
      <w:r>
        <w:t xml:space="preserve"/>
      </w:r>
    </w:p>
    <w:p>
      <w:pPr>
        <w:spacing w:after="100"/>
      </w:pPr>
      <w:r>
        <w:rPr>
          <w:sz w:val="22"/>
          <w:szCs w:val="22"/>
        </w:rPr>
        <w:t xml:space="preserve">The controller VM hosts a FastAPI backend and a React dashboard. Each worker VM runs a lightweight Python agent that provisions IP aliases, spawns traffic workers, streams telemetry, and responds to commands. All metrics (packet loss, latency, jitter, MOS quality score) are displayed in real time on the dashboard.</w:t>
      </w:r>
    </w:p>
    <w:p>
      <w:pPr>
        <w:spacing w:after="100"/>
      </w:pPr>
      <w:r>
        <w:t xml:space="preserve"/>
      </w:r>
    </w:p>
    <w:p>
      <w:pPr>
        <w:pStyle w:val="Heading2"/>
        <w:spacing w:after="100" w:before="240"/>
      </w:pPr>
      <w:r>
        <w:rPr>
          <w:rFonts w:ascii="Arial" w:cs="Arial" w:eastAsia="Arial" w:hAnsi="Arial"/>
          <w:b/>
          <w:bCs/>
          <w:color w:val="1F4E79"/>
          <w:sz w:val="24"/>
          <w:szCs w:val="24"/>
        </w:rPr>
        <w:t xml:space="preserve">1.1  Architecture</w:t>
      </w:r>
    </w:p>
    <w:p>
      <w:pPr>
        <w:spacing w:after="100"/>
      </w:pPr>
      <w:r>
        <w:rPr>
          <w:sz w:val="22"/>
          <w:szCs w:val="22"/>
        </w:rPr>
        <w:t xml:space="preserve">The system uses three roles:</w:t>
      </w:r>
    </w:p>
    <w:p>
      <w:pPr>
        <w:pStyle w:val="ListParagraph"/>
        <w:numPr>
          <w:ilvl w:val="0"/>
          <w:numId w:val="2"/>
        </w:numPr>
        <w:spacing w:after="60"/>
      </w:pPr>
      <w:r>
        <w:rPr>
          <w:sz w:val="22"/>
          <w:szCs w:val="22"/>
        </w:rPr>
        <w:t xml:space="preserve">Controller VM — runs the FastAPI server, React dashboard, and session store. Accessible at http://&lt;controller-ip&gt;:8000.</w:t>
      </w:r>
    </w:p>
    <w:p>
      <w:pPr>
        <w:pStyle w:val="ListParagraph"/>
        <w:numPr>
          <w:ilvl w:val="0"/>
          <w:numId w:val="2"/>
        </w:numPr>
        <w:spacing w:after="60"/>
      </w:pPr>
      <w:r>
        <w:rPr>
          <w:sz w:val="22"/>
          <w:szCs w:val="22"/>
        </w:rPr>
        <w:t xml:space="preserve">Worker VMs — run the agent.py process. Agents dial the controller WebSocket on startup, register themselves, and wait for test plans.</w:t>
      </w:r>
    </w:p>
    <w:p>
      <w:pPr>
        <w:pStyle w:val="ListParagraph"/>
        <w:numPr>
          <w:ilvl w:val="0"/>
          <w:numId w:val="2"/>
        </w:numPr>
        <w:spacing w:after="60"/>
      </w:pPr>
      <w:r>
        <w:rPr>
          <w:sz w:val="22"/>
          <w:szCs w:val="22"/>
        </w:rPr>
        <w:t xml:space="preserve">Network under test — traffic flows between worker VMs over UDP ports 3478/3479/3480 (Teams-style) and over the internet for web and YouTube workers.</w:t>
      </w:r>
    </w:p>
    <w:p>
      <w:pPr>
        <w:spacing w:after="100"/>
      </w:pPr>
      <w:r>
        <w:t xml:space="preserve"/>
      </w:r>
    </w:p>
    <w:p>
      <w:pPr>
        <w:spacing w:after="100"/>
      </w:pPr>
      <w:r>
        <w:rPr>
          <w:sz w:val="22"/>
          <w:szCs w:val="22"/>
        </w:rPr>
        <w:t xml:space="preserve">Key design principles:</w:t>
      </w:r>
    </w:p>
    <w:p>
      <w:pPr>
        <w:pStyle w:val="ListParagraph"/>
        <w:numPr>
          <w:ilvl w:val="0"/>
          <w:numId w:val="2"/>
        </w:numPr>
        <w:spacing w:after="60"/>
      </w:pPr>
      <w:r>
        <w:rPr>
          <w:sz w:val="22"/>
          <w:szCs w:val="22"/>
        </w:rPr>
        <w:t xml:space="preserve">Agents connect to the controller — the controller never needs to know worker IP addresses in advance.</w:t>
      </w:r>
    </w:p>
    <w:p>
      <w:pPr>
        <w:pStyle w:val="ListParagraph"/>
        <w:numPr>
          <w:ilvl w:val="0"/>
          <w:numId w:val="2"/>
        </w:numPr>
        <w:spacing w:after="60"/>
      </w:pPr>
      <w:r>
        <w:rPr>
          <w:sz w:val="22"/>
          <w:szCs w:val="22"/>
        </w:rPr>
        <w:t xml:space="preserve">Per-user IP aliases — each simulated user gets a dedicated Linux IP alias, so switches and firewalls see N distinct source IPs.</w:t>
      </w:r>
    </w:p>
    <w:p>
      <w:pPr>
        <w:pStyle w:val="ListParagraph"/>
        <w:numPr>
          <w:ilvl w:val="0"/>
          <w:numId w:val="2"/>
        </w:numPr>
        <w:spacing w:after="60"/>
      </w:pPr>
      <w:r>
        <w:rPr>
          <w:sz w:val="22"/>
          <w:szCs w:val="22"/>
        </w:rPr>
        <w:t xml:space="preserve">MOS scoring via ITU-T G.107 E-model — voice, video, screenshare, web, and YouTube streams all produce MOS scores on the 1.0–5.0 scale.</w:t>
      </w:r>
    </w:p>
    <w:p>
      <w:pPr>
        <w:pStyle w:val="ListParagraph"/>
        <w:numPr>
          <w:ilvl w:val="0"/>
          <w:numId w:val="2"/>
        </w:numPr>
        <w:spacing w:after="60"/>
      </w:pPr>
      <w:r>
        <w:rPr>
          <w:sz w:val="22"/>
          <w:szCs w:val="22"/>
        </w:rPr>
        <w:t xml:space="preserve">NTP synchronisation is required — one-way latency measurements depend on synchronised clocks across all VMs. The agent checks clock delta at registration time and warns if it exceeds 50 ms.</w:t>
      </w:r>
    </w:p>
    <w:p>
      <w:pPr>
        <w:spacing w:after="100"/>
      </w:pPr>
      <w:r>
        <w:t xml:space="preserve"/>
      </w:r>
    </w:p>
    <w:p>
      <w:r>
        <w:br w:type="page"/>
      </w:r>
    </w:p>
    <w:p>
      <w:pPr>
        <w:pStyle w:val="Heading1"/>
        <w:pBdr>
          <w:bottom w:val="single" w:color="2E75B6" w:sz="6" w:space="4"/>
        </w:pBdr>
        <w:spacing w:after="160" w:before="360"/>
      </w:pPr>
      <w:r>
        <w:rPr>
          <w:rFonts w:ascii="Arial" w:cs="Arial" w:eastAsia="Arial" w:hAnsi="Arial"/>
          <w:b/>
          <w:bCs/>
          <w:color w:val="1F4E79"/>
          <w:sz w:val="28"/>
          <w:szCs w:val="28"/>
        </w:rPr>
        <w:t xml:space="preserve">2.  Prerequisites</w:t>
      </w:r>
    </w:p>
    <w:p>
      <w:pPr>
        <w:pStyle w:val="Heading2"/>
        <w:spacing w:after="100" w:before="240"/>
      </w:pPr>
      <w:r>
        <w:rPr>
          <w:rFonts w:ascii="Arial" w:cs="Arial" w:eastAsia="Arial" w:hAnsi="Arial"/>
          <w:b/>
          <w:bCs/>
          <w:color w:val="1F4E79"/>
          <w:sz w:val="24"/>
          <w:szCs w:val="24"/>
        </w:rPr>
        <w:t xml:space="preserve">2.1  Hardware &amp; VMs</w:t>
      </w:r>
    </w:p>
    <w:p>
      <w:pPr>
        <w:spacing w:after="100"/>
      </w:pPr>
      <w:r>
        <w:rPr>
          <w:sz w:val="22"/>
          <w:szCs w:val="22"/>
        </w:rPr>
        <w:t xml:space="preserve">A minimum of three VMs (or physical machines) is required: one controller and two workers. The system is tested on Ubuntu 22.04 LTS and Debian 12.</w:t>
      </w:r>
    </w:p>
    <w:p>
      <w:pPr>
        <w:spacing w:after="10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700"/>
      </w:tblGrid>
      <w:tr>
        <w:trPr>
          <w:tblHeader/>
        </w:trPr>
        <w:tc>
          <w:tcPr>
            <w:tcW w:type="dxa" w:w="28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Role</w:t>
            </w:r>
          </w:p>
        </w:tc>
        <w:tc>
          <w:tcPr>
            <w:tcW w:type="dxa" w:w="35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Minimum Spec</w:t>
            </w:r>
          </w:p>
        </w:tc>
        <w:tc>
          <w:tcPr>
            <w:tcW w:type="dxa" w:w="37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Controller</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2 vCPU / 4 GB RAM / 20 GB disk</w:t>
            </w:r>
          </w:p>
        </w:tc>
        <w:tc>
          <w:tcPr>
            <w:tcW w:type="dxa" w:w="3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Runs FastAPI + React dashboard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Worker Node 1</w:t>
            </w:r>
          </w:p>
        </w:tc>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2 vCPU / 2 GB RAM / 10 GB disk</w:t>
            </w:r>
          </w:p>
        </w:tc>
        <w:tc>
          <w:tcPr>
            <w:tcW w:type="dxa" w:w="3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Runs agent.py — generates traffic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Worker Node 2</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2 vCPU / 2 GB RAM / 10 GB disk</w:t>
            </w:r>
          </w:p>
        </w:tc>
        <w:tc>
          <w:tcPr>
            <w:tcW w:type="dxa" w:w="3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Runs agent.py — receives/reflects traffic</w:t>
            </w:r>
          </w:p>
        </w:tc>
      </w:tr>
    </w:tbl>
    <w:p>
      <w:pPr>
        <w:spacing w:after="100"/>
      </w:pPr>
      <w:r>
        <w:t xml:space="preserve"/>
      </w:r>
    </w:p>
    <w:p>
      <w:pPr>
        <w:pStyle w:val="Heading2"/>
        <w:spacing w:after="100" w:before="240"/>
      </w:pPr>
      <w:r>
        <w:rPr>
          <w:rFonts w:ascii="Arial" w:cs="Arial" w:eastAsia="Arial" w:hAnsi="Arial"/>
          <w:b/>
          <w:bCs/>
          <w:color w:val="1F4E79"/>
          <w:sz w:val="24"/>
          <w:szCs w:val="24"/>
        </w:rPr>
        <w:t xml:space="preserve">2.2  Network Requirements</w:t>
      </w:r>
    </w:p>
    <w:p>
      <w:pPr>
        <w:pStyle w:val="ListParagraph"/>
        <w:numPr>
          <w:ilvl w:val="0"/>
          <w:numId w:val="2"/>
        </w:numPr>
        <w:spacing w:after="60"/>
      </w:pPr>
      <w:r>
        <w:rPr>
          <w:sz w:val="22"/>
          <w:szCs w:val="22"/>
        </w:rPr>
        <w:t xml:space="preserve">All VMs must be able to reach each other on the lab subnet (no NAT between workers and controller).</w:t>
      </w:r>
    </w:p>
    <w:p>
      <w:pPr>
        <w:pStyle w:val="ListParagraph"/>
        <w:numPr>
          <w:ilvl w:val="0"/>
          <w:numId w:val="2"/>
        </w:numPr>
        <w:spacing w:after="60"/>
      </w:pPr>
      <w:r>
        <w:rPr>
          <w:sz w:val="22"/>
          <w:szCs w:val="22"/>
        </w:rPr>
        <w:t xml:space="preserve">Workers must be able to reach the controller on TCP port 8000 (WebSocket + REST).</w:t>
      </w:r>
    </w:p>
    <w:p>
      <w:pPr>
        <w:pStyle w:val="ListParagraph"/>
        <w:numPr>
          <w:ilvl w:val="0"/>
          <w:numId w:val="2"/>
        </w:numPr>
        <w:spacing w:after="60"/>
      </w:pPr>
      <w:r>
        <w:rPr>
          <w:sz w:val="22"/>
          <w:szCs w:val="22"/>
        </w:rPr>
        <w:t xml:space="preserve">Workers must be able to communicate with each other on UDP ports 3478, 3479, and 3480.</w:t>
      </w:r>
    </w:p>
    <w:p>
      <w:pPr>
        <w:pStyle w:val="ListParagraph"/>
        <w:numPr>
          <w:ilvl w:val="0"/>
          <w:numId w:val="2"/>
        </w:numPr>
        <w:spacing w:after="60"/>
      </w:pPr>
      <w:r>
        <w:rPr>
          <w:sz w:val="22"/>
          <w:szCs w:val="22"/>
        </w:rPr>
        <w:t xml:space="preserve">For web/YouTube workers, outbound internet access is required (TCP 80/443 to target sites).</w:t>
      </w:r>
    </w:p>
    <w:p>
      <w:pPr>
        <w:pStyle w:val="ListParagraph"/>
        <w:numPr>
          <w:ilvl w:val="0"/>
          <w:numId w:val="2"/>
        </w:numPr>
        <w:spacing w:after="60"/>
      </w:pPr>
      <w:r>
        <w:rPr>
          <w:sz w:val="22"/>
          <w:szCs w:val="22"/>
        </w:rPr>
        <w:t xml:space="preserve">NTP must be enabled on all VMs. Chrony is recommended; see Section 6.</w:t>
      </w:r>
    </w:p>
    <w:p>
      <w:pPr>
        <w:spacing w:after="100"/>
      </w:pPr>
      <w:r>
        <w:t xml:space="preserve"/>
      </w:r>
    </w:p>
    <w:p>
      <w:pPr>
        <w:pStyle w:val="Heading2"/>
        <w:spacing w:after="100" w:before="240"/>
      </w:pPr>
      <w:r>
        <w:rPr>
          <w:rFonts w:ascii="Arial" w:cs="Arial" w:eastAsia="Arial" w:hAnsi="Arial"/>
          <w:b/>
          <w:bCs/>
          <w:color w:val="1F4E79"/>
          <w:sz w:val="24"/>
          <w:szCs w:val="24"/>
        </w:rPr>
        <w:t xml:space="preserve">2.3  Software Dependencies</w:t>
      </w:r>
    </w:p>
    <w:p>
      <w:pPr>
        <w:spacing w:after="100"/>
      </w:pPr>
      <w:r>
        <w:rPr>
          <w:sz w:val="22"/>
          <w:szCs w:val="22"/>
        </w:rPr>
        <w:t xml:space="preserve">Install these packages on each VM type before following the step-by-step sections:</w:t>
      </w:r>
    </w:p>
    <w:p>
      <w:pPr>
        <w:spacing w:after="10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800"/>
        <w:gridCol w:w="2500"/>
        <w:gridCol w:w="4700"/>
      </w:tblGrid>
      <w:tr>
        <w:trPr>
          <w:tblHeader/>
        </w:trPr>
        <w:tc>
          <w:tcPr>
            <w:tcW w:type="dxa" w:w="28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Package</w:t>
            </w:r>
          </w:p>
        </w:tc>
        <w:tc>
          <w:tcPr>
            <w:tcW w:type="dxa" w:w="25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Where Needed</w:t>
            </w:r>
          </w:p>
        </w:tc>
        <w:tc>
          <w:tcPr>
            <w:tcW w:type="dxa" w:w="47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Python 3.10+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Controller &amp; Workers</w:t>
            </w:r>
          </w:p>
        </w:tc>
        <w:tc>
          <w:tcPr>
            <w:tcW w:type="dxa" w:w="4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Runtime for FastAPI and agent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pip3</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Controller &amp; Workers</w:t>
            </w:r>
          </w:p>
        </w:tc>
        <w:tc>
          <w:tcPr>
            <w:tcW w:type="dxa" w:w="4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Python package manager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Node.js 18+ &amp; npm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Controller only</w:t>
            </w:r>
          </w:p>
        </w:tc>
        <w:tc>
          <w:tcPr>
            <w:tcW w:type="dxa" w:w="4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Builds the React dashboard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git</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Controller &amp; Workers</w:t>
            </w:r>
          </w:p>
        </w:tc>
        <w:tc>
          <w:tcPr>
            <w:tcW w:type="dxa" w:w="4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Cloning the project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chrony (or ntp)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Controller &amp; Workers</w:t>
            </w:r>
          </w:p>
        </w:tc>
        <w:tc>
          <w:tcPr>
            <w:tcW w:type="dxa" w:w="4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NTP time synchronisation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yt-dlp</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Workers only</w:t>
            </w:r>
          </w:p>
        </w:tc>
        <w:tc>
          <w:tcPr>
            <w:tcW w:type="dxa" w:w="4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YouTube streaming simulation</w:t>
            </w:r>
          </w:p>
        </w:tc>
      </w:tr>
    </w:tbl>
    <w:p>
      <w:pPr>
        <w:spacing w:after="100"/>
      </w:pPr>
      <w:r>
        <w:t xml:space="preserve"/>
      </w:r>
    </w:p>
    <w:p>
      <w:pPr>
        <w:pBdr>
          <w:left w:val="single" w:color="FFC107" w:sz="12" w:space="8"/>
        </w:pBdr>
        <w:shd w:fill="FFF3CD" w:val="clear"/>
        <w:spacing w:after="120" w:before="120"/>
        <w:ind w:left="240" w:right="240"/>
      </w:pPr>
      <w:r>
        <w:rPr>
          <w:b/>
          <w:bCs/>
          <w:color w:val="856404"/>
          <w:sz w:val="20"/>
          <w:szCs w:val="20"/>
        </w:rPr>
        <w:t xml:space="preserve">NOTE  </w:t>
      </w:r>
      <w:r>
        <w:rPr>
          <w:sz w:val="20"/>
          <w:szCs w:val="20"/>
        </w:rPr>
        <w:t xml:space="preserve">All pip packages should be installed system-wide (or in a virtualenv). The agent runs as root to provision IP aliases, so avoid user-level installs.</w:t>
      </w:r>
    </w:p>
    <w:p>
      <w:r>
        <w:br w:type="page"/>
      </w:r>
    </w:p>
    <w:p>
      <w:pPr>
        <w:pStyle w:val="Heading1"/>
        <w:pBdr>
          <w:bottom w:val="single" w:color="2E75B6" w:sz="6" w:space="4"/>
        </w:pBdr>
        <w:spacing w:after="160" w:before="360"/>
      </w:pPr>
      <w:r>
        <w:rPr>
          <w:rFonts w:ascii="Arial" w:cs="Arial" w:eastAsia="Arial" w:hAnsi="Arial"/>
          <w:b/>
          <w:bCs/>
          <w:color w:val="1F4E79"/>
          <w:sz w:val="28"/>
          <w:szCs w:val="28"/>
        </w:rPr>
        <w:t xml:space="preserve">3.  Network Planning</w:t>
      </w:r>
    </w:p>
    <w:p>
      <w:pPr>
        <w:pStyle w:val="Heading2"/>
        <w:spacing w:after="100" w:before="240"/>
      </w:pPr>
      <w:r>
        <w:rPr>
          <w:rFonts w:ascii="Arial" w:cs="Arial" w:eastAsia="Arial" w:hAnsi="Arial"/>
          <w:b/>
          <w:bCs/>
          <w:color w:val="1F4E79"/>
          <w:sz w:val="24"/>
          <w:szCs w:val="24"/>
        </w:rPr>
        <w:t xml:space="preserve">3.1  Example IP Assignment</w:t>
      </w:r>
    </w:p>
    <w:p>
      <w:pPr>
        <w:spacing w:after="100"/>
      </w:pPr>
      <w:r>
        <w:rPr>
          <w:sz w:val="22"/>
          <w:szCs w:val="22"/>
        </w:rPr>
        <w:t xml:space="preserve">The example throughout this guide uses the following address plan. Adjust to match your lab subnet.</w:t>
      </w:r>
    </w:p>
    <w:p>
      <w:pPr>
        <w:spacing w:after="10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800"/>
        <w:gridCol w:w="2700"/>
        <w:gridCol w:w="4500"/>
      </w:tblGrid>
      <w:tr>
        <w:trPr>
          <w:tblHeader/>
        </w:trPr>
        <w:tc>
          <w:tcPr>
            <w:tcW w:type="dxa" w:w="28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Role</w:t>
            </w:r>
          </w:p>
        </w:tc>
        <w:tc>
          <w:tcPr>
            <w:tcW w:type="dxa" w:w="27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Address</w:t>
            </w:r>
          </w:p>
        </w:tc>
        <w:tc>
          <w:tcPr>
            <w:tcW w:type="dxa" w:w="45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Controller VM</w:t>
            </w:r>
          </w:p>
        </w:tc>
        <w:tc>
          <w:tcPr>
            <w:tcW w:type="dxa" w:w="2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192.168.1.10</w:t>
            </w:r>
          </w:p>
        </w:tc>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Hosts dashboard and API</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Worker Node 1</w:t>
            </w:r>
          </w:p>
        </w:tc>
        <w:tc>
          <w:tcPr>
            <w:tcW w:type="dxa" w:w="2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192.168.1.11</w:t>
            </w:r>
          </w:p>
        </w:tc>
        <w:tc>
          <w:tcPr>
            <w:tcW w:type="dxa" w:w="4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Real VM interface; aliases .101–.120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Worker Node 2</w:t>
            </w:r>
          </w:p>
        </w:tc>
        <w:tc>
          <w:tcPr>
            <w:tcW w:type="dxa" w:w="2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192.168.1.12</w:t>
            </w:r>
          </w:p>
        </w:tc>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Real VM interface; aliases .121–.140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Node 1 IP aliases</w:t>
            </w:r>
          </w:p>
        </w:tc>
        <w:tc>
          <w:tcPr>
            <w:tcW w:type="dxa" w:w="2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192.168.1.101 – .120</w:t>
            </w:r>
          </w:p>
        </w:tc>
        <w:tc>
          <w:tcPr>
            <w:tcW w:type="dxa" w:w="4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One alias per simulated user (up to 20)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Node 2 IP aliases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192.168.1.121 – .140</w:t>
            </w:r>
          </w:p>
        </w:tc>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One alias per simulated user (up to 20)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Subnet mask</w:t>
            </w:r>
          </w:p>
        </w:tc>
        <w:tc>
          <w:tcPr>
            <w:tcW w:type="dxa" w:w="2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/24 (255.255.255.0)</w:t>
            </w:r>
          </w:p>
        </w:tc>
        <w:tc>
          <w:tcPr>
            <w:tcW w:type="dxa" w:w="4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All VMs on same /24</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Default gateway</w:t>
            </w:r>
          </w:p>
        </w:tc>
        <w:tc>
          <w:tcPr>
            <w:tcW w:type="dxa" w:w="2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192.168.1.1</w:t>
            </w:r>
          </w:p>
        </w:tc>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Required for web/YouTube workers</w:t>
            </w:r>
          </w:p>
        </w:tc>
      </w:tr>
    </w:tbl>
    <w:p>
      <w:pPr>
        <w:spacing w:after="100"/>
      </w:pPr>
      <w:r>
        <w:t xml:space="preserve"/>
      </w:r>
    </w:p>
    <w:p>
      <w:pPr>
        <w:pStyle w:val="Heading2"/>
        <w:spacing w:after="100" w:before="240"/>
      </w:pPr>
      <w:r>
        <w:rPr>
          <w:rFonts w:ascii="Arial" w:cs="Arial" w:eastAsia="Arial" w:hAnsi="Arial"/>
          <w:b/>
          <w:bCs/>
          <w:color w:val="1F4E79"/>
          <w:sz w:val="24"/>
          <w:szCs w:val="24"/>
        </w:rPr>
        <w:t xml:space="preserve">3.2  Firewall Rules</w:t>
      </w:r>
    </w:p>
    <w:p>
      <w:pPr>
        <w:spacing w:after="100"/>
      </w:pPr>
      <w:r>
        <w:rPr>
          <w:sz w:val="22"/>
          <w:szCs w:val="22"/>
        </w:rPr>
        <w:t xml:space="preserve">Ensure the following ports are open between the relevant VMs. If using ufw, the commands are provided:</w:t>
      </w:r>
    </w:p>
    <w:p>
      <w:pPr>
        <w:spacing w:after="10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5600"/>
      </w:tblGrid>
      <w:tr>
        <w:trPr>
          <w:tblHeader/>
        </w:trPr>
        <w:tc>
          <w:tcPr>
            <w:tcW w:type="dxa" w:w="18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Port / Protocol</w:t>
            </w:r>
          </w:p>
        </w:tc>
        <w:tc>
          <w:tcPr>
            <w:tcW w:type="dxa" w:w="26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Direction</w:t>
            </w:r>
          </w:p>
        </w:tc>
        <w:tc>
          <w:tcPr>
            <w:tcW w:type="dxa" w:w="56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Purpose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TCP 8000</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Workers → Controller</w:t>
            </w:r>
          </w:p>
        </w:tc>
        <w:tc>
          <w:tcPr>
            <w:tcW w:type="dxa" w:w="5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WebSocket + REST API</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UDP 3478</w:t>
            </w:r>
          </w:p>
        </w:tc>
        <w:tc>
          <w:tcPr>
            <w:tcW w:type="dxa" w:w="2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Workers ↔ Workers</w:t>
            </w:r>
          </w:p>
        </w:tc>
        <w:tc>
          <w:tcPr>
            <w:tcW w:type="dxa" w:w="5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Teams-style voice traffic (DSCP EF)</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UDP 3479</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Workers ↔ Workers</w:t>
            </w:r>
          </w:p>
        </w:tc>
        <w:tc>
          <w:tcPr>
            <w:tcW w:type="dxa" w:w="5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Teams-style video traffic (DSCP AF41)</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UDP 3480</w:t>
            </w:r>
          </w:p>
        </w:tc>
        <w:tc>
          <w:tcPr>
            <w:tcW w:type="dxa" w:w="2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Workers ↔ Workers</w:t>
            </w:r>
          </w:p>
        </w:tc>
        <w:tc>
          <w:tcPr>
            <w:tcW w:type="dxa" w:w="5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Teams-style screenshare (DSCP AF21)</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TCP 443/80</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Workers → Internet</w:t>
            </w:r>
          </w:p>
        </w:tc>
        <w:tc>
          <w:tcPr>
            <w:tcW w:type="dxa" w:w="5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Web browsing &amp; YouTube workers</w:t>
            </w:r>
          </w:p>
        </w:tc>
      </w:tr>
    </w:tbl>
    <w:p>
      <w:pPr>
        <w:spacing w:after="100"/>
      </w:pPr>
      <w:r>
        <w:t xml:space="preserve"/>
      </w:r>
    </w:p>
    <w:p>
      <w:pPr>
        <w:shd w:fill="1E1E1E" w:val="clear"/>
        <w:spacing w:after="80" w:before="80"/>
        <w:ind w:left="360" w:right="360"/>
      </w:pPr>
      <w:r>
        <w:rPr>
          <w:rFonts w:ascii="Courier New" w:cs="Courier New" w:eastAsia="Courier New" w:hAnsi="Courier New"/>
          <w:color w:val="D4D4D4"/>
          <w:sz w:val="18"/>
          <w:szCs w:val="18"/>
        </w:rPr>
        <w:t xml:space="preserve"># On the controller VM:</w:t>
      </w:r>
      <w:r>
        <w:rPr>
          <w:rFonts w:ascii="Courier New" w:cs="Courier New" w:eastAsia="Courier New" w:hAnsi="Courier New"/>
          <w:color w:val="D4D4D4"/>
          <w:sz w:val="18"/>
          <w:szCs w:val="18"/>
        </w:rPr>
        <w:br/>
        <w:t xml:space="preserve">sudo ufw allow 8000/tcp</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 On each worker VM:</w:t>
      </w:r>
      <w:r>
        <w:rPr>
          <w:rFonts w:ascii="Courier New" w:cs="Courier New" w:eastAsia="Courier New" w:hAnsi="Courier New"/>
          <w:color w:val="D4D4D4"/>
          <w:sz w:val="18"/>
          <w:szCs w:val="18"/>
        </w:rPr>
        <w:br/>
        <w:t xml:space="preserve">sudo ufw allow 3478/udp</w:t>
      </w:r>
      <w:r>
        <w:rPr>
          <w:rFonts w:ascii="Courier New" w:cs="Courier New" w:eastAsia="Courier New" w:hAnsi="Courier New"/>
          <w:color w:val="D4D4D4"/>
          <w:sz w:val="18"/>
          <w:szCs w:val="18"/>
        </w:rPr>
        <w:br/>
        <w:t xml:space="preserve">sudo ufw allow 3479/udp</w:t>
      </w:r>
      <w:r>
        <w:rPr>
          <w:rFonts w:ascii="Courier New" w:cs="Courier New" w:eastAsia="Courier New" w:hAnsi="Courier New"/>
          <w:color w:val="D4D4D4"/>
          <w:sz w:val="18"/>
          <w:szCs w:val="18"/>
        </w:rPr>
        <w:br/>
        <w:t xml:space="preserve">sudo ufw allow 3480/udp</w:t>
      </w:r>
    </w:p>
    <w:p>
      <w:r>
        <w:br w:type="page"/>
      </w:r>
    </w:p>
    <w:p>
      <w:pPr>
        <w:pStyle w:val="Heading1"/>
        <w:pBdr>
          <w:bottom w:val="single" w:color="2E75B6" w:sz="6" w:space="4"/>
        </w:pBdr>
        <w:spacing w:after="160" w:before="360"/>
      </w:pPr>
      <w:r>
        <w:rPr>
          <w:rFonts w:ascii="Arial" w:cs="Arial" w:eastAsia="Arial" w:hAnsi="Arial"/>
          <w:b/>
          <w:bCs/>
          <w:color w:val="1F4E79"/>
          <w:sz w:val="28"/>
          <w:szCs w:val="28"/>
        </w:rPr>
        <w:t xml:space="preserve">4.  Controller VM Setup</w:t>
      </w:r>
    </w:p>
    <w:p>
      <w:pPr>
        <w:spacing w:after="100"/>
      </w:pPr>
      <w:r>
        <w:rPr>
          <w:sz w:val="22"/>
          <w:szCs w:val="22"/>
        </w:rPr>
        <w:t xml:space="preserve">Perform all steps in this section on the Controller VM (192.168.1.10 in the example).</w:t>
      </w:r>
    </w:p>
    <w:p>
      <w:pPr>
        <w:spacing w:after="100"/>
      </w:pPr>
      <w:r>
        <w:t xml:space="preserve"/>
      </w:r>
    </w:p>
    <w:p>
      <w:pPr>
        <w:pStyle w:val="Heading2"/>
        <w:spacing w:after="100" w:before="240"/>
      </w:pPr>
      <w:r>
        <w:rPr>
          <w:rFonts w:ascii="Arial" w:cs="Arial" w:eastAsia="Arial" w:hAnsi="Arial"/>
          <w:b/>
          <w:bCs/>
          <w:color w:val="1F4E79"/>
          <w:sz w:val="24"/>
          <w:szCs w:val="24"/>
        </w:rPr>
        <w:t xml:space="preserve">4.1  Install System Packages</w:t>
      </w:r>
    </w:p>
    <w:p>
      <w:pPr>
        <w:shd w:fill="1E1E1E" w:val="clear"/>
        <w:spacing w:after="80" w:before="80"/>
        <w:ind w:left="360" w:right="360"/>
      </w:pPr>
      <w:r>
        <w:rPr>
          <w:rFonts w:ascii="Courier New" w:cs="Courier New" w:eastAsia="Courier New" w:hAnsi="Courier New"/>
          <w:color w:val="D4D4D4"/>
          <w:sz w:val="18"/>
          <w:szCs w:val="18"/>
        </w:rPr>
        <w:t xml:space="preserve">sudo apt-get update &amp;&amp; sudo apt-get upgrade -y</w:t>
      </w:r>
      <w:r>
        <w:rPr>
          <w:rFonts w:ascii="Courier New" w:cs="Courier New" w:eastAsia="Courier New" w:hAnsi="Courier New"/>
          <w:color w:val="D4D4D4"/>
          <w:sz w:val="18"/>
          <w:szCs w:val="18"/>
        </w:rPr>
        <w:br/>
        <w:t xml:space="preserve">sudo apt-get install -y python3 python3-pip git nodejs npm chrony</w:t>
      </w:r>
    </w:p>
    <w:p>
      <w:pPr>
        <w:spacing w:after="100"/>
      </w:pPr>
      <w:r>
        <w:t xml:space="preserve"/>
      </w:r>
    </w:p>
    <w:p>
      <w:pPr>
        <w:pStyle w:val="Heading2"/>
        <w:spacing w:after="100" w:before="240"/>
      </w:pPr>
      <w:r>
        <w:rPr>
          <w:rFonts w:ascii="Arial" w:cs="Arial" w:eastAsia="Arial" w:hAnsi="Arial"/>
          <w:b/>
          <w:bCs/>
          <w:color w:val="1F4E79"/>
          <w:sz w:val="24"/>
          <w:szCs w:val="24"/>
        </w:rPr>
        <w:t xml:space="preserve">4.2  Clone the Repository</w:t>
      </w:r>
    </w:p>
    <w:p>
      <w:pPr>
        <w:shd w:fill="1E1E1E" w:val="clear"/>
        <w:spacing w:after="80" w:before="80"/>
        <w:ind w:left="360" w:right="360"/>
      </w:pPr>
      <w:r>
        <w:rPr>
          <w:rFonts w:ascii="Courier New" w:cs="Courier New" w:eastAsia="Courier New" w:hAnsi="Courier New"/>
          <w:color w:val="D4D4D4"/>
          <w:sz w:val="18"/>
          <w:szCs w:val="18"/>
        </w:rPr>
        <w:t xml:space="preserve">git clone https://github.com/your-org/netlab.git /opt/netlab</w:t>
      </w:r>
      <w:r>
        <w:rPr>
          <w:rFonts w:ascii="Courier New" w:cs="Courier New" w:eastAsia="Courier New" w:hAnsi="Courier New"/>
          <w:color w:val="D4D4D4"/>
          <w:sz w:val="18"/>
          <w:szCs w:val="18"/>
        </w:rPr>
        <w:br/>
        <w:t xml:space="preserve">cd /opt/netlab</w:t>
      </w:r>
    </w:p>
    <w:p>
      <w:pPr>
        <w:spacing w:after="100"/>
      </w:pPr>
      <w:r>
        <w:t xml:space="preserve"/>
      </w:r>
    </w:p>
    <w:p>
      <w:pPr>
        <w:pBdr>
          <w:left w:val="single" w:color="FFC107" w:sz="12" w:space="8"/>
        </w:pBdr>
        <w:shd w:fill="FFF3CD" w:val="clear"/>
        <w:spacing w:after="120" w:before="120"/>
        <w:ind w:left="240" w:right="240"/>
      </w:pPr>
      <w:r>
        <w:rPr>
          <w:b/>
          <w:bCs/>
          <w:color w:val="856404"/>
          <w:sz w:val="20"/>
          <w:szCs w:val="20"/>
        </w:rPr>
        <w:t xml:space="preserve">NOTE  </w:t>
      </w:r>
      <w:r>
        <w:rPr>
          <w:sz w:val="20"/>
          <w:szCs w:val="20"/>
        </w:rPr>
        <w:t xml:space="preserve">If you received the project as a folder of source files rather than a git repo, copy the netlab/ directory to /opt/netlab on each VM.</w:t>
      </w:r>
    </w:p>
    <w:p>
      <w:pPr>
        <w:spacing w:after="100"/>
      </w:pPr>
      <w:r>
        <w:t xml:space="preserve"/>
      </w:r>
    </w:p>
    <w:p>
      <w:pPr>
        <w:pStyle w:val="Heading2"/>
        <w:spacing w:after="100" w:before="240"/>
      </w:pPr>
      <w:r>
        <w:rPr>
          <w:rFonts w:ascii="Arial" w:cs="Arial" w:eastAsia="Arial" w:hAnsi="Arial"/>
          <w:b/>
          <w:bCs/>
          <w:color w:val="1F4E79"/>
          <w:sz w:val="24"/>
          <w:szCs w:val="24"/>
        </w:rPr>
        <w:t xml:space="preserve">4.3  Deploy Project Files</w:t>
      </w:r>
    </w:p>
    <w:p>
      <w:pPr>
        <w:spacing w:after="100"/>
      </w:pPr>
      <w:r>
        <w:rPr>
          <w:sz w:val="22"/>
          <w:szCs w:val="22"/>
        </w:rPr>
        <w:t xml:space="preserve">Copy each of the following files from the TrafficGenTool/ folder into the corresponding location in the project tree. These files replace the originals from the base project and include all features developed through Task 5:</w:t>
      </w:r>
    </w:p>
    <w:p>
      <w:pPr>
        <w:spacing w:after="10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3200"/>
      </w:tblGrid>
      <w:tr>
        <w:trPr>
          <w:tblHeader/>
        </w:trPr>
        <w:tc>
          <w:tcPr>
            <w:tcW w:type="dxa" w:w="26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File (TrafficGenTool/)</w:t>
            </w:r>
          </w:p>
        </w:tc>
        <w:tc>
          <w:tcPr>
            <w:tcW w:type="dxa" w:w="42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Destination in /opt/netlab/</w:t>
            </w:r>
          </w:p>
        </w:tc>
        <w:tc>
          <w:tcPr>
            <w:tcW w:type="dxa" w:w="32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Purpose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agent.py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agent/agent.py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Main agent process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models.py</w:t>
            </w:r>
          </w:p>
        </w:tc>
        <w:tc>
          <w:tcPr>
            <w:tcW w:type="dxa" w:w="4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controller/models.py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Shared data models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distributor.py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controller/distributor.py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Plan distributor</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session_store.py</w:t>
            </w:r>
          </w:p>
        </w:tc>
        <w:tc>
          <w:tcPr>
            <w:tcW w:type="dxa" w:w="4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controller/session_store.py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In-memory session store + alert tracking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main.py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controller/main.py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FastAPI application</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web_worker.py</w:t>
            </w:r>
          </w:p>
        </w:tc>
        <w:tc>
          <w:tcPr>
            <w:tcW w:type="dxa" w:w="4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agent/workers/web_worker.py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Headless web browsing worker</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youtube_worker.py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agent/workers/youtube_worker.py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yt-dlp streaming worker</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useController.js</w:t>
            </w:r>
          </w:p>
        </w:tc>
        <w:tc>
          <w:tcPr>
            <w:tcW w:type="dxa" w:w="4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dashboard/src/hooks/useController.js</w:t>
            </w:r>
          </w:p>
        </w:tc>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Dashboard WebSocket hook</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App.jsx</w:t>
            </w:r>
          </w:p>
        </w:tc>
        <w:tc>
          <w:tcPr>
            <w:tcW w:type="dxa" w:w="4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dashboard/src/App.jsx</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Dashboard root component</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NodePanel.jsx</w:t>
            </w:r>
          </w:p>
        </w:tc>
        <w:tc>
          <w:tcPr>
            <w:tcW w:type="dxa" w:w="4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dashboard/src/components/NodePanel.jsx</w:t>
            </w:r>
          </w:p>
        </w:tc>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Worker node list with clock delta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run_web_worker_tests.py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tests/run_web_worker_tests.py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Web worker test suite</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run_youtube_worker_tests.py</w:t>
            </w:r>
          </w:p>
        </w:tc>
        <w:tc>
          <w:tcPr>
            <w:tcW w:type="dxa" w:w="4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tests/run_youtube_worker_tests.py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YouTube worker test suite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run_alert_tests.py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tests/run_alert_tests.py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Alert threshold test suite</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run_ntp_tests.py</w:t>
            </w:r>
          </w:p>
        </w:tc>
        <w:tc>
          <w:tcPr>
            <w:tcW w:type="dxa" w:w="4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tests/run_ntp_tests.py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NTP sync check test suite</w:t>
            </w:r>
          </w:p>
        </w:tc>
      </w:tr>
    </w:tbl>
    <w:p>
      <w:pPr>
        <w:spacing w:after="100"/>
      </w:pPr>
      <w:r>
        <w:t xml:space="preserve"/>
      </w:r>
    </w:p>
    <w:p>
      <w:pPr>
        <w:pStyle w:val="Heading2"/>
        <w:spacing w:after="100" w:before="240"/>
      </w:pPr>
      <w:r>
        <w:rPr>
          <w:rFonts w:ascii="Arial" w:cs="Arial" w:eastAsia="Arial" w:hAnsi="Arial"/>
          <w:b/>
          <w:bCs/>
          <w:color w:val="1F4E79"/>
          <w:sz w:val="24"/>
          <w:szCs w:val="24"/>
        </w:rPr>
        <w:t xml:space="preserve">4.4  Install Python Dependencies</w:t>
      </w:r>
    </w:p>
    <w:p>
      <w:pPr>
        <w:shd w:fill="1E1E1E" w:val="clear"/>
        <w:spacing w:after="80" w:before="80"/>
        <w:ind w:left="360" w:right="360"/>
      </w:pPr>
      <w:r>
        <w:rPr>
          <w:rFonts w:ascii="Courier New" w:cs="Courier New" w:eastAsia="Courier New" w:hAnsi="Courier New"/>
          <w:color w:val="D4D4D4"/>
          <w:sz w:val="18"/>
          <w:szCs w:val="18"/>
        </w:rPr>
        <w:t xml:space="preserve">cd /opt/netlab</w:t>
      </w:r>
      <w:r>
        <w:rPr>
          <w:rFonts w:ascii="Courier New" w:cs="Courier New" w:eastAsia="Courier New" w:hAnsi="Courier New"/>
          <w:color w:val="D4D4D4"/>
          <w:sz w:val="18"/>
          <w:szCs w:val="18"/>
        </w:rPr>
        <w:br/>
        <w:t xml:space="preserve">sudo pip3 install -r requirements.txt</w:t>
      </w:r>
    </w:p>
    <w:p>
      <w:pPr>
        <w:spacing w:after="100"/>
      </w:pPr>
      <w:r>
        <w:t xml:space="preserve"/>
      </w:r>
    </w:p>
    <w:p>
      <w:pPr>
        <w:spacing w:after="100"/>
      </w:pPr>
      <w:r>
        <w:rPr>
          <w:sz w:val="22"/>
          <w:szCs w:val="22"/>
        </w:rPr>
        <w:t xml:space="preserve">The requirements.txt file covers: fastapi, uvicorn[standard], pydantic, websockets, aiohttp, reportlab.</w:t>
      </w:r>
    </w:p>
    <w:p>
      <w:pPr>
        <w:spacing w:after="100"/>
      </w:pPr>
      <w:r>
        <w:t xml:space="preserve"/>
      </w:r>
    </w:p>
    <w:p>
      <w:pPr>
        <w:pStyle w:val="Heading2"/>
        <w:spacing w:after="100" w:before="240"/>
      </w:pPr>
      <w:r>
        <w:rPr>
          <w:rFonts w:ascii="Arial" w:cs="Arial" w:eastAsia="Arial" w:hAnsi="Arial"/>
          <w:b/>
          <w:bCs/>
          <w:color w:val="1F4E79"/>
          <w:sz w:val="24"/>
          <w:szCs w:val="24"/>
        </w:rPr>
        <w:t xml:space="preserve">4.5  Build the React Dashboard</w:t>
      </w:r>
    </w:p>
    <w:p>
      <w:pPr>
        <w:shd w:fill="1E1E1E" w:val="clear"/>
        <w:spacing w:after="80" w:before="80"/>
        <w:ind w:left="360" w:right="360"/>
      </w:pPr>
      <w:r>
        <w:rPr>
          <w:rFonts w:ascii="Courier New" w:cs="Courier New" w:eastAsia="Courier New" w:hAnsi="Courier New"/>
          <w:color w:val="D4D4D4"/>
          <w:sz w:val="18"/>
          <w:szCs w:val="18"/>
        </w:rPr>
        <w:t xml:space="preserve">cd /opt/netlab/dashboard</w:t>
      </w:r>
      <w:r>
        <w:rPr>
          <w:rFonts w:ascii="Courier New" w:cs="Courier New" w:eastAsia="Courier New" w:hAnsi="Courier New"/>
          <w:color w:val="D4D4D4"/>
          <w:sz w:val="18"/>
          <w:szCs w:val="18"/>
        </w:rPr>
        <w:br/>
        <w:t xml:space="preserve">npm install</w:t>
      </w:r>
      <w:r>
        <w:rPr>
          <w:rFonts w:ascii="Courier New" w:cs="Courier New" w:eastAsia="Courier New" w:hAnsi="Courier New"/>
          <w:color w:val="D4D4D4"/>
          <w:sz w:val="18"/>
          <w:szCs w:val="18"/>
        </w:rPr>
        <w:br/>
        <w:t xml:space="preserve">npm run build</w:t>
      </w:r>
    </w:p>
    <w:p>
      <w:pPr>
        <w:spacing w:after="100"/>
      </w:pPr>
      <w:r>
        <w:t xml:space="preserve"/>
      </w:r>
    </w:p>
    <w:p>
      <w:pPr>
        <w:spacing w:after="100"/>
      </w:pPr>
      <w:r>
        <w:rPr>
          <w:sz w:val="22"/>
          <w:szCs w:val="22"/>
        </w:rPr>
        <w:t xml:space="preserve">This produces a dashboard/dist/ directory that FastAPI serves as static files. You only need to rebuild if you edit dashboard source files.</w:t>
      </w:r>
    </w:p>
    <w:p>
      <w:pPr>
        <w:spacing w:after="100"/>
      </w:pPr>
      <w:r>
        <w:t xml:space="preserve"/>
      </w:r>
    </w:p>
    <w:p>
      <w:pPr>
        <w:pStyle w:val="Heading2"/>
        <w:spacing w:after="100" w:before="240"/>
      </w:pPr>
      <w:r>
        <w:rPr>
          <w:rFonts w:ascii="Arial" w:cs="Arial" w:eastAsia="Arial" w:hAnsi="Arial"/>
          <w:b/>
          <w:bCs/>
          <w:color w:val="1F4E79"/>
          <w:sz w:val="24"/>
          <w:szCs w:val="24"/>
        </w:rPr>
        <w:t xml:space="preserve">4.6  Enable NTP (chrony)</w:t>
      </w:r>
    </w:p>
    <w:p>
      <w:pPr>
        <w:shd w:fill="1E1E1E" w:val="clear"/>
        <w:spacing w:after="80" w:before="80"/>
        <w:ind w:left="360" w:right="360"/>
      </w:pPr>
      <w:r>
        <w:rPr>
          <w:rFonts w:ascii="Courier New" w:cs="Courier New" w:eastAsia="Courier New" w:hAnsi="Courier New"/>
          <w:color w:val="D4D4D4"/>
          <w:sz w:val="18"/>
          <w:szCs w:val="18"/>
        </w:rPr>
        <w:t xml:space="preserve">sudo systemctl enable chrony --now</w:t>
      </w:r>
      <w:r>
        <w:rPr>
          <w:rFonts w:ascii="Courier New" w:cs="Courier New" w:eastAsia="Courier New" w:hAnsi="Courier New"/>
          <w:color w:val="D4D4D4"/>
          <w:sz w:val="18"/>
          <w:szCs w:val="18"/>
        </w:rPr>
        <w:br/>
        <w:t xml:space="preserve">chronyc tracking     # verify sync status</w:t>
      </w:r>
    </w:p>
    <w:p>
      <w:pPr>
        <w:spacing w:after="100"/>
      </w:pPr>
      <w:r>
        <w:t xml:space="preserve"/>
      </w:r>
    </w:p>
    <w:p>
      <w:pPr>
        <w:pBdr>
          <w:left w:val="single" w:color="FFC107" w:sz="12" w:space="8"/>
        </w:pBdr>
        <w:shd w:fill="FFF3CD" w:val="clear"/>
        <w:spacing w:after="120" w:before="120"/>
        <w:ind w:left="240" w:right="240"/>
      </w:pPr>
      <w:r>
        <w:rPr>
          <w:b/>
          <w:bCs/>
          <w:color w:val="856404"/>
          <w:sz w:val="20"/>
          <w:szCs w:val="20"/>
        </w:rPr>
        <w:t xml:space="preserve">NOTE  </w:t>
      </w:r>
      <w:r>
        <w:rPr>
          <w:sz w:val="20"/>
          <w:szCs w:val="20"/>
        </w:rPr>
        <w:t xml:space="preserve">Wait until chronyc tracking shows 'System time' offset below 50 ms and 'Leap status: Normal' before running tests. Accurate clocks are required for reliable one-way latency measurements.</w:t>
      </w:r>
    </w:p>
    <w:p>
      <w:pPr>
        <w:spacing w:after="100"/>
      </w:pPr>
      <w:r>
        <w:t xml:space="preserve"/>
      </w:r>
    </w:p>
    <w:p>
      <w:pPr>
        <w:pStyle w:val="Heading2"/>
        <w:spacing w:after="100" w:before="240"/>
      </w:pPr>
      <w:r>
        <w:rPr>
          <w:rFonts w:ascii="Arial" w:cs="Arial" w:eastAsia="Arial" w:hAnsi="Arial"/>
          <w:b/>
          <w:bCs/>
          <w:color w:val="1F4E79"/>
          <w:sz w:val="24"/>
          <w:szCs w:val="24"/>
        </w:rPr>
        <w:t xml:space="preserve">4.7  Start the Controller (Development Mode)</w:t>
      </w:r>
    </w:p>
    <w:p>
      <w:pPr>
        <w:spacing w:after="100"/>
      </w:pPr>
      <w:r>
        <w:rPr>
          <w:sz w:val="22"/>
          <w:szCs w:val="22"/>
        </w:rPr>
        <w:t xml:space="preserve">For initial testing, run the controller directly from the terminal:</w:t>
      </w:r>
    </w:p>
    <w:p>
      <w:pPr>
        <w:shd w:fill="1E1E1E" w:val="clear"/>
        <w:spacing w:after="80" w:before="80"/>
        <w:ind w:left="360" w:right="360"/>
      </w:pPr>
      <w:r>
        <w:rPr>
          <w:rFonts w:ascii="Courier New" w:cs="Courier New" w:eastAsia="Courier New" w:hAnsi="Courier New"/>
          <w:color w:val="D4D4D4"/>
          <w:sz w:val="18"/>
          <w:szCs w:val="18"/>
        </w:rPr>
        <w:t xml:space="preserve">cd /opt/netlab</w:t>
      </w:r>
      <w:r>
        <w:rPr>
          <w:rFonts w:ascii="Courier New" w:cs="Courier New" w:eastAsia="Courier New" w:hAnsi="Courier New"/>
          <w:color w:val="D4D4D4"/>
          <w:sz w:val="18"/>
          <w:szCs w:val="18"/>
        </w:rPr>
        <w:br/>
        <w:t xml:space="preserve">uvicorn controller.main:app --host 0.0.0.0 --port 8000 --reload</w:t>
      </w:r>
    </w:p>
    <w:p>
      <w:pPr>
        <w:spacing w:after="100"/>
      </w:pPr>
      <w:r>
        <w:t xml:space="preserve"/>
      </w:r>
    </w:p>
    <w:p>
      <w:pPr>
        <w:spacing w:after="100"/>
      </w:pPr>
      <w:r>
        <w:rPr>
          <w:sz w:val="22"/>
          <w:szCs w:val="22"/>
        </w:rPr>
        <w:t xml:space="preserve">Open a browser and navigate to http://192.168.1.10:8000. You should see the NetLab dashboard with an empty node list. Leave this terminal open and proceed to Section 5 to set up worker VMs.</w:t>
      </w:r>
    </w:p>
    <w:p>
      <w:pPr>
        <w:spacing w:after="100"/>
      </w:pPr>
      <w:r>
        <w:t xml:space="preserve"/>
      </w:r>
    </w:p>
    <w:p>
      <w:pPr>
        <w:spacing w:after="100"/>
      </w:pPr>
      <w:r>
        <w:rPr>
          <w:sz w:val="22"/>
          <w:szCs w:val="22"/>
        </w:rPr>
        <w:t xml:space="preserve">For production use (service auto-start on boot), see Section 7.</w:t>
      </w:r>
    </w:p>
    <w:p>
      <w:r>
        <w:br w:type="page"/>
      </w:r>
    </w:p>
    <w:p>
      <w:pPr>
        <w:pStyle w:val="Heading1"/>
        <w:pBdr>
          <w:bottom w:val="single" w:color="2E75B6" w:sz="6" w:space="4"/>
        </w:pBdr>
        <w:spacing w:after="160" w:before="360"/>
      </w:pPr>
      <w:r>
        <w:rPr>
          <w:rFonts w:ascii="Arial" w:cs="Arial" w:eastAsia="Arial" w:hAnsi="Arial"/>
          <w:b/>
          <w:bCs/>
          <w:color w:val="1F4E79"/>
          <w:sz w:val="28"/>
          <w:szCs w:val="28"/>
        </w:rPr>
        <w:t xml:space="preserve">5.  Worker VM Setup</w:t>
      </w:r>
    </w:p>
    <w:p>
      <w:pPr>
        <w:spacing w:after="100"/>
      </w:pPr>
      <w:r>
        <w:rPr>
          <w:sz w:val="22"/>
          <w:szCs w:val="22"/>
        </w:rPr>
        <w:t xml:space="preserve">Repeat all steps in this section on each Worker VM. Use the correct --ip-start and --ip-end ranges for each node (see Section 3.1).</w:t>
      </w:r>
    </w:p>
    <w:p>
      <w:pPr>
        <w:spacing w:after="100"/>
      </w:pPr>
      <w:r>
        <w:t xml:space="preserve"/>
      </w:r>
    </w:p>
    <w:p>
      <w:pPr>
        <w:pStyle w:val="Heading2"/>
        <w:spacing w:after="100" w:before="240"/>
      </w:pPr>
      <w:r>
        <w:rPr>
          <w:rFonts w:ascii="Arial" w:cs="Arial" w:eastAsia="Arial" w:hAnsi="Arial"/>
          <w:b/>
          <w:bCs/>
          <w:color w:val="1F4E79"/>
          <w:sz w:val="24"/>
          <w:szCs w:val="24"/>
        </w:rPr>
        <w:t xml:space="preserve">5.1  Install System Packages</w:t>
      </w:r>
    </w:p>
    <w:p>
      <w:pPr>
        <w:shd w:fill="1E1E1E" w:val="clear"/>
        <w:spacing w:after="80" w:before="80"/>
        <w:ind w:left="360" w:right="360"/>
      </w:pPr>
      <w:r>
        <w:rPr>
          <w:rFonts w:ascii="Courier New" w:cs="Courier New" w:eastAsia="Courier New" w:hAnsi="Courier New"/>
          <w:color w:val="D4D4D4"/>
          <w:sz w:val="18"/>
          <w:szCs w:val="18"/>
        </w:rPr>
        <w:t xml:space="preserve">sudo apt-get update &amp;&amp; sudo apt-get upgrade -y</w:t>
      </w:r>
      <w:r>
        <w:rPr>
          <w:rFonts w:ascii="Courier New" w:cs="Courier New" w:eastAsia="Courier New" w:hAnsi="Courier New"/>
          <w:color w:val="D4D4D4"/>
          <w:sz w:val="18"/>
          <w:szCs w:val="18"/>
        </w:rPr>
        <w:br/>
        <w:t xml:space="preserve">sudo apt-get install -y python3 python3-pip git chrony iproute2</w:t>
      </w:r>
    </w:p>
    <w:p>
      <w:pPr>
        <w:spacing w:after="100"/>
      </w:pPr>
      <w:r>
        <w:t xml:space="preserve"/>
      </w:r>
    </w:p>
    <w:p>
      <w:pPr>
        <w:pStyle w:val="Heading2"/>
        <w:spacing w:after="100" w:before="240"/>
      </w:pPr>
      <w:r>
        <w:rPr>
          <w:rFonts w:ascii="Arial" w:cs="Arial" w:eastAsia="Arial" w:hAnsi="Arial"/>
          <w:b/>
          <w:bCs/>
          <w:color w:val="1F4E79"/>
          <w:sz w:val="24"/>
          <w:szCs w:val="24"/>
        </w:rPr>
        <w:t xml:space="preserve">5.2  Clone or Copy the Repository</w:t>
      </w:r>
    </w:p>
    <w:p>
      <w:pPr>
        <w:shd w:fill="1E1E1E" w:val="clear"/>
        <w:spacing w:after="80" w:before="80"/>
        <w:ind w:left="360" w:right="360"/>
      </w:pPr>
      <w:r>
        <w:rPr>
          <w:rFonts w:ascii="Courier New" w:cs="Courier New" w:eastAsia="Courier New" w:hAnsi="Courier New"/>
          <w:color w:val="D4D4D4"/>
          <w:sz w:val="18"/>
          <w:szCs w:val="18"/>
        </w:rPr>
        <w:t xml:space="preserve">git clone https://github.com/your-org/netlab.git /opt/netlab</w:t>
      </w:r>
      <w:r>
        <w:rPr>
          <w:rFonts w:ascii="Courier New" w:cs="Courier New" w:eastAsia="Courier New" w:hAnsi="Courier New"/>
          <w:color w:val="D4D4D4"/>
          <w:sz w:val="18"/>
          <w:szCs w:val="18"/>
        </w:rPr>
        <w:br/>
        <w:t xml:space="preserve">cd /opt/netlab</w:t>
      </w:r>
    </w:p>
    <w:p>
      <w:pPr>
        <w:spacing w:after="100"/>
      </w:pPr>
      <w:r>
        <w:t xml:space="preserve"/>
      </w:r>
    </w:p>
    <w:p>
      <w:pPr>
        <w:spacing w:after="100"/>
      </w:pPr>
      <w:r>
        <w:rPr>
          <w:sz w:val="22"/>
          <w:szCs w:val="22"/>
        </w:rPr>
        <w:t xml:space="preserve">If the controller already has the files in place you can rsync from it:</w:t>
      </w:r>
    </w:p>
    <w:p>
      <w:pPr>
        <w:shd w:fill="1E1E1E" w:val="clear"/>
        <w:spacing w:after="80" w:before="80"/>
        <w:ind w:left="360" w:right="360"/>
      </w:pPr>
      <w:r>
        <w:rPr>
          <w:rFonts w:ascii="Courier New" w:cs="Courier New" w:eastAsia="Courier New" w:hAnsi="Courier New"/>
          <w:color w:val="D4D4D4"/>
          <w:sz w:val="18"/>
          <w:szCs w:val="18"/>
        </w:rPr>
        <w:t xml:space="preserve">rsync -av --exclude dashboard/node_modules --exclude dashboard/dist \</w:t>
      </w:r>
      <w:r>
        <w:rPr>
          <w:rFonts w:ascii="Courier New" w:cs="Courier New" w:eastAsia="Courier New" w:hAnsi="Courier New"/>
          <w:color w:val="D4D4D4"/>
          <w:sz w:val="18"/>
          <w:szCs w:val="18"/>
        </w:rPr>
        <w:br/>
        <w:t xml:space="preserve">  192.168.1.10:/opt/netlab/ /opt/netlab/</w:t>
      </w:r>
    </w:p>
    <w:p>
      <w:pPr>
        <w:spacing w:after="100"/>
      </w:pPr>
      <w:r>
        <w:t xml:space="preserve"/>
      </w:r>
    </w:p>
    <w:p>
      <w:pPr>
        <w:pStyle w:val="Heading2"/>
        <w:spacing w:after="100" w:before="240"/>
      </w:pPr>
      <w:r>
        <w:rPr>
          <w:rFonts w:ascii="Arial" w:cs="Arial" w:eastAsia="Arial" w:hAnsi="Arial"/>
          <w:b/>
          <w:bCs/>
          <w:color w:val="1F4E79"/>
          <w:sz w:val="24"/>
          <w:szCs w:val="24"/>
        </w:rPr>
        <w:t xml:space="preserve">5.3  Install Python Dependencies</w:t>
      </w:r>
    </w:p>
    <w:p>
      <w:pPr>
        <w:shd w:fill="1E1E1E" w:val="clear"/>
        <w:spacing w:after="80" w:before="80"/>
        <w:ind w:left="360" w:right="360"/>
      </w:pPr>
      <w:r>
        <w:rPr>
          <w:rFonts w:ascii="Courier New" w:cs="Courier New" w:eastAsia="Courier New" w:hAnsi="Courier New"/>
          <w:color w:val="D4D4D4"/>
          <w:sz w:val="18"/>
          <w:szCs w:val="18"/>
        </w:rPr>
        <w:t xml:space="preserve">cd /opt/netlab</w:t>
      </w:r>
      <w:r>
        <w:rPr>
          <w:rFonts w:ascii="Courier New" w:cs="Courier New" w:eastAsia="Courier New" w:hAnsi="Courier New"/>
          <w:color w:val="D4D4D4"/>
          <w:sz w:val="18"/>
          <w:szCs w:val="18"/>
        </w:rPr>
        <w:br/>
        <w:t xml:space="preserve">sudo pip3 install websockets aiohttp yt-dlp</w:t>
      </w:r>
    </w:p>
    <w:p>
      <w:pPr>
        <w:spacing w:after="100"/>
      </w:pPr>
      <w:r>
        <w:t xml:space="preserve"/>
      </w:r>
    </w:p>
    <w:p>
      <w:pPr>
        <w:pBdr>
          <w:left w:val="single" w:color="FFC107" w:sz="12" w:space="8"/>
        </w:pBdr>
        <w:shd w:fill="FFF3CD" w:val="clear"/>
        <w:spacing w:after="120" w:before="120"/>
        <w:ind w:left="240" w:right="240"/>
      </w:pPr>
      <w:r>
        <w:rPr>
          <w:b/>
          <w:bCs/>
          <w:color w:val="856404"/>
          <w:sz w:val="20"/>
          <w:szCs w:val="20"/>
        </w:rPr>
        <w:t xml:space="preserve">NOTE  </w:t>
      </w:r>
      <w:r>
        <w:rPr>
          <w:sz w:val="20"/>
          <w:szCs w:val="20"/>
        </w:rPr>
        <w:t xml:space="preserve">yt-dlp is required for YouTube streaming workers. If the lab network cannot reach YouTube, you can still run voice/video/screenshare/web tests without it.</w:t>
      </w:r>
    </w:p>
    <w:p>
      <w:pPr>
        <w:spacing w:after="100"/>
      </w:pPr>
      <w:r>
        <w:t xml:space="preserve"/>
      </w:r>
    </w:p>
    <w:p>
      <w:pPr>
        <w:pStyle w:val="Heading2"/>
        <w:spacing w:after="100" w:before="240"/>
      </w:pPr>
      <w:r>
        <w:rPr>
          <w:rFonts w:ascii="Arial" w:cs="Arial" w:eastAsia="Arial" w:hAnsi="Arial"/>
          <w:b/>
          <w:bCs/>
          <w:color w:val="1F4E79"/>
          <w:sz w:val="24"/>
          <w:szCs w:val="24"/>
        </w:rPr>
        <w:t xml:space="preserve">5.4  Enable NTP (chrony)</w:t>
      </w:r>
    </w:p>
    <w:p>
      <w:pPr>
        <w:shd w:fill="1E1E1E" w:val="clear"/>
        <w:spacing w:after="80" w:before="80"/>
        <w:ind w:left="360" w:right="360"/>
      </w:pPr>
      <w:r>
        <w:rPr>
          <w:rFonts w:ascii="Courier New" w:cs="Courier New" w:eastAsia="Courier New" w:hAnsi="Courier New"/>
          <w:color w:val="D4D4D4"/>
          <w:sz w:val="18"/>
          <w:szCs w:val="18"/>
        </w:rPr>
        <w:t xml:space="preserve">sudo systemctl enable chrony --now</w:t>
      </w:r>
      <w:r>
        <w:rPr>
          <w:rFonts w:ascii="Courier New" w:cs="Courier New" w:eastAsia="Courier New" w:hAnsi="Courier New"/>
          <w:color w:val="D4D4D4"/>
          <w:sz w:val="18"/>
          <w:szCs w:val="18"/>
        </w:rPr>
        <w:br/>
        <w:t xml:space="preserve">chronyc tracking</w:t>
      </w:r>
    </w:p>
    <w:p>
      <w:pPr>
        <w:spacing w:after="100"/>
      </w:pPr>
      <w:r>
        <w:t xml:space="preserve"/>
      </w:r>
    </w:p>
    <w:p>
      <w:pPr>
        <w:spacing w:after="100"/>
      </w:pPr>
      <w:r>
        <w:rPr>
          <w:sz w:val="22"/>
          <w:szCs w:val="22"/>
        </w:rPr>
        <w:t xml:space="preserve">Verify that all worker clocks agree with the controller to within a few milliseconds. The agent will measure and report the clock delta at registration time; a warning will appear in the NodePanel if the offset exceeds 50 ms.</w:t>
      </w:r>
    </w:p>
    <w:p>
      <w:pPr>
        <w:spacing w:after="100"/>
      </w:pPr>
      <w:r>
        <w:t xml:space="preserve"/>
      </w:r>
    </w:p>
    <w:p>
      <w:pPr>
        <w:pStyle w:val="Heading2"/>
        <w:spacing w:after="100" w:before="240"/>
      </w:pPr>
      <w:r>
        <w:rPr>
          <w:rFonts w:ascii="Arial" w:cs="Arial" w:eastAsia="Arial" w:hAnsi="Arial"/>
          <w:b/>
          <w:bCs/>
          <w:color w:val="1F4E79"/>
          <w:sz w:val="24"/>
          <w:szCs w:val="24"/>
        </w:rPr>
        <w:t xml:space="preserve">5.5  Start the Agent (Development Mode)</w:t>
      </w:r>
    </w:p>
    <w:p>
      <w:pPr>
        <w:spacing w:after="100"/>
      </w:pPr>
      <w:r>
        <w:rPr>
          <w:sz w:val="22"/>
          <w:szCs w:val="22"/>
        </w:rPr>
        <w:t xml:space="preserve">Run the agent as root (required to add/remove IP aliases via ip addr):</w:t>
      </w:r>
    </w:p>
    <w:p>
      <w:pPr>
        <w:shd w:fill="1E1E1E" w:val="clear"/>
        <w:spacing w:after="80" w:before="80"/>
        <w:ind w:left="360" w:right="360"/>
      </w:pPr>
      <w:r>
        <w:rPr>
          <w:rFonts w:ascii="Courier New" w:cs="Courier New" w:eastAsia="Courier New" w:hAnsi="Courier New"/>
          <w:color w:val="D4D4D4"/>
          <w:sz w:val="18"/>
          <w:szCs w:val="18"/>
        </w:rPr>
        <w:t xml:space="preserve"># Node 1:</w:t>
      </w:r>
      <w:r>
        <w:rPr>
          <w:rFonts w:ascii="Courier New" w:cs="Courier New" w:eastAsia="Courier New" w:hAnsi="Courier New"/>
          <w:color w:val="D4D4D4"/>
          <w:sz w:val="18"/>
          <w:szCs w:val="18"/>
        </w:rPr>
        <w:br/>
        <w:t xml:space="preserve">sudo python3 -m agent.agent \</w:t>
      </w:r>
      <w:r>
        <w:rPr>
          <w:rFonts w:ascii="Courier New" w:cs="Courier New" w:eastAsia="Courier New" w:hAnsi="Courier New"/>
          <w:color w:val="D4D4D4"/>
          <w:sz w:val="18"/>
          <w:szCs w:val="18"/>
        </w:rPr>
        <w:br/>
        <w:t xml:space="preserve">  --controller ws://192.168.1.10:8000/ws/agent \</w:t>
      </w:r>
      <w:r>
        <w:rPr>
          <w:rFonts w:ascii="Courier New" w:cs="Courier New" w:eastAsia="Courier New" w:hAnsi="Courier New"/>
          <w:color w:val="D4D4D4"/>
          <w:sz w:val="18"/>
          <w:szCs w:val="18"/>
        </w:rPr>
        <w:br/>
        <w:t xml:space="preserve">  --node-id    worker-node-1 \</w:t>
      </w:r>
      <w:r>
        <w:rPr>
          <w:rFonts w:ascii="Courier New" w:cs="Courier New" w:eastAsia="Courier New" w:hAnsi="Courier New"/>
          <w:color w:val="D4D4D4"/>
          <w:sz w:val="18"/>
          <w:szCs w:val="18"/>
        </w:rPr>
        <w:br/>
        <w:t xml:space="preserve">  --ip-start   192.168.1.101 \</w:t>
      </w:r>
      <w:r>
        <w:rPr>
          <w:rFonts w:ascii="Courier New" w:cs="Courier New" w:eastAsia="Courier New" w:hAnsi="Courier New"/>
          <w:color w:val="D4D4D4"/>
          <w:sz w:val="18"/>
          <w:szCs w:val="18"/>
        </w:rPr>
        <w:br/>
        <w:t xml:space="preserve">  --ip-end     192.168.1.120 \</w:t>
      </w:r>
      <w:r>
        <w:rPr>
          <w:rFonts w:ascii="Courier New" w:cs="Courier New" w:eastAsia="Courier New" w:hAnsi="Courier New"/>
          <w:color w:val="D4D4D4"/>
          <w:sz w:val="18"/>
          <w:szCs w:val="18"/>
        </w:rPr>
        <w:br/>
        <w:t xml:space="preserve">  --interface  eth0</w:t>
      </w:r>
    </w:p>
    <w:p>
      <w:pPr>
        <w:spacing w:after="100"/>
      </w:pPr>
      <w:r>
        <w:t xml:space="preserve"/>
      </w:r>
    </w:p>
    <w:p>
      <w:pPr>
        <w:shd w:fill="1E1E1E" w:val="clear"/>
        <w:spacing w:after="80" w:before="80"/>
        <w:ind w:left="360" w:right="360"/>
      </w:pPr>
      <w:r>
        <w:rPr>
          <w:rFonts w:ascii="Courier New" w:cs="Courier New" w:eastAsia="Courier New" w:hAnsi="Courier New"/>
          <w:color w:val="D4D4D4"/>
          <w:sz w:val="18"/>
          <w:szCs w:val="18"/>
        </w:rPr>
        <w:t xml:space="preserve"># Node 2:</w:t>
      </w:r>
      <w:r>
        <w:rPr>
          <w:rFonts w:ascii="Courier New" w:cs="Courier New" w:eastAsia="Courier New" w:hAnsi="Courier New"/>
          <w:color w:val="D4D4D4"/>
          <w:sz w:val="18"/>
          <w:szCs w:val="18"/>
        </w:rPr>
        <w:br/>
        <w:t xml:space="preserve">sudo python3 -m agent.agent \</w:t>
      </w:r>
      <w:r>
        <w:rPr>
          <w:rFonts w:ascii="Courier New" w:cs="Courier New" w:eastAsia="Courier New" w:hAnsi="Courier New"/>
          <w:color w:val="D4D4D4"/>
          <w:sz w:val="18"/>
          <w:szCs w:val="18"/>
        </w:rPr>
        <w:br/>
        <w:t xml:space="preserve">  --controller ws://192.168.1.10:8000/ws/agent \</w:t>
      </w:r>
      <w:r>
        <w:rPr>
          <w:rFonts w:ascii="Courier New" w:cs="Courier New" w:eastAsia="Courier New" w:hAnsi="Courier New"/>
          <w:color w:val="D4D4D4"/>
          <w:sz w:val="18"/>
          <w:szCs w:val="18"/>
        </w:rPr>
        <w:br/>
        <w:t xml:space="preserve">  --node-id    worker-node-2 \</w:t>
      </w:r>
      <w:r>
        <w:rPr>
          <w:rFonts w:ascii="Courier New" w:cs="Courier New" w:eastAsia="Courier New" w:hAnsi="Courier New"/>
          <w:color w:val="D4D4D4"/>
          <w:sz w:val="18"/>
          <w:szCs w:val="18"/>
        </w:rPr>
        <w:br/>
        <w:t xml:space="preserve">  --ip-start   192.168.1.121 \</w:t>
      </w:r>
      <w:r>
        <w:rPr>
          <w:rFonts w:ascii="Courier New" w:cs="Courier New" w:eastAsia="Courier New" w:hAnsi="Courier New"/>
          <w:color w:val="D4D4D4"/>
          <w:sz w:val="18"/>
          <w:szCs w:val="18"/>
        </w:rPr>
        <w:br/>
        <w:t xml:space="preserve">  --ip-end     192.168.1.140 \</w:t>
      </w:r>
      <w:r>
        <w:rPr>
          <w:rFonts w:ascii="Courier New" w:cs="Courier New" w:eastAsia="Courier New" w:hAnsi="Courier New"/>
          <w:color w:val="D4D4D4"/>
          <w:sz w:val="18"/>
          <w:szCs w:val="18"/>
        </w:rPr>
        <w:br/>
        <w:t xml:space="preserve">  --interface  eth0</w:t>
      </w:r>
    </w:p>
    <w:p>
      <w:pPr>
        <w:spacing w:after="100"/>
      </w:pPr>
      <w:r>
        <w:t xml:space="preserve"/>
      </w:r>
    </w:p>
    <w:p>
      <w:pPr>
        <w:spacing w:after="100"/>
      </w:pPr>
      <w:r>
        <w:rPr>
          <w:sz w:val="22"/>
          <w:szCs w:val="22"/>
        </w:rPr>
        <w:t xml:space="preserve">After a few seconds, each node should appear in the dashboard's Worker Nodes panel with status IDLE and its clock delta reading. The agent reconnects automatically if the controller restarts.</w:t>
      </w:r>
    </w:p>
    <w:p>
      <w:pPr>
        <w:spacing w:after="100"/>
      </w:pPr>
      <w:r>
        <w:t xml:space="preserve"/>
      </w:r>
    </w:p>
    <w:p>
      <w:pPr>
        <w:spacing w:after="100"/>
      </w:pPr>
      <w:r>
        <w:rPr>
          <w:sz w:val="22"/>
          <w:szCs w:val="22"/>
        </w:rPr>
        <w:t xml:space="preserve">Use --log-level DEBUG for verbose output during initial setup.</w:t>
      </w:r>
    </w:p>
    <w:p>
      <w:pPr>
        <w:spacing w:after="100"/>
      </w:pPr>
      <w:r>
        <w:t xml:space="preserve"/>
      </w:r>
    </w:p>
    <w:p>
      <w:pPr>
        <w:spacing w:after="100"/>
      </w:pPr>
      <w:r>
        <w:rPr>
          <w:sz w:val="22"/>
          <w:szCs w:val="22"/>
        </w:rPr>
        <w:t xml:space="preserve">For production use (auto-start on boot), see Section 7.</w:t>
      </w:r>
    </w:p>
    <w:p>
      <w:r>
        <w:br w:type="page"/>
      </w:r>
    </w:p>
    <w:p>
      <w:pPr>
        <w:pStyle w:val="Heading1"/>
        <w:pBdr>
          <w:bottom w:val="single" w:color="2E75B6" w:sz="6" w:space="4"/>
        </w:pBdr>
        <w:spacing w:after="160" w:before="360"/>
      </w:pPr>
      <w:r>
        <w:rPr>
          <w:rFonts w:ascii="Arial" w:cs="Arial" w:eastAsia="Arial" w:hAnsi="Arial"/>
          <w:b/>
          <w:bCs/>
          <w:color w:val="1F4E79"/>
          <w:sz w:val="28"/>
          <w:szCs w:val="28"/>
        </w:rPr>
        <w:t xml:space="preserve">6.  NTP Synchronisation</w:t>
      </w:r>
    </w:p>
    <w:p>
      <w:pPr>
        <w:spacing w:after="100"/>
      </w:pPr>
      <w:r>
        <w:rPr>
          <w:sz w:val="22"/>
          <w:szCs w:val="22"/>
        </w:rPr>
        <w:t xml:space="preserve">One-way latency readings in NetLab are calculated as (packet receive timestamp - packet send timestamp). This calculation is only meaningful if the clocks on the sending and receiving VMs are synchronised. Jitter and packet loss do not depend on clock sync.</w:t>
      </w:r>
    </w:p>
    <w:p>
      <w:pPr>
        <w:spacing w:after="100"/>
      </w:pPr>
      <w:r>
        <w:t xml:space="preserve"/>
      </w:r>
    </w:p>
    <w:p>
      <w:pPr>
        <w:pStyle w:val="Heading2"/>
        <w:spacing w:after="100" w:before="240"/>
      </w:pPr>
      <w:r>
        <w:rPr>
          <w:rFonts w:ascii="Arial" w:cs="Arial" w:eastAsia="Arial" w:hAnsi="Arial"/>
          <w:b/>
          <w:bCs/>
          <w:color w:val="1F4E79"/>
          <w:sz w:val="24"/>
          <w:szCs w:val="24"/>
        </w:rPr>
        <w:t xml:space="preserve">6.1  Verify Chrony Status</w:t>
      </w:r>
    </w:p>
    <w:p>
      <w:pPr>
        <w:shd w:fill="1E1E1E" w:val="clear"/>
        <w:spacing w:after="80" w:before="80"/>
        <w:ind w:left="360" w:right="360"/>
      </w:pPr>
      <w:r>
        <w:rPr>
          <w:rFonts w:ascii="Courier New" w:cs="Courier New" w:eastAsia="Courier New" w:hAnsi="Courier New"/>
          <w:color w:val="D4D4D4"/>
          <w:sz w:val="18"/>
          <w:szCs w:val="18"/>
        </w:rPr>
        <w:t xml:space="preserve">chronyc tracking</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 Key fields to check:</w:t>
      </w:r>
      <w:r>
        <w:rPr>
          <w:rFonts w:ascii="Courier New" w:cs="Courier New" w:eastAsia="Courier New" w:hAnsi="Courier New"/>
          <w:color w:val="D4D4D4"/>
          <w:sz w:val="18"/>
          <w:szCs w:val="18"/>
        </w:rPr>
        <w:br/>
        <w:t xml:space="preserve">#   System time: offset in seconds (target: &lt; 0.050 s)</w:t>
      </w:r>
      <w:r>
        <w:rPr>
          <w:rFonts w:ascii="Courier New" w:cs="Courier New" w:eastAsia="Courier New" w:hAnsi="Courier New"/>
          <w:color w:val="D4D4D4"/>
          <w:sz w:val="18"/>
          <w:szCs w:val="18"/>
        </w:rPr>
        <w:br/>
        <w:t xml:space="preserve">#   Leap status: Normal</w:t>
      </w:r>
      <w:r>
        <w:rPr>
          <w:rFonts w:ascii="Courier New" w:cs="Courier New" w:eastAsia="Courier New" w:hAnsi="Courier New"/>
          <w:color w:val="D4D4D4"/>
          <w:sz w:val="18"/>
          <w:szCs w:val="18"/>
        </w:rPr>
        <w:br/>
        <w:t xml:space="preserve">#   RMS offset:  &lt; 0.010 s ideally</w:t>
      </w:r>
    </w:p>
    <w:p>
      <w:pPr>
        <w:spacing w:after="100"/>
      </w:pPr>
      <w:r>
        <w:t xml:space="preserve"/>
      </w:r>
    </w:p>
    <w:p>
      <w:pPr>
        <w:pStyle w:val="Heading2"/>
        <w:spacing w:after="100" w:before="240"/>
      </w:pPr>
      <w:r>
        <w:rPr>
          <w:rFonts w:ascii="Arial" w:cs="Arial" w:eastAsia="Arial" w:hAnsi="Arial"/>
          <w:b/>
          <w:bCs/>
          <w:color w:val="1F4E79"/>
          <w:sz w:val="24"/>
          <w:szCs w:val="24"/>
        </w:rPr>
        <w:t xml:space="preserve">6.2  Using the Controller as the NTP Source</w:t>
      </w:r>
    </w:p>
    <w:p>
      <w:pPr>
        <w:spacing w:after="100"/>
      </w:pPr>
      <w:r>
        <w:rPr>
          <w:sz w:val="22"/>
          <w:szCs w:val="22"/>
        </w:rPr>
        <w:t xml:space="preserve">In an isolated lab with no internet access, configure the controller as the NTP server and point all workers at it:</w:t>
      </w:r>
    </w:p>
    <w:p>
      <w:pPr>
        <w:spacing w:after="100"/>
      </w:pPr>
      <w:r>
        <w:t xml:space="preserve"/>
      </w:r>
    </w:p>
    <w:p>
      <w:pPr>
        <w:spacing w:after="100"/>
      </w:pPr>
      <w:r>
        <w:rPr>
          <w:sz w:val="22"/>
          <w:szCs w:val="22"/>
        </w:rPr>
        <w:t xml:space="preserve">On the controller — edit /etc/chrony/chrony.conf and add:</w:t>
      </w:r>
    </w:p>
    <w:p>
      <w:pPr>
        <w:shd w:fill="1E1E1E" w:val="clear"/>
        <w:spacing w:after="80" w:before="80"/>
        <w:ind w:left="360" w:right="360"/>
      </w:pPr>
      <w:r>
        <w:rPr>
          <w:rFonts w:ascii="Courier New" w:cs="Courier New" w:eastAsia="Courier New" w:hAnsi="Courier New"/>
          <w:color w:val="D4D4D4"/>
          <w:sz w:val="18"/>
          <w:szCs w:val="18"/>
        </w:rPr>
        <w:t xml:space="preserve">local stratum 8</w:t>
      </w:r>
      <w:r>
        <w:rPr>
          <w:rFonts w:ascii="Courier New" w:cs="Courier New" w:eastAsia="Courier New" w:hAnsi="Courier New"/>
          <w:color w:val="D4D4D4"/>
          <w:sz w:val="18"/>
          <w:szCs w:val="18"/>
        </w:rPr>
        <w:br/>
        <w:t xml:space="preserve">allow 192.168.1.0/24</w:t>
      </w:r>
    </w:p>
    <w:p>
      <w:pPr>
        <w:spacing w:after="100"/>
      </w:pPr>
      <w:r>
        <w:t xml:space="preserve"/>
      </w:r>
    </w:p>
    <w:p>
      <w:pPr>
        <w:shd w:fill="1E1E1E" w:val="clear"/>
        <w:spacing w:after="80" w:before="80"/>
        <w:ind w:left="360" w:right="360"/>
      </w:pPr>
      <w:r>
        <w:rPr>
          <w:rFonts w:ascii="Courier New" w:cs="Courier New" w:eastAsia="Courier New" w:hAnsi="Courier New"/>
          <w:color w:val="D4D4D4"/>
          <w:sz w:val="18"/>
          <w:szCs w:val="18"/>
        </w:rPr>
        <w:t xml:space="preserve">sudo systemctl restart chrony</w:t>
      </w:r>
    </w:p>
    <w:p>
      <w:pPr>
        <w:spacing w:after="100"/>
      </w:pPr>
      <w:r>
        <w:t xml:space="preserve"/>
      </w:r>
    </w:p>
    <w:p>
      <w:pPr>
        <w:spacing w:after="100"/>
      </w:pPr>
      <w:r>
        <w:rPr>
          <w:sz w:val="22"/>
          <w:szCs w:val="22"/>
        </w:rPr>
        <w:t xml:space="preserve">On each worker — edit /etc/chrony/chrony.conf, comment out any existing 'pool' lines, and add:</w:t>
      </w:r>
    </w:p>
    <w:p>
      <w:pPr>
        <w:shd w:fill="1E1E1E" w:val="clear"/>
        <w:spacing w:after="80" w:before="80"/>
        <w:ind w:left="360" w:right="360"/>
      </w:pPr>
      <w:r>
        <w:rPr>
          <w:rFonts w:ascii="Courier New" w:cs="Courier New" w:eastAsia="Courier New" w:hAnsi="Courier New"/>
          <w:color w:val="D4D4D4"/>
          <w:sz w:val="18"/>
          <w:szCs w:val="18"/>
        </w:rPr>
        <w:t xml:space="preserve">server 192.168.1.10 iburst</w:t>
      </w:r>
    </w:p>
    <w:p>
      <w:pPr>
        <w:spacing w:after="100"/>
      </w:pPr>
      <w:r>
        <w:t xml:space="preserve"/>
      </w:r>
    </w:p>
    <w:p>
      <w:pPr>
        <w:shd w:fill="1E1E1E" w:val="clear"/>
        <w:spacing w:after="80" w:before="80"/>
        <w:ind w:left="360" w:right="360"/>
      </w:pPr>
      <w:r>
        <w:rPr>
          <w:rFonts w:ascii="Courier New" w:cs="Courier New" w:eastAsia="Courier New" w:hAnsi="Courier New"/>
          <w:color w:val="D4D4D4"/>
          <w:sz w:val="18"/>
          <w:szCs w:val="18"/>
        </w:rPr>
        <w:t xml:space="preserve">sudo systemctl restart chrony &amp;&amp; chronyc makestep &amp;&amp; chronyc tracking</w:t>
      </w:r>
    </w:p>
    <w:p>
      <w:pPr>
        <w:spacing w:after="100"/>
      </w:pPr>
      <w:r>
        <w:t xml:space="preserve"/>
      </w:r>
    </w:p>
    <w:p>
      <w:pPr>
        <w:pStyle w:val="Heading2"/>
        <w:spacing w:after="100" w:before="240"/>
      </w:pPr>
      <w:r>
        <w:rPr>
          <w:rFonts w:ascii="Arial" w:cs="Arial" w:eastAsia="Arial" w:hAnsi="Arial"/>
          <w:b/>
          <w:bCs/>
          <w:color w:val="1F4E79"/>
          <w:sz w:val="24"/>
          <w:szCs w:val="24"/>
        </w:rPr>
        <w:t xml:space="preserve">6.3  How NetLab Reports Clock Delta</w:t>
      </w:r>
    </w:p>
    <w:p>
      <w:pPr>
        <w:spacing w:after="100"/>
      </w:pPr>
      <w:r>
        <w:rPr>
          <w:sz w:val="22"/>
          <w:szCs w:val="22"/>
        </w:rPr>
        <w:t xml:space="preserve">When an agent starts, it performs an HTTP GET to the controller's /api/health endpoint before opening the WebSocket connection. The health response includes a server_time timestamp. Using a simplified NTP algorithm, the agent estimates the clock offset between itself and the controller and includes the result (in milliseconds) in the REGISTER payload.</w:t>
      </w:r>
    </w:p>
    <w:p>
      <w:pPr>
        <w:spacing w:after="100"/>
      </w:pPr>
      <w:r>
        <w:t xml:space="preserve"/>
      </w:r>
    </w:p>
    <w:p>
      <w:pPr>
        <w:spacing w:after="100"/>
      </w:pPr>
      <w:r>
        <w:rPr>
          <w:sz w:val="22"/>
          <w:szCs w:val="22"/>
        </w:rPr>
        <w:t xml:space="preserve">The delta is displayed in the Worker Nodes panel for each connected agent:</w:t>
      </w:r>
    </w:p>
    <w:p>
      <w:pPr>
        <w:pStyle w:val="ListParagraph"/>
        <w:numPr>
          <w:ilvl w:val="0"/>
          <w:numId w:val="2"/>
        </w:numPr>
        <w:spacing w:after="60"/>
      </w:pPr>
      <w:r>
        <w:rPr>
          <w:sz w:val="22"/>
          <w:szCs w:val="22"/>
        </w:rPr>
        <w:t xml:space="preserve">Dt X.X ms in muted grey — clocks are within the 50 ms threshold; latency readings are reliable.</w:t>
      </w:r>
    </w:p>
    <w:p>
      <w:pPr>
        <w:pStyle w:val="ListParagraph"/>
        <w:numPr>
          <w:ilvl w:val="0"/>
          <w:numId w:val="2"/>
        </w:numPr>
        <w:spacing w:after="60"/>
      </w:pPr>
      <w:r>
        <w:rPr>
          <w:sz w:val="22"/>
          <w:szCs w:val="22"/>
        </w:rPr>
        <w:t xml:space="preserve">Warning symbol and yellow Dt X.X ms — offset exceeds 50 ms; latency readings may be inaccurate. Check NTP status on the affected node.</w:t>
      </w:r>
    </w:p>
    <w:p>
      <w:pPr>
        <w:pStyle w:val="ListParagraph"/>
        <w:numPr>
          <w:ilvl w:val="0"/>
          <w:numId w:val="2"/>
        </w:numPr>
        <w:spacing w:after="60"/>
      </w:pPr>
      <w:r>
        <w:rPr>
          <w:sz w:val="22"/>
          <w:szCs w:val="22"/>
        </w:rPr>
        <w:t xml:space="preserve">Dt displayed as a dash — the pre-connection HTTP check failed (controller not yet running, or firewall blocking port 8000). The agent still connects; resolve NTP status manually.</w:t>
      </w:r>
    </w:p>
    <w:p>
      <w:r>
        <w:br w:type="page"/>
      </w:r>
    </w:p>
    <w:p>
      <w:pPr>
        <w:pStyle w:val="Heading1"/>
        <w:pBdr>
          <w:bottom w:val="single" w:color="2E75B6" w:sz="6" w:space="4"/>
        </w:pBdr>
        <w:spacing w:after="160" w:before="360"/>
      </w:pPr>
      <w:r>
        <w:rPr>
          <w:rFonts w:ascii="Arial" w:cs="Arial" w:eastAsia="Arial" w:hAnsi="Arial"/>
          <w:b/>
          <w:bCs/>
          <w:color w:val="1F4E79"/>
          <w:sz w:val="28"/>
          <w:szCs w:val="28"/>
        </w:rPr>
        <w:t xml:space="preserve">7.  Running as systemd Services</w:t>
      </w:r>
    </w:p>
    <w:p>
      <w:pPr>
        <w:spacing w:after="100"/>
      </w:pPr>
      <w:r>
        <w:rPr>
          <w:sz w:val="22"/>
          <w:szCs w:val="22"/>
        </w:rPr>
        <w:t xml:space="preserve">For production or persistent lab setups, configure each process as a systemd service so it starts automatically on boot and restarts after crashes.</w:t>
      </w:r>
    </w:p>
    <w:p>
      <w:pPr>
        <w:spacing w:after="100"/>
      </w:pPr>
      <w:r>
        <w:t xml:space="preserve"/>
      </w:r>
    </w:p>
    <w:p>
      <w:pPr>
        <w:pStyle w:val="Heading2"/>
        <w:spacing w:after="100" w:before="240"/>
      </w:pPr>
      <w:r>
        <w:rPr>
          <w:rFonts w:ascii="Arial" w:cs="Arial" w:eastAsia="Arial" w:hAnsi="Arial"/>
          <w:b/>
          <w:bCs/>
          <w:color w:val="1F4E79"/>
          <w:sz w:val="24"/>
          <w:szCs w:val="24"/>
        </w:rPr>
        <w:t xml:space="preserve">7.1  Controller Service</w:t>
      </w:r>
    </w:p>
    <w:p>
      <w:pPr>
        <w:spacing w:after="100"/>
      </w:pPr>
      <w:r>
        <w:rPr>
          <w:sz w:val="22"/>
          <w:szCs w:val="22"/>
        </w:rPr>
        <w:t xml:space="preserve">Create /etc/systemd/system/netlab-controller.service:</w:t>
      </w:r>
    </w:p>
    <w:p>
      <w:pPr>
        <w:spacing w:after="100"/>
      </w:pPr>
      <w:r>
        <w:t xml:space="preserve"/>
      </w:r>
    </w:p>
    <w:p>
      <w:pPr>
        <w:shd w:fill="1E1E1E" w:val="clear"/>
        <w:spacing w:after="80" w:before="80"/>
        <w:ind w:left="360" w:right="360"/>
      </w:pPr>
      <w:r>
        <w:rPr>
          <w:rFonts w:ascii="Courier New" w:cs="Courier New" w:eastAsia="Courier New" w:hAnsi="Courier New"/>
          <w:color w:val="D4D4D4"/>
          <w:sz w:val="18"/>
          <w:szCs w:val="18"/>
        </w:rPr>
        <w:t xml:space="preserve">[Unit]</w:t>
      </w:r>
      <w:r>
        <w:rPr>
          <w:rFonts w:ascii="Courier New" w:cs="Courier New" w:eastAsia="Courier New" w:hAnsi="Courier New"/>
          <w:color w:val="D4D4D4"/>
          <w:sz w:val="18"/>
          <w:szCs w:val="18"/>
        </w:rPr>
        <w:br/>
        <w:t xml:space="preserve">Description=NetLab Controller</w:t>
      </w:r>
      <w:r>
        <w:rPr>
          <w:rFonts w:ascii="Courier New" w:cs="Courier New" w:eastAsia="Courier New" w:hAnsi="Courier New"/>
          <w:color w:val="D4D4D4"/>
          <w:sz w:val="18"/>
          <w:szCs w:val="18"/>
        </w:rPr>
        <w:br/>
        <w:t xml:space="preserve">After=network.target</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[Service]</w:t>
      </w:r>
      <w:r>
        <w:rPr>
          <w:rFonts w:ascii="Courier New" w:cs="Courier New" w:eastAsia="Courier New" w:hAnsi="Courier New"/>
          <w:color w:val="D4D4D4"/>
          <w:sz w:val="18"/>
          <w:szCs w:val="18"/>
        </w:rPr>
        <w:br/>
        <w:t xml:space="preserve">User=www-data</w:t>
      </w:r>
      <w:r>
        <w:rPr>
          <w:rFonts w:ascii="Courier New" w:cs="Courier New" w:eastAsia="Courier New" w:hAnsi="Courier New"/>
          <w:color w:val="D4D4D4"/>
          <w:sz w:val="18"/>
          <w:szCs w:val="18"/>
        </w:rPr>
        <w:br/>
        <w:t xml:space="preserve">WorkingDirectory=/opt/netlab</w:t>
      </w:r>
      <w:r>
        <w:rPr>
          <w:rFonts w:ascii="Courier New" w:cs="Courier New" w:eastAsia="Courier New" w:hAnsi="Courier New"/>
          <w:color w:val="D4D4D4"/>
          <w:sz w:val="18"/>
          <w:szCs w:val="18"/>
        </w:rPr>
        <w:br/>
        <w:t xml:space="preserve">ExecStart=/usr/bin/python3 -m uvicorn controller.main:app \</w:t>
      </w:r>
      <w:r>
        <w:rPr>
          <w:rFonts w:ascii="Courier New" w:cs="Courier New" w:eastAsia="Courier New" w:hAnsi="Courier New"/>
          <w:color w:val="D4D4D4"/>
          <w:sz w:val="18"/>
          <w:szCs w:val="18"/>
        </w:rPr>
        <w:br/>
        <w:t xml:space="preserve">          --host 0.0.0.0 --port 8000</w:t>
      </w:r>
      <w:r>
        <w:rPr>
          <w:rFonts w:ascii="Courier New" w:cs="Courier New" w:eastAsia="Courier New" w:hAnsi="Courier New"/>
          <w:color w:val="D4D4D4"/>
          <w:sz w:val="18"/>
          <w:szCs w:val="18"/>
        </w:rPr>
        <w:br/>
        <w:t xml:space="preserve">Restart=always</w:t>
      </w:r>
      <w:r>
        <w:rPr>
          <w:rFonts w:ascii="Courier New" w:cs="Courier New" w:eastAsia="Courier New" w:hAnsi="Courier New"/>
          <w:color w:val="D4D4D4"/>
          <w:sz w:val="18"/>
          <w:szCs w:val="18"/>
        </w:rPr>
        <w:br/>
        <w:t xml:space="preserve">RestartSec=5</w:t>
      </w:r>
      <w:r>
        <w:rPr>
          <w:rFonts w:ascii="Courier New" w:cs="Courier New" w:eastAsia="Courier New" w:hAnsi="Courier New"/>
          <w:color w:val="D4D4D4"/>
          <w:sz w:val="18"/>
          <w:szCs w:val="18"/>
        </w:rPr>
        <w:br/>
        <w:t xml:space="preserve">StandardOutput=journal</w:t>
      </w:r>
      <w:r>
        <w:rPr>
          <w:rFonts w:ascii="Courier New" w:cs="Courier New" w:eastAsia="Courier New" w:hAnsi="Courier New"/>
          <w:color w:val="D4D4D4"/>
          <w:sz w:val="18"/>
          <w:szCs w:val="18"/>
        </w:rPr>
        <w:br/>
        <w:t xml:space="preserve">StandardError=journal</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[Install]</w:t>
      </w:r>
      <w:r>
        <w:rPr>
          <w:rFonts w:ascii="Courier New" w:cs="Courier New" w:eastAsia="Courier New" w:hAnsi="Courier New"/>
          <w:color w:val="D4D4D4"/>
          <w:sz w:val="18"/>
          <w:szCs w:val="18"/>
        </w:rPr>
        <w:br/>
        <w:t xml:space="preserve">WantedBy=multi-user.target</w:t>
      </w:r>
    </w:p>
    <w:p>
      <w:pPr>
        <w:spacing w:after="100"/>
      </w:pPr>
      <w:r>
        <w:t xml:space="preserve"/>
      </w:r>
    </w:p>
    <w:p>
      <w:pPr>
        <w:shd w:fill="1E1E1E" w:val="clear"/>
        <w:spacing w:after="80" w:before="80"/>
        <w:ind w:left="360" w:right="360"/>
      </w:pPr>
      <w:r>
        <w:rPr>
          <w:rFonts w:ascii="Courier New" w:cs="Courier New" w:eastAsia="Courier New" w:hAnsi="Courier New"/>
          <w:color w:val="D4D4D4"/>
          <w:sz w:val="18"/>
          <w:szCs w:val="18"/>
        </w:rPr>
        <w:t xml:space="preserve">sudo systemctl daemon-reload</w:t>
      </w:r>
      <w:r>
        <w:rPr>
          <w:rFonts w:ascii="Courier New" w:cs="Courier New" w:eastAsia="Courier New" w:hAnsi="Courier New"/>
          <w:color w:val="D4D4D4"/>
          <w:sz w:val="18"/>
          <w:szCs w:val="18"/>
        </w:rPr>
        <w:br/>
        <w:t xml:space="preserve">sudo systemctl enable netlab-controller --now</w:t>
      </w:r>
      <w:r>
        <w:rPr>
          <w:rFonts w:ascii="Courier New" w:cs="Courier New" w:eastAsia="Courier New" w:hAnsi="Courier New"/>
          <w:color w:val="D4D4D4"/>
          <w:sz w:val="18"/>
          <w:szCs w:val="18"/>
        </w:rPr>
        <w:br/>
        <w:t xml:space="preserve">sudo journalctl -u netlab-controller -f   # follow logs</w:t>
      </w:r>
    </w:p>
    <w:p>
      <w:pPr>
        <w:spacing w:after="100"/>
      </w:pPr>
      <w:r>
        <w:t xml:space="preserve"/>
      </w:r>
    </w:p>
    <w:p>
      <w:pPr>
        <w:pStyle w:val="Heading2"/>
        <w:spacing w:after="100" w:before="240"/>
      </w:pPr>
      <w:r>
        <w:rPr>
          <w:rFonts w:ascii="Arial" w:cs="Arial" w:eastAsia="Arial" w:hAnsi="Arial"/>
          <w:b/>
          <w:bCs/>
          <w:color w:val="1F4E79"/>
          <w:sz w:val="24"/>
          <w:szCs w:val="24"/>
        </w:rPr>
        <w:t xml:space="preserve">7.2  Agent Service (each Worker VM)</w:t>
      </w:r>
    </w:p>
    <w:p>
      <w:pPr>
        <w:spacing w:after="100"/>
      </w:pPr>
      <w:r>
        <w:rPr>
          <w:sz w:val="22"/>
          <w:szCs w:val="22"/>
        </w:rPr>
        <w:t xml:space="preserve">Create /etc/systemd/system/netlab-agent.service. Replace the --ip-start, --ip-end, and --node-id values for each worker:</w:t>
      </w:r>
    </w:p>
    <w:p>
      <w:pPr>
        <w:spacing w:after="100"/>
      </w:pPr>
      <w:r>
        <w:t xml:space="preserve"/>
      </w:r>
    </w:p>
    <w:p>
      <w:pPr>
        <w:shd w:fill="1E1E1E" w:val="clear"/>
        <w:spacing w:after="80" w:before="80"/>
        <w:ind w:left="360" w:right="360"/>
      </w:pPr>
      <w:r>
        <w:rPr>
          <w:rFonts w:ascii="Courier New" w:cs="Courier New" w:eastAsia="Courier New" w:hAnsi="Courier New"/>
          <w:color w:val="D4D4D4"/>
          <w:sz w:val="18"/>
          <w:szCs w:val="18"/>
        </w:rPr>
        <w:t xml:space="preserve">[Unit]</w:t>
      </w:r>
      <w:r>
        <w:rPr>
          <w:rFonts w:ascii="Courier New" w:cs="Courier New" w:eastAsia="Courier New" w:hAnsi="Courier New"/>
          <w:color w:val="D4D4D4"/>
          <w:sz w:val="18"/>
          <w:szCs w:val="18"/>
        </w:rPr>
        <w:br/>
        <w:t xml:space="preserve">Description=NetLab Agent</w:t>
      </w:r>
      <w:r>
        <w:rPr>
          <w:rFonts w:ascii="Courier New" w:cs="Courier New" w:eastAsia="Courier New" w:hAnsi="Courier New"/>
          <w:color w:val="D4D4D4"/>
          <w:sz w:val="18"/>
          <w:szCs w:val="18"/>
        </w:rPr>
        <w:br/>
        <w:t xml:space="preserve">After=network.target chrony.service</w:t>
      </w:r>
      <w:r>
        <w:rPr>
          <w:rFonts w:ascii="Courier New" w:cs="Courier New" w:eastAsia="Courier New" w:hAnsi="Courier New"/>
          <w:color w:val="D4D4D4"/>
          <w:sz w:val="18"/>
          <w:szCs w:val="18"/>
        </w:rPr>
        <w:br/>
        <w:t xml:space="preserve">Wants=chrony.service</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[Service]</w:t>
      </w:r>
      <w:r>
        <w:rPr>
          <w:rFonts w:ascii="Courier New" w:cs="Courier New" w:eastAsia="Courier New" w:hAnsi="Courier New"/>
          <w:color w:val="D4D4D4"/>
          <w:sz w:val="18"/>
          <w:szCs w:val="18"/>
        </w:rPr>
        <w:br/>
        <w:t xml:space="preserve">User=root</w:t>
      </w:r>
      <w:r>
        <w:rPr>
          <w:rFonts w:ascii="Courier New" w:cs="Courier New" w:eastAsia="Courier New" w:hAnsi="Courier New"/>
          <w:color w:val="D4D4D4"/>
          <w:sz w:val="18"/>
          <w:szCs w:val="18"/>
        </w:rPr>
        <w:br/>
        <w:t xml:space="preserve">WorkingDirectory=/opt/netlab</w:t>
      </w:r>
      <w:r>
        <w:rPr>
          <w:rFonts w:ascii="Courier New" w:cs="Courier New" w:eastAsia="Courier New" w:hAnsi="Courier New"/>
          <w:color w:val="D4D4D4"/>
          <w:sz w:val="18"/>
          <w:szCs w:val="18"/>
        </w:rPr>
        <w:br/>
        <w:t xml:space="preserve">ExecStart=/usr/bin/python3 -m agent.agent \</w:t>
      </w:r>
      <w:r>
        <w:rPr>
          <w:rFonts w:ascii="Courier New" w:cs="Courier New" w:eastAsia="Courier New" w:hAnsi="Courier New"/>
          <w:color w:val="D4D4D4"/>
          <w:sz w:val="18"/>
          <w:szCs w:val="18"/>
        </w:rPr>
        <w:br/>
        <w:t xml:space="preserve">          --controller ws://192.168.1.10:8000/ws/agent \</w:t>
      </w:r>
      <w:r>
        <w:rPr>
          <w:rFonts w:ascii="Courier New" w:cs="Courier New" w:eastAsia="Courier New" w:hAnsi="Courier New"/>
          <w:color w:val="D4D4D4"/>
          <w:sz w:val="18"/>
          <w:szCs w:val="18"/>
        </w:rPr>
        <w:br/>
        <w:t xml:space="preserve">          --node-id    worker-node-1 \</w:t>
      </w:r>
      <w:r>
        <w:rPr>
          <w:rFonts w:ascii="Courier New" w:cs="Courier New" w:eastAsia="Courier New" w:hAnsi="Courier New"/>
          <w:color w:val="D4D4D4"/>
          <w:sz w:val="18"/>
          <w:szCs w:val="18"/>
        </w:rPr>
        <w:br/>
        <w:t xml:space="preserve">          --ip-start   192.168.1.101 \</w:t>
      </w:r>
      <w:r>
        <w:rPr>
          <w:rFonts w:ascii="Courier New" w:cs="Courier New" w:eastAsia="Courier New" w:hAnsi="Courier New"/>
          <w:color w:val="D4D4D4"/>
          <w:sz w:val="18"/>
          <w:szCs w:val="18"/>
        </w:rPr>
        <w:br/>
        <w:t xml:space="preserve">          --ip-end     192.168.1.120 \</w:t>
      </w:r>
      <w:r>
        <w:rPr>
          <w:rFonts w:ascii="Courier New" w:cs="Courier New" w:eastAsia="Courier New" w:hAnsi="Courier New"/>
          <w:color w:val="D4D4D4"/>
          <w:sz w:val="18"/>
          <w:szCs w:val="18"/>
        </w:rPr>
        <w:br/>
        <w:t xml:space="preserve">          --interface  eth0</w:t>
      </w:r>
      <w:r>
        <w:rPr>
          <w:rFonts w:ascii="Courier New" w:cs="Courier New" w:eastAsia="Courier New" w:hAnsi="Courier New"/>
          <w:color w:val="D4D4D4"/>
          <w:sz w:val="18"/>
          <w:szCs w:val="18"/>
        </w:rPr>
        <w:br/>
        <w:t xml:space="preserve">Restart=always</w:t>
      </w:r>
      <w:r>
        <w:rPr>
          <w:rFonts w:ascii="Courier New" w:cs="Courier New" w:eastAsia="Courier New" w:hAnsi="Courier New"/>
          <w:color w:val="D4D4D4"/>
          <w:sz w:val="18"/>
          <w:szCs w:val="18"/>
        </w:rPr>
        <w:br/>
        <w:t xml:space="preserve">RestartSec=5</w:t>
      </w:r>
      <w:r>
        <w:rPr>
          <w:rFonts w:ascii="Courier New" w:cs="Courier New" w:eastAsia="Courier New" w:hAnsi="Courier New"/>
          <w:color w:val="D4D4D4"/>
          <w:sz w:val="18"/>
          <w:szCs w:val="18"/>
        </w:rPr>
        <w:br/>
        <w:t xml:space="preserve">StandardOutput=journal</w:t>
      </w:r>
      <w:r>
        <w:rPr>
          <w:rFonts w:ascii="Courier New" w:cs="Courier New" w:eastAsia="Courier New" w:hAnsi="Courier New"/>
          <w:color w:val="D4D4D4"/>
          <w:sz w:val="18"/>
          <w:szCs w:val="18"/>
        </w:rPr>
        <w:br/>
        <w:t xml:space="preserve">StandardError=journal</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[Install]</w:t>
      </w:r>
      <w:r>
        <w:rPr>
          <w:rFonts w:ascii="Courier New" w:cs="Courier New" w:eastAsia="Courier New" w:hAnsi="Courier New"/>
          <w:color w:val="D4D4D4"/>
          <w:sz w:val="18"/>
          <w:szCs w:val="18"/>
        </w:rPr>
        <w:br/>
        <w:t xml:space="preserve">WantedBy=multi-user.target</w:t>
      </w:r>
    </w:p>
    <w:p>
      <w:pPr>
        <w:spacing w:after="100"/>
      </w:pPr>
      <w:r>
        <w:t xml:space="preserve"/>
      </w:r>
    </w:p>
    <w:p>
      <w:pPr>
        <w:shd w:fill="1E1E1E" w:val="clear"/>
        <w:spacing w:after="80" w:before="80"/>
        <w:ind w:left="360" w:right="360"/>
      </w:pPr>
      <w:r>
        <w:rPr>
          <w:rFonts w:ascii="Courier New" w:cs="Courier New" w:eastAsia="Courier New" w:hAnsi="Courier New"/>
          <w:color w:val="D4D4D4"/>
          <w:sz w:val="18"/>
          <w:szCs w:val="18"/>
        </w:rPr>
        <w:t xml:space="preserve">sudo systemctl daemon-reload</w:t>
      </w:r>
      <w:r>
        <w:rPr>
          <w:rFonts w:ascii="Courier New" w:cs="Courier New" w:eastAsia="Courier New" w:hAnsi="Courier New"/>
          <w:color w:val="D4D4D4"/>
          <w:sz w:val="18"/>
          <w:szCs w:val="18"/>
        </w:rPr>
        <w:br/>
        <w:t xml:space="preserve">sudo systemctl enable netlab-agent --now</w:t>
      </w:r>
      <w:r>
        <w:rPr>
          <w:rFonts w:ascii="Courier New" w:cs="Courier New" w:eastAsia="Courier New" w:hAnsi="Courier New"/>
          <w:color w:val="D4D4D4"/>
          <w:sz w:val="18"/>
          <w:szCs w:val="18"/>
        </w:rPr>
        <w:br/>
        <w:t xml:space="preserve">sudo journalctl -u netlab-agent -f   # follow logs</w:t>
      </w:r>
    </w:p>
    <w:p>
      <w:pPr>
        <w:spacing w:after="100"/>
      </w:pPr>
      <w:r>
        <w:t xml:space="preserve"/>
      </w:r>
    </w:p>
    <w:p>
      <w:pPr>
        <w:pBdr>
          <w:left w:val="single" w:color="FFC107" w:sz="12" w:space="8"/>
        </w:pBdr>
        <w:shd w:fill="FFF3CD" w:val="clear"/>
        <w:spacing w:after="120" w:before="120"/>
        <w:ind w:left="240" w:right="240"/>
      </w:pPr>
      <w:r>
        <w:rPr>
          <w:b/>
          <w:bCs/>
          <w:color w:val="856404"/>
          <w:sz w:val="20"/>
          <w:szCs w:val="20"/>
        </w:rPr>
        <w:t xml:space="preserve">NOTE  </w:t>
      </w:r>
      <w:r>
        <w:rPr>
          <w:sz w:val="20"/>
          <w:szCs w:val="20"/>
        </w:rPr>
        <w:t xml:space="preserve">The agent service is listed as wanting chrony.service so that the system waits for the time daemon to be ready before the agent starts its clock-delta check. The After= dependency ensures correct ordering but does not prevent start if chrony is absent.</w:t>
      </w:r>
    </w:p>
    <w:p>
      <w:r>
        <w:br w:type="page"/>
      </w:r>
    </w:p>
    <w:p>
      <w:pPr>
        <w:pStyle w:val="Heading1"/>
        <w:pBdr>
          <w:bottom w:val="single" w:color="2E75B6" w:sz="6" w:space="4"/>
        </w:pBdr>
        <w:spacing w:after="160" w:before="360"/>
      </w:pPr>
      <w:r>
        <w:rPr>
          <w:rFonts w:ascii="Arial" w:cs="Arial" w:eastAsia="Arial" w:hAnsi="Arial"/>
          <w:b/>
          <w:bCs/>
          <w:color w:val="1F4E79"/>
          <w:sz w:val="28"/>
          <w:szCs w:val="28"/>
        </w:rPr>
        <w:t xml:space="preserve">8.  Running Your First Test</w:t>
      </w:r>
    </w:p>
    <w:p>
      <w:pPr>
        <w:pStyle w:val="Heading2"/>
        <w:spacing w:after="100" w:before="240"/>
      </w:pPr>
      <w:r>
        <w:rPr>
          <w:rFonts w:ascii="Arial" w:cs="Arial" w:eastAsia="Arial" w:hAnsi="Arial"/>
          <w:b/>
          <w:bCs/>
          <w:color w:val="1F4E79"/>
          <w:sz w:val="24"/>
          <w:szCs w:val="24"/>
        </w:rPr>
        <w:t xml:space="preserve">8.1  Verify Nodes are Connected</w:t>
      </w:r>
    </w:p>
    <w:p>
      <w:pPr>
        <w:pStyle w:val="ListParagraph"/>
        <w:numPr>
          <w:ilvl w:val="0"/>
          <w:numId w:val="3"/>
        </w:numPr>
        <w:spacing w:after="80"/>
      </w:pPr>
      <w:r>
        <w:rPr>
          <w:sz w:val="22"/>
          <w:szCs w:val="22"/>
        </w:rPr>
        <w:t xml:space="preserve">Open a browser and navigate to http://192.168.1.10:8000.</w:t>
      </w:r>
    </w:p>
    <w:p>
      <w:pPr>
        <w:pStyle w:val="ListParagraph"/>
        <w:numPr>
          <w:ilvl w:val="0"/>
          <w:numId w:val="3"/>
        </w:numPr>
        <w:spacing w:after="80"/>
      </w:pPr>
      <w:r>
        <w:rPr>
          <w:sz w:val="22"/>
          <w:szCs w:val="22"/>
        </w:rPr>
        <w:t xml:space="preserve">Click the Live Monitor tab.</w:t>
      </w:r>
    </w:p>
    <w:p>
      <w:pPr>
        <w:pStyle w:val="ListParagraph"/>
        <w:numPr>
          <w:ilvl w:val="0"/>
          <w:numId w:val="3"/>
        </w:numPr>
        <w:spacing w:after="80"/>
      </w:pPr>
      <w:r>
        <w:rPr>
          <w:sz w:val="22"/>
          <w:szCs w:val="22"/>
        </w:rPr>
        <w:t xml:space="preserve">Confirm both worker nodes appear in the Worker Nodes panel with status IDLE.</w:t>
      </w:r>
    </w:p>
    <w:p>
      <w:pPr>
        <w:pStyle w:val="ListParagraph"/>
        <w:numPr>
          <w:ilvl w:val="0"/>
          <w:numId w:val="3"/>
        </w:numPr>
        <w:spacing w:after="80"/>
      </w:pPr>
      <w:r>
        <w:rPr>
          <w:sz w:val="22"/>
          <w:szCs w:val="22"/>
        </w:rPr>
        <w:t xml:space="preserve">Check that each node's Dt (clock delta) reading is shown and is below 50 ms. If it is yellow or shows a warning icon, resolve NTP synchronisation before proceeding (see Section 6).</w:t>
      </w:r>
    </w:p>
    <w:p>
      <w:pPr>
        <w:spacing w:after="100"/>
      </w:pPr>
      <w:r>
        <w:t xml:space="preserve"/>
      </w:r>
    </w:p>
    <w:p>
      <w:pPr>
        <w:pStyle w:val="Heading2"/>
        <w:spacing w:after="100" w:before="240"/>
      </w:pPr>
      <w:r>
        <w:rPr>
          <w:rFonts w:ascii="Arial" w:cs="Arial" w:eastAsia="Arial" w:hAnsi="Arial"/>
          <w:b/>
          <w:bCs/>
          <w:color w:val="1F4E79"/>
          <w:sz w:val="24"/>
          <w:szCs w:val="24"/>
        </w:rPr>
        <w:t xml:space="preserve">8.2  Configure a Test Plan</w:t>
      </w:r>
    </w:p>
    <w:p>
      <w:pPr>
        <w:pStyle w:val="ListParagraph"/>
        <w:numPr>
          <w:ilvl w:val="0"/>
          <w:numId w:val="3"/>
        </w:numPr>
        <w:spacing w:after="80"/>
      </w:pPr>
      <w:r>
        <w:rPr>
          <w:sz w:val="22"/>
          <w:szCs w:val="22"/>
        </w:rPr>
        <w:t xml:space="preserve">Click the Test Setup tab.</w:t>
      </w:r>
    </w:p>
    <w:p>
      <w:pPr>
        <w:pStyle w:val="ListParagraph"/>
        <w:numPr>
          <w:ilvl w:val="0"/>
          <w:numId w:val="3"/>
        </w:numPr>
        <w:spacing w:after="80"/>
      </w:pPr>
      <w:r>
        <w:rPr>
          <w:sz w:val="22"/>
          <w:szCs w:val="22"/>
        </w:rPr>
        <w:t xml:space="preserve">Enter a test name (e.g., "Initial smoke test").</w:t>
      </w:r>
    </w:p>
    <w:p>
      <w:pPr>
        <w:pStyle w:val="ListParagraph"/>
        <w:numPr>
          <w:ilvl w:val="0"/>
          <w:numId w:val="3"/>
        </w:numPr>
        <w:spacing w:after="80"/>
      </w:pPr>
      <w:r>
        <w:rPr>
          <w:sz w:val="22"/>
          <w:szCs w:val="22"/>
        </w:rPr>
        <w:t xml:space="preserve">Set Voice calls to 2, Video calls to 1, and Duration to 60 seconds.</w:t>
      </w:r>
    </w:p>
    <w:p>
      <w:pPr>
        <w:pStyle w:val="ListParagraph"/>
        <w:numPr>
          <w:ilvl w:val="0"/>
          <w:numId w:val="3"/>
        </w:numPr>
        <w:spacing w:after="80"/>
      </w:pPr>
      <w:r>
        <w:rPr>
          <w:sz w:val="22"/>
          <w:szCs w:val="22"/>
        </w:rPr>
        <w:t xml:space="preserve">Leave all other settings at their defaults.</w:t>
      </w:r>
    </w:p>
    <w:p>
      <w:pPr>
        <w:pStyle w:val="ListParagraph"/>
        <w:numPr>
          <w:ilvl w:val="0"/>
          <w:numId w:val="3"/>
        </w:numPr>
        <w:spacing w:after="80"/>
      </w:pPr>
      <w:r>
        <w:rPr>
          <w:sz w:val="22"/>
          <w:szCs w:val="22"/>
        </w:rPr>
        <w:t xml:space="preserve">Click Launch Test.</w:t>
      </w:r>
    </w:p>
    <w:p>
      <w:pPr>
        <w:spacing w:after="100"/>
      </w:pPr>
      <w:r>
        <w:t xml:space="preserve"/>
      </w:r>
    </w:p>
    <w:p>
      <w:pPr>
        <w:pStyle w:val="Heading2"/>
        <w:spacing w:after="100" w:before="240"/>
      </w:pPr>
      <w:r>
        <w:rPr>
          <w:rFonts w:ascii="Arial" w:cs="Arial" w:eastAsia="Arial" w:hAnsi="Arial"/>
          <w:b/>
          <w:bCs/>
          <w:color w:val="1F4E79"/>
          <w:sz w:val="24"/>
          <w:szCs w:val="24"/>
        </w:rPr>
        <w:t xml:space="preserve">8.3  Observe Real-Time Metrics</w:t>
      </w:r>
    </w:p>
    <w:p>
      <w:pPr>
        <w:pStyle w:val="ListParagraph"/>
        <w:numPr>
          <w:ilvl w:val="0"/>
          <w:numId w:val="3"/>
        </w:numPr>
        <w:spacing w:after="80"/>
      </w:pPr>
      <w:r>
        <w:rPr>
          <w:sz w:val="22"/>
          <w:szCs w:val="22"/>
        </w:rPr>
        <w:t xml:space="preserve">Switch to the Live Monitor tab. The live stream table should populate within 5 seconds.</w:t>
      </w:r>
    </w:p>
    <w:p>
      <w:pPr>
        <w:pStyle w:val="ListParagraph"/>
        <w:numPr>
          <w:ilvl w:val="0"/>
          <w:numId w:val="3"/>
        </w:numPr>
        <w:spacing w:after="80"/>
      </w:pPr>
      <w:r>
        <w:rPr>
          <w:sz w:val="22"/>
          <w:szCs w:val="22"/>
        </w:rPr>
        <w:t xml:space="preserve">Observe MOS scores, packet loss %, latency (ms), and jitter (ms) for each stream.</w:t>
      </w:r>
    </w:p>
    <w:p>
      <w:pPr>
        <w:pStyle w:val="ListParagraph"/>
        <w:numPr>
          <w:ilvl w:val="0"/>
          <w:numId w:val="3"/>
        </w:numPr>
        <w:spacing w:after="80"/>
      </w:pPr>
      <w:r>
        <w:rPr>
          <w:sz w:val="22"/>
          <w:szCs w:val="22"/>
        </w:rPr>
        <w:t xml:space="preserve">Under normal LAN conditions, expect MOS &gt; 4.0, loss &lt; 0.5%, latency &lt; 5 ms, jitter &lt; 2 ms.</w:t>
      </w:r>
    </w:p>
    <w:p>
      <w:pPr>
        <w:pStyle w:val="ListParagraph"/>
        <w:numPr>
          <w:ilvl w:val="0"/>
          <w:numId w:val="3"/>
        </w:numPr>
        <w:spacing w:after="80"/>
      </w:pPr>
      <w:r>
        <w:rPr>
          <w:sz w:val="22"/>
          <w:szCs w:val="22"/>
        </w:rPr>
        <w:t xml:space="preserve">After 60 seconds the test completes and the session moves to Session History.</w:t>
      </w:r>
    </w:p>
    <w:p>
      <w:pPr>
        <w:spacing w:after="100"/>
      </w:pPr>
      <w:r>
        <w:t xml:space="preserve"/>
      </w:r>
    </w:p>
    <w:p>
      <w:pPr>
        <w:pStyle w:val="Heading2"/>
        <w:spacing w:after="100" w:before="240"/>
      </w:pPr>
      <w:r>
        <w:rPr>
          <w:rFonts w:ascii="Arial" w:cs="Arial" w:eastAsia="Arial" w:hAnsi="Arial"/>
          <w:b/>
          <w:bCs/>
          <w:color w:val="1F4E79"/>
          <w:sz w:val="24"/>
          <w:szCs w:val="24"/>
        </w:rPr>
        <w:t xml:space="preserve">8.4  Export Results</w:t>
      </w:r>
    </w:p>
    <w:p>
      <w:pPr>
        <w:pStyle w:val="ListParagraph"/>
        <w:numPr>
          <w:ilvl w:val="0"/>
          <w:numId w:val="3"/>
        </w:numPr>
        <w:spacing w:after="80"/>
      </w:pPr>
      <w:r>
        <w:rPr>
          <w:sz w:val="22"/>
          <w:szCs w:val="22"/>
        </w:rPr>
        <w:t xml:space="preserve">In the Session History panel, locate the completed session.</w:t>
      </w:r>
    </w:p>
    <w:p>
      <w:pPr>
        <w:pStyle w:val="ListParagraph"/>
        <w:numPr>
          <w:ilvl w:val="0"/>
          <w:numId w:val="3"/>
        </w:numPr>
        <w:spacing w:after="80"/>
      </w:pPr>
      <w:r>
        <w:rPr>
          <w:sz w:val="22"/>
          <w:szCs w:val="22"/>
        </w:rPr>
        <w:t xml:space="preserve">Click Export CSV to download a per-snapshot CSV file.</w:t>
      </w:r>
    </w:p>
    <w:p>
      <w:pPr>
        <w:pStyle w:val="ListParagraph"/>
        <w:numPr>
          <w:ilvl w:val="0"/>
          <w:numId w:val="3"/>
        </w:numPr>
        <w:spacing w:after="80"/>
      </w:pPr>
      <w:r>
        <w:rPr>
          <w:sz w:val="22"/>
          <w:szCs w:val="22"/>
        </w:rPr>
        <w:t xml:space="preserve">Click Export PDF to download a formatted summary report.</w:t>
      </w:r>
    </w:p>
    <w:p>
      <w:r>
        <w:br w:type="page"/>
      </w:r>
    </w:p>
    <w:p>
      <w:pPr>
        <w:pStyle w:val="Heading1"/>
        <w:pBdr>
          <w:bottom w:val="single" w:color="2E75B6" w:sz="6" w:space="4"/>
        </w:pBdr>
        <w:spacing w:after="160" w:before="360"/>
      </w:pPr>
      <w:r>
        <w:rPr>
          <w:rFonts w:ascii="Arial" w:cs="Arial" w:eastAsia="Arial" w:hAnsi="Arial"/>
          <w:b/>
          <w:bCs/>
          <w:color w:val="1F4E79"/>
          <w:sz w:val="28"/>
          <w:szCs w:val="28"/>
        </w:rPr>
        <w:t xml:space="preserve">9.  Configuration Reference</w:t>
      </w:r>
    </w:p>
    <w:p>
      <w:pPr>
        <w:pStyle w:val="Heading2"/>
        <w:spacing w:after="100" w:before="240"/>
      </w:pPr>
      <w:r>
        <w:rPr>
          <w:rFonts w:ascii="Arial" w:cs="Arial" w:eastAsia="Arial" w:hAnsi="Arial"/>
          <w:b/>
          <w:bCs/>
          <w:color w:val="1F4E79"/>
          <w:sz w:val="24"/>
          <w:szCs w:val="24"/>
        </w:rPr>
        <w:t xml:space="preserve">9.1  Agent Command-Line Arguments</w:t>
      </w:r>
    </w:p>
    <w:p>
      <w:pPr>
        <w:spacing w:after="10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600"/>
      </w:tblGrid>
      <w:tr>
        <w:trPr>
          <w:tblHeader/>
        </w:trPr>
        <w:tc>
          <w:tcPr>
            <w:tcW w:type="dxa" w:w="24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Argument</w:t>
            </w:r>
          </w:p>
        </w:tc>
        <w:tc>
          <w:tcPr>
            <w:tcW w:type="dxa" w:w="30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Default</w:t>
            </w:r>
          </w:p>
        </w:tc>
        <w:tc>
          <w:tcPr>
            <w:tcW w:type="dxa" w:w="46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--controller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ws://127.0.0.1:8000/ws/agent</w:t>
            </w:r>
          </w:p>
        </w:tc>
        <w:tc>
          <w:tcPr>
            <w:tcW w:type="dxa" w:w="4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Controller WebSocket URL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--node-id</w:t>
            </w:r>
          </w:p>
        </w:tc>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(required)</w:t>
            </w:r>
          </w:p>
        </w:tc>
        <w:tc>
          <w:tcPr>
            <w:tcW w:type="dxa" w:w="4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Unique name for this worker (e.g. worker-node-1)</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--ip-start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(required)</w:t>
            </w:r>
          </w:p>
        </w:tc>
        <w:tc>
          <w:tcPr>
            <w:tcW w:type="dxa" w:w="4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First IP alias to provision (e.g. 192.168.1.101)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--ip-end</w:t>
            </w:r>
          </w:p>
        </w:tc>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(required)</w:t>
            </w:r>
          </w:p>
        </w:tc>
        <w:tc>
          <w:tcPr>
            <w:tcW w:type="dxa" w:w="4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Last IP alias to provision (e.g. 192.168.1.120)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--interface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eth0</w:t>
            </w:r>
          </w:p>
        </w:tc>
        <w:tc>
          <w:tcPr>
            <w:tcW w:type="dxa" w:w="4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Network interface to add aliases to</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--max-users</w:t>
            </w:r>
          </w:p>
        </w:tc>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20</w:t>
            </w:r>
          </w:p>
        </w:tc>
        <w:tc>
          <w:tcPr>
            <w:tcW w:type="dxa" w:w="4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Maximum simulated users on this node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--log-level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INFO</w:t>
            </w:r>
          </w:p>
        </w:tc>
        <w:tc>
          <w:tcPr>
            <w:tcW w:type="dxa" w:w="4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DEBUG, INFO, WARNING, or ERROR</w:t>
            </w:r>
          </w:p>
        </w:tc>
      </w:tr>
    </w:tbl>
    <w:p>
      <w:pPr>
        <w:spacing w:after="100"/>
      </w:pPr>
      <w:r>
        <w:t xml:space="preserve"/>
      </w:r>
    </w:p>
    <w:p>
      <w:pPr>
        <w:pStyle w:val="Heading2"/>
        <w:spacing w:after="100" w:before="240"/>
      </w:pPr>
      <w:r>
        <w:rPr>
          <w:rFonts w:ascii="Arial" w:cs="Arial" w:eastAsia="Arial" w:hAnsi="Arial"/>
          <w:b/>
          <w:bCs/>
          <w:color w:val="1F4E79"/>
          <w:sz w:val="24"/>
          <w:szCs w:val="24"/>
        </w:rPr>
        <w:t xml:space="preserve">9.2  Key System Constants</w:t>
      </w:r>
    </w:p>
    <w:p>
      <w:pPr>
        <w:spacing w:after="10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4400"/>
      </w:tblGrid>
      <w:tr>
        <w:trPr>
          <w:tblHeader/>
        </w:trPr>
        <w:tc>
          <w:tcPr>
            <w:tcW w:type="dxa" w:w="32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Constant</w:t>
            </w:r>
          </w:p>
        </w:tc>
        <w:tc>
          <w:tcPr>
            <w:tcW w:type="dxa" w:w="24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Value</w:t>
            </w:r>
          </w:p>
        </w:tc>
        <w:tc>
          <w:tcPr>
            <w:tcW w:type="dxa" w:w="44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Notes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REPORT_INTERVAL_S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2.0 seconds</w:t>
            </w:r>
          </w:p>
        </w:tc>
        <w:tc>
          <w:tcPr>
            <w:tcW w:type="dxa" w:w="4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How often each worker emits a telemetry snapshot</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MAX_SNAPSHOTS_PER_SESSION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50,000</w:t>
            </w:r>
          </w:p>
        </w:tc>
        <w:tc>
          <w:tcPr>
            <w:tcW w:type="dxa" w:w="4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Hard cap on snapshots stored per session in memory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Default alert MOS floor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3.5</w:t>
            </w:r>
          </w:p>
        </w:tc>
        <w:tc>
          <w:tcPr>
            <w:tcW w:type="dxa" w:w="4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MOS below this triggers an alert (0 = disabled)</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Default alert window</w:t>
            </w:r>
          </w:p>
        </w:tc>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10 seconds</w:t>
            </w:r>
          </w:p>
        </w:tc>
        <w:tc>
          <w:tcPr>
            <w:tcW w:type="dxa" w:w="4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Sustained low MOS before alert fires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Agent heartbeat interval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15 seconds</w:t>
            </w:r>
          </w:p>
        </w:tc>
        <w:tc>
          <w:tcPr>
            <w:tcW w:type="dxa" w:w="4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Controller pings agents every 15 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Agent timeout threshold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45 seconds</w:t>
            </w:r>
          </w:p>
        </w:tc>
        <w:tc>
          <w:tcPr>
            <w:tcW w:type="dxa" w:w="4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Agent marked OFFLINE after 45 s without PONG</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Agent reconnect backoff</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2 s → 60 s</w:t>
            </w:r>
          </w:p>
        </w:tc>
        <w:tc>
          <w:tcPr>
            <w:tcW w:type="dxa" w:w="4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Exponential backoff on disconnect (factor 1.5x)</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Clock delta warning threshold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50 ms</w:t>
            </w:r>
          </w:p>
        </w:tc>
        <w:tc>
          <w:tcPr>
            <w:tcW w:type="dxa" w:w="4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Shown in yellow in NodePanel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UDP ports (Teams-style)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3478 / 3479 / 3480</w:t>
            </w:r>
          </w:p>
        </w:tc>
        <w:tc>
          <w:tcPr>
            <w:tcW w:type="dxa" w:w="4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Voice / video / screenshare respectively</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Web worker timeout</w:t>
            </w:r>
          </w:p>
        </w:tc>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10 seconds</w:t>
            </w:r>
          </w:p>
        </w:tc>
        <w:tc>
          <w:tcPr>
            <w:tcW w:type="dxa" w:w="4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Per-request HTTP timeout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YouTube stall 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80% of min_kbps</w:t>
            </w:r>
          </w:p>
        </w:tc>
        <w:tc>
          <w:tcPr>
            <w:tcW w:type="dxa" w:w="4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Rate below this counts as a buffering stall</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Default YouTube quality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720p / 3000 kbps</w:t>
            </w:r>
          </w:p>
        </w:tc>
        <w:tc>
          <w:tcPr>
            <w:tcW w:type="dxa" w:w="4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Target bitrate for YouTube workers</w:t>
            </w:r>
          </w:p>
        </w:tc>
      </w:tr>
    </w:tbl>
    <w:p>
      <w:pPr>
        <w:spacing w:after="100"/>
      </w:pPr>
      <w:r>
        <w:t xml:space="preserve"/>
      </w:r>
    </w:p>
    <w:p>
      <w:pPr>
        <w:pStyle w:val="Heading2"/>
        <w:spacing w:after="100" w:before="240"/>
      </w:pPr>
      <w:r>
        <w:rPr>
          <w:rFonts w:ascii="Arial" w:cs="Arial" w:eastAsia="Arial" w:hAnsi="Arial"/>
          <w:b/>
          <w:bCs/>
          <w:color w:val="1F4E79"/>
          <w:sz w:val="24"/>
          <w:szCs w:val="24"/>
        </w:rPr>
        <w:t xml:space="preserve">9.3  Alert Configuration</w:t>
      </w:r>
    </w:p>
    <w:p>
      <w:pPr>
        <w:spacing w:after="100"/>
      </w:pPr>
      <w:r>
        <w:rPr>
          <w:sz w:val="22"/>
          <w:szCs w:val="22"/>
        </w:rPr>
        <w:t xml:space="preserve">Alert thresholds are set per test plan in the Test Setup form. The relevant fields are:</w:t>
      </w:r>
    </w:p>
    <w:p>
      <w:pPr>
        <w:spacing w:after="10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rPr>
          <w:tblHeader/>
        </w:trPr>
        <w:tc>
          <w:tcPr>
            <w:tcW w:type="dxa" w:w="28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Field</w:t>
            </w:r>
          </w:p>
        </w:tc>
        <w:tc>
          <w:tcPr>
            <w:tcW w:type="dxa" w:w="72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alert_mos_floor</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MOS threshold (default 3.5). Set to 0 to disable alerting entirely.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alert_window_s</w:t>
            </w:r>
          </w:p>
        </w:tc>
        <w:tc>
          <w:tcPr>
            <w:tcW w:type="dxa" w:w="7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Seconds of sustained low MOS before an alert fires (default 10). Prevents transient dips from triggering alerts.</w:t>
            </w:r>
          </w:p>
        </w:tc>
      </w:tr>
    </w:tbl>
    <w:p>
      <w:r>
        <w:br w:type="page"/>
      </w:r>
    </w:p>
    <w:p>
      <w:pPr>
        <w:pStyle w:val="Heading1"/>
        <w:pBdr>
          <w:bottom w:val="single" w:color="2E75B6" w:sz="6" w:space="4"/>
        </w:pBdr>
        <w:spacing w:after="160" w:before="360"/>
      </w:pPr>
      <w:r>
        <w:rPr>
          <w:rFonts w:ascii="Arial" w:cs="Arial" w:eastAsia="Arial" w:hAnsi="Arial"/>
          <w:b/>
          <w:bCs/>
          <w:color w:val="1F4E79"/>
          <w:sz w:val="28"/>
          <w:szCs w:val="28"/>
        </w:rPr>
        <w:t xml:space="preserve">10.  Troubleshooting</w:t>
      </w:r>
    </w:p>
    <w:p>
      <w:pPr>
        <w:spacing w:after="1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3480"/>
      </w:tblGrid>
      <w:tr>
        <w:trPr>
          <w:tblHeader/>
        </w:trPr>
        <w:tc>
          <w:tcPr>
            <w:tcW w:type="dxa" w:w="34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Symptom</w:t>
            </w:r>
          </w:p>
        </w:tc>
        <w:tc>
          <w:tcPr>
            <w:tcW w:type="dxa" w:w="32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Likely Cause</w:t>
            </w:r>
          </w:p>
        </w:tc>
        <w:tc>
          <w:tcPr>
            <w:tcW w:type="dxa" w:w="348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Resolution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Node does not appear in dashboard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Agent cannot reach port 8000 on the controller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Check firewall rules. Confirm uvicorn is running (netstat -tlnp | grep 8000). Try curl http://192.168.1.10:8000/api/health from the worker.</w:t>
            </w:r>
          </w:p>
        </w:tc>
      </w:tr>
      <w:tr>
        <w:tc>
          <w:tcPr>
            <w:tcW w:type="dxa" w:w="3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Clock delta shows warning (yellow)</w:t>
            </w:r>
          </w:p>
        </w:tc>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Clocks are out of sync by &gt; 50 ms</w:t>
            </w:r>
          </w:p>
        </w:tc>
        <w:tc>
          <w:tcPr>
            <w:tcW w:type="dxa" w:w="3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Run chronyc tracking and chronyc makestep on the affected worker. Verify the controller is reachable as NTP source.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Clock delta shows dash (—)</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Pre-connection HTTP health check failed</w:t>
            </w:r>
          </w:p>
        </w:tc>
        <w:tc>
          <w:tcPr>
            <w:tcW w:type="dxa" w:w="3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Confirm the controller is running before starting the agent. Check firewall on TCP port 8000.</w:t>
            </w:r>
          </w:p>
        </w:tc>
      </w:tr>
      <w:tr>
        <w:tc>
          <w:tcPr>
            <w:tcW w:type="dxa" w:w="3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No streams appear in live table</w:t>
            </w:r>
          </w:p>
        </w:tc>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Workers failed to provision IP aliases</w:t>
            </w:r>
          </w:p>
        </w:tc>
        <w:tc>
          <w:tcPr>
            <w:tcW w:type="dxa" w:w="3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Check agent logs for IP alias errors. Agent must run as root. Verify ip addr add works manually.</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Packet loss 100% / latency 0 ms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UDP traffic not reaching peer (firewall/routing)</w:t>
            </w:r>
          </w:p>
        </w:tc>
        <w:tc>
          <w:tcPr>
            <w:tcW w:type="dxa" w:w="3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Check ufw rules for UDP 3478-3480. Verify the worker VMs can ping each other's alias IPs.</w:t>
            </w:r>
          </w:p>
        </w:tc>
      </w:tr>
      <w:tr>
        <w:tc>
          <w:tcPr>
            <w:tcW w:type="dxa" w:w="3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MOS stuck at 1.0</w:t>
            </w:r>
          </w:p>
        </w:tc>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UDP packets arriving but sequence is broken</w:t>
            </w:r>
          </w:p>
        </w:tc>
        <w:tc>
          <w:tcPr>
            <w:tcW w:type="dxa" w:w="3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Check for packet fragmentation. UDP packet size should match the MTU minus 28 bytes (IP+UDP header).</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YouTube workers show stall_s &gt; 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Network bandwidth insufficient for 720p (3 Mbps)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Reduce youtube_users count or set a lower quality profile by editing youtube_worker.py QualityProfile.</w:t>
            </w:r>
          </w:p>
        </w:tc>
      </w:tr>
      <w:tr>
        <w:tc>
          <w:tcPr>
            <w:tcW w:type="dxa" w:w="3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Web workers: all requests fail</w:t>
            </w:r>
          </w:p>
        </w:tc>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DNS not resolving or outbound HTTP/S blocked</w:t>
            </w:r>
          </w:p>
        </w:tc>
        <w:tc>
          <w:tcPr>
            <w:tcW w:type="dxa" w:w="3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Run curl https://example.com from the worker to verify connectivity. Check proxy settings.</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Dashboard WebSocket disconnects frequently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Nginx / load balancer not forwarding WS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Ensure proxy_read_timeout and proxy_send_timeout are set &gt;= 120 s in any nginx config.</w:t>
            </w:r>
          </w:p>
        </w:tc>
      </w:tr>
      <w:tr>
        <w:tc>
          <w:tcPr>
            <w:tcW w:type="dxa" w:w="3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Export PDF fails with import error</w:t>
            </w:r>
          </w:p>
        </w:tc>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reportlab not installed on controller</w:t>
            </w:r>
          </w:p>
        </w:tc>
        <w:tc>
          <w:tcPr>
            <w:tcW w:type="dxa" w:w="3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Run: sudo pip3 install reportlab</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Test plan rejected: 503 No idle nodes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All nodes are RUNNING or OFFLINE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Stop any running session first. If nodes show OFFLINE, check agent connectivity.</w:t>
            </w:r>
          </w:p>
        </w:tc>
      </w:tr>
      <w:tr>
        <w:tc>
          <w:tcPr>
            <w:tcW w:type="dxa" w:w="3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Node status stuck at RUNNING after test</w:t>
            </w:r>
          </w:p>
        </w:tc>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Agent did not send PLAN_STOPPED message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Restart the agent service. The controller will mark the node OFFLINE after 45 s timeout, then the agent reconnects as IDLE.</w:t>
            </w:r>
          </w:p>
        </w:tc>
      </w:tr>
    </w:tbl>
    <w:p>
      <w:pPr>
        <w:spacing w:after="100"/>
      </w:pPr>
      <w:r>
        <w:t xml:space="preserve"/>
      </w:r>
    </w:p>
    <w:p>
      <w:pPr>
        <w:pStyle w:val="Heading2"/>
        <w:spacing w:after="100" w:before="240"/>
      </w:pPr>
      <w:r>
        <w:rPr>
          <w:rFonts w:ascii="Arial" w:cs="Arial" w:eastAsia="Arial" w:hAnsi="Arial"/>
          <w:b/>
          <w:bCs/>
          <w:color w:val="1F4E79"/>
          <w:sz w:val="24"/>
          <w:szCs w:val="24"/>
        </w:rPr>
        <w:t xml:space="preserve">10.1  Useful Diagnostic Commands</w:t>
      </w:r>
    </w:p>
    <w:p>
      <w:pPr>
        <w:spacing w:after="100"/>
      </w:pPr>
      <w:r>
        <w:t xml:space="preserve"/>
      </w:r>
    </w:p>
    <w:p>
      <w:pPr>
        <w:shd w:fill="1E1E1E" w:val="clear"/>
        <w:spacing w:after="80" w:before="80"/>
        <w:ind w:left="360" w:right="360"/>
      </w:pPr>
      <w:r>
        <w:rPr>
          <w:rFonts w:ascii="Courier New" w:cs="Courier New" w:eastAsia="Courier New" w:hAnsi="Courier New"/>
          <w:color w:val="D4D4D4"/>
          <w:sz w:val="18"/>
          <w:szCs w:val="18"/>
        </w:rPr>
        <w:t xml:space="preserve"># Controller health check (includes server_time for clock sync):</w:t>
      </w:r>
      <w:r>
        <w:rPr>
          <w:rFonts w:ascii="Courier New" w:cs="Courier New" w:eastAsia="Courier New" w:hAnsi="Courier New"/>
          <w:color w:val="D4D4D4"/>
          <w:sz w:val="18"/>
          <w:szCs w:val="18"/>
        </w:rPr>
        <w:br/>
        <w:t xml:space="preserve">curl -s http://192.168.1.10:8000/api/health | python3 -m json.tool</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 List connected nodes:</w:t>
      </w:r>
      <w:r>
        <w:rPr>
          <w:rFonts w:ascii="Courier New" w:cs="Courier New" w:eastAsia="Courier New" w:hAnsi="Courier New"/>
          <w:color w:val="D4D4D4"/>
          <w:sz w:val="18"/>
          <w:szCs w:val="18"/>
        </w:rPr>
        <w:br/>
        <w:t xml:space="preserve">curl -s http://192.168.1.10:8000/api/nodes | python3 -m json.tool</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 List active session:</w:t>
      </w:r>
      <w:r>
        <w:rPr>
          <w:rFonts w:ascii="Courier New" w:cs="Courier New" w:eastAsia="Courier New" w:hAnsi="Courier New"/>
          <w:color w:val="D4D4D4"/>
          <w:sz w:val="18"/>
          <w:szCs w:val="18"/>
        </w:rPr>
        <w:br/>
        <w:t xml:space="preserve">curl -s http://192.168.1.10:8000/api/sessions/active | python3 -m json.tool</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 Check IP aliases on a worker:</w:t>
      </w:r>
      <w:r>
        <w:rPr>
          <w:rFonts w:ascii="Courier New" w:cs="Courier New" w:eastAsia="Courier New" w:hAnsi="Courier New"/>
          <w:color w:val="D4D4D4"/>
          <w:sz w:val="18"/>
          <w:szCs w:val="18"/>
        </w:rPr>
        <w:br/>
        <w:t xml:space="preserve">ip addr show eth0</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 Watch agent logs in real time:</w:t>
      </w:r>
      <w:r>
        <w:rPr>
          <w:rFonts w:ascii="Courier New" w:cs="Courier New" w:eastAsia="Courier New" w:hAnsi="Courier New"/>
          <w:color w:val="D4D4D4"/>
          <w:sz w:val="18"/>
          <w:szCs w:val="18"/>
        </w:rPr>
        <w:br/>
        <w:t xml:space="preserve">sudo journalctl -u netlab-agent -f</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 Watch controller logs in real time:</w:t>
      </w:r>
      <w:r>
        <w:rPr>
          <w:rFonts w:ascii="Courier New" w:cs="Courier New" w:eastAsia="Courier New" w:hAnsi="Courier New"/>
          <w:color w:val="D4D4D4"/>
          <w:sz w:val="18"/>
          <w:szCs w:val="18"/>
        </w:rPr>
        <w:br/>
        <w:t xml:space="preserve">sudo journalctl -u netlab-controller -f</w:t>
      </w:r>
    </w:p>
    <w:p>
      <w:r>
        <w:br w:type="page"/>
      </w:r>
    </w:p>
    <w:p>
      <w:pPr>
        <w:pStyle w:val="Heading1"/>
        <w:pBdr>
          <w:bottom w:val="single" w:color="2E75B6" w:sz="6" w:space="4"/>
        </w:pBdr>
        <w:spacing w:after="160" w:before="360"/>
      </w:pPr>
      <w:r>
        <w:rPr>
          <w:rFonts w:ascii="Arial" w:cs="Arial" w:eastAsia="Arial" w:hAnsi="Arial"/>
          <w:b/>
          <w:bCs/>
          <w:color w:val="1F4E79"/>
          <w:sz w:val="28"/>
          <w:szCs w:val="28"/>
        </w:rPr>
        <w:t xml:space="preserve">11.  Running the Automated Test Suite</w:t>
      </w:r>
    </w:p>
    <w:p>
      <w:pPr>
        <w:spacing w:after="100"/>
      </w:pPr>
      <w:r>
        <w:rPr>
          <w:sz w:val="22"/>
          <w:szCs w:val="22"/>
        </w:rPr>
        <w:t xml:space="preserve">NetLab includes 231 unit and integration tests. Run them from the project root on the controller VM before going live.</w:t>
      </w:r>
    </w:p>
    <w:p>
      <w:pPr>
        <w:spacing w:after="100"/>
      </w:pPr>
      <w:r>
        <w:t xml:space="preserve"/>
      </w:r>
    </w:p>
    <w:p>
      <w:pPr>
        <w:shd w:fill="1E1E1E" w:val="clear"/>
        <w:spacing w:after="80" w:before="80"/>
        <w:ind w:left="360" w:right="360"/>
      </w:pPr>
      <w:r>
        <w:rPr>
          <w:rFonts w:ascii="Courier New" w:cs="Courier New" w:eastAsia="Courier New" w:hAnsi="Courier New"/>
          <w:color w:val="D4D4D4"/>
          <w:sz w:val="18"/>
          <w:szCs w:val="18"/>
        </w:rPr>
        <w:t xml:space="preserve">cd /opt/netlab</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 Core tests (MOS math, UDP integration, packet construction):</w:t>
      </w:r>
      <w:r>
        <w:rPr>
          <w:rFonts w:ascii="Courier New" w:cs="Courier New" w:eastAsia="Courier New" w:hAnsi="Courier New"/>
          <w:color w:val="D4D4D4"/>
          <w:sz w:val="18"/>
          <w:szCs w:val="18"/>
        </w:rPr>
        <w:br/>
        <w:t xml:space="preserve">python3 tests/run_tests.py</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 Controller tests (models, session store, distributor, export):</w:t>
      </w:r>
      <w:r>
        <w:rPr>
          <w:rFonts w:ascii="Courier New" w:cs="Courier New" w:eastAsia="Courier New" w:hAnsi="Courier New"/>
          <w:color w:val="D4D4D4"/>
          <w:sz w:val="18"/>
          <w:szCs w:val="18"/>
        </w:rPr>
        <w:br/>
        <w:t xml:space="preserve">python3 tests/run_controller_tests.py</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 Web worker tests:</w:t>
      </w:r>
      <w:r>
        <w:rPr>
          <w:rFonts w:ascii="Courier New" w:cs="Courier New" w:eastAsia="Courier New" w:hAnsi="Courier New"/>
          <w:color w:val="D4D4D4"/>
          <w:sz w:val="18"/>
          <w:szCs w:val="18"/>
        </w:rPr>
        <w:br/>
        <w:t xml:space="preserve">python3 tests/run_web_worker_tests.py</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 YouTube worker tests:</w:t>
      </w:r>
      <w:r>
        <w:rPr>
          <w:rFonts w:ascii="Courier New" w:cs="Courier New" w:eastAsia="Courier New" w:hAnsi="Courier New"/>
          <w:color w:val="D4D4D4"/>
          <w:sz w:val="18"/>
          <w:szCs w:val="18"/>
        </w:rPr>
        <w:br/>
        <w:t xml:space="preserve">python3 tests/run_youtube_worker_tests.py</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 Alert threshold tests:</w:t>
      </w:r>
      <w:r>
        <w:rPr>
          <w:rFonts w:ascii="Courier New" w:cs="Courier New" w:eastAsia="Courier New" w:hAnsi="Courier New"/>
          <w:color w:val="D4D4D4"/>
          <w:sz w:val="18"/>
          <w:szCs w:val="18"/>
        </w:rPr>
        <w:br/>
        <w:t xml:space="preserve">python3 tests/run_alert_tests.py</w:t>
      </w:r>
      <w:r>
        <w:rPr>
          <w:rFonts w:ascii="Courier New" w:cs="Courier New" w:eastAsia="Courier New" w:hAnsi="Courier New"/>
          <w:color w:val="D4D4D4"/>
          <w:sz w:val="18"/>
          <w:szCs w:val="18"/>
        </w:rPr>
        <w:br/>
        <w:t xml:space="preserve"/>
      </w:r>
      <w:r>
        <w:rPr>
          <w:rFonts w:ascii="Courier New" w:cs="Courier New" w:eastAsia="Courier New" w:hAnsi="Courier New"/>
          <w:color w:val="D4D4D4"/>
          <w:sz w:val="18"/>
          <w:szCs w:val="18"/>
        </w:rPr>
        <w:br/>
        <w:t xml:space="preserve"># NTP sync check tests:</w:t>
      </w:r>
      <w:r>
        <w:rPr>
          <w:rFonts w:ascii="Courier New" w:cs="Courier New" w:eastAsia="Courier New" w:hAnsi="Courier New"/>
          <w:color w:val="D4D4D4"/>
          <w:sz w:val="18"/>
          <w:szCs w:val="18"/>
        </w:rPr>
        <w:br/>
        <w:t xml:space="preserve">python3 tests/run_ntp_tests.py</w:t>
      </w:r>
    </w:p>
    <w:p>
      <w:pPr>
        <w:spacing w:after="100"/>
      </w:pPr>
      <w:r>
        <w:t xml:space="preserve"/>
      </w:r>
    </w:p>
    <w:p>
      <w:pPr>
        <w:spacing w:after="100"/>
      </w:pPr>
      <w:r>
        <w:rPr>
          <w:sz w:val="22"/>
          <w:szCs w:val="22"/>
        </w:rPr>
        <w:t xml:space="preserve">Expected results: all 231 tests pass. The UDP loopback integration test in run_tests.py runs a real 3-second voice stream over 127.0.0.1 and should report MOS ≈ 4.38, loss = 0.0%, latency ≈ 1.5 ms. Tests that depend on external libraries (pydantic, fastapi, aiohttp) are automatically skipped if those packages are not installed in the test environment.</w:t>
      </w:r>
    </w:p>
    <w:p>
      <w:pPr>
        <w:spacing w:after="100"/>
      </w:pPr>
      <w:r>
        <w:t xml:space="preserve"/>
      </w:r>
    </w:p>
    <w:p>
      <w:pPr>
        <w:pStyle w:val="Heading1"/>
        <w:pBdr>
          <w:bottom w:val="single" w:color="2E75B6" w:sz="6" w:space="4"/>
        </w:pBdr>
        <w:spacing w:after="160" w:before="360"/>
      </w:pPr>
      <w:r>
        <w:rPr>
          <w:rFonts w:ascii="Arial" w:cs="Arial" w:eastAsia="Arial" w:hAnsi="Arial"/>
          <w:b/>
          <w:bCs/>
          <w:color w:val="1F4E79"/>
          <w:sz w:val="28"/>
          <w:szCs w:val="28"/>
        </w:rPr>
        <w:t xml:space="preserve">12.  WebSocket Protocol Reference</w:t>
      </w:r>
    </w:p>
    <w:p>
      <w:pPr>
        <w:spacing w:after="100"/>
      </w:pPr>
      <w:r>
        <w:rPr>
          <w:sz w:val="22"/>
          <w:szCs w:val="22"/>
        </w:rPr>
        <w:t xml:space="preserve">All messages between the agent and controller use the envelope format: { "type": "&lt;MsgType&gt;", "payload": { ... } }. Messages from the controller to the dashboard use: { "event": "&lt;name&gt;", "data": { ... } }.</w:t>
      </w:r>
    </w:p>
    <w:p>
      <w:pPr>
        <w:spacing w:after="10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5000"/>
      </w:tblGrid>
      <w:tr>
        <w:trPr>
          <w:tblHeader/>
        </w:trPr>
        <w:tc>
          <w:tcPr>
            <w:tcW w:type="dxa" w:w="22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Message Type</w:t>
            </w:r>
          </w:p>
        </w:tc>
        <w:tc>
          <w:tcPr>
            <w:tcW w:type="dxa" w:w="28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Direction</w:t>
            </w:r>
          </w:p>
        </w:tc>
        <w:tc>
          <w:tcPr>
            <w:tcW w:type="dxa" w:w="5000"/>
            <w:tcBorders>
              <w:top w:val="single" w:color="CCCCCC" w:sz="1"/>
              <w:left w:val="single" w:color="CCCCCC" w:sz="1"/>
              <w:bottom w:val="single" w:color="CCCCCC" w:sz="1"/>
              <w:right w:val="single" w:color="CCCCCC" w:sz="1"/>
            </w:tcBorders>
            <w:shd w:fill="D6E4F0" w:val="clear"/>
            <w:tcMar>
              <w:top w:type="dxa" w:w="100"/>
              <w:left w:type="dxa" w:w="140"/>
              <w:bottom w:type="dxa" w:w="100"/>
              <w:right w:type="dxa" w:w="140"/>
            </w:tcMar>
            <w:vAlign w:val="center"/>
          </w:tcPr>
          <w:p>
            <w:r>
              <w:rPr>
                <w:rFonts w:ascii="Arial" w:cs="Arial" w:eastAsia="Arial" w:hAnsi="Arial"/>
                <w:b/>
                <w:bCs/>
                <w:sz w:val="20"/>
                <w:szCs w:val="20"/>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PING</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Controller → Agent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Heartbeat (every 15 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RUN_PLAN</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Controller → Agent</w:t>
            </w:r>
          </w:p>
        </w:tc>
        <w:tc>
          <w:tcPr>
            <w:tcW w:type="dxa" w:w="5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Dispatch a NodePlan to execute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STOP_PLAN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Controller → Agent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Halt the current plan immediately</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REGISTER</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Agent → Controller</w:t>
            </w:r>
          </w:p>
        </w:tc>
        <w:tc>
          <w:tcPr>
            <w:tcW w:type="dxa" w:w="5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Announce node on connect; includes clock_delta_ms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PONG</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Agent → Controller</w:t>
            </w:r>
          </w:p>
        </w:tc>
        <w:tc>
          <w:tcPr>
            <w:tcW w:type="dxa" w:w="5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Heartbeat reply</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SNAPSHOT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Agent → Controller</w:t>
            </w:r>
          </w:p>
        </w:tc>
        <w:tc>
          <w:tcPr>
            <w:tcW w:type="dxa" w:w="5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Telemetry (every 2 s per stream)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PLAN_STARTED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Agent → Controller</w:t>
            </w:r>
          </w:p>
        </w:tc>
        <w:tc>
          <w:tcPr>
            <w:tcW w:type="dxa" w:w="5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Confirm plan execution began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PLAN_STOPPED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Agent → Controller</w:t>
            </w:r>
          </w:p>
        </w:tc>
        <w:tc>
          <w:tcPr>
            <w:tcW w:type="dxa" w:w="5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Confirm plan ended or was stopped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ERROR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Agent → Controller</w:t>
            </w:r>
          </w:p>
        </w:tc>
        <w:tc>
          <w:tcPr>
            <w:tcW w:type="dxa" w:w="5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Report a fatal worker failure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init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Controller → Dashboard</w:t>
            </w:r>
          </w:p>
        </w:tc>
        <w:tc>
          <w:tcPr>
            <w:tcW w:type="dxa" w:w="5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Full state dump on WebSocket connect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node_update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Controller → Dashboard</w:t>
            </w:r>
          </w:p>
        </w:tc>
        <w:tc>
          <w:tcPr>
            <w:tcW w:type="dxa" w:w="5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Node status or info change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session_update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Controller → Dashboard</w:t>
            </w:r>
          </w:p>
        </w:tc>
        <w:tc>
          <w:tcPr>
            <w:tcW w:type="dxa" w:w="5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Session status or summary change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snapshot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Controller → Dashboard</w:t>
            </w:r>
          </w:p>
        </w:tc>
        <w:tc>
          <w:tcPr>
            <w:tcW w:type="dxa" w:w="5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New telemetry row (real-time feed)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alert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sz w:val="20"/>
                <w:szCs w:val="20"/>
              </w:rPr>
              <w:t xml:space="preserve">Controller → Dashboard</w:t>
            </w:r>
          </w:p>
        </w:tc>
        <w:tc>
          <w:tcPr>
            <w:tcW w:type="dxa" w:w="5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18"/>
                <w:szCs w:val="18"/>
              </w:rPr>
              <w:t xml:space="preserve">MOS breach sustained longer than alert_window_s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alert_cleared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Controller → Dashboard</w:t>
            </w:r>
          </w:p>
        </w:tc>
        <w:tc>
          <w:tcPr>
            <w:tcW w:type="dxa" w:w="5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18"/>
                <w:szCs w:val="18"/>
              </w:rPr>
              <w:t xml:space="preserve">MOS recovered above the alert floor</w:t>
            </w:r>
          </w:p>
        </w:tc>
      </w:tr>
    </w:tbl>
    <w:p>
      <w:pPr>
        <w:spacing w:after="100"/>
      </w:pPr>
      <w:r>
        <w:t xml:space="preserve"/>
      </w:r>
    </w:p>
    <w:p>
      <w:pPr>
        <w:pBdr>
          <w:left w:val="single" w:color="FFC107" w:sz="12" w:space="8"/>
        </w:pBdr>
        <w:shd w:fill="FFF3CD" w:val="clear"/>
        <w:spacing w:after="120" w:before="120"/>
        <w:ind w:left="240" w:right="240"/>
      </w:pPr>
      <w:r>
        <w:rPr>
          <w:b/>
          <w:bCs/>
          <w:color w:val="856404"/>
          <w:sz w:val="20"/>
          <w:szCs w:val="20"/>
        </w:rPr>
        <w:t xml:space="preserve">NOTE  </w:t>
      </w:r>
      <w:r>
        <w:rPr>
          <w:sz w:val="20"/>
          <w:szCs w:val="20"/>
        </w:rPr>
        <w:t xml:space="preserve">The clock_delta_ms field in the REGISTER payload is optional. If the agent's pre-connection HTTP health check fails (e.g. controller not yet ready), the field is omitted and the controller stores null for that node's clock delta.</w:t>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tabs>
        <w:tab w:val="right" w:pos="10080"/>
      </w:tabs>
    </w:pPr>
    <w:r>
      <w:rPr>
        <w:color w:val="888888"/>
        <w:sz w:val="16"/>
        <w:szCs w:val="16"/>
      </w:rPr>
      <w:t xml:space="preserve">Confidential — Lab Use Only</w:t>
    </w:r>
    <w:r>
      <w:rPr>
        <w:color w:val="888888"/>
        <w:sz w:val="16"/>
        <w:szCs w:val="16"/>
      </w:rPr>
      <w:t xml:space="preserve">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10080"/>
      </w:tabs>
    </w:pPr>
    <w:r>
      <w:rPr>
        <w:b/>
        <w:bCs/>
        <w:color w:val="1F4E79"/>
        <w:sz w:val="18"/>
        <w:szCs w:val="18"/>
      </w:rPr>
      <w:t xml:space="preserve">NetLab Traffic Generator</w:t>
    </w:r>
    <w:r>
      <w:rPr>
        <w:color w:val="888888"/>
        <w:sz w:val="18"/>
        <w:szCs w:val="18"/>
      </w:rPr>
      <w:t xml:space="preserve">		Installation &amp; 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28"/>
      <w:szCs w:val="28"/>
    </w:rPr>
  </w:style>
  <w:style w:type="paragraph" w:styleId="Heading2">
    <w:name w:val="Heading 2"/>
    <w:basedOn w:val="Normal"/>
    <w:next w:val="Normal"/>
    <w:qFormat/>
    <w:pPr>
      <w:spacing w:after="100" w:before="240"/>
      <w:outlineLvl w:val="1"/>
    </w:pPr>
    <w:rPr>
      <w:rFonts w:ascii="Arial" w:cs="Arial" w:eastAsia="Arial" w:hAnsi="Arial"/>
      <w:b/>
      <w:bCs/>
      <w:color w:val="1F4E79"/>
      <w:sz w:val="24"/>
      <w:szCs w:val="24"/>
    </w:rPr>
  </w:style>
  <w:style w:type="paragraph" w:styleId="Heading3">
    <w:name w:val="Heading 3"/>
    <w:basedOn w:val="Normal"/>
    <w:next w:val="Normal"/>
    <w:qFormat/>
    <w:pPr>
      <w:spacing w:after="80" w:before="18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2026-04-15T01:10:13.039Z</dcterms:created>
  <dcterms:modified xsi:type="dcterms:W3CDTF">2026-04-15T01:10:13.039Z</dcterms:modified>
</cp:coreProperties>
</file>

<file path=docProps/custom.xml><?xml version="1.0" encoding="utf-8"?>
<Properties xmlns="http://schemas.openxmlformats.org/officeDocument/2006/custom-properties" xmlns:vt="http://schemas.openxmlformats.org/officeDocument/2006/docPropsVTypes"/>
</file>