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D0933" w14:textId="2576A842" w:rsidR="004B026C" w:rsidRPr="008924E4" w:rsidRDefault="008924E4" w:rsidP="004B026C">
      <w:pPr>
        <w:tabs>
          <w:tab w:val="num" w:pos="720"/>
        </w:tabs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8924E4">
        <w:rPr>
          <w:rFonts w:ascii="Times New Roman" w:hAnsi="Times New Roman" w:cs="Times New Roman"/>
          <w:sz w:val="32"/>
          <w:szCs w:val="32"/>
        </w:rPr>
        <w:t xml:space="preserve">Печатные и </w:t>
      </w:r>
      <w:proofErr w:type="gramStart"/>
      <w:r w:rsidRPr="008924E4">
        <w:rPr>
          <w:rFonts w:ascii="Times New Roman" w:hAnsi="Times New Roman" w:cs="Times New Roman"/>
          <w:sz w:val="32"/>
          <w:szCs w:val="32"/>
        </w:rPr>
        <w:t>Интернет источники</w:t>
      </w:r>
      <w:proofErr w:type="gramEnd"/>
      <w:r w:rsidRPr="008924E4">
        <w:rPr>
          <w:rFonts w:ascii="Times New Roman" w:hAnsi="Times New Roman" w:cs="Times New Roman"/>
          <w:sz w:val="32"/>
          <w:szCs w:val="32"/>
        </w:rPr>
        <w:t xml:space="preserve"> на тему</w:t>
      </w:r>
      <w:r w:rsidRPr="008924E4">
        <w:rPr>
          <w:rFonts w:ascii="Times New Roman" w:hAnsi="Times New Roman" w:cs="Times New Roman"/>
          <w:sz w:val="32"/>
          <w:szCs w:val="32"/>
        </w:rPr>
        <w:br/>
        <w:t>«Философские проблемы информатики: ИИ, автономные системы и цифровая свобода»</w:t>
      </w:r>
    </w:p>
    <w:p w14:paraId="2A3FFB25" w14:textId="77777777" w:rsidR="00C371F7" w:rsidRPr="00C371F7" w:rsidRDefault="00C371F7" w:rsidP="008924E4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71F7">
        <w:rPr>
          <w:rFonts w:ascii="Times New Roman" w:hAnsi="Times New Roman" w:cs="Times New Roman"/>
          <w:sz w:val="28"/>
          <w:szCs w:val="28"/>
        </w:rPr>
        <w:t>Бостром</w:t>
      </w:r>
      <w:proofErr w:type="spellEnd"/>
      <w:r w:rsidRPr="00C371F7">
        <w:rPr>
          <w:rFonts w:ascii="Times New Roman" w:hAnsi="Times New Roman" w:cs="Times New Roman"/>
          <w:sz w:val="28"/>
          <w:szCs w:val="28"/>
        </w:rPr>
        <w:t xml:space="preserve"> Н. Суперинтеллект: пути, опасности, стратегии. — М.: Альпина нон</w:t>
      </w:r>
      <w:r w:rsidRPr="00C371F7">
        <w:rPr>
          <w:rFonts w:ascii="Times New Roman" w:hAnsi="Times New Roman" w:cs="Times New Roman"/>
          <w:sz w:val="28"/>
          <w:szCs w:val="28"/>
        </w:rPr>
        <w:noBreakHyphen/>
        <w:t>фикшн, 2016.</w:t>
      </w:r>
    </w:p>
    <w:p w14:paraId="73927A34" w14:textId="77777777" w:rsidR="00C371F7" w:rsidRPr="00C371F7" w:rsidRDefault="00C371F7" w:rsidP="008924E4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71F7">
        <w:rPr>
          <w:rFonts w:ascii="Times New Roman" w:hAnsi="Times New Roman" w:cs="Times New Roman"/>
          <w:sz w:val="28"/>
          <w:szCs w:val="28"/>
        </w:rPr>
        <w:t>Флориди</w:t>
      </w:r>
      <w:proofErr w:type="spellEnd"/>
      <w:r w:rsidRPr="00C371F7">
        <w:rPr>
          <w:rFonts w:ascii="Times New Roman" w:hAnsi="Times New Roman" w:cs="Times New Roman"/>
          <w:sz w:val="28"/>
          <w:szCs w:val="28"/>
        </w:rPr>
        <w:t xml:space="preserve"> Л. Этика информации. — М.: Изд</w:t>
      </w:r>
      <w:r w:rsidRPr="00C371F7">
        <w:rPr>
          <w:rFonts w:ascii="Times New Roman" w:hAnsi="Times New Roman" w:cs="Times New Roman"/>
          <w:sz w:val="28"/>
          <w:szCs w:val="28"/>
        </w:rPr>
        <w:noBreakHyphen/>
        <w:t>во Института Гайдара, 2020.</w:t>
      </w:r>
    </w:p>
    <w:p w14:paraId="55670CD5" w14:textId="77777777" w:rsidR="00C371F7" w:rsidRPr="00C371F7" w:rsidRDefault="00C371F7" w:rsidP="008924E4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1F7">
        <w:rPr>
          <w:rFonts w:ascii="Times New Roman" w:hAnsi="Times New Roman" w:cs="Times New Roman"/>
          <w:sz w:val="28"/>
          <w:szCs w:val="28"/>
          <w:lang w:val="en-US"/>
        </w:rPr>
        <w:t xml:space="preserve">Moor J. H. What Is Computer Ethics? // </w:t>
      </w:r>
      <w:proofErr w:type="spellStart"/>
      <w:r w:rsidRPr="00C371F7">
        <w:rPr>
          <w:rFonts w:ascii="Times New Roman" w:hAnsi="Times New Roman" w:cs="Times New Roman"/>
          <w:sz w:val="28"/>
          <w:szCs w:val="28"/>
          <w:lang w:val="en-US"/>
        </w:rPr>
        <w:t>Metaphilosophy</w:t>
      </w:r>
      <w:proofErr w:type="spellEnd"/>
      <w:r w:rsidRPr="00C371F7">
        <w:rPr>
          <w:rFonts w:ascii="Times New Roman" w:hAnsi="Times New Roman" w:cs="Times New Roman"/>
          <w:sz w:val="28"/>
          <w:szCs w:val="28"/>
          <w:lang w:val="en-US"/>
        </w:rPr>
        <w:t>. — 1985. — Vol. 16, no. 4. — P. 266–275. — DOI: 10.1111/j.1467-</w:t>
      </w:r>
      <w:proofErr w:type="gramStart"/>
      <w:r w:rsidRPr="00C371F7">
        <w:rPr>
          <w:rFonts w:ascii="Times New Roman" w:hAnsi="Times New Roman" w:cs="Times New Roman"/>
          <w:sz w:val="28"/>
          <w:szCs w:val="28"/>
          <w:lang w:val="en-US"/>
        </w:rPr>
        <w:t>9973.1985.tb00173.x.</w:t>
      </w:r>
      <w:proofErr w:type="gramEnd"/>
    </w:p>
    <w:p w14:paraId="6D642F9A" w14:textId="4CC06E35" w:rsidR="00C371F7" w:rsidRPr="00C371F7" w:rsidRDefault="00C371F7" w:rsidP="008924E4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1F7">
        <w:rPr>
          <w:rFonts w:ascii="Times New Roman" w:hAnsi="Times New Roman" w:cs="Times New Roman"/>
          <w:sz w:val="28"/>
          <w:szCs w:val="28"/>
          <w:lang w:val="en-US"/>
        </w:rPr>
        <w:t>Nissenbaum H. Privacy as Contextual Integrity // Washington Law Review. — 2004. — Vol. 79, no. 1. — P. 119–158. — URL: https://www.nyu.edu/projects/nissenbaum/papers/washingtonlawreview.pdf (</w:t>
      </w:r>
      <w:r w:rsidRPr="00C371F7">
        <w:rPr>
          <w:rFonts w:ascii="Times New Roman" w:hAnsi="Times New Roman" w:cs="Times New Roman"/>
          <w:sz w:val="28"/>
          <w:szCs w:val="28"/>
        </w:rPr>
        <w:t>дата</w:t>
      </w:r>
      <w:r w:rsidRPr="00C37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71F7">
        <w:rPr>
          <w:rFonts w:ascii="Times New Roman" w:hAnsi="Times New Roman" w:cs="Times New Roman"/>
          <w:sz w:val="28"/>
          <w:szCs w:val="28"/>
        </w:rPr>
        <w:t>обращения</w:t>
      </w:r>
      <w:r w:rsidRPr="00C371F7">
        <w:rPr>
          <w:rFonts w:ascii="Times New Roman" w:hAnsi="Times New Roman" w:cs="Times New Roman"/>
          <w:sz w:val="28"/>
          <w:szCs w:val="28"/>
          <w:lang w:val="en-US"/>
        </w:rPr>
        <w:t>: 22.09.2025).</w:t>
      </w:r>
    </w:p>
    <w:p w14:paraId="37831A30" w14:textId="77777777" w:rsidR="00C371F7" w:rsidRPr="00C371F7" w:rsidRDefault="00C371F7" w:rsidP="008924E4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1F7">
        <w:rPr>
          <w:rFonts w:ascii="Times New Roman" w:hAnsi="Times New Roman" w:cs="Times New Roman"/>
          <w:sz w:val="28"/>
          <w:szCs w:val="28"/>
          <w:lang w:val="en-US"/>
        </w:rPr>
        <w:t>Awad E., Dsouza S., Kim R. et al. The Moral Machine experiment // Nature. — 2018. — Vol. 563. — P. 59–64. — DOI: 10.1038/s41586-018-0637-6.</w:t>
      </w:r>
    </w:p>
    <w:p w14:paraId="3B906500" w14:textId="57593FC7" w:rsidR="00C371F7" w:rsidRPr="00C371F7" w:rsidRDefault="00C371F7" w:rsidP="008924E4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1F7">
        <w:rPr>
          <w:rFonts w:ascii="Times New Roman" w:hAnsi="Times New Roman" w:cs="Times New Roman"/>
          <w:sz w:val="28"/>
          <w:szCs w:val="28"/>
          <w:lang w:val="en-US"/>
        </w:rPr>
        <w:t>Association for Computing Machinery (ACM). Code of Ethics and Professional Conduct. — 2018. — URL: https://www.acm.org/code-of-ethics (</w:t>
      </w:r>
      <w:r w:rsidRPr="00C371F7">
        <w:rPr>
          <w:rFonts w:ascii="Times New Roman" w:hAnsi="Times New Roman" w:cs="Times New Roman"/>
          <w:sz w:val="28"/>
          <w:szCs w:val="28"/>
        </w:rPr>
        <w:t>дата</w:t>
      </w:r>
      <w:r w:rsidRPr="00C37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71F7">
        <w:rPr>
          <w:rFonts w:ascii="Times New Roman" w:hAnsi="Times New Roman" w:cs="Times New Roman"/>
          <w:sz w:val="28"/>
          <w:szCs w:val="28"/>
        </w:rPr>
        <w:t>обращения</w:t>
      </w:r>
      <w:r w:rsidRPr="00C371F7">
        <w:rPr>
          <w:rFonts w:ascii="Times New Roman" w:hAnsi="Times New Roman" w:cs="Times New Roman"/>
          <w:sz w:val="28"/>
          <w:szCs w:val="28"/>
          <w:lang w:val="en-US"/>
        </w:rPr>
        <w:t>: 22.09.2025).</w:t>
      </w:r>
    </w:p>
    <w:p w14:paraId="2D7F885E" w14:textId="0A2832F8" w:rsidR="00C371F7" w:rsidRPr="00C371F7" w:rsidRDefault="00C371F7" w:rsidP="008924E4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71F7">
        <w:rPr>
          <w:rFonts w:ascii="Times New Roman" w:hAnsi="Times New Roman" w:cs="Times New Roman"/>
          <w:sz w:val="28"/>
          <w:szCs w:val="28"/>
          <w:lang w:val="en-US"/>
        </w:rPr>
        <w:t>UNESCO. Recommendation on the Ethics of Artificial Intelligence. — 2021. — URL: https://unesdoc.unesco.org/ark:/48223/pf0000381137 (</w:t>
      </w:r>
      <w:r w:rsidRPr="00C371F7">
        <w:rPr>
          <w:rFonts w:ascii="Times New Roman" w:hAnsi="Times New Roman" w:cs="Times New Roman"/>
          <w:sz w:val="28"/>
          <w:szCs w:val="28"/>
        </w:rPr>
        <w:t>дата</w:t>
      </w:r>
      <w:r w:rsidRPr="00C37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71F7">
        <w:rPr>
          <w:rFonts w:ascii="Times New Roman" w:hAnsi="Times New Roman" w:cs="Times New Roman"/>
          <w:sz w:val="28"/>
          <w:szCs w:val="28"/>
        </w:rPr>
        <w:t>обращения</w:t>
      </w:r>
      <w:r w:rsidRPr="00C371F7">
        <w:rPr>
          <w:rFonts w:ascii="Times New Roman" w:hAnsi="Times New Roman" w:cs="Times New Roman"/>
          <w:sz w:val="28"/>
          <w:szCs w:val="28"/>
          <w:lang w:val="en-US"/>
        </w:rPr>
        <w:t>: 22.09.2025).</w:t>
      </w:r>
    </w:p>
    <w:p w14:paraId="109F500C" w14:textId="560A8411" w:rsidR="00C371F7" w:rsidRPr="00C371F7" w:rsidRDefault="00C371F7" w:rsidP="008924E4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71F7">
        <w:rPr>
          <w:rFonts w:ascii="Times New Roman" w:hAnsi="Times New Roman" w:cs="Times New Roman"/>
          <w:sz w:val="28"/>
          <w:szCs w:val="28"/>
          <w:lang w:val="en-US"/>
        </w:rPr>
        <w:t>Floridi</w:t>
      </w:r>
      <w:proofErr w:type="spellEnd"/>
      <w:r w:rsidRPr="00C371F7">
        <w:rPr>
          <w:rFonts w:ascii="Times New Roman" w:hAnsi="Times New Roman" w:cs="Times New Roman"/>
          <w:sz w:val="28"/>
          <w:szCs w:val="28"/>
          <w:lang w:val="en-US"/>
        </w:rPr>
        <w:t xml:space="preserve"> L. Information Ethics // The Stanford Encyclopedia of Philosophy (Summer 2013 Edition). — URL: https://plato.stanford.edu/entries/information-ethics/ (</w:t>
      </w:r>
      <w:r w:rsidRPr="00C371F7">
        <w:rPr>
          <w:rFonts w:ascii="Times New Roman" w:hAnsi="Times New Roman" w:cs="Times New Roman"/>
          <w:sz w:val="28"/>
          <w:szCs w:val="28"/>
        </w:rPr>
        <w:t>дата</w:t>
      </w:r>
      <w:r w:rsidRPr="00C371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71F7">
        <w:rPr>
          <w:rFonts w:ascii="Times New Roman" w:hAnsi="Times New Roman" w:cs="Times New Roman"/>
          <w:sz w:val="28"/>
          <w:szCs w:val="28"/>
        </w:rPr>
        <w:t>обращения</w:t>
      </w:r>
      <w:r w:rsidRPr="00C371F7">
        <w:rPr>
          <w:rFonts w:ascii="Times New Roman" w:hAnsi="Times New Roman" w:cs="Times New Roman"/>
          <w:sz w:val="28"/>
          <w:szCs w:val="28"/>
          <w:lang w:val="en-US"/>
        </w:rPr>
        <w:t>: 22.09.2025).</w:t>
      </w:r>
    </w:p>
    <w:p w14:paraId="4ACEA44A" w14:textId="77777777" w:rsidR="00C371F7" w:rsidRPr="00C371F7" w:rsidRDefault="00C371F7" w:rsidP="008924E4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71F7">
        <w:rPr>
          <w:rFonts w:ascii="Times New Roman" w:hAnsi="Times New Roman" w:cs="Times New Roman"/>
          <w:sz w:val="28"/>
          <w:szCs w:val="28"/>
        </w:rPr>
        <w:t>Зубофф</w:t>
      </w:r>
      <w:proofErr w:type="spellEnd"/>
      <w:r w:rsidRPr="00C371F7">
        <w:rPr>
          <w:rFonts w:ascii="Times New Roman" w:hAnsi="Times New Roman" w:cs="Times New Roman"/>
          <w:sz w:val="28"/>
          <w:szCs w:val="28"/>
        </w:rPr>
        <w:t xml:space="preserve"> Ш. Эпоха капитализма наблюдения: борьба за будущее человечества на новой границе власти. — М.: Альпина Паблишер, 2020.</w:t>
      </w:r>
    </w:p>
    <w:p w14:paraId="26CE3636" w14:textId="77777777" w:rsidR="004B026C" w:rsidRDefault="004B026C" w:rsidP="008924E4">
      <w:pPr>
        <w:spacing w:after="0" w:line="360" w:lineRule="auto"/>
        <w:jc w:val="both"/>
      </w:pPr>
    </w:p>
    <w:sectPr w:rsidR="004B0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61486"/>
    <w:multiLevelType w:val="multilevel"/>
    <w:tmpl w:val="FF6C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E3E8E"/>
    <w:multiLevelType w:val="multilevel"/>
    <w:tmpl w:val="3E581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981717">
    <w:abstractNumId w:val="1"/>
  </w:num>
  <w:num w:numId="2" w16cid:durableId="163560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6C"/>
    <w:rsid w:val="004B026C"/>
    <w:rsid w:val="00510B98"/>
    <w:rsid w:val="005C2C1E"/>
    <w:rsid w:val="008924E4"/>
    <w:rsid w:val="00C3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63723"/>
  <w15:chartTrackingRefBased/>
  <w15:docId w15:val="{094D73F2-BD22-4EFA-97C8-5829805D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0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2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2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2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0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02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026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026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026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026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026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02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0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0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0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026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026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026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02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026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026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B026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B02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Кожевников</dc:creator>
  <cp:keywords/>
  <dc:description/>
  <cp:lastModifiedBy>Саша Кожевников</cp:lastModifiedBy>
  <cp:revision>1</cp:revision>
  <dcterms:created xsi:type="dcterms:W3CDTF">2025-09-22T18:47:00Z</dcterms:created>
  <dcterms:modified xsi:type="dcterms:W3CDTF">2025-09-22T20:51:00Z</dcterms:modified>
</cp:coreProperties>
</file>