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7B56" w14:textId="77777777" w:rsidR="00175EED" w:rsidRPr="00175EED" w:rsidRDefault="00175EED" w:rsidP="00175E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5EED">
        <w:rPr>
          <w:rFonts w:ascii="Times New Roman" w:hAnsi="Times New Roman" w:cs="Times New Roman"/>
          <w:b/>
          <w:bCs/>
          <w:sz w:val="32"/>
          <w:szCs w:val="32"/>
        </w:rPr>
        <w:t>ВСР 2.4</w:t>
      </w:r>
      <w:r w:rsidRPr="00175EED">
        <w:rPr>
          <w:rFonts w:ascii="Times New Roman" w:hAnsi="Times New Roman" w:cs="Times New Roman"/>
          <w:b/>
          <w:bCs/>
          <w:sz w:val="32"/>
          <w:szCs w:val="32"/>
        </w:rPr>
        <w:br/>
        <w:t>Технические средства информационно</w:t>
      </w:r>
      <w:r w:rsidRPr="00175EED">
        <w:rPr>
          <w:rFonts w:ascii="Times New Roman" w:hAnsi="Times New Roman" w:cs="Times New Roman"/>
          <w:b/>
          <w:bCs/>
          <w:sz w:val="32"/>
          <w:szCs w:val="32"/>
        </w:rPr>
        <w:noBreakHyphen/>
        <w:t>вычислительной системы предприятия (организации)</w:t>
      </w:r>
    </w:p>
    <w:p w14:paraId="269F615E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Модель микропроцессора: Intel Core i7</w:t>
      </w:r>
      <w:r w:rsidRPr="00175EED">
        <w:rPr>
          <w:rFonts w:ascii="Times New Roman" w:hAnsi="Times New Roman" w:cs="Times New Roman"/>
          <w:sz w:val="28"/>
          <w:szCs w:val="28"/>
        </w:rPr>
        <w:noBreakHyphen/>
        <w:t>10700, 8 ядер/16 потоков.</w:t>
      </w:r>
    </w:p>
    <w:p w14:paraId="4B6725CB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Тактовая частота микропроцессора: базовая 2,9 ГГц (Turbo до 4,8 ГГц).</w:t>
      </w:r>
    </w:p>
    <w:p w14:paraId="4F21C3FF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Объём и вид памяти: 16 ГБ, DIMM DDR4, 2400 МГц.</w:t>
      </w:r>
    </w:p>
    <w:p w14:paraId="5D68F303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 xml:space="preserve">Модель системной платы: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Depo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Computers DPH510S (чипсет Intel H510, сокет LGA 1200).</w:t>
      </w:r>
    </w:p>
    <w:p w14:paraId="1E3FB114" w14:textId="610451DD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Шины/интерфейсы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EED">
        <w:rPr>
          <w:rFonts w:ascii="Times New Roman" w:hAnsi="Times New Roman" w:cs="Times New Roman"/>
          <w:sz w:val="28"/>
          <w:szCs w:val="28"/>
        </w:rPr>
        <w:t>системной платы:</w:t>
      </w:r>
      <w:r w:rsidRPr="00175EED">
        <w:rPr>
          <w:rFonts w:ascii="Times New Roman" w:hAnsi="Times New Roman" w:cs="Times New Roman"/>
          <w:sz w:val="28"/>
          <w:szCs w:val="28"/>
        </w:rPr>
        <w:br/>
        <w:t>– 1× PCI Express x16;</w:t>
      </w:r>
      <w:r w:rsidRPr="00175EED">
        <w:rPr>
          <w:rFonts w:ascii="Times New Roman" w:hAnsi="Times New Roman" w:cs="Times New Roman"/>
          <w:sz w:val="28"/>
          <w:szCs w:val="28"/>
        </w:rPr>
        <w:br/>
        <w:t>– 1× PCI Express x1;</w:t>
      </w:r>
      <w:r w:rsidRPr="00175EED">
        <w:rPr>
          <w:rFonts w:ascii="Times New Roman" w:hAnsi="Times New Roman" w:cs="Times New Roman"/>
          <w:sz w:val="28"/>
          <w:szCs w:val="28"/>
        </w:rPr>
        <w:br/>
        <w:t>– 1× M.2 Key M (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3.0 x4/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>);</w:t>
      </w:r>
      <w:r w:rsidRPr="00175EED">
        <w:rPr>
          <w:rFonts w:ascii="Times New Roman" w:hAnsi="Times New Roman" w:cs="Times New Roman"/>
          <w:sz w:val="28"/>
          <w:szCs w:val="28"/>
        </w:rPr>
        <w:br/>
        <w:t>– USB: 2× USB 3.2 Gen1, 4× USB 2.0;</w:t>
      </w:r>
      <w:r w:rsidRPr="00175EED">
        <w:rPr>
          <w:rFonts w:ascii="Times New Roman" w:hAnsi="Times New Roman" w:cs="Times New Roman"/>
          <w:sz w:val="28"/>
          <w:szCs w:val="28"/>
        </w:rPr>
        <w:br/>
        <w:t>– Видеовыходы: 1× HDMI, 1× VGA (D</w:t>
      </w:r>
      <w:r w:rsidRPr="00175EED">
        <w:rPr>
          <w:rFonts w:ascii="Times New Roman" w:hAnsi="Times New Roman" w:cs="Times New Roman"/>
          <w:sz w:val="28"/>
          <w:szCs w:val="28"/>
        </w:rPr>
        <w:noBreakHyphen/>
        <w:t>Sub);</w:t>
      </w:r>
      <w:r w:rsidRPr="00175EED">
        <w:rPr>
          <w:rFonts w:ascii="Times New Roman" w:hAnsi="Times New Roman" w:cs="Times New Roman"/>
          <w:sz w:val="28"/>
          <w:szCs w:val="28"/>
        </w:rPr>
        <w:br/>
        <w:t>– 1× RJ</w:t>
      </w:r>
      <w:r w:rsidRPr="00175EED">
        <w:rPr>
          <w:rFonts w:ascii="Times New Roman" w:hAnsi="Times New Roman" w:cs="Times New Roman"/>
          <w:sz w:val="28"/>
          <w:szCs w:val="28"/>
        </w:rPr>
        <w:noBreakHyphen/>
        <w:t>45 (Gigabit Ethernet); аудио разъёмы 3,5 мм.</w:t>
      </w:r>
    </w:p>
    <w:p w14:paraId="0C7910D4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Накопители на магнитных и магнитооптических дисках: не используются (оптического привода нет).</w:t>
      </w:r>
    </w:p>
    <w:p w14:paraId="1B875036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 xml:space="preserve">Модель системного накопителя: SSD M.2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ADATA SX6000PNP, 256 ГБ, интерфейс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3.0 x4).</w:t>
      </w:r>
    </w:p>
    <w:p w14:paraId="311CEE20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Видеокарта: интегрированная Intel UHD Graphics 630 (в составе i7</w:t>
      </w:r>
      <w:r w:rsidRPr="00175EED">
        <w:rPr>
          <w:rFonts w:ascii="Times New Roman" w:hAnsi="Times New Roman" w:cs="Times New Roman"/>
          <w:sz w:val="28"/>
          <w:szCs w:val="28"/>
        </w:rPr>
        <w:noBreakHyphen/>
        <w:t>10700), использует часть ОЗУ в качестве видеопамяти; поддержка HDMI/VGA.</w:t>
      </w:r>
    </w:p>
    <w:p w14:paraId="3DE8188B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Дополнительное оборудование:</w:t>
      </w:r>
      <w:r w:rsidRPr="00175EED">
        <w:rPr>
          <w:rFonts w:ascii="Times New Roman" w:hAnsi="Times New Roman" w:cs="Times New Roman"/>
          <w:sz w:val="28"/>
          <w:szCs w:val="28"/>
        </w:rPr>
        <w:br/>
        <w:t xml:space="preserve">– Сетевой адаптер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Realtek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GbE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Family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(1 Гбит/с);</w:t>
      </w:r>
      <w:r w:rsidRPr="00175EED">
        <w:rPr>
          <w:rFonts w:ascii="Times New Roman" w:hAnsi="Times New Roman" w:cs="Times New Roman"/>
          <w:sz w:val="28"/>
          <w:szCs w:val="28"/>
        </w:rPr>
        <w:br/>
        <w:t xml:space="preserve">– Звуковое устройство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Realtek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t xml:space="preserve"> HD Audio;</w:t>
      </w:r>
      <w:r w:rsidRPr="00175EED">
        <w:rPr>
          <w:rFonts w:ascii="Times New Roman" w:hAnsi="Times New Roman" w:cs="Times New Roman"/>
          <w:sz w:val="28"/>
          <w:szCs w:val="28"/>
        </w:rPr>
        <w:br/>
        <w:t xml:space="preserve">– Модем/встроенный </w:t>
      </w:r>
      <w:proofErr w:type="spellStart"/>
      <w:r w:rsidRPr="00175EE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75EED">
        <w:rPr>
          <w:rFonts w:ascii="Times New Roman" w:hAnsi="Times New Roman" w:cs="Times New Roman"/>
          <w:sz w:val="28"/>
          <w:szCs w:val="28"/>
        </w:rPr>
        <w:noBreakHyphen/>
        <w:t>Fi: отсутствуют (при необходимости используется внешний адаптер).</w:t>
      </w:r>
    </w:p>
    <w:p w14:paraId="0C025AF3" w14:textId="77777777" w:rsidR="00175EED" w:rsidRPr="00175EED" w:rsidRDefault="00175EED" w:rsidP="00175EED">
      <w:pPr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5EED">
        <w:rPr>
          <w:rFonts w:ascii="Times New Roman" w:hAnsi="Times New Roman" w:cs="Times New Roman"/>
          <w:sz w:val="28"/>
          <w:szCs w:val="28"/>
        </w:rPr>
        <w:t>Периферия рабочего места:</w:t>
      </w:r>
      <w:r w:rsidRPr="00175EED">
        <w:rPr>
          <w:rFonts w:ascii="Times New Roman" w:hAnsi="Times New Roman" w:cs="Times New Roman"/>
          <w:sz w:val="28"/>
          <w:szCs w:val="28"/>
        </w:rPr>
        <w:br/>
        <w:t>– Клавиатура и мышь DEPO (USB);</w:t>
      </w:r>
      <w:r w:rsidRPr="00175EED">
        <w:rPr>
          <w:rFonts w:ascii="Times New Roman" w:hAnsi="Times New Roman" w:cs="Times New Roman"/>
          <w:sz w:val="28"/>
          <w:szCs w:val="28"/>
        </w:rPr>
        <w:br/>
        <w:t>– Монитор 23–24", 1920×1080, 60 Гц.</w:t>
      </w:r>
    </w:p>
    <w:p w14:paraId="53E380FF" w14:textId="77777777" w:rsidR="0050725B" w:rsidRPr="00175EED" w:rsidRDefault="0050725B" w:rsidP="00175EED">
      <w:pPr>
        <w:spacing w:after="0" w:line="360" w:lineRule="auto"/>
        <w:jc w:val="both"/>
      </w:pPr>
    </w:p>
    <w:sectPr w:rsidR="0050725B" w:rsidRPr="0017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C7"/>
    <w:multiLevelType w:val="multilevel"/>
    <w:tmpl w:val="2150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6560"/>
    <w:multiLevelType w:val="multilevel"/>
    <w:tmpl w:val="A3F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B60F3"/>
    <w:multiLevelType w:val="multilevel"/>
    <w:tmpl w:val="284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57BA8"/>
    <w:multiLevelType w:val="multilevel"/>
    <w:tmpl w:val="7D9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95609"/>
    <w:multiLevelType w:val="multilevel"/>
    <w:tmpl w:val="BCF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B5307"/>
    <w:multiLevelType w:val="multilevel"/>
    <w:tmpl w:val="CFA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94EAC"/>
    <w:multiLevelType w:val="multilevel"/>
    <w:tmpl w:val="AB9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56E93"/>
    <w:multiLevelType w:val="multilevel"/>
    <w:tmpl w:val="AA6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B66CD9"/>
    <w:multiLevelType w:val="multilevel"/>
    <w:tmpl w:val="048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F15ED5"/>
    <w:multiLevelType w:val="multilevel"/>
    <w:tmpl w:val="D0A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2251F"/>
    <w:multiLevelType w:val="multilevel"/>
    <w:tmpl w:val="C05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F7126"/>
    <w:multiLevelType w:val="multilevel"/>
    <w:tmpl w:val="FD323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E174C"/>
    <w:multiLevelType w:val="multilevel"/>
    <w:tmpl w:val="E8C428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4256F"/>
    <w:multiLevelType w:val="multilevel"/>
    <w:tmpl w:val="90D23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A4CDE"/>
    <w:multiLevelType w:val="multilevel"/>
    <w:tmpl w:val="48E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3648A4"/>
    <w:multiLevelType w:val="multilevel"/>
    <w:tmpl w:val="F5A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CA47CE"/>
    <w:multiLevelType w:val="multilevel"/>
    <w:tmpl w:val="B6C63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231DA"/>
    <w:multiLevelType w:val="multilevel"/>
    <w:tmpl w:val="5E264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B52D0"/>
    <w:multiLevelType w:val="multilevel"/>
    <w:tmpl w:val="8D0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37E54"/>
    <w:multiLevelType w:val="multilevel"/>
    <w:tmpl w:val="79F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22374D"/>
    <w:multiLevelType w:val="multilevel"/>
    <w:tmpl w:val="ADA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A2425"/>
    <w:multiLevelType w:val="multilevel"/>
    <w:tmpl w:val="970E7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C55F0"/>
    <w:multiLevelType w:val="multilevel"/>
    <w:tmpl w:val="26A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B4863"/>
    <w:multiLevelType w:val="multilevel"/>
    <w:tmpl w:val="93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331740">
    <w:abstractNumId w:val="2"/>
  </w:num>
  <w:num w:numId="2" w16cid:durableId="1732540445">
    <w:abstractNumId w:val="3"/>
  </w:num>
  <w:num w:numId="3" w16cid:durableId="585387490">
    <w:abstractNumId w:val="10"/>
  </w:num>
  <w:num w:numId="4" w16cid:durableId="1426684110">
    <w:abstractNumId w:val="5"/>
  </w:num>
  <w:num w:numId="5" w16cid:durableId="118842883">
    <w:abstractNumId w:val="16"/>
  </w:num>
  <w:num w:numId="6" w16cid:durableId="1187675375">
    <w:abstractNumId w:val="18"/>
  </w:num>
  <w:num w:numId="7" w16cid:durableId="973412122">
    <w:abstractNumId w:val="11"/>
  </w:num>
  <w:num w:numId="8" w16cid:durableId="78529342">
    <w:abstractNumId w:val="23"/>
  </w:num>
  <w:num w:numId="9" w16cid:durableId="1250698876">
    <w:abstractNumId w:val="17"/>
  </w:num>
  <w:num w:numId="10" w16cid:durableId="1311062111">
    <w:abstractNumId w:val="7"/>
  </w:num>
  <w:num w:numId="11" w16cid:durableId="820922506">
    <w:abstractNumId w:val="21"/>
  </w:num>
  <w:num w:numId="12" w16cid:durableId="1929146476">
    <w:abstractNumId w:val="9"/>
  </w:num>
  <w:num w:numId="13" w16cid:durableId="1139804304">
    <w:abstractNumId w:val="13"/>
  </w:num>
  <w:num w:numId="14" w16cid:durableId="1351835548">
    <w:abstractNumId w:val="4"/>
  </w:num>
  <w:num w:numId="15" w16cid:durableId="822746127">
    <w:abstractNumId w:val="12"/>
  </w:num>
  <w:num w:numId="16" w16cid:durableId="780418438">
    <w:abstractNumId w:val="8"/>
  </w:num>
  <w:num w:numId="17" w16cid:durableId="699088525">
    <w:abstractNumId w:val="1"/>
  </w:num>
  <w:num w:numId="18" w16cid:durableId="425082779">
    <w:abstractNumId w:val="14"/>
  </w:num>
  <w:num w:numId="19" w16cid:durableId="604846669">
    <w:abstractNumId w:val="15"/>
  </w:num>
  <w:num w:numId="20" w16cid:durableId="1697733407">
    <w:abstractNumId w:val="19"/>
  </w:num>
  <w:num w:numId="21" w16cid:durableId="1157456563">
    <w:abstractNumId w:val="22"/>
  </w:num>
  <w:num w:numId="22" w16cid:durableId="1947543597">
    <w:abstractNumId w:val="6"/>
  </w:num>
  <w:num w:numId="23" w16cid:durableId="1918049312">
    <w:abstractNumId w:val="0"/>
  </w:num>
  <w:num w:numId="24" w16cid:durableId="552487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B"/>
    <w:rsid w:val="00175EED"/>
    <w:rsid w:val="001E21A8"/>
    <w:rsid w:val="0050725B"/>
    <w:rsid w:val="00815448"/>
    <w:rsid w:val="00D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91E4"/>
  <w15:chartTrackingRefBased/>
  <w15:docId w15:val="{5444E4E2-DE6B-4ADB-9840-E98CE158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2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2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2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2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2025-09-23T17:31:00Z</cp:lastPrinted>
  <dcterms:created xsi:type="dcterms:W3CDTF">2025-09-23T17:41:00Z</dcterms:created>
  <dcterms:modified xsi:type="dcterms:W3CDTF">2025-09-23T17:41:00Z</dcterms:modified>
</cp:coreProperties>
</file>