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8B" w:rsidRPr="005B5D4F" w:rsidRDefault="007B1B8B">
      <w:pPr>
        <w:rPr>
          <w:b/>
          <w:sz w:val="32"/>
          <w:szCs w:val="32"/>
        </w:rPr>
      </w:pPr>
      <w:r w:rsidRPr="005B5D4F">
        <w:rPr>
          <w:b/>
          <w:sz w:val="32"/>
          <w:szCs w:val="32"/>
        </w:rPr>
        <w:t>FGES – Sciences – S1</w:t>
      </w:r>
    </w:p>
    <w:p w:rsidR="007B1B8B" w:rsidRDefault="007B1B8B">
      <w:proofErr w:type="spellStart"/>
      <w:r w:rsidRPr="005B5D4F">
        <w:rPr>
          <w:b/>
          <w:sz w:val="32"/>
          <w:szCs w:val="32"/>
        </w:rPr>
        <w:t>Present</w:t>
      </w:r>
      <w:proofErr w:type="spellEnd"/>
      <w:r w:rsidRPr="005B5D4F">
        <w:rPr>
          <w:b/>
          <w:sz w:val="32"/>
          <w:szCs w:val="32"/>
        </w:rPr>
        <w:t xml:space="preserve"> a </w:t>
      </w:r>
      <w:proofErr w:type="spellStart"/>
      <w:r w:rsidRPr="005B5D4F">
        <w:rPr>
          <w:b/>
          <w:sz w:val="32"/>
          <w:szCs w:val="32"/>
        </w:rPr>
        <w:t>scientist</w:t>
      </w:r>
      <w:proofErr w:type="spellEnd"/>
      <w:r>
        <w:t xml:space="preserve">. </w:t>
      </w:r>
    </w:p>
    <w:p w:rsidR="005B5D4F" w:rsidRDefault="005B5D4F"/>
    <w:p w:rsidR="007B1B8B" w:rsidRDefault="007B1B8B">
      <w:r>
        <w:t xml:space="preserve">This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20% of </w:t>
      </w:r>
      <w:proofErr w:type="spellStart"/>
      <w:r>
        <w:t>your</w:t>
      </w:r>
      <w:proofErr w:type="spellEnd"/>
      <w:r>
        <w:t xml:space="preserve"> final mark. </w:t>
      </w:r>
    </w:p>
    <w:p w:rsidR="007B1B8B" w:rsidRDefault="007B1B8B">
      <w:r>
        <w:t xml:space="preserve">You </w:t>
      </w:r>
      <w:proofErr w:type="spellStart"/>
      <w:r>
        <w:t>should</w:t>
      </w:r>
      <w:proofErr w:type="spellEnd"/>
      <w:r>
        <w:t xml:space="preserve"> select a </w:t>
      </w:r>
      <w:proofErr w:type="spellStart"/>
      <w:r>
        <w:t>scientist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to the class. 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brief description of </w:t>
      </w:r>
      <w:proofErr w:type="spellStart"/>
      <w:r>
        <w:t>his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background,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contributions to the </w:t>
      </w:r>
      <w:proofErr w:type="spellStart"/>
      <w:r>
        <w:t>field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choosen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. </w:t>
      </w:r>
    </w:p>
    <w:p w:rsidR="007B1B8B" w:rsidRDefault="007B1B8B">
      <w:r>
        <w:t xml:space="preserve">You are </w:t>
      </w:r>
      <w:proofErr w:type="spellStart"/>
      <w:r>
        <w:t>encouraged</w:t>
      </w:r>
      <w:proofErr w:type="spellEnd"/>
      <w:r>
        <w:t xml:space="preserve"> to use </w:t>
      </w:r>
      <w:proofErr w:type="spellStart"/>
      <w:r>
        <w:t>visuals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.  You can use one </w:t>
      </w:r>
      <w:proofErr w:type="spellStart"/>
      <w:r>
        <w:t>half</w:t>
      </w:r>
      <w:proofErr w:type="spellEnd"/>
      <w:r>
        <w:t xml:space="preserve"> page of notes for support.  </w:t>
      </w:r>
    </w:p>
    <w:p w:rsidR="007B1B8B" w:rsidRDefault="007B1B8B">
      <w:r>
        <w:t xml:space="preserve">You must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sources, and </w:t>
      </w:r>
      <w:proofErr w:type="spellStart"/>
      <w:r>
        <w:t>submit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 xml:space="preserve"> matrix the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.  Failure to </w:t>
      </w:r>
      <w:proofErr w:type="spellStart"/>
      <w:r>
        <w:t>submit</w:t>
      </w:r>
      <w:proofErr w:type="spellEnd"/>
      <w:r>
        <w:t xml:space="preserve"> the </w:t>
      </w:r>
      <w:proofErr w:type="spellStart"/>
      <w:r>
        <w:t>research</w:t>
      </w:r>
      <w:proofErr w:type="spellEnd"/>
      <w:r>
        <w:t xml:space="preserve"> matrix,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mark of 0. </w:t>
      </w:r>
    </w:p>
    <w:p w:rsidR="005B5D4F" w:rsidRDefault="005B5D4F">
      <w:r>
        <w:t xml:space="preserve">The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and </w:t>
      </w:r>
      <w:proofErr w:type="spellStart"/>
      <w:r>
        <w:t>research</w:t>
      </w:r>
      <w:proofErr w:type="spellEnd"/>
      <w:r>
        <w:t xml:space="preserve"> matrix follow : </w:t>
      </w:r>
    </w:p>
    <w:p w:rsidR="005B5D4F" w:rsidRDefault="005B5D4F"/>
    <w:p w:rsidR="005B5D4F" w:rsidRDefault="005B5D4F"/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2333"/>
        <w:gridCol w:w="991"/>
      </w:tblGrid>
      <w:tr w:rsidR="005B5D4F" w:rsidRPr="001F2B9E" w:rsidTr="00A1440D">
        <w:tc>
          <w:tcPr>
            <w:tcW w:w="1701" w:type="dxa"/>
          </w:tcPr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  <w:r w:rsidRPr="005B5D4F">
              <w:rPr>
                <w:b/>
                <w:sz w:val="20"/>
                <w:szCs w:val="20"/>
                <w:lang w:val="en-GB"/>
              </w:rPr>
              <w:t>Coherence / Explanations:</w:t>
            </w: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2333" w:type="dxa"/>
          </w:tcPr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>0 = Does not respect the task set. Ideas are unstructured and irrelevant.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1 = Often difficult to follow the ideas presented and lacking organization. Often irrelevant, with frequent repetition. 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2 = </w:t>
            </w:r>
            <w:r w:rsidRPr="005B5D4F">
              <w:rPr>
                <w:i/>
                <w:sz w:val="20"/>
                <w:szCs w:val="20"/>
                <w:lang w:val="en-US"/>
              </w:rPr>
              <w:t>Shares features of 3 and 5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3 = Contributions are relevant and there is little repetition. Ideas are well organized.  Speaks for a sufficient length of time. </w:t>
            </w:r>
          </w:p>
          <w:p w:rsidR="005B5D4F" w:rsidRPr="005B5D4F" w:rsidRDefault="005B5D4F" w:rsidP="00A1440D">
            <w:pPr>
              <w:rPr>
                <w:i/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4 = </w:t>
            </w:r>
            <w:r w:rsidRPr="005B5D4F">
              <w:rPr>
                <w:i/>
                <w:sz w:val="20"/>
                <w:szCs w:val="20"/>
                <w:lang w:val="en-US"/>
              </w:rPr>
              <w:t>Shares features of 3 and 5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5 = Very well organized and easy to follow. Showing evidence of good research and of critical thinking. All contributions are relevant. 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6 = Elements of 5, but excellent. </w:t>
            </w:r>
          </w:p>
        </w:tc>
        <w:tc>
          <w:tcPr>
            <w:tcW w:w="991" w:type="dxa"/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</w:tblGrid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</w:tbl>
          <w:p w:rsidR="005B5D4F" w:rsidRPr="001F2B9E" w:rsidRDefault="005B5D4F" w:rsidP="00A1440D">
            <w:pPr>
              <w:rPr>
                <w:lang w:val="en-US"/>
              </w:rPr>
            </w:pPr>
          </w:p>
        </w:tc>
      </w:tr>
      <w:tr w:rsidR="005B5D4F" w:rsidRPr="001F2B9E" w:rsidTr="00A1440D">
        <w:tc>
          <w:tcPr>
            <w:tcW w:w="1701" w:type="dxa"/>
          </w:tcPr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  <w:r w:rsidRPr="005B5D4F">
              <w:rPr>
                <w:b/>
                <w:sz w:val="20"/>
                <w:szCs w:val="20"/>
                <w:lang w:val="en-GB"/>
              </w:rPr>
              <w:t>Delivery:</w:t>
            </w:r>
          </w:p>
        </w:tc>
        <w:tc>
          <w:tcPr>
            <w:tcW w:w="12333" w:type="dxa"/>
          </w:tcPr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>0 = Reads a pre-prepared script without intonation or feeling. Appears unrehearsed. No supporting material.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1 = </w:t>
            </w:r>
            <w:r w:rsidRPr="005B5D4F">
              <w:rPr>
                <w:sz w:val="20"/>
                <w:szCs w:val="20"/>
                <w:lang w:val="en-GB"/>
              </w:rPr>
              <w:t>Heavily reliant on notes, characterised by a halting delivery. No great enthusiasm. Supporting materials are poor.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2 = </w:t>
            </w:r>
            <w:r w:rsidRPr="005B5D4F">
              <w:rPr>
                <w:i/>
                <w:sz w:val="20"/>
                <w:szCs w:val="20"/>
                <w:lang w:val="en-GB"/>
              </w:rPr>
              <w:t>Shares features of 1 and 3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>3 = Slightly reliant on notes, but appears confident and is communicative. Fairly enthusiastic. Good supporting materials.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4 = </w:t>
            </w:r>
            <w:r w:rsidRPr="005B5D4F">
              <w:rPr>
                <w:i/>
                <w:sz w:val="20"/>
                <w:szCs w:val="20"/>
                <w:lang w:val="en-GB"/>
              </w:rPr>
              <w:t>Shares features of 3 and 5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5= Speaks freely and fluently without notes. Completely holds the audience’s interest and attention. Materials are very good. </w:t>
            </w:r>
          </w:p>
        </w:tc>
        <w:tc>
          <w:tcPr>
            <w:tcW w:w="991" w:type="dxa"/>
          </w:tcPr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</w:tblGrid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</w:tbl>
          <w:p w:rsidR="005B5D4F" w:rsidRPr="001F2B9E" w:rsidRDefault="005B5D4F" w:rsidP="00A1440D">
            <w:pPr>
              <w:rPr>
                <w:lang w:val="en-US"/>
              </w:rPr>
            </w:pPr>
          </w:p>
        </w:tc>
      </w:tr>
      <w:tr w:rsidR="005B5D4F" w:rsidRPr="001F2B9E" w:rsidTr="00A1440D">
        <w:tc>
          <w:tcPr>
            <w:tcW w:w="1701" w:type="dxa"/>
          </w:tcPr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  <w:r w:rsidRPr="005B5D4F">
              <w:rPr>
                <w:b/>
                <w:sz w:val="20"/>
                <w:szCs w:val="20"/>
                <w:lang w:val="en-GB"/>
              </w:rPr>
              <w:t>Language:</w:t>
            </w:r>
          </w:p>
        </w:tc>
        <w:tc>
          <w:tcPr>
            <w:tcW w:w="12333" w:type="dxa"/>
          </w:tcPr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>0 = Fails to produce even basic language.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1 = Appropriate vocabulary, but advanced or professional vocabulary is rare or lacking. Often or all read, therefore unable to demonstrate degree of control of grammatical forms. 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GB"/>
              </w:rPr>
              <w:t xml:space="preserve">2 = </w:t>
            </w:r>
            <w:r w:rsidRPr="005B5D4F">
              <w:rPr>
                <w:i/>
                <w:sz w:val="20"/>
                <w:szCs w:val="20"/>
                <w:lang w:val="en-GB"/>
              </w:rPr>
              <w:t>Shares features of 1 and 3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3 = Uses a range of appropriate vocabulary, including some specific language (i.e. law / politics). Demonstrates a good degree of control of simple grammatical forms and attempts some complex grammatical forms, despite some reading. </w:t>
            </w:r>
          </w:p>
          <w:p w:rsidR="005B5D4F" w:rsidRPr="005B5D4F" w:rsidRDefault="005B5D4F" w:rsidP="00A1440D">
            <w:pPr>
              <w:tabs>
                <w:tab w:val="left" w:pos="3132"/>
              </w:tabs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GB"/>
              </w:rPr>
              <w:t xml:space="preserve">4 = </w:t>
            </w:r>
            <w:r w:rsidRPr="005B5D4F">
              <w:rPr>
                <w:i/>
                <w:sz w:val="20"/>
                <w:szCs w:val="20"/>
                <w:lang w:val="en-GB"/>
              </w:rPr>
              <w:t>Shares features of 3 and 5</w:t>
            </w:r>
            <w:r w:rsidRPr="005B5D4F">
              <w:rPr>
                <w:i/>
                <w:sz w:val="20"/>
                <w:szCs w:val="20"/>
                <w:lang w:val="en-GB"/>
              </w:rPr>
              <w:tab/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GB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5 = Uses a wide range of appropriate vocabulary (i.e. law / politics), possibly including that worked on in class. Demonstrates a good degree of control of simple and some complex grammatical forms. Very little or no reading.  </w:t>
            </w:r>
          </w:p>
        </w:tc>
        <w:tc>
          <w:tcPr>
            <w:tcW w:w="991" w:type="dxa"/>
          </w:tcPr>
          <w:tbl>
            <w:tblPr>
              <w:tblStyle w:val="Grilledutableau"/>
              <w:tblW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</w:tblGrid>
            <w:tr w:rsidR="005B5D4F" w:rsidTr="00A1440D">
              <w:trPr>
                <w:trHeight w:val="377"/>
              </w:trPr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77"/>
              </w:trPr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95"/>
              </w:trPr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77"/>
              </w:trPr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77"/>
              </w:trPr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77"/>
              </w:trPr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</w:tbl>
          <w:p w:rsidR="005B5D4F" w:rsidRPr="001F2B9E" w:rsidRDefault="005B5D4F" w:rsidP="00A1440D">
            <w:pPr>
              <w:rPr>
                <w:lang w:val="en-US"/>
              </w:rPr>
            </w:pPr>
          </w:p>
        </w:tc>
      </w:tr>
      <w:tr w:rsidR="005B5D4F" w:rsidRPr="001F2B9E" w:rsidTr="00A1440D">
        <w:tc>
          <w:tcPr>
            <w:tcW w:w="1701" w:type="dxa"/>
          </w:tcPr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  <w:r w:rsidRPr="005B5D4F">
              <w:rPr>
                <w:b/>
                <w:sz w:val="20"/>
                <w:szCs w:val="20"/>
                <w:lang w:val="en-GB"/>
              </w:rPr>
              <w:t>Pronunciation:</w:t>
            </w:r>
          </w:p>
          <w:p w:rsidR="005B5D4F" w:rsidRPr="005B5D4F" w:rsidRDefault="005B5D4F" w:rsidP="00A1440D">
            <w:pPr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2333" w:type="dxa"/>
            <w:vAlign w:val="center"/>
          </w:tcPr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>0 = Is unintelligible.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1 = Is mostly intelligible, despite limited control of phonological features. Monotonous. 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>2 = Is mostly intelligible, and has some control of stress and intonation, and is at times monotonous. Rather lacking in rhythm.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3 = Is intelligible. Intonation is generally appropriate, sentence and word stress </w:t>
            </w:r>
            <w:proofErr w:type="gramStart"/>
            <w:r w:rsidRPr="005B5D4F">
              <w:rPr>
                <w:sz w:val="20"/>
                <w:szCs w:val="20"/>
                <w:lang w:val="en-US"/>
              </w:rPr>
              <w:t>is</w:t>
            </w:r>
            <w:proofErr w:type="gramEnd"/>
            <w:r w:rsidRPr="005B5D4F">
              <w:rPr>
                <w:sz w:val="20"/>
                <w:szCs w:val="20"/>
                <w:lang w:val="en-US"/>
              </w:rPr>
              <w:t xml:space="preserve"> quite good. Speaks with some rhythm. Individual sounds are generally articulated clearly. </w:t>
            </w:r>
          </w:p>
          <w:p w:rsidR="005B5D4F" w:rsidRPr="005B5D4F" w:rsidRDefault="005B5D4F" w:rsidP="00A1440D">
            <w:pPr>
              <w:rPr>
                <w:sz w:val="20"/>
                <w:szCs w:val="20"/>
                <w:lang w:val="en-US"/>
              </w:rPr>
            </w:pPr>
            <w:r w:rsidRPr="005B5D4F">
              <w:rPr>
                <w:sz w:val="20"/>
                <w:szCs w:val="20"/>
                <w:lang w:val="en-US"/>
              </w:rPr>
              <w:t xml:space="preserve">4 = Sentence and word stress is accurately placed. Individual sounds are articulated clearly. Speaks with good rhythm. Uses stress and intonation to enhance meaning. </w:t>
            </w:r>
          </w:p>
        </w:tc>
        <w:tc>
          <w:tcPr>
            <w:tcW w:w="991" w:type="dxa"/>
          </w:tcPr>
          <w:tbl>
            <w:tblPr>
              <w:tblStyle w:val="Grilledutableau"/>
              <w:tblW w:w="768" w:type="dxa"/>
              <w:tblLayout w:type="fixed"/>
              <w:tblLook w:val="04A0" w:firstRow="1" w:lastRow="0" w:firstColumn="1" w:lastColumn="0" w:noHBand="0" w:noVBand="1"/>
            </w:tblPr>
            <w:tblGrid>
              <w:gridCol w:w="384"/>
              <w:gridCol w:w="384"/>
            </w:tblGrid>
            <w:tr w:rsidR="005B5D4F" w:rsidTr="00A1440D">
              <w:trPr>
                <w:trHeight w:val="352"/>
              </w:trPr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52"/>
              </w:trPr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68"/>
              </w:trPr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52"/>
              </w:trPr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  <w:tr w:rsidR="005B5D4F" w:rsidTr="00A1440D">
              <w:trPr>
                <w:trHeight w:val="352"/>
              </w:trPr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84" w:type="dxa"/>
                </w:tcPr>
                <w:p w:rsidR="005B5D4F" w:rsidRDefault="005B5D4F" w:rsidP="00A1440D">
                  <w:pPr>
                    <w:rPr>
                      <w:lang w:val="en-US"/>
                    </w:rPr>
                  </w:pPr>
                </w:p>
              </w:tc>
            </w:tr>
          </w:tbl>
          <w:p w:rsidR="005B5D4F" w:rsidRPr="001F2B9E" w:rsidRDefault="005B5D4F" w:rsidP="00A1440D">
            <w:pPr>
              <w:rPr>
                <w:lang w:val="en-US"/>
              </w:rPr>
            </w:pPr>
          </w:p>
        </w:tc>
      </w:tr>
    </w:tbl>
    <w:p w:rsidR="007B1B8B" w:rsidRDefault="007B1B8B">
      <w:r>
        <w:t xml:space="preserve"> </w:t>
      </w:r>
    </w:p>
    <w:p w:rsidR="007B1B8B" w:rsidRDefault="007B1B8B"/>
    <w:p w:rsidR="005B5D4F" w:rsidRDefault="005B5D4F">
      <w:bookmarkStart w:id="0" w:name="_GoBack"/>
      <w:bookmarkEnd w:id="0"/>
    </w:p>
    <w:p w:rsidR="007B1B8B" w:rsidRDefault="005B5D4F">
      <w:r>
        <w:t>RESEARCH MATRIX</w:t>
      </w:r>
    </w:p>
    <w:p w:rsidR="005B5D4F" w:rsidRDefault="005B5D4F" w:rsidP="005B5D4F">
      <w:r>
        <w:t>Name : ___________________________________________________________</w:t>
      </w:r>
    </w:p>
    <w:p w:rsidR="005B5D4F" w:rsidRDefault="005B5D4F" w:rsidP="005B5D4F">
      <w:r>
        <w:t>Topic : ____________________________________________________________</w:t>
      </w:r>
    </w:p>
    <w:tbl>
      <w:tblPr>
        <w:tblStyle w:val="Grilledutableau"/>
        <w:tblW w:w="14454" w:type="dxa"/>
        <w:tblLook w:val="04A0" w:firstRow="1" w:lastRow="0" w:firstColumn="1" w:lastColumn="0" w:noHBand="0" w:noVBand="1"/>
      </w:tblPr>
      <w:tblGrid>
        <w:gridCol w:w="1129"/>
        <w:gridCol w:w="3544"/>
        <w:gridCol w:w="3723"/>
        <w:gridCol w:w="6058"/>
      </w:tblGrid>
      <w:tr w:rsidR="005B5D4F" w:rsidTr="00A1440D">
        <w:tc>
          <w:tcPr>
            <w:tcW w:w="1129" w:type="dxa"/>
          </w:tcPr>
          <w:p w:rsidR="005B5D4F" w:rsidRDefault="005B5D4F" w:rsidP="00A1440D">
            <w:r>
              <w:t>Source</w:t>
            </w:r>
          </w:p>
        </w:tc>
        <w:tc>
          <w:tcPr>
            <w:tcW w:w="3544" w:type="dxa"/>
          </w:tcPr>
          <w:p w:rsidR="005B5D4F" w:rsidRDefault="005B5D4F" w:rsidP="00A1440D">
            <w:r>
              <w:t>REFERENCE</w:t>
            </w:r>
          </w:p>
        </w:tc>
        <w:tc>
          <w:tcPr>
            <w:tcW w:w="3723" w:type="dxa"/>
          </w:tcPr>
          <w:p w:rsidR="005B5D4F" w:rsidRDefault="005B5D4F" w:rsidP="00A1440D">
            <w:r>
              <w:t>CITATIONS</w:t>
            </w:r>
          </w:p>
        </w:tc>
        <w:tc>
          <w:tcPr>
            <w:tcW w:w="6058" w:type="dxa"/>
          </w:tcPr>
          <w:p w:rsidR="005B5D4F" w:rsidRDefault="005B5D4F" w:rsidP="00A1440D">
            <w:r>
              <w:t>WHY INTERESTING</w:t>
            </w:r>
          </w:p>
        </w:tc>
      </w:tr>
      <w:tr w:rsidR="005B5D4F" w:rsidTr="00A1440D">
        <w:tc>
          <w:tcPr>
            <w:tcW w:w="1129" w:type="dxa"/>
          </w:tcPr>
          <w:p w:rsidR="005B5D4F" w:rsidRDefault="005B5D4F" w:rsidP="00A1440D">
            <w:r>
              <w:t>1</w:t>
            </w:r>
          </w:p>
        </w:tc>
        <w:tc>
          <w:tcPr>
            <w:tcW w:w="3544" w:type="dxa"/>
          </w:tcPr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</w:tc>
        <w:tc>
          <w:tcPr>
            <w:tcW w:w="3723" w:type="dxa"/>
          </w:tcPr>
          <w:p w:rsidR="005B5D4F" w:rsidRDefault="005B5D4F" w:rsidP="00A1440D"/>
        </w:tc>
        <w:tc>
          <w:tcPr>
            <w:tcW w:w="6058" w:type="dxa"/>
          </w:tcPr>
          <w:p w:rsidR="005B5D4F" w:rsidRDefault="005B5D4F" w:rsidP="00A1440D"/>
        </w:tc>
      </w:tr>
      <w:tr w:rsidR="005B5D4F" w:rsidTr="00A1440D">
        <w:tc>
          <w:tcPr>
            <w:tcW w:w="1129" w:type="dxa"/>
          </w:tcPr>
          <w:p w:rsidR="005B5D4F" w:rsidRDefault="005B5D4F" w:rsidP="00A1440D">
            <w:r>
              <w:t>2</w:t>
            </w:r>
          </w:p>
        </w:tc>
        <w:tc>
          <w:tcPr>
            <w:tcW w:w="3544" w:type="dxa"/>
          </w:tcPr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</w:tc>
        <w:tc>
          <w:tcPr>
            <w:tcW w:w="3723" w:type="dxa"/>
          </w:tcPr>
          <w:p w:rsidR="005B5D4F" w:rsidRDefault="005B5D4F" w:rsidP="00A1440D"/>
        </w:tc>
        <w:tc>
          <w:tcPr>
            <w:tcW w:w="6058" w:type="dxa"/>
          </w:tcPr>
          <w:p w:rsidR="005B5D4F" w:rsidRDefault="005B5D4F" w:rsidP="00A1440D"/>
        </w:tc>
      </w:tr>
      <w:tr w:rsidR="005B5D4F" w:rsidTr="00A1440D">
        <w:tc>
          <w:tcPr>
            <w:tcW w:w="1129" w:type="dxa"/>
          </w:tcPr>
          <w:p w:rsidR="005B5D4F" w:rsidRDefault="005B5D4F" w:rsidP="00A1440D">
            <w:r>
              <w:t>3</w:t>
            </w:r>
          </w:p>
        </w:tc>
        <w:tc>
          <w:tcPr>
            <w:tcW w:w="3544" w:type="dxa"/>
          </w:tcPr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</w:tc>
        <w:tc>
          <w:tcPr>
            <w:tcW w:w="3723" w:type="dxa"/>
          </w:tcPr>
          <w:p w:rsidR="005B5D4F" w:rsidRDefault="005B5D4F" w:rsidP="00A1440D"/>
          <w:p w:rsidR="005B5D4F" w:rsidRDefault="005B5D4F" w:rsidP="00A1440D"/>
        </w:tc>
        <w:tc>
          <w:tcPr>
            <w:tcW w:w="6058" w:type="dxa"/>
          </w:tcPr>
          <w:p w:rsidR="005B5D4F" w:rsidRDefault="005B5D4F" w:rsidP="00A1440D"/>
        </w:tc>
      </w:tr>
      <w:tr w:rsidR="005B5D4F" w:rsidTr="00A1440D">
        <w:tc>
          <w:tcPr>
            <w:tcW w:w="1129" w:type="dxa"/>
          </w:tcPr>
          <w:p w:rsidR="005B5D4F" w:rsidRDefault="005B5D4F" w:rsidP="00A1440D">
            <w:r>
              <w:t>4</w:t>
            </w:r>
          </w:p>
        </w:tc>
        <w:tc>
          <w:tcPr>
            <w:tcW w:w="3544" w:type="dxa"/>
          </w:tcPr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  <w:p w:rsidR="005B5D4F" w:rsidRDefault="005B5D4F" w:rsidP="00A1440D"/>
        </w:tc>
        <w:tc>
          <w:tcPr>
            <w:tcW w:w="3723" w:type="dxa"/>
          </w:tcPr>
          <w:p w:rsidR="005B5D4F" w:rsidRDefault="005B5D4F" w:rsidP="00A1440D"/>
        </w:tc>
        <w:tc>
          <w:tcPr>
            <w:tcW w:w="6058" w:type="dxa"/>
          </w:tcPr>
          <w:p w:rsidR="005B5D4F" w:rsidRDefault="005B5D4F" w:rsidP="00A1440D"/>
        </w:tc>
      </w:tr>
    </w:tbl>
    <w:p w:rsidR="007B1B8B" w:rsidRDefault="007B1B8B"/>
    <w:sectPr w:rsidR="007B1B8B" w:rsidSect="005B5D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8B"/>
    <w:rsid w:val="005B5D4F"/>
    <w:rsid w:val="00765DE1"/>
    <w:rsid w:val="007B1B8B"/>
    <w:rsid w:val="00A2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5ED"/>
  <w15:chartTrackingRefBased/>
  <w15:docId w15:val="{0EE9CA1D-5502-458A-AF9B-C7957FC6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MIGNEAULT Francine</dc:creator>
  <cp:keywords/>
  <dc:description/>
  <cp:lastModifiedBy>MIGNEAULT Francine</cp:lastModifiedBy>
  <cp:revision>2</cp:revision>
  <dcterms:created xsi:type="dcterms:W3CDTF">2021-08-27T11:14:00Z</dcterms:created>
  <dcterms:modified xsi:type="dcterms:W3CDTF">2021-08-27T11:24:00Z</dcterms:modified>
</cp:coreProperties>
</file>