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h16q43dy05d" w:id="0"/>
      <w:bookmarkEnd w:id="0"/>
      <w:r w:rsidDel="00000000" w:rsidR="00000000" w:rsidRPr="00000000">
        <w:rPr>
          <w:rtl w:val="0"/>
        </w:rPr>
        <w:t xml:space="preserve">CP1404 / CP5632 Code Review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Programmer:</w:t>
      </w:r>
      <w:r w:rsidDel="00000000" w:rsidR="00000000" w:rsidRPr="00000000">
        <w:rPr>
          <w:rtl w:val="0"/>
        </w:rPr>
        <w:t xml:space="preserve"> ______________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38ncnotdalf" w:id="1"/>
      <w:bookmarkEnd w:id="1"/>
      <w:r w:rsidDel="00000000" w:rsidR="00000000" w:rsidRPr="00000000">
        <w:rPr>
          <w:rtl w:val="0"/>
        </w:rPr>
        <w:t xml:space="preserve">Review of </w:t>
      </w:r>
      <w:r w:rsidDel="00000000" w:rsidR="00000000" w:rsidRPr="00000000">
        <w:rPr>
          <w:b w:val="1"/>
          <w:rtl w:val="0"/>
        </w:rPr>
        <w:t xml:space="preserve">currency </w:t>
      </w:r>
      <w:r w:rsidDel="00000000" w:rsidR="00000000" w:rsidRPr="00000000">
        <w:rPr>
          <w:rtl w:val="0"/>
        </w:rPr>
        <w:t xml:space="preserve">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nwuwxxa7t8p" w:id="2"/>
      <w:bookmarkEnd w:id="2"/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yz899xyzfvr" w:id="3"/>
      <w:bookmarkEnd w:id="3"/>
      <w:r w:rsidDel="00000000" w:rsidR="00000000" w:rsidRPr="00000000">
        <w:rPr>
          <w:rtl w:val="0"/>
        </w:rPr>
        <w:t xml:space="preserve">Solution Choices and Reasoning: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2lqdekyxzgh" w:id="4"/>
      <w:bookmarkEnd w:id="4"/>
      <w:r w:rsidDel="00000000" w:rsidR="00000000" w:rsidRPr="00000000">
        <w:rPr>
          <w:rtl w:val="0"/>
        </w:rPr>
        <w:t xml:space="preserve">Insights and Outcomes: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ovfvuhpt4xu" w:id="5"/>
      <w:bookmarkEnd w:id="5"/>
      <w:r w:rsidDel="00000000" w:rsidR="00000000" w:rsidRPr="00000000">
        <w:rPr>
          <w:rtl w:val="0"/>
        </w:rPr>
        <w:t xml:space="preserve">Review of </w:t>
      </w:r>
      <w:r w:rsidDel="00000000" w:rsidR="00000000" w:rsidRPr="00000000">
        <w:rPr>
          <w:b w:val="1"/>
          <w:rtl w:val="0"/>
        </w:rPr>
        <w:t xml:space="preserve">trip.Country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mb6megcis4" w:id="6"/>
      <w:bookmarkEnd w:id="6"/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rnjq8yqrk9a" w:id="7"/>
      <w:bookmarkEnd w:id="7"/>
      <w:r w:rsidDel="00000000" w:rsidR="00000000" w:rsidRPr="00000000">
        <w:rPr>
          <w:rtl w:val="0"/>
        </w:rPr>
        <w:t xml:space="preserve">Solution Choices and Reasoning: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yhn0iqwhx5c" w:id="8"/>
      <w:bookmarkEnd w:id="8"/>
      <w:r w:rsidDel="00000000" w:rsidR="00000000" w:rsidRPr="00000000">
        <w:rPr>
          <w:rtl w:val="0"/>
        </w:rPr>
        <w:t xml:space="preserve">Insights and Outcomes: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nhmik3qko1o" w:id="9"/>
      <w:bookmarkEnd w:id="9"/>
      <w:r w:rsidDel="00000000" w:rsidR="00000000" w:rsidRPr="00000000">
        <w:rPr>
          <w:rtl w:val="0"/>
        </w:rPr>
        <w:t xml:space="preserve">Review of </w:t>
      </w:r>
      <w:r w:rsidDel="00000000" w:rsidR="00000000" w:rsidRPr="00000000">
        <w:rPr>
          <w:b w:val="1"/>
          <w:rtl w:val="0"/>
        </w:rPr>
        <w:t xml:space="preserve">trip.Details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unb8lbo7pu7" w:id="10"/>
      <w:bookmarkEnd w:id="10"/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e7xv59mwe64" w:id="11"/>
      <w:bookmarkEnd w:id="11"/>
      <w:r w:rsidDel="00000000" w:rsidR="00000000" w:rsidRPr="00000000">
        <w:rPr>
          <w:rtl w:val="0"/>
        </w:rPr>
        <w:t xml:space="preserve">Solution Choices and Reasoning: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7rmyk9s500w" w:id="12"/>
      <w:bookmarkEnd w:id="12"/>
      <w:r w:rsidDel="00000000" w:rsidR="00000000" w:rsidRPr="00000000">
        <w:rPr>
          <w:rtl w:val="0"/>
        </w:rPr>
        <w:t xml:space="preserve">Insights and Outcomes: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