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028" w:rsidRDefault="003E1028" w:rsidP="003E1028">
      <w:pPr>
        <w:pStyle w:val="Normal1"/>
      </w:pPr>
      <w:r>
        <w:rPr>
          <w:b/>
        </w:rPr>
        <w:t xml:space="preserve">Marking Scheme: </w:t>
      </w:r>
    </w:p>
    <w:p w:rsidR="003E1028" w:rsidRDefault="003E1028" w:rsidP="003E1028">
      <w:pPr>
        <w:pStyle w:val="Normal1"/>
      </w:pPr>
      <w:r>
        <w:rPr>
          <w:sz w:val="16"/>
          <w:szCs w:val="16"/>
        </w:rPr>
        <w:t>Ensure that you follow the processes and guidelines taught in class in order to produce high quality work. Do not just focus on getting the program working. This assessment rubric provides you with the characteristics of exemplary, competent, marginal and unacceptable work in relation to task criteria.</w:t>
      </w:r>
    </w:p>
    <w:tbl>
      <w:tblPr>
        <w:tblW w:w="96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1"/>
        <w:gridCol w:w="2221"/>
        <w:gridCol w:w="2004"/>
        <w:gridCol w:w="2004"/>
        <w:gridCol w:w="2004"/>
      </w:tblGrid>
      <w:tr w:rsidR="003E1028" w:rsidTr="00D430B6">
        <w:tc>
          <w:tcPr>
            <w:tcW w:w="1380"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Criteria</w:t>
            </w:r>
          </w:p>
        </w:tc>
        <w:tc>
          <w:tcPr>
            <w:tcW w:w="2220"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Exemplary</w:t>
            </w:r>
          </w:p>
        </w:tc>
        <w:tc>
          <w:tcPr>
            <w:tcW w:w="2004"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Competent</w:t>
            </w:r>
          </w:p>
        </w:tc>
        <w:tc>
          <w:tcPr>
            <w:tcW w:w="2004"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Marginal</w:t>
            </w:r>
          </w:p>
        </w:tc>
        <w:tc>
          <w:tcPr>
            <w:tcW w:w="2004"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Unacceptable</w:t>
            </w:r>
          </w:p>
        </w:tc>
      </w:tr>
      <w:tr w:rsidR="003E1028" w:rsidTr="00D430B6">
        <w:tc>
          <w:tcPr>
            <w:tcW w:w="1380"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Technical writing</w:t>
            </w:r>
            <w:r>
              <w:rPr>
                <w:b/>
                <w:sz w:val="16"/>
                <w:szCs w:val="16"/>
              </w:rPr>
              <w:br/>
            </w:r>
            <w:r>
              <w:rPr>
                <w:sz w:val="16"/>
                <w:szCs w:val="16"/>
              </w:rPr>
              <w:t>The textbook as an example of technical writing.</w:t>
            </w:r>
          </w:p>
        </w:tc>
        <w:tc>
          <w:tcPr>
            <w:tcW w:w="2220"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 xml:space="preserve">3: </w:t>
            </w:r>
            <w:proofErr w:type="gramStart"/>
            <w:r>
              <w:rPr>
                <w:sz w:val="16"/>
                <w:szCs w:val="16"/>
              </w:rPr>
              <w:t>Document  is</w:t>
            </w:r>
            <w:proofErr w:type="gramEnd"/>
            <w:r>
              <w:rPr>
                <w:sz w:val="16"/>
                <w:szCs w:val="16"/>
              </w:rPr>
              <w:t xml:space="preserve"> correctly formatted. Technical writing is clear and appropriate. Correct amount of writing for each section.   </w:t>
            </w:r>
          </w:p>
        </w:tc>
        <w:tc>
          <w:tcPr>
            <w:tcW w:w="2004"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 xml:space="preserve">2: </w:t>
            </w:r>
            <w:r>
              <w:rPr>
                <w:sz w:val="16"/>
                <w:szCs w:val="16"/>
              </w:rPr>
              <w:t xml:space="preserve">Minor errors in formatting. Technical writing is mostly correct and appropriate. Mostly correct amount or writing for each section. </w:t>
            </w:r>
          </w:p>
        </w:tc>
        <w:tc>
          <w:tcPr>
            <w:tcW w:w="2004"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 xml:space="preserve">1: </w:t>
            </w:r>
            <w:r>
              <w:rPr>
                <w:sz w:val="16"/>
                <w:szCs w:val="16"/>
              </w:rPr>
              <w:t>Many errors in layout and/or formatting. Technical writing is mostly incorrect.</w:t>
            </w:r>
          </w:p>
        </w:tc>
        <w:tc>
          <w:tcPr>
            <w:tcW w:w="2004"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 xml:space="preserve">0: </w:t>
            </w:r>
            <w:r>
              <w:rPr>
                <w:sz w:val="16"/>
                <w:szCs w:val="16"/>
              </w:rPr>
              <w:t>Too many errors in formatting. Technical writing is mostly incorrect, and/or mostly incorrect amount or writing for each section.</w:t>
            </w:r>
          </w:p>
        </w:tc>
      </w:tr>
      <w:tr w:rsidR="003E1028" w:rsidTr="00D430B6">
        <w:tc>
          <w:tcPr>
            <w:tcW w:w="1380"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Analysis</w:t>
            </w:r>
          </w:p>
        </w:tc>
        <w:tc>
          <w:tcPr>
            <w:tcW w:w="2220"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 xml:space="preserve">3: </w:t>
            </w:r>
            <w:r>
              <w:rPr>
                <w:sz w:val="16"/>
                <w:szCs w:val="16"/>
              </w:rPr>
              <w:t>All user stories are correct, including formatting and wording</w:t>
            </w:r>
          </w:p>
        </w:tc>
        <w:tc>
          <w:tcPr>
            <w:tcW w:w="2004"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 xml:space="preserve">2: </w:t>
            </w:r>
            <w:r>
              <w:rPr>
                <w:sz w:val="16"/>
                <w:szCs w:val="16"/>
              </w:rPr>
              <w:t>User stories are mostly correct, including formatting and wording</w:t>
            </w:r>
          </w:p>
        </w:tc>
        <w:tc>
          <w:tcPr>
            <w:tcW w:w="2004"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1</w:t>
            </w:r>
            <w:r>
              <w:rPr>
                <w:sz w:val="16"/>
                <w:szCs w:val="16"/>
              </w:rPr>
              <w:t>: Many missing or incorrect user stories.</w:t>
            </w:r>
          </w:p>
        </w:tc>
        <w:tc>
          <w:tcPr>
            <w:tcW w:w="2004"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0</w:t>
            </w:r>
            <w:r>
              <w:rPr>
                <w:sz w:val="16"/>
                <w:szCs w:val="16"/>
              </w:rPr>
              <w:t>: Too many missing or incorrect user stories.</w:t>
            </w:r>
          </w:p>
        </w:tc>
      </w:tr>
      <w:tr w:rsidR="003E1028" w:rsidTr="00D430B6">
        <w:tc>
          <w:tcPr>
            <w:tcW w:w="1380"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Testing</w:t>
            </w:r>
          </w:p>
        </w:tc>
        <w:tc>
          <w:tcPr>
            <w:tcW w:w="2220"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 xml:space="preserve">15: </w:t>
            </w:r>
            <w:r>
              <w:rPr>
                <w:sz w:val="16"/>
                <w:szCs w:val="16"/>
              </w:rPr>
              <w:t>Software solution works correctly as per the supplied specification. All user stories are tested.</w:t>
            </w:r>
          </w:p>
        </w:tc>
        <w:tc>
          <w:tcPr>
            <w:tcW w:w="2004"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 xml:space="preserve">10: </w:t>
            </w:r>
            <w:r>
              <w:rPr>
                <w:sz w:val="16"/>
                <w:szCs w:val="16"/>
              </w:rPr>
              <w:t>Solution mostly works correctly as per the supplied specification. Few missing tests.</w:t>
            </w:r>
          </w:p>
        </w:tc>
        <w:tc>
          <w:tcPr>
            <w:tcW w:w="2004"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5:</w:t>
            </w:r>
            <w:r>
              <w:rPr>
                <w:sz w:val="16"/>
                <w:szCs w:val="16"/>
              </w:rPr>
              <w:t xml:space="preserve"> Solution partially satisfies the supplied specification. Many missing tests.</w:t>
            </w:r>
          </w:p>
        </w:tc>
        <w:tc>
          <w:tcPr>
            <w:tcW w:w="2004"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0</w:t>
            </w:r>
            <w:r>
              <w:rPr>
                <w:sz w:val="16"/>
                <w:szCs w:val="16"/>
              </w:rPr>
              <w:t>: Software solution mostly does not satisfy the supplied specification.</w:t>
            </w:r>
          </w:p>
        </w:tc>
      </w:tr>
      <w:tr w:rsidR="003E1028" w:rsidTr="00D430B6">
        <w:tc>
          <w:tcPr>
            <w:tcW w:w="1380"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GitHub</w:t>
            </w:r>
            <w:r>
              <w:rPr>
                <w:b/>
                <w:sz w:val="16"/>
                <w:szCs w:val="16"/>
              </w:rPr>
              <w:br/>
              <w:t>(Configuration management)</w:t>
            </w:r>
          </w:p>
        </w:tc>
        <w:tc>
          <w:tcPr>
            <w:tcW w:w="2220"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 xml:space="preserve">3: </w:t>
            </w:r>
            <w:r>
              <w:rPr>
                <w:sz w:val="16"/>
                <w:szCs w:val="16"/>
              </w:rPr>
              <w:t xml:space="preserve">Five or more commits per week with meaningful code changes, and commit comments.   </w:t>
            </w:r>
          </w:p>
        </w:tc>
        <w:tc>
          <w:tcPr>
            <w:tcW w:w="2004"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 xml:space="preserve">2: </w:t>
            </w:r>
            <w:r>
              <w:rPr>
                <w:sz w:val="16"/>
                <w:szCs w:val="16"/>
              </w:rPr>
              <w:t xml:space="preserve">Two-four commits per week with mostly meaningful code changes, and commit comments. </w:t>
            </w:r>
          </w:p>
          <w:p w:rsidR="003E1028" w:rsidRDefault="003E1028" w:rsidP="00D430B6">
            <w:pPr>
              <w:pStyle w:val="Normal1"/>
              <w:widowControl w:val="0"/>
              <w:spacing w:line="240" w:lineRule="auto"/>
            </w:pPr>
          </w:p>
        </w:tc>
        <w:tc>
          <w:tcPr>
            <w:tcW w:w="2004"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 xml:space="preserve">1: </w:t>
            </w:r>
            <w:r>
              <w:rPr>
                <w:sz w:val="16"/>
                <w:szCs w:val="16"/>
              </w:rPr>
              <w:t xml:space="preserve">One or less commits per week with few meaningful code changes, and commit comments. </w:t>
            </w:r>
          </w:p>
        </w:tc>
        <w:tc>
          <w:tcPr>
            <w:tcW w:w="2004"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 xml:space="preserve">0: </w:t>
            </w:r>
            <w:r>
              <w:rPr>
                <w:sz w:val="16"/>
                <w:szCs w:val="16"/>
              </w:rPr>
              <w:t>Missing, or only 1-3 commits.</w:t>
            </w:r>
          </w:p>
        </w:tc>
      </w:tr>
      <w:tr w:rsidR="003E1028" w:rsidTr="00D430B6">
        <w:tc>
          <w:tcPr>
            <w:tcW w:w="1380"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Solution quality</w:t>
            </w:r>
          </w:p>
          <w:p w:rsidR="003E1028" w:rsidRDefault="003E1028" w:rsidP="00D430B6">
            <w:pPr>
              <w:pStyle w:val="Normal1"/>
              <w:widowControl w:val="0"/>
              <w:spacing w:line="240" w:lineRule="auto"/>
            </w:pPr>
            <w:r>
              <w:rPr>
                <w:b/>
                <w:sz w:val="16"/>
                <w:szCs w:val="16"/>
              </w:rPr>
              <w:t>(Beyond specification)</w:t>
            </w:r>
          </w:p>
        </w:tc>
        <w:tc>
          <w:tcPr>
            <w:tcW w:w="2220"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 xml:space="preserve">3: </w:t>
            </w:r>
            <w:r>
              <w:rPr>
                <w:sz w:val="16"/>
                <w:szCs w:val="16"/>
              </w:rPr>
              <w:t>User friendly, clear and meaningful inputs and outputs. Error checking of inputs, error reporting.</w:t>
            </w:r>
          </w:p>
        </w:tc>
        <w:tc>
          <w:tcPr>
            <w:tcW w:w="2004"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 xml:space="preserve">2: </w:t>
            </w:r>
            <w:r>
              <w:rPr>
                <w:sz w:val="16"/>
                <w:szCs w:val="16"/>
              </w:rPr>
              <w:t>Mostly clear and meaningful inputs and outputs. Some error checking of input, error reporting.</w:t>
            </w:r>
          </w:p>
        </w:tc>
        <w:tc>
          <w:tcPr>
            <w:tcW w:w="2004"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 xml:space="preserve">1: </w:t>
            </w:r>
            <w:r>
              <w:rPr>
                <w:sz w:val="16"/>
                <w:szCs w:val="16"/>
              </w:rPr>
              <w:t>Mostly unclear and/and not meaningful inputs and outputs. Minimal error checking of inputs and/or error reporting.</w:t>
            </w:r>
          </w:p>
        </w:tc>
        <w:tc>
          <w:tcPr>
            <w:tcW w:w="2004"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 xml:space="preserve">0: </w:t>
            </w:r>
            <w:r>
              <w:rPr>
                <w:sz w:val="16"/>
                <w:szCs w:val="16"/>
              </w:rPr>
              <w:t>No error checking of inputs, no error reporting.</w:t>
            </w:r>
          </w:p>
        </w:tc>
      </w:tr>
      <w:tr w:rsidR="003E1028" w:rsidTr="00D430B6">
        <w:tc>
          <w:tcPr>
            <w:tcW w:w="1380"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Code readability</w:t>
            </w:r>
          </w:p>
        </w:tc>
        <w:tc>
          <w:tcPr>
            <w:tcW w:w="2220"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 xml:space="preserve">3: </w:t>
            </w:r>
            <w:r>
              <w:rPr>
                <w:sz w:val="16"/>
                <w:szCs w:val="16"/>
              </w:rPr>
              <w:t>Classes, methods, variables are named clearly to support code readability.</w:t>
            </w:r>
          </w:p>
          <w:p w:rsidR="003E1028" w:rsidRDefault="003E1028" w:rsidP="00D430B6">
            <w:pPr>
              <w:pStyle w:val="Normal1"/>
              <w:widowControl w:val="0"/>
              <w:spacing w:line="240" w:lineRule="auto"/>
            </w:pPr>
            <w:r>
              <w:rPr>
                <w:sz w:val="16"/>
                <w:szCs w:val="16"/>
              </w:rPr>
              <w:t xml:space="preserve">Code contains inline comments where </w:t>
            </w:r>
          </w:p>
          <w:p w:rsidR="003E1028" w:rsidRDefault="003E1028" w:rsidP="00D430B6">
            <w:pPr>
              <w:pStyle w:val="Normal1"/>
              <w:widowControl w:val="0"/>
              <w:spacing w:line="240" w:lineRule="auto"/>
            </w:pPr>
            <w:r>
              <w:rPr>
                <w:sz w:val="16"/>
                <w:szCs w:val="16"/>
              </w:rPr>
              <w:t>helpful. 0-</w:t>
            </w:r>
            <w:proofErr w:type="gramStart"/>
            <w:r>
              <w:rPr>
                <w:sz w:val="16"/>
                <w:szCs w:val="16"/>
              </w:rPr>
              <w:t>2  above</w:t>
            </w:r>
            <w:proofErr w:type="gramEnd"/>
            <w:r>
              <w:rPr>
                <w:sz w:val="16"/>
                <w:szCs w:val="16"/>
              </w:rPr>
              <w:t xml:space="preserve">  errors in ten randomly inspected files.</w:t>
            </w:r>
          </w:p>
        </w:tc>
        <w:tc>
          <w:tcPr>
            <w:tcW w:w="2004"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 xml:space="preserve">2: </w:t>
            </w:r>
            <w:r>
              <w:rPr>
                <w:sz w:val="16"/>
                <w:szCs w:val="16"/>
              </w:rPr>
              <w:t xml:space="preserve"> 3-5 code readability errors in ten randomly inspected files.</w:t>
            </w:r>
          </w:p>
        </w:tc>
        <w:tc>
          <w:tcPr>
            <w:tcW w:w="2004"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1</w:t>
            </w:r>
            <w:r>
              <w:rPr>
                <w:sz w:val="16"/>
                <w:szCs w:val="16"/>
              </w:rPr>
              <w:t>: 6-8 code readability errors in ten randomly inspected files.</w:t>
            </w:r>
          </w:p>
        </w:tc>
        <w:tc>
          <w:tcPr>
            <w:tcW w:w="2004"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 xml:space="preserve">0: </w:t>
            </w:r>
            <w:r>
              <w:rPr>
                <w:sz w:val="16"/>
                <w:szCs w:val="16"/>
              </w:rPr>
              <w:t>more than 8 code readability errors in ten randomly inspected files.</w:t>
            </w:r>
          </w:p>
        </w:tc>
      </w:tr>
      <w:tr w:rsidR="003E1028" w:rsidTr="00D430B6">
        <w:tc>
          <w:tcPr>
            <w:tcW w:w="1380"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Coding standards</w:t>
            </w:r>
          </w:p>
        </w:tc>
        <w:tc>
          <w:tcPr>
            <w:tcW w:w="2220"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 xml:space="preserve">3: </w:t>
            </w:r>
            <w:r>
              <w:rPr>
                <w:sz w:val="16"/>
                <w:szCs w:val="16"/>
              </w:rPr>
              <w:t>0-</w:t>
            </w:r>
            <w:proofErr w:type="gramStart"/>
            <w:r>
              <w:rPr>
                <w:sz w:val="16"/>
                <w:szCs w:val="16"/>
              </w:rPr>
              <w:t>2  java</w:t>
            </w:r>
            <w:proofErr w:type="gramEnd"/>
            <w:r>
              <w:rPr>
                <w:sz w:val="16"/>
                <w:szCs w:val="16"/>
              </w:rPr>
              <w:t xml:space="preserve"> style errors (including </w:t>
            </w:r>
            <w:proofErr w:type="spellStart"/>
            <w:r>
              <w:rPr>
                <w:sz w:val="16"/>
                <w:szCs w:val="16"/>
              </w:rPr>
              <w:t>formating</w:t>
            </w:r>
            <w:proofErr w:type="spellEnd"/>
            <w:r>
              <w:rPr>
                <w:sz w:val="16"/>
                <w:szCs w:val="16"/>
              </w:rPr>
              <w:t>) in ten randomly inspected files.</w:t>
            </w:r>
          </w:p>
        </w:tc>
        <w:tc>
          <w:tcPr>
            <w:tcW w:w="2004"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 xml:space="preserve">2: </w:t>
            </w:r>
            <w:r>
              <w:rPr>
                <w:sz w:val="16"/>
                <w:szCs w:val="16"/>
              </w:rPr>
              <w:t>3-</w:t>
            </w:r>
            <w:proofErr w:type="gramStart"/>
            <w:r>
              <w:rPr>
                <w:sz w:val="16"/>
                <w:szCs w:val="16"/>
              </w:rPr>
              <w:t>5  java</w:t>
            </w:r>
            <w:proofErr w:type="gramEnd"/>
            <w:r>
              <w:rPr>
                <w:sz w:val="16"/>
                <w:szCs w:val="16"/>
              </w:rPr>
              <w:t xml:space="preserve"> style errors in ten randomly inspected files.</w:t>
            </w:r>
          </w:p>
        </w:tc>
        <w:tc>
          <w:tcPr>
            <w:tcW w:w="2004"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 xml:space="preserve">1: </w:t>
            </w:r>
            <w:r>
              <w:rPr>
                <w:sz w:val="16"/>
                <w:szCs w:val="16"/>
              </w:rPr>
              <w:t>6-</w:t>
            </w:r>
            <w:proofErr w:type="gramStart"/>
            <w:r>
              <w:rPr>
                <w:sz w:val="16"/>
                <w:szCs w:val="16"/>
              </w:rPr>
              <w:t>8  java</w:t>
            </w:r>
            <w:proofErr w:type="gramEnd"/>
            <w:r>
              <w:rPr>
                <w:sz w:val="16"/>
                <w:szCs w:val="16"/>
              </w:rPr>
              <w:t xml:space="preserve"> style errors in ten randomly inspected files.</w:t>
            </w:r>
          </w:p>
        </w:tc>
        <w:tc>
          <w:tcPr>
            <w:tcW w:w="2004"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 xml:space="preserve">0:  </w:t>
            </w:r>
            <w:r>
              <w:rPr>
                <w:sz w:val="16"/>
                <w:szCs w:val="16"/>
              </w:rPr>
              <w:t xml:space="preserve">more than </w:t>
            </w:r>
            <w:proofErr w:type="gramStart"/>
            <w:r>
              <w:rPr>
                <w:sz w:val="16"/>
                <w:szCs w:val="16"/>
              </w:rPr>
              <w:t>8  java</w:t>
            </w:r>
            <w:proofErr w:type="gramEnd"/>
            <w:r>
              <w:rPr>
                <w:sz w:val="16"/>
                <w:szCs w:val="16"/>
              </w:rPr>
              <w:t xml:space="preserve"> style errors in ten randomly inspected files.</w:t>
            </w:r>
          </w:p>
        </w:tc>
      </w:tr>
      <w:tr w:rsidR="003E1028" w:rsidTr="00D430B6">
        <w:tc>
          <w:tcPr>
            <w:tcW w:w="1380"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Code quality</w:t>
            </w:r>
          </w:p>
          <w:p w:rsidR="003E1028" w:rsidRDefault="003E1028" w:rsidP="00D430B6">
            <w:pPr>
              <w:pStyle w:val="Normal1"/>
            </w:pPr>
          </w:p>
        </w:tc>
        <w:tc>
          <w:tcPr>
            <w:tcW w:w="2220" w:type="dxa"/>
            <w:tcMar>
              <w:top w:w="100" w:type="dxa"/>
              <w:left w:w="100" w:type="dxa"/>
              <w:bottom w:w="100" w:type="dxa"/>
              <w:right w:w="100" w:type="dxa"/>
            </w:tcMar>
          </w:tcPr>
          <w:p w:rsidR="003E1028" w:rsidRDefault="003E1028" w:rsidP="00D430B6">
            <w:pPr>
              <w:pStyle w:val="Normal1"/>
            </w:pPr>
            <w:r>
              <w:rPr>
                <w:b/>
                <w:sz w:val="16"/>
                <w:szCs w:val="16"/>
              </w:rPr>
              <w:t xml:space="preserve">3: </w:t>
            </w:r>
            <w:r>
              <w:rPr>
                <w:sz w:val="16"/>
                <w:szCs w:val="16"/>
              </w:rPr>
              <w:t>0-</w:t>
            </w:r>
            <w:proofErr w:type="gramStart"/>
            <w:r>
              <w:rPr>
                <w:sz w:val="16"/>
                <w:szCs w:val="16"/>
              </w:rPr>
              <w:t>2  violations</w:t>
            </w:r>
            <w:proofErr w:type="gramEnd"/>
            <w:r>
              <w:rPr>
                <w:sz w:val="16"/>
                <w:szCs w:val="16"/>
              </w:rPr>
              <w:t xml:space="preserve"> of textbook recommendations (e.g. DO/DONOTs), up to week-5 of lectures.</w:t>
            </w:r>
          </w:p>
        </w:tc>
        <w:tc>
          <w:tcPr>
            <w:tcW w:w="2004"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 xml:space="preserve">2: </w:t>
            </w:r>
            <w:r>
              <w:rPr>
                <w:sz w:val="16"/>
                <w:szCs w:val="16"/>
              </w:rPr>
              <w:t>3-</w:t>
            </w:r>
            <w:proofErr w:type="gramStart"/>
            <w:r>
              <w:rPr>
                <w:sz w:val="16"/>
                <w:szCs w:val="16"/>
              </w:rPr>
              <w:t>5  violations</w:t>
            </w:r>
            <w:proofErr w:type="gramEnd"/>
            <w:r>
              <w:rPr>
                <w:sz w:val="16"/>
                <w:szCs w:val="16"/>
              </w:rPr>
              <w:t xml:space="preserve"> of textbook recommendations. </w:t>
            </w:r>
          </w:p>
        </w:tc>
        <w:tc>
          <w:tcPr>
            <w:tcW w:w="2004"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1</w:t>
            </w:r>
            <w:r>
              <w:rPr>
                <w:sz w:val="16"/>
                <w:szCs w:val="16"/>
              </w:rPr>
              <w:t>: 6-</w:t>
            </w:r>
            <w:proofErr w:type="gramStart"/>
            <w:r>
              <w:rPr>
                <w:sz w:val="16"/>
                <w:szCs w:val="16"/>
              </w:rPr>
              <w:t>8  violations</w:t>
            </w:r>
            <w:proofErr w:type="gramEnd"/>
            <w:r>
              <w:rPr>
                <w:sz w:val="16"/>
                <w:szCs w:val="16"/>
              </w:rPr>
              <w:t xml:space="preserve"> of textbook recommendations.</w:t>
            </w:r>
          </w:p>
        </w:tc>
        <w:tc>
          <w:tcPr>
            <w:tcW w:w="2004" w:type="dxa"/>
            <w:tcMar>
              <w:top w:w="100" w:type="dxa"/>
              <w:left w:w="100" w:type="dxa"/>
              <w:bottom w:w="100" w:type="dxa"/>
              <w:right w:w="100" w:type="dxa"/>
            </w:tcMar>
          </w:tcPr>
          <w:p w:rsidR="003E1028" w:rsidRDefault="003E1028" w:rsidP="00D430B6">
            <w:pPr>
              <w:pStyle w:val="Normal1"/>
              <w:widowControl w:val="0"/>
              <w:spacing w:line="240" w:lineRule="auto"/>
            </w:pPr>
            <w:r>
              <w:rPr>
                <w:b/>
                <w:sz w:val="16"/>
                <w:szCs w:val="16"/>
              </w:rPr>
              <w:t>0</w:t>
            </w:r>
            <w:r>
              <w:rPr>
                <w:sz w:val="16"/>
                <w:szCs w:val="16"/>
              </w:rPr>
              <w:t xml:space="preserve">: more than </w:t>
            </w:r>
            <w:proofErr w:type="gramStart"/>
            <w:r>
              <w:rPr>
                <w:sz w:val="16"/>
                <w:szCs w:val="16"/>
              </w:rPr>
              <w:t>8  violations</w:t>
            </w:r>
            <w:proofErr w:type="gramEnd"/>
            <w:r>
              <w:rPr>
                <w:sz w:val="16"/>
                <w:szCs w:val="16"/>
              </w:rPr>
              <w:t xml:space="preserve"> of textbook recommendations.</w:t>
            </w:r>
          </w:p>
        </w:tc>
      </w:tr>
    </w:tbl>
    <w:p w:rsidR="003E1028" w:rsidRDefault="003E1028" w:rsidP="003E1028">
      <w:pPr>
        <w:pStyle w:val="Normal1"/>
      </w:pPr>
    </w:p>
    <w:p w:rsidR="003E1028" w:rsidRDefault="003E1028" w:rsidP="003E1028">
      <w:pPr>
        <w:pStyle w:val="Normal1"/>
      </w:pPr>
      <w:r>
        <w:rPr>
          <w:sz w:val="24"/>
          <w:szCs w:val="24"/>
        </w:rPr>
        <w:t xml:space="preserve">  </w:t>
      </w:r>
    </w:p>
    <w:p w:rsidR="005F5A25" w:rsidRDefault="005F5A25">
      <w:bookmarkStart w:id="0" w:name="_GoBack"/>
      <w:bookmarkEnd w:id="0"/>
    </w:p>
    <w:sectPr w:rsidR="005F5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028"/>
    <w:rsid w:val="003E1028"/>
    <w:rsid w:val="005F5A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FD9DA-5387-46C7-B07C-642CC3E61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1028"/>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E1028"/>
    <w:pPr>
      <w:spacing w:after="0" w:line="276" w:lineRule="auto"/>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2016-08-27T10:46:00Z</dcterms:created>
  <dcterms:modified xsi:type="dcterms:W3CDTF">2016-08-27T10:46:00Z</dcterms:modified>
</cp:coreProperties>
</file>