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rFonts w:ascii="Verdana" w:cs="Verdana" w:eastAsia="Verdana" w:hAnsi="Verdana"/>
          <w:i w:val="1"/>
          <w:iCs w:val="1"/>
          <w:color w:val="6d9eeb"/>
        </w:rPr>
      </w:pPr>
      <w:r w:rsidDel="00000000" w:rsidR="00000000" w:rsidRPr="00000000">
        <w:rPr>
          <w:rFonts w:ascii="Verdana" w:cs="Verdana" w:eastAsia="Verdana" w:hAnsi="Verdana"/>
          <w:i w:val="1"/>
          <w:iCs w:val="1"/>
          <w:color w:val="6d9eeb"/>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2007714</wp:posOffset>
            </wp:positionH>
            <wp:positionV relativeFrom="paragraph">
              <wp:posOffset>247650</wp:posOffset>
            </wp:positionV>
            <wp:extent cx="2100263" cy="1832372"/>
            <wp:effectExtent b="0" l="0" r="0" t="0"/>
            <wp:wrapSquare wrapText="bothSides" distB="0" distT="0" distL="114300" distR="11430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100263" cy="1832372"/>
                    </a:xfrm>
                    <a:prstGeom prst="rect"/>
                    <a:ln/>
                  </pic:spPr>
                </pic:pic>
              </a:graphicData>
            </a:graphic>
          </wp:anchor>
        </w:drawing>
      </w:r>
    </w:p>
    <w:p w:rsidR="00000000" w:rsidDel="00000000" w:rsidP="00000000" w:rsidRDefault="00000000" w:rsidRPr="00000000" w14:paraId="00000002">
      <w:pPr>
        <w:spacing w:after="100" w:lineRule="auto"/>
        <w:jc w:val="center"/>
        <w:rPr/>
      </w:pP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rtl w:val="0"/>
        </w:rPr>
      </w:r>
    </w:p>
    <w:p w:rsidR="00000000" w:rsidDel="00000000" w:rsidP="00000000" w:rsidRDefault="00000000" w:rsidRPr="00000000" w14:paraId="00000006">
      <w:pPr>
        <w:spacing w:after="100" w:before="100" w:lineRule="auto"/>
        <w:jc w:val="center"/>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7">
      <w:pPr>
        <w:spacing w:after="100" w:before="100" w:lineRule="auto"/>
        <w:jc w:val="center"/>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8">
      <w:pPr>
        <w:spacing w:after="400" w:lineRule="auto"/>
        <w:jc w:val="center"/>
        <w:rPr>
          <w:rFonts w:ascii="Merriweather" w:cs="Merriweather" w:eastAsia="Merriweather" w:hAnsi="Merriweather"/>
          <w:b w:val="1"/>
          <w:bCs w:val="1"/>
          <w:color w:val="1b3a5c"/>
          <w:sz w:val="32"/>
          <w:szCs w:val="32"/>
        </w:rPr>
      </w:pPr>
      <w:sdt>
        <w:sdtPr>
          <w:id w:val="116137020"/>
          <w:tag w:val="goog_rdk_0"/>
        </w:sdtPr>
        <w:sdtContent>
          <w:r w:rsidDel="00000000" w:rsidR="00000000" w:rsidRPr="00000000">
            <w:rPr>
              <w:rFonts w:ascii="Arial Unicode MS" w:cs="Arial Unicode MS" w:eastAsia="Arial Unicode MS" w:hAnsi="Arial Unicode MS"/>
              <w:b w:val="1"/>
              <w:bCs w:val="1"/>
              <w:color w:val="1b3a5c"/>
              <w:sz w:val="32"/>
              <w:szCs w:val="32"/>
              <w:rtl w:val="0"/>
            </w:rPr>
            <w:t xml:space="preserve">ობიექტის ხარჯთაღრიცხვის ფასწარმოქმნის ადექვატურობის ინსპექტირება </w:t>
          </w:r>
        </w:sdtContent>
      </w:sdt>
    </w:p>
    <w:p>
      <w:pPr>
        <w:pStyle w:val="Heading2"/>
      </w:pPr>
      <w:r>
        <w:rPr>
          <w:b/>
          <w:sz w:val="26"/>
          <w:szCs w:val="26"/>
        </w:rPr>
        <w:t xml:space="preserve">ცვლილებების ჟურნალი</w:t>
      </w:r>
    </w:p>
    <w:p>
      <w:pPr/>
      <w:r>
        <w:rPr/>
        <w:t xml:space="preserve">წინამდებარე მეორე რედაქცია (ვერსია 2.0) ასახავს დამტკიცებული რევიზიის შედეგებს და სრულ შესაბამისობას ხარისხის სახელმძღვანელოს QM-01 (ვერსია 2.0) განახლებულ ხერხემალთან, ISO/IEC 17020:2012/2013 სტანდარტთან და აკრედიტაციის ეროვნული ცენტრის (GAC) მოთხოვნებთან.</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00"/>
        <w:gridCol w:w="3200"/>
        <w:gridCol w:w="3200"/>
        <w:gridCol w:w="2400"/>
      </w:tblGrid>
      <w:tr>
        <w:tc>
          <w:tcPr>
            <w:tcW w:w="500" w:type="dxa"/>
            <w:shd w:val="clear" w:color="auto" w:fill="D9E2F3"/>
          </w:tcPr>
          <w:p>
            <w:pPr/>
            <w:r>
              <w:rPr>
                <w:b/>
              </w:rPr>
              <w:t xml:space="preserve">№</w:t>
            </w:r>
          </w:p>
        </w:tc>
        <w:tc>
          <w:tcPr>
            <w:tcW w:w="3200" w:type="dxa"/>
            <w:shd w:val="clear" w:color="auto" w:fill="D9E2F3"/>
          </w:tcPr>
          <w:p>
            <w:pPr/>
            <w:r>
              <w:rPr>
                <w:b/>
              </w:rPr>
              <w:t xml:space="preserve">რა შეიცვალა</w:t>
            </w:r>
          </w:p>
        </w:tc>
        <w:tc>
          <w:tcPr>
            <w:tcW w:w="3200" w:type="dxa"/>
            <w:shd w:val="clear" w:color="auto" w:fill="D9E2F3"/>
          </w:tcPr>
          <w:p>
            <w:pPr/>
            <w:r>
              <w:rPr>
                <w:b/>
              </w:rPr>
              <w:t xml:space="preserve">რატომ (ხარვეზის აღწერა)</w:t>
            </w:r>
          </w:p>
        </w:tc>
        <w:tc>
          <w:tcPr>
            <w:tcW w:w="2400" w:type="dxa"/>
            <w:shd w:val="clear" w:color="auto" w:fill="D9E2F3"/>
          </w:tcPr>
          <w:p>
            <w:pPr/>
            <w:r>
              <w:rPr>
                <w:b/>
              </w:rPr>
              <w:t xml:space="preserve">საფუძველი (ISO 17020 / საკ / კანონი / QM-01)</w:t>
            </w:r>
          </w:p>
        </w:tc>
      </w:tr>
      <w:tr>
        <w:tc>
          <w:tcPr>
            <w:tcW w:w="500" w:type="dxa"/>
          </w:tcPr>
          <w:p>
            <w:pPr/>
            <w:r>
              <w:rPr/>
              <w:t xml:space="preserve">1</w:t>
            </w:r>
          </w:p>
        </w:tc>
        <w:tc>
          <w:tcPr>
            <w:tcW w:w="3200" w:type="dxa"/>
          </w:tcPr>
          <w:p>
            <w:pPr/>
            <w:r>
              <w:rPr/>
              <w:t xml:space="preserve">ვერსია 1.0 → 2.0; გამოცემის/დამტკიცების/ძალაში შესვლის თარიღი → 04.06.2026</w:t>
            </w:r>
          </w:p>
        </w:tc>
        <w:tc>
          <w:tcPr>
            <w:tcW w:w="3200" w:type="dxa"/>
          </w:tcPr>
          <w:p>
            <w:pPr/>
            <w:r>
              <w:rPr/>
              <w:t xml:space="preserve">დაქვემდებარებული დოკუმენტები v2.0-ზე მიუთითებდნენ, ხოლო ხერხემალი QM-01 v1.0 იყო — ერთიანი v2.0 რედაქცია.</w:t>
            </w:r>
          </w:p>
        </w:tc>
        <w:tc>
          <w:tcPr>
            <w:tcW w:w="2400" w:type="dxa"/>
          </w:tcPr>
          <w:p>
            <w:pPr/>
            <w:r>
              <w:rPr/>
              <w:t xml:space="preserve">ISO 8.3; QM-01 (ვერსია 2.0)</w:t>
            </w:r>
          </w:p>
        </w:tc>
      </w:tr>
      <w:tr>
        <w:tc>
          <w:tcPr>
            <w:tcW w:w="500" w:type="dxa"/>
          </w:tcPr>
          <w:p>
            <w:pPr/>
            <w:r>
              <w:rPr/>
              <w:t xml:space="preserve">2</w:t>
            </w:r>
          </w:p>
        </w:tc>
        <w:tc>
          <w:tcPr>
            <w:tcW w:w="3200" w:type="dxa"/>
          </w:tcPr>
          <w:p>
            <w:pPr/>
            <w:r>
              <w:rPr/>
              <w:t xml:space="preserve">„FM-XX“ კოდები ჩანაცვლდა BE-FM-* დასახელებითი კონვენციით (BE-FM-APP, BE-FM-CONTRACT-REVIEW, BE-FM-IMP-DECL/CHECK, BE-FM-PLAN, BE-FM-FIELD-LOG, BE-FM-PHOTO-LOG, BE-FM-IR და სხვ.); „POL-0X“ → „BE-POL-0X“</w:t>
            </w:r>
          </w:p>
        </w:tc>
        <w:tc>
          <w:tcPr>
            <w:tcW w:w="3200" w:type="dxa"/>
          </w:tcPr>
          <w:p>
            <w:pPr/>
            <w:r>
              <w:rPr/>
              <w:t xml:space="preserve">ფაქტობრივი ფორმები BE-FM-* დასახელებითი კონვენციით კოდირებულია; ძველი „FM-XX“ კოდირება შეუსაბამოა.</w:t>
            </w:r>
          </w:p>
        </w:tc>
        <w:tc>
          <w:tcPr>
            <w:tcW w:w="2400" w:type="dxa"/>
          </w:tcPr>
          <w:p>
            <w:pPr/>
            <w:r>
              <w:rPr/>
              <w:t xml:space="preserve">ISO 8.3(d); QM-01 (ვერსია 2.0) §16</w:t>
            </w:r>
          </w:p>
        </w:tc>
      </w:tr>
      <w:tr>
        <w:tc>
          <w:tcPr>
            <w:tcW w:w="500" w:type="dxa"/>
          </w:tcPr>
          <w:p>
            <w:pPr/>
            <w:r>
              <w:rPr/>
              <w:t xml:space="preserve">3</w:t>
            </w:r>
          </w:p>
        </w:tc>
        <w:tc>
          <w:tcPr>
            <w:tcW w:w="3200" w:type="dxa"/>
          </w:tcPr>
          <w:p>
            <w:pPr/>
            <w:r>
              <w:rPr/>
              <w:t xml:space="preserve">დაემატა ფოტო- და ვიდეოფიქსაციის სავალდებულო მოთხოვნა (timestamp, საჭიროებისას გეოლოკაცია; BE-FM-PHOTO-LOG, BE-FM-FIELD-LOG, BE-FM-IR)</w:t>
            </w:r>
          </w:p>
        </w:tc>
        <w:tc>
          <w:tcPr>
            <w:tcW w:w="3200" w:type="dxa"/>
          </w:tcPr>
          <w:p>
            <w:pPr/>
            <w:r>
              <w:rPr/>
              <w:t xml:space="preserve">საველე მტკიცებულების ფიქსაციის სავალდებულო წესი არ იყო ასახული; QM-01 §10.4.1-ის შესაბამისად ემატება.</w:t>
            </w:r>
          </w:p>
        </w:tc>
        <w:tc>
          <w:tcPr>
            <w:tcW w:w="2400" w:type="dxa"/>
          </w:tcPr>
          <w:p>
            <w:pPr/>
            <w:r>
              <w:rPr/>
              <w:t xml:space="preserve">QM-01 (ვერსია 2.0) §10.4.1; ISO 7.3, 8.4</w:t>
            </w:r>
          </w:p>
        </w:tc>
      </w:tr>
      <w:tr>
        <w:tc>
          <w:tcPr>
            <w:tcW w:w="450" w:type="dxa"/>
          </w:tcPr>
          <w:p>
            <w:pPr/>
            <w:r>
              <w:rPr/>
              <w:t xml:space="preserve">4</w:t>
            </w:r>
          </w:p>
        </w:tc>
        <w:tc>
          <w:tcPr>
            <w:tcW w:w="3200" w:type="dxa"/>
          </w:tcPr>
          <w:p>
            <w:pPr/>
            <w:r>
              <w:rPr/>
              <w:t xml:space="preserve">რედაქციული გასწორებები: გაორმაგებული „(ვერსია 2.0)“; „დამრკიცების“ → „დამტკიცების“; „ხარისხი მენეჯერი“ → „ხარისხის მენეჯერი“; მიკვლევადობის ველში ძველი „FM-XX“ კოდები → BE-FM-* (QM-01 §16).</w:t>
            </w:r>
          </w:p>
        </w:tc>
        <w:tc>
          <w:tcPr>
            <w:tcW w:w="3200" w:type="dxa"/>
          </w:tcPr>
          <w:p>
            <w:pPr/>
            <w:r>
              <w:rPr/>
              <w:t xml:space="preserve">ავტომატური ჩასწორების შემდგომი ნაშთები (ორმაგი ჩანაცვლება, ორთოგრაფია, გადარჩენილი ძველი კოდები).</w:t>
            </w:r>
          </w:p>
        </w:tc>
        <w:tc>
          <w:tcPr>
            <w:tcW w:w="2400" w:type="dxa"/>
          </w:tcPr>
          <w:p>
            <w:pPr/>
            <w:r>
              <w:rPr/>
              <w:t xml:space="preserve">ISO/IEC 17020 §8.2.4, §8.3; QM-01 §16</w:t>
            </w:r>
          </w:p>
        </w:tc>
      </w:tr>
    </w:tbl>
    <w:p>
      <w:pPr/>
    </w:p>
    <w:p w:rsidR="00000000" w:rsidDel="00000000" w:rsidP="00000000" w:rsidRDefault="00000000" w:rsidRPr="00000000" w14:paraId="00000009">
      <w:pPr>
        <w:spacing w:after="80" w:lineRule="auto"/>
        <w:jc w:val="center"/>
        <w:rPr/>
      </w:pPr>
      <w:r w:rsidDel="00000000" w:rsidR="00000000" w:rsidRPr="00000000">
        <w:rPr>
          <w:rFonts w:ascii="Merriweather" w:cs="Merriweather" w:eastAsia="Merriweather" w:hAnsi="Merriweather"/>
          <w:color w:val="2e75b6"/>
          <w:rtl w:val="0"/>
        </w:rPr>
        <w:t xml:space="preserve">ᲡᲐᲛᲣᲨᲐᲝ ᲞᲠᲝᲪᲔᲓᲣᲠᲐ</w:t>
      </w:r>
      <w:r w:rsidDel="00000000" w:rsidR="00000000" w:rsidRPr="00000000">
        <w:rPr>
          <w:rtl w:val="0"/>
        </w:rPr>
      </w:r>
    </w:p>
    <w:p w:rsidR="00000000" w:rsidDel="00000000" w:rsidP="00000000" w:rsidRDefault="00000000" w:rsidRPr="00000000" w14:paraId="0000000A">
      <w:pPr>
        <w:spacing w:after="160" w:lineRule="auto"/>
        <w:jc w:val="center"/>
        <w:rPr/>
      </w:pPr>
      <w:r w:rsidDel="00000000" w:rsidR="00000000" w:rsidRPr="00000000">
        <w:rPr>
          <w:rFonts w:ascii="Merriweather" w:cs="Merriweather" w:eastAsia="Merriweather" w:hAnsi="Merriweather"/>
          <w:b w:val="1"/>
          <w:bCs w:val="1"/>
          <w:color w:val="1b3a5c"/>
          <w:sz w:val="48"/>
          <w:szCs w:val="48"/>
          <w:rtl w:val="0"/>
        </w:rPr>
        <w:t xml:space="preserve">BE-PR-03</w:t>
      </w:r>
      <w:r w:rsidDel="00000000" w:rsidR="00000000" w:rsidRPr="00000000">
        <w:rPr>
          <w:rtl w:val="0"/>
        </w:rPr>
      </w:r>
    </w:p>
    <w:p w:rsidR="00000000" w:rsidDel="00000000" w:rsidP="00000000" w:rsidRDefault="00000000" w:rsidRPr="00000000" w14:paraId="0000000B">
      <w:pPr>
        <w:spacing w:after="280" w:lineRule="auto"/>
        <w:jc w:val="center"/>
        <w:rPr>
          <w:rFonts w:ascii="Merriweather" w:cs="Merriweather" w:eastAsia="Merriweather" w:hAnsi="Merriweather"/>
        </w:rPr>
      </w:pPr>
      <w:sdt>
        <w:sdtPr>
          <w:id w:val="1176413302"/>
          <w:tag w:val="goog_rdk_1"/>
        </w:sdtPr>
        <w:sdtContent>
          <w:r w:rsidDel="00000000" w:rsidR="00000000" w:rsidRPr="00000000">
            <w:rPr>
              <w:rFonts w:ascii="Arial Unicode MS" w:cs="Arial Unicode MS" w:eastAsia="Arial Unicode MS" w:hAnsi="Arial Unicode MS"/>
              <w:color w:val="173f6d"/>
              <w:rtl w:val="0"/>
            </w:rPr>
            <w:t xml:space="preserve">ISO/IEC 17020:2012/2013-ის მოთხოვნების, აკრედიტაციის ეროვნული ცენტრის წესებისა და შპს „ბილდექს ექსპერტიზა“-ს შიდა პროცედურების საფუძველზე</w:t>
          </w:r>
        </w:sdtContent>
      </w:sdt>
      <w:r w:rsidDel="00000000" w:rsidR="00000000" w:rsidRPr="00000000">
        <w:rPr>
          <w:rtl w:val="0"/>
        </w:rPr>
      </w:r>
    </w:p>
    <w:p w:rsidR="00000000" w:rsidDel="00000000" w:rsidP="00000000" w:rsidRDefault="00000000" w:rsidRPr="00000000" w14:paraId="0000000C">
      <w:pPr>
        <w:spacing w:after="120" w:lineRule="auto"/>
        <w:jc w:val="center"/>
        <w:rPr>
          <w:rFonts w:ascii="Merriweather" w:cs="Merriweather" w:eastAsia="Merriweather" w:hAnsi="Merriweather"/>
          <w:color w:val="173f6d"/>
        </w:rPr>
      </w:pPr>
      <w:sdt>
        <w:sdtPr>
          <w:id w:val="4855046"/>
          <w:tag w:val="goog_rdk_2"/>
        </w:sdtPr>
        <w:sdtContent>
          <w:r w:rsidDel="00000000" w:rsidR="00000000" w:rsidRPr="00000000">
            <w:rPr>
              <w:rFonts w:ascii="Arial Unicode MS" w:cs="Arial Unicode MS" w:eastAsia="Arial Unicode MS" w:hAnsi="Arial Unicode MS"/>
              <w:rtl w:val="0"/>
            </w:rPr>
            <w:t xml:space="preserve"> A ტიპის ინსპექტირების ორგანო</w:t>
          </w:r>
        </w:sdtContent>
      </w:sdt>
      <w:r w:rsidDel="00000000" w:rsidR="00000000" w:rsidRPr="00000000">
        <w:rPr>
          <w:rtl w:val="0"/>
        </w:rPr>
      </w:r>
    </w:p>
    <w:p w:rsidR="00000000" w:rsidDel="00000000" w:rsidP="00000000" w:rsidRDefault="00000000" w:rsidRPr="00000000" w14:paraId="0000000D">
      <w:pPr>
        <w:spacing w:after="40" w:lineRule="auto"/>
        <w:jc w:val="center"/>
        <w:rPr>
          <w:rFonts w:ascii="Merriweather" w:cs="Merriweather" w:eastAsia="Merriweather" w:hAnsi="Merriweather"/>
        </w:rPr>
      </w:pPr>
      <w:sdt>
        <w:sdtPr>
          <w:id w:val="615542526"/>
          <w:tag w:val="goog_rdk_3"/>
        </w:sdtPr>
        <w:sdtContent>
          <w:r w:rsidDel="00000000" w:rsidR="00000000" w:rsidRPr="00000000">
            <w:rPr>
              <w:rFonts w:ascii="Arial Unicode MS" w:cs="Arial Unicode MS" w:eastAsia="Arial Unicode MS" w:hAnsi="Arial Unicode MS"/>
              <w:rtl w:val="0"/>
            </w:rPr>
            <w:t xml:space="preserve">იურიდიული პირი: შპს „ბილდექს ექსპერტიზა“</w:t>
          </w:r>
        </w:sdtContent>
      </w:sdt>
    </w:p>
    <w:p w:rsidR="00000000" w:rsidDel="00000000" w:rsidP="00000000" w:rsidRDefault="00000000" w:rsidRPr="00000000" w14:paraId="0000000E">
      <w:pPr>
        <w:spacing w:after="40" w:lineRule="auto"/>
        <w:jc w:val="center"/>
        <w:rPr>
          <w:rFonts w:ascii="Merriweather" w:cs="Merriweather" w:eastAsia="Merriweather" w:hAnsi="Merriweather"/>
        </w:rPr>
      </w:pPr>
      <w:sdt>
        <w:sdtPr>
          <w:id w:val="-1554410773"/>
          <w:tag w:val="goog_rdk_4"/>
        </w:sdtPr>
        <w:sdtContent>
          <w:r w:rsidDel="00000000" w:rsidR="00000000" w:rsidRPr="00000000">
            <w:rPr>
              <w:rFonts w:ascii="Arial Unicode MS" w:cs="Arial Unicode MS" w:eastAsia="Arial Unicode MS" w:hAnsi="Arial Unicode MS"/>
              <w:rtl w:val="0"/>
            </w:rPr>
            <w:t xml:space="preserve">საიდენტიფიკაციო კოდი: 431188010</w:t>
          </w:r>
        </w:sdtContent>
      </w:sdt>
    </w:p>
    <w:p w:rsidR="00000000" w:rsidDel="00000000" w:rsidP="00000000" w:rsidRDefault="00000000" w:rsidRPr="00000000" w14:paraId="0000000F">
      <w:pPr>
        <w:spacing w:after="40" w:lineRule="auto"/>
        <w:jc w:val="center"/>
        <w:rPr>
          <w:rFonts w:ascii="Merriweather" w:cs="Merriweather" w:eastAsia="Merriweather" w:hAnsi="Merriweather"/>
        </w:rPr>
      </w:pPr>
      <w:sdt>
        <w:sdtPr>
          <w:id w:val="1366511707"/>
          <w:tag w:val="goog_rdk_5"/>
        </w:sdtPr>
        <w:sdtContent>
          <w:r w:rsidDel="00000000" w:rsidR="00000000" w:rsidRPr="00000000">
            <w:rPr>
              <w:rFonts w:ascii="Arial Unicode MS" w:cs="Arial Unicode MS" w:eastAsia="Arial Unicode MS" w:hAnsi="Arial Unicode MS"/>
              <w:rtl w:val="0"/>
            </w:rPr>
            <w:t xml:space="preserve">მისამართი: ქ. თელავი, ლიონიძის ქ. 22</w:t>
          </w:r>
        </w:sdtContent>
      </w:sdt>
    </w:p>
    <w:p w:rsidR="00000000" w:rsidDel="00000000" w:rsidP="00000000" w:rsidRDefault="00000000" w:rsidRPr="00000000" w14:paraId="00000010">
      <w:pPr>
        <w:spacing w:after="40" w:lineRule="auto"/>
        <w:jc w:val="center"/>
        <w:rPr>
          <w:rFonts w:ascii="Merriweather" w:cs="Merriweather" w:eastAsia="Merriweather" w:hAnsi="Merriweather"/>
        </w:rPr>
      </w:pPr>
      <w:sdt>
        <w:sdtPr>
          <w:id w:val="-45515112"/>
          <w:tag w:val="goog_rdk_6"/>
        </w:sdtPr>
        <w:sdtContent>
          <w:r w:rsidDel="00000000" w:rsidR="00000000" w:rsidRPr="00000000">
            <w:rPr>
              <w:rFonts w:ascii="Arial Unicode MS" w:cs="Arial Unicode MS" w:eastAsia="Arial Unicode MS" w:hAnsi="Arial Unicode MS"/>
              <w:rtl w:val="0"/>
            </w:rPr>
            <w:t xml:space="preserve">ელ-ფოსტა: buildexexpertise@gmail.com</w:t>
          </w:r>
        </w:sdtContent>
      </w:sdt>
    </w:p>
    <w:p w:rsidR="00000000" w:rsidDel="00000000" w:rsidP="00000000" w:rsidRDefault="00000000" w:rsidRPr="00000000" w14:paraId="00000011">
      <w:pPr>
        <w:spacing w:after="40" w:lineRule="auto"/>
        <w:jc w:val="center"/>
        <w:rPr>
          <w:rFonts w:ascii="Merriweather" w:cs="Merriweather" w:eastAsia="Merriweather" w:hAnsi="Merriweather"/>
        </w:rPr>
      </w:pPr>
      <w:sdt>
        <w:sdtPr>
          <w:id w:val="240843002"/>
          <w:tag w:val="goog_rdk_7"/>
        </w:sdtPr>
        <w:sdtContent>
          <w:r w:rsidDel="00000000" w:rsidR="00000000" w:rsidRPr="00000000">
            <w:rPr>
              <w:rFonts w:ascii="Arial Unicode MS" w:cs="Arial Unicode MS" w:eastAsia="Arial Unicode MS" w:hAnsi="Arial Unicode MS"/>
              <w:rtl w:val="0"/>
            </w:rPr>
            <w:t xml:space="preserve">ტელეფონი: +995 511 747 400</w:t>
          </w:r>
        </w:sdtContent>
      </w:sdt>
    </w:p>
    <w:p w:rsidR="00000000" w:rsidDel="00000000" w:rsidP="00000000" w:rsidRDefault="00000000" w:rsidRPr="00000000" w14:paraId="00000012">
      <w:pPr>
        <w:pStyle w:val="Heading1"/>
        <w:jc w:val="both"/>
        <w:rPr>
          <w:rFonts w:ascii="Calibri" w:cs="Calibri" w:eastAsia="Calibri" w:hAnsi="Calibri"/>
        </w:rPr>
      </w:pPr>
      <w:bookmarkStart w:colFirst="0" w:colLast="0" w:name="_heading=h.yq4t5lnno2gc" w:id="0"/>
      <w:bookmarkEnd w:id="0"/>
      <w:r w:rsidDel="00000000" w:rsidR="00000000" w:rsidRPr="00000000">
        <w:rPr>
          <w:rFonts w:ascii="Calibri" w:cs="Calibri" w:eastAsia="Calibri" w:hAnsi="Calibri"/>
          <w:rtl w:val="0"/>
        </w:rPr>
        <w:t xml:space="preserve">შედგენილია</w:t>
      </w:r>
    </w:p>
    <w:p w:rsidR="00000000" w:rsidDel="00000000" w:rsidP="00000000" w:rsidRDefault="00000000" w:rsidRPr="00000000" w14:paraId="00000013">
      <w:pPr>
        <w:jc w:val="both"/>
        <w:rPr>
          <w:rFonts w:ascii="Calibri" w:cs="Calibri" w:eastAsia="Calibri" w:hAnsi="Calibri"/>
          <w:b w:val="1"/>
          <w:bCs w:val="1"/>
          <w:color w:val="366091"/>
          <w:sz w:val="28"/>
          <w:szCs w:val="28"/>
        </w:rPr>
      </w:pPr>
      <w:sdt>
        <w:sdtPr>
          <w:id w:val="-1416892881"/>
          <w:tag w:val="goog_rdk_8"/>
        </w:sdtPr>
        <w:sdtContent>
          <w:r w:rsidDel="00000000" w:rsidR="00000000" w:rsidRPr="00000000">
            <w:rPr>
              <w:rFonts w:ascii="Arial Unicode MS" w:cs="Arial Unicode MS" w:eastAsia="Arial Unicode MS" w:hAnsi="Arial Unicode MS"/>
              <w:rtl w:val="0"/>
            </w:rPr>
            <w:t xml:space="preserve">ხარისხის მენეჯერი                                                                                        </w:t>
          </w:r>
        </w:sdtContent>
      </w:sdt>
      <w:r w:rsidDel="00000000" w:rsidR="00000000" w:rsidRPr="00000000">
        <w:rPr>
          <w:rFonts w:ascii="Calibri" w:cs="Calibri" w:eastAsia="Calibri" w:hAnsi="Calibri"/>
          <w:b w:val="1"/>
          <w:bCs w:val="1"/>
          <w:color w:val="366091"/>
          <w:sz w:val="28"/>
          <w:szCs w:val="28"/>
          <w:rtl w:val="0"/>
        </w:rPr>
        <w:t xml:space="preserve">  აქვსენტი სუმბაძე</w:t>
      </w:r>
    </w:p>
    <w:p w:rsidR="00000000" w:rsidDel="00000000" w:rsidP="00000000" w:rsidRDefault="00000000" w:rsidRPr="00000000" w14:paraId="00000014">
      <w:pPr>
        <w:pStyle w:val="Heading1"/>
        <w:jc w:val="both"/>
        <w:rPr>
          <w:rFonts w:ascii="Calibri" w:cs="Calibri" w:eastAsia="Calibri" w:hAnsi="Calibri"/>
        </w:rPr>
      </w:pPr>
      <w:bookmarkStart w:colFirst="0" w:colLast="0" w:name="_heading=h.irbfbtonzvsh" w:id="1"/>
      <w:bookmarkEnd w:id="1"/>
      <w:r w:rsidDel="00000000" w:rsidR="00000000" w:rsidRPr="00000000">
        <w:rPr>
          <w:rFonts w:ascii="Calibri" w:cs="Calibri" w:eastAsia="Calibri" w:hAnsi="Calibri"/>
          <w:rtl w:val="0"/>
        </w:rPr>
        <w:t xml:space="preserve">დამტკიცებულია</w:t>
      </w:r>
    </w:p>
    <w:p w:rsidR="00000000" w:rsidDel="00000000" w:rsidP="00000000" w:rsidRDefault="00000000" w:rsidRPr="00000000" w14:paraId="00000015">
      <w:pPr>
        <w:jc w:val="both"/>
        <w:rPr>
          <w:b w:val="1"/>
          <w:bCs w:val="1"/>
        </w:rPr>
      </w:pPr>
      <w:sdt>
        <w:sdtPr>
          <w:id w:val="621090323"/>
          <w:tag w:val="goog_rdk_9"/>
        </w:sdtPr>
        <w:sdtContent>
          <w:r w:rsidDel="00000000" w:rsidR="00000000" w:rsidRPr="00000000">
            <w:rPr>
              <w:rFonts w:ascii="Arial Unicode MS" w:cs="Arial Unicode MS" w:eastAsia="Arial Unicode MS" w:hAnsi="Arial Unicode MS"/>
              <w:rtl w:val="0"/>
            </w:rPr>
            <w:t xml:space="preserve">დირექტორი                                                                                                       </w:t>
          </w:r>
        </w:sdtContent>
      </w:sdt>
      <w:r w:rsidDel="00000000" w:rsidR="00000000" w:rsidRPr="00000000">
        <w:rPr>
          <w:rFonts w:ascii="Calibri" w:cs="Calibri" w:eastAsia="Calibri" w:hAnsi="Calibri"/>
          <w:b w:val="1"/>
          <w:bCs w:val="1"/>
          <w:color w:val="366091"/>
          <w:sz w:val="28"/>
          <w:szCs w:val="28"/>
          <w:rtl w:val="0"/>
        </w:rPr>
        <w:t xml:space="preserve"> ლევან საჩიშვილი</w:t>
      </w:r>
      <w:r w:rsidDel="00000000" w:rsidR="00000000" w:rsidRPr="00000000">
        <w:rPr>
          <w:rtl w:val="0"/>
        </w:rPr>
      </w:r>
    </w:p>
    <w:p w:rsidR="00000000" w:rsidDel="00000000" w:rsidP="00000000" w:rsidRDefault="00000000" w:rsidRPr="00000000" w14:paraId="00000016">
      <w:pPr>
        <w:spacing w:after="120" w:lineRule="auto"/>
        <w:rPr>
          <w:rFonts w:ascii="Merriweather" w:cs="Merriweather" w:eastAsia="Merriweather" w:hAnsi="Merriweather"/>
        </w:rPr>
      </w:pPr>
      <w:sdt>
        <w:sdtPr>
          <w:id w:val="1145443024"/>
          <w:tag w:val="goog_rdk_10"/>
        </w:sdtPr>
        <w:sdtContent>
          <w:r w:rsidDel="00000000" w:rsidR="00000000" w:rsidRPr="00000000">
            <w:rPr>
              <w:rFonts w:ascii="Arial Unicode MS" w:cs="Arial Unicode MS" w:eastAsia="Arial Unicode MS" w:hAnsi="Arial Unicode MS"/>
              <w:rtl w:val="0"/>
            </w:rPr>
            <w:t xml:space="preserve">ვერსია: 2.0</w:t>
          </w:r>
        </w:sdtContent>
      </w:sdt>
    </w:p>
    <w:p w:rsidR="00000000" w:rsidDel="00000000" w:rsidP="00000000" w:rsidRDefault="00000000" w:rsidRPr="00000000" w14:paraId="00000017">
      <w:pPr>
        <w:spacing w:after="120" w:lineRule="auto"/>
        <w:jc w:val="left"/>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18">
      <w:pPr>
        <w:spacing w:after="120" w:lineRule="auto"/>
        <w:rPr>
          <w:rFonts w:ascii="Merriweather" w:cs="Merriweather" w:eastAsia="Merriweather" w:hAnsi="Merriweather"/>
        </w:rPr>
      </w:pPr>
      <w:r w:rsidDel="00000000" w:rsidR="00000000" w:rsidRPr="00000000">
        <w:rPr>
          <w:rFonts w:ascii="Merriweather" w:cs="Merriweather" w:eastAsia="Merriweather" w:hAnsi="Merriweather"/>
        </w:rPr>
        <w:drawing>
          <wp:anchor allowOverlap="1" behindDoc="1" distB="0" distT="0" distL="0" distR="0" hidden="0" layoutInCell="1" locked="0" relativeHeight="0" simplePos="0">
            <wp:simplePos x="0" y="0"/>
            <wp:positionH relativeFrom="page">
              <wp:posOffset>-398779</wp:posOffset>
            </wp:positionH>
            <wp:positionV relativeFrom="page">
              <wp:posOffset>10550135</wp:posOffset>
            </wp:positionV>
            <wp:extent cx="7560000" cy="10692000"/>
            <wp:effectExtent b="0" l="0" r="0" t="0"/>
            <wp:wrapNone/>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560000" cy="10692000"/>
                    </a:xfrm>
                    <a:prstGeom prst="rect"/>
                    <a:ln/>
                  </pic:spPr>
                </pic:pic>
              </a:graphicData>
            </a:graphic>
          </wp:anchor>
        </w:drawing>
      </w:r>
      <w:r w:rsidDel="00000000" w:rsidR="00000000" w:rsidRPr="00000000">
        <w:rPr>
          <w:rtl w:val="0"/>
        </w:rPr>
      </w:r>
    </w:p>
    <w:tbl>
      <w:tblPr>
        <w:tblStyle w:val="Table1"/>
        <w:tblpPr w:leftFromText="180" w:rightFromText="180" w:topFromText="180" w:bottomFromText="180" w:vertAnchor="text" w:horzAnchor="text" w:tblpX="0" w:tblpY="0"/>
        <w:tblW w:w="95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63"/>
        <w:gridCol w:w="4761"/>
        <w:tblGridChange w:id="0">
          <w:tblGrid>
            <w:gridCol w:w="4763"/>
            <w:gridCol w:w="4761"/>
          </w:tblGrid>
        </w:tblGridChange>
      </w:tblGrid>
      <w:tr>
        <w:trPr>
          <w:cantSplit w:val="0"/>
          <w:tblHeader w:val="1"/>
        </w:trPr>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19">
            <w:pPr>
              <w:spacing w:after="0" w:line="240" w:lineRule="auto"/>
              <w:jc w:val="center"/>
              <w:rPr>
                <w:rFonts w:ascii="Merriweather" w:cs="Merriweather" w:eastAsia="Merriweather" w:hAnsi="Merriweather"/>
              </w:rPr>
            </w:pPr>
            <w:sdt>
              <w:sdtPr>
                <w:id w:val="-1989528799"/>
                <w:tag w:val="goog_rdk_11"/>
              </w:sdtPr>
              <w:sdtContent>
                <w:r w:rsidDel="00000000" w:rsidR="00000000" w:rsidRPr="00000000">
                  <w:rPr>
                    <w:rFonts w:ascii="Arial Unicode MS" w:cs="Arial Unicode MS" w:eastAsia="Arial Unicode MS" w:hAnsi="Arial Unicode MS"/>
                    <w:b w:val="1"/>
                    <w:bCs w:val="1"/>
                    <w:sz w:val="19"/>
                    <w:szCs w:val="19"/>
                    <w:rtl w:val="0"/>
                  </w:rPr>
                  <w:t xml:space="preserve">დასახელება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1A">
            <w:pPr>
              <w:spacing w:after="0" w:line="240" w:lineRule="auto"/>
              <w:jc w:val="center"/>
              <w:rPr>
                <w:rFonts w:ascii="Merriweather" w:cs="Merriweather" w:eastAsia="Merriweather" w:hAnsi="Merriweather"/>
                <w:b w:val="1"/>
                <w:bCs w:val="1"/>
                <w:sz w:val="19"/>
                <w:szCs w:val="19"/>
              </w:rPr>
            </w:pPr>
            <w:sdt>
              <w:sdtPr>
                <w:id w:val="-484516737"/>
                <w:tag w:val="goog_rdk_12"/>
              </w:sdtPr>
              <w:sdtContent>
                <w:r w:rsidDel="00000000" w:rsidR="00000000" w:rsidRPr="00000000">
                  <w:rPr>
                    <w:rFonts w:ascii="Arial Unicode MS" w:cs="Arial Unicode MS" w:eastAsia="Arial Unicode MS" w:hAnsi="Arial Unicode MS"/>
                    <w:b w:val="1"/>
                    <w:bCs w:val="1"/>
                    <w:sz w:val="19"/>
                    <w:szCs w:val="19"/>
                    <w:rtl w:val="0"/>
                  </w:rPr>
                  <w:t xml:space="preserve">შინაარსი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B">
            <w:pPr>
              <w:spacing w:after="0" w:line="240" w:lineRule="auto"/>
              <w:rPr>
                <w:b w:val="1"/>
                <w:bCs w:val="1"/>
              </w:rPr>
            </w:pPr>
            <w:sdt>
              <w:sdtPr>
                <w:id w:val="-226109313"/>
                <w:tag w:val="goog_rdk_13"/>
              </w:sdtPr>
              <w:sdtContent>
                <w:r w:rsidDel="00000000" w:rsidR="00000000" w:rsidRPr="00000000">
                  <w:rPr>
                    <w:rFonts w:ascii="Arial Unicode MS" w:cs="Arial Unicode MS" w:eastAsia="Arial Unicode MS" w:hAnsi="Arial Unicode MS"/>
                    <w:b w:val="1"/>
                    <w:bCs w:val="1"/>
                    <w:rtl w:val="0"/>
                  </w:rPr>
                  <w:t xml:space="preserve">დოკუმენტი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C">
            <w:pPr>
              <w:spacing w:after="0" w:line="240" w:lineRule="auto"/>
              <w:jc w:val="center"/>
              <w:rPr>
                <w:rFonts w:ascii="Merriweather" w:cs="Merriweather" w:eastAsia="Merriweather" w:hAnsi="Merriweather"/>
                <w:sz w:val="19"/>
                <w:szCs w:val="19"/>
              </w:rPr>
            </w:pPr>
            <w:sdt>
              <w:sdtPr>
                <w:id w:val="1492744042"/>
                <w:tag w:val="goog_rdk_14"/>
              </w:sdtPr>
              <w:sdtContent>
                <w:r w:rsidDel="00000000" w:rsidR="00000000" w:rsidRPr="00000000">
                  <w:rPr>
                    <w:rFonts w:ascii="Arial Unicode MS" w:cs="Arial Unicode MS" w:eastAsia="Arial Unicode MS" w:hAnsi="Arial Unicode MS"/>
                    <w:sz w:val="19"/>
                    <w:szCs w:val="19"/>
                    <w:rtl w:val="0"/>
                  </w:rPr>
                  <w:t xml:space="preserve">ობიექტის ხარჯთაღრიცხვის ფასწარმოქმნის ადექვატურობის ინსპექტირება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D">
            <w:pPr>
              <w:spacing w:after="0" w:line="240" w:lineRule="auto"/>
              <w:rPr>
                <w:b w:val="1"/>
                <w:bCs w:val="1"/>
              </w:rPr>
            </w:pPr>
            <w:sdt>
              <w:sdtPr>
                <w:id w:val="1413591281"/>
                <w:tag w:val="goog_rdk_15"/>
              </w:sdtPr>
              <w:sdtContent>
                <w:r w:rsidDel="00000000" w:rsidR="00000000" w:rsidRPr="00000000">
                  <w:rPr>
                    <w:rFonts w:ascii="Arial Unicode MS" w:cs="Arial Unicode MS" w:eastAsia="Arial Unicode MS" w:hAnsi="Arial Unicode MS"/>
                    <w:b w:val="1"/>
                    <w:bCs w:val="1"/>
                    <w:rtl w:val="0"/>
                  </w:rPr>
                  <w:t xml:space="preserve">დოკუმენტის კოდი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E">
            <w:pPr>
              <w:spacing w:after="0" w:line="240" w:lineRule="auto"/>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BE-PR-03</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F">
            <w:pPr>
              <w:spacing w:after="0" w:line="240" w:lineRule="auto"/>
              <w:rPr>
                <w:b w:val="1"/>
                <w:bCs w:val="1"/>
              </w:rPr>
            </w:pPr>
            <w:sdt>
              <w:sdtPr>
                <w:id w:val="-162068071"/>
                <w:tag w:val="goog_rdk_16"/>
              </w:sdtPr>
              <w:sdtContent>
                <w:r w:rsidDel="00000000" w:rsidR="00000000" w:rsidRPr="00000000">
                  <w:rPr>
                    <w:rFonts w:ascii="Arial Unicode MS" w:cs="Arial Unicode MS" w:eastAsia="Arial Unicode MS" w:hAnsi="Arial Unicode MS"/>
                    <w:b w:val="1"/>
                    <w:bCs w:val="1"/>
                    <w:rtl w:val="0"/>
                  </w:rPr>
                  <w:t xml:space="preserve">ვერსია / გამოცემა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0">
            <w:pPr>
              <w:spacing w:after="0" w:line="240" w:lineRule="auto"/>
              <w:jc w:val="center"/>
              <w:rPr>
                <w:rFonts w:ascii="Merriweather" w:cs="Merriweather" w:eastAsia="Merriweather" w:hAnsi="Merriweather"/>
                <w:sz w:val="19"/>
                <w:szCs w:val="19"/>
              </w:rPr>
            </w:pPr>
            <w:sdt>
              <w:sdtPr>
                <w:id w:val="-1469597655"/>
                <w:tag w:val="goog_rdk_17"/>
              </w:sdtPr>
              <w:sdtContent>
                <w:r w:rsidDel="00000000" w:rsidR="00000000" w:rsidRPr="00000000">
                  <w:rPr>
                    <w:rFonts w:ascii="Arial Unicode MS" w:cs="Arial Unicode MS" w:eastAsia="Arial Unicode MS" w:hAnsi="Arial Unicode MS"/>
                    <w:sz w:val="19"/>
                    <w:szCs w:val="19"/>
                    <w:rtl w:val="0"/>
                  </w:rPr>
                  <w:t xml:space="preserve">2.0 / მეორე რედაქცია</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1">
            <w:pPr>
              <w:spacing w:after="0" w:line="240" w:lineRule="auto"/>
              <w:rPr>
                <w:b w:val="1"/>
                <w:bCs w:val="1"/>
              </w:rPr>
            </w:pPr>
            <w:sdt>
              <w:sdtPr>
                <w:id w:val="502092129"/>
                <w:tag w:val="goog_rdk_18"/>
              </w:sdtPr>
              <w:sdtContent>
                <w:r w:rsidDel="00000000" w:rsidR="00000000" w:rsidRPr="00000000">
                  <w:rPr>
                    <w:rFonts w:ascii="Arial Unicode MS" w:cs="Arial Unicode MS" w:eastAsia="Arial Unicode MS" w:hAnsi="Arial Unicode MS"/>
                    <w:b w:val="1"/>
                    <w:bCs w:val="1"/>
                    <w:rtl w:val="0"/>
                  </w:rPr>
                  <w:t xml:space="preserve">დოკუმენტის დონე</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2">
            <w:pPr>
              <w:spacing w:after="0" w:line="240" w:lineRule="auto"/>
              <w:jc w:val="center"/>
              <w:rPr>
                <w:rFonts w:ascii="Merriweather" w:cs="Merriweather" w:eastAsia="Merriweather" w:hAnsi="Merriweather"/>
                <w:sz w:val="19"/>
                <w:szCs w:val="19"/>
              </w:rPr>
            </w:pPr>
            <w:sdt>
              <w:sdtPr>
                <w:id w:val="-1105481459"/>
                <w:tag w:val="goog_rdk_19"/>
              </w:sdtPr>
              <w:sdtContent>
                <w:r w:rsidDel="00000000" w:rsidR="00000000" w:rsidRPr="00000000">
                  <w:rPr>
                    <w:rFonts w:ascii="Arial Unicode MS" w:cs="Arial Unicode MS" w:eastAsia="Arial Unicode MS" w:hAnsi="Arial Unicode MS"/>
                    <w:sz w:val="19"/>
                    <w:szCs w:val="19"/>
                    <w:rtl w:val="0"/>
                  </w:rPr>
                  <w:t xml:space="preserve">II დონე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3">
            <w:pPr>
              <w:spacing w:after="0" w:line="240" w:lineRule="auto"/>
              <w:rPr>
                <w:b w:val="1"/>
                <w:bCs w:val="1"/>
              </w:rPr>
            </w:pPr>
            <w:sdt>
              <w:sdtPr>
                <w:id w:val="1706428708"/>
                <w:tag w:val="goog_rdk_20"/>
              </w:sdtPr>
              <w:sdtContent>
                <w:r w:rsidDel="00000000" w:rsidR="00000000" w:rsidRPr="00000000">
                  <w:rPr>
                    <w:rFonts w:ascii="Arial Unicode MS" w:cs="Arial Unicode MS" w:eastAsia="Arial Unicode MS" w:hAnsi="Arial Unicode MS"/>
                    <w:b w:val="1"/>
                    <w:bCs w:val="1"/>
                    <w:rtl w:val="0"/>
                  </w:rPr>
                  <w:t xml:space="preserve">მფლობელი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4">
            <w:pPr>
              <w:spacing w:after="0" w:line="240" w:lineRule="auto"/>
              <w:jc w:val="center"/>
              <w:rPr>
                <w:rFonts w:ascii="Merriweather" w:cs="Merriweather" w:eastAsia="Merriweather" w:hAnsi="Merriweather"/>
                <w:sz w:val="19"/>
                <w:szCs w:val="19"/>
              </w:rPr>
            </w:pPr>
            <w:sdt>
              <w:sdtPr>
                <w:id w:val="-2003012960"/>
                <w:tag w:val="goog_rdk_21"/>
              </w:sdtPr>
              <w:sdtContent>
                <w:r w:rsidDel="00000000" w:rsidR="00000000" w:rsidRPr="00000000">
                  <w:rPr>
                    <w:rFonts w:ascii="Arial Unicode MS" w:cs="Arial Unicode MS" w:eastAsia="Arial Unicode MS" w:hAnsi="Arial Unicode MS"/>
                    <w:sz w:val="19"/>
                    <w:szCs w:val="19"/>
                    <w:rtl w:val="0"/>
                  </w:rPr>
                  <w:t xml:space="preserve">დირექტორი / ხარისხის მენეჯერი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5">
            <w:pPr>
              <w:spacing w:after="0" w:line="240" w:lineRule="auto"/>
              <w:rPr>
                <w:b w:val="1"/>
                <w:bCs w:val="1"/>
              </w:rPr>
            </w:pPr>
            <w:sdt>
              <w:sdtPr>
                <w:id w:val="-761972798"/>
                <w:tag w:val="goog_rdk_22"/>
              </w:sdtPr>
              <w:sdtContent>
                <w:r w:rsidDel="00000000" w:rsidR="00000000" w:rsidRPr="00000000">
                  <w:rPr>
                    <w:rFonts w:ascii="Arial Unicode MS" w:cs="Arial Unicode MS" w:eastAsia="Arial Unicode MS" w:hAnsi="Arial Unicode MS"/>
                    <w:b w:val="1"/>
                    <w:bCs w:val="1"/>
                    <w:rtl w:val="0"/>
                  </w:rPr>
                  <w:t xml:space="preserve">გადახედვის პერიოდულობა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6">
            <w:pPr>
              <w:spacing w:after="0" w:line="240" w:lineRule="auto"/>
              <w:jc w:val="center"/>
              <w:rPr>
                <w:rFonts w:ascii="Merriweather" w:cs="Merriweather" w:eastAsia="Merriweather" w:hAnsi="Merriweather"/>
                <w:sz w:val="19"/>
                <w:szCs w:val="19"/>
              </w:rPr>
            </w:pPr>
            <w:sdt>
              <w:sdtPr>
                <w:id w:val="319930880"/>
                <w:tag w:val="goog_rdk_23"/>
              </w:sdtPr>
              <w:sdtContent>
                <w:r w:rsidDel="00000000" w:rsidR="00000000" w:rsidRPr="00000000">
                  <w:rPr>
                    <w:rFonts w:ascii="Arial Unicode MS" w:cs="Arial Unicode MS" w:eastAsia="Arial Unicode MS" w:hAnsi="Arial Unicode MS"/>
                    <w:sz w:val="19"/>
                    <w:szCs w:val="19"/>
                    <w:rtl w:val="0"/>
                  </w:rPr>
                  <w:t xml:space="preserve">არანაკლებ 12 თვეში ერთხელ ან მნიშვნელოვანი ცვლილების შემთხვევაში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7">
            <w:pPr>
              <w:spacing w:after="0" w:line="240" w:lineRule="auto"/>
              <w:rPr>
                <w:b w:val="1"/>
                <w:bCs w:val="1"/>
              </w:rPr>
            </w:pPr>
            <w:sdt>
              <w:sdtPr>
                <w:id w:val="-604844622"/>
                <w:tag w:val="goog_rdk_24"/>
              </w:sdtPr>
              <w:sdtContent>
                <w:r w:rsidDel="00000000" w:rsidR="00000000" w:rsidRPr="00000000">
                  <w:rPr>
                    <w:rFonts w:ascii="Arial Unicode MS" w:cs="Arial Unicode MS" w:eastAsia="Arial Unicode MS" w:hAnsi="Arial Unicode MS"/>
                    <w:b w:val="1"/>
                    <w:bCs w:val="1"/>
                    <w:rtl w:val="0"/>
                  </w:rPr>
                  <w:t xml:space="preserve">სტატუსი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8">
            <w:pPr>
              <w:spacing w:after="0" w:line="240" w:lineRule="auto"/>
              <w:jc w:val="center"/>
              <w:rPr>
                <w:rFonts w:ascii="Merriweather" w:cs="Merriweather" w:eastAsia="Merriweather" w:hAnsi="Merriweather"/>
                <w:sz w:val="19"/>
                <w:szCs w:val="19"/>
              </w:rPr>
            </w:pPr>
            <w:sdt>
              <w:sdtPr>
                <w:id w:val="1345571965"/>
                <w:tag w:val="goog_rdk_25"/>
              </w:sdtPr>
              <w:sdtContent>
                <w:r w:rsidDel="00000000" w:rsidR="00000000" w:rsidRPr="00000000">
                  <w:rPr>
                    <w:rFonts w:ascii="Arial Unicode MS" w:cs="Arial Unicode MS" w:eastAsia="Arial Unicode MS" w:hAnsi="Arial Unicode MS"/>
                    <w:sz w:val="19"/>
                    <w:szCs w:val="19"/>
                    <w:rtl w:val="0"/>
                  </w:rPr>
                  <w:t xml:space="preserve">კონტროლირებადი დოკუმენტი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9">
            <w:pPr>
              <w:spacing w:after="0" w:line="240" w:lineRule="auto"/>
              <w:rPr>
                <w:b w:val="1"/>
                <w:bCs w:val="1"/>
              </w:rPr>
            </w:pPr>
            <w:sdt>
              <w:sdtPr>
                <w:id w:val="864433066"/>
                <w:tag w:val="goog_rdk_26"/>
              </w:sdtPr>
              <w:sdtContent>
                <w:r w:rsidDel="00000000" w:rsidR="00000000" w:rsidRPr="00000000">
                  <w:rPr>
                    <w:rFonts w:ascii="Arial Unicode MS" w:cs="Arial Unicode MS" w:eastAsia="Arial Unicode MS" w:hAnsi="Arial Unicode MS"/>
                    <w:b w:val="1"/>
                    <w:bCs w:val="1"/>
                    <w:rtl w:val="0"/>
                  </w:rPr>
                  <w:t xml:space="preserve">გავრცელება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A">
            <w:pPr>
              <w:spacing w:after="0" w:line="240" w:lineRule="auto"/>
              <w:jc w:val="center"/>
              <w:rPr>
                <w:rFonts w:ascii="Merriweather" w:cs="Merriweather" w:eastAsia="Merriweather" w:hAnsi="Merriweather"/>
                <w:sz w:val="19"/>
                <w:szCs w:val="19"/>
              </w:rPr>
            </w:pPr>
            <w:sdt>
              <w:sdtPr>
                <w:id w:val="770012738"/>
                <w:tag w:val="goog_rdk_27"/>
              </w:sdtPr>
              <w:sdtContent>
                <w:r w:rsidDel="00000000" w:rsidR="00000000" w:rsidRPr="00000000">
                  <w:rPr>
                    <w:rFonts w:ascii="Arial Unicode MS" w:cs="Arial Unicode MS" w:eastAsia="Arial Unicode MS" w:hAnsi="Arial Unicode MS"/>
                    <w:sz w:val="19"/>
                    <w:szCs w:val="19"/>
                    <w:rtl w:val="0"/>
                  </w:rPr>
                  <w:t xml:space="preserve">ორგანიზაციის შიდა გამოყენება; ხარისხის მენეჯერი; ტექნიკური მენეჯერი; ელექტრონული კონტროლირებადი სისტემა; მოთხოვნის შემთხვევაში - აკრედიტაციის ორგანოსათვის;  არაკონტროლირებადი ასლები აკრძალულია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B">
            <w:pPr>
              <w:spacing w:after="0" w:line="240" w:lineRule="auto"/>
              <w:rPr>
                <w:rFonts w:ascii="Merriweather" w:cs="Merriweather" w:eastAsia="Merriweather" w:hAnsi="Merriweather"/>
                <w:b w:val="1"/>
                <w:bCs w:val="1"/>
                <w:sz w:val="19"/>
                <w:szCs w:val="19"/>
              </w:rPr>
            </w:pPr>
            <w:sdt>
              <w:sdtPr>
                <w:id w:val="-2141671037"/>
                <w:tag w:val="goog_rdk_28"/>
              </w:sdtPr>
              <w:sdtContent>
                <w:r w:rsidDel="00000000" w:rsidR="00000000" w:rsidRPr="00000000">
                  <w:rPr>
                    <w:rFonts w:ascii="Arial Unicode MS" w:cs="Arial Unicode MS" w:eastAsia="Arial Unicode MS" w:hAnsi="Arial Unicode MS"/>
                    <w:b w:val="1"/>
                    <w:bCs w:val="1"/>
                    <w:rtl w:val="0"/>
                  </w:rPr>
                  <w:t xml:space="preserve">გამოცემის თარიღი</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C">
            <w:pPr>
              <w:spacing w:after="0" w:line="240" w:lineRule="auto"/>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D">
            <w:pPr>
              <w:spacing w:after="0" w:line="240" w:lineRule="auto"/>
              <w:rPr>
                <w:b w:val="1"/>
                <w:bCs w:val="1"/>
              </w:rPr>
            </w:pPr>
            <w:sdt>
              <w:sdtPr>
                <w:id w:val="-424997012"/>
                <w:tag w:val="goog_rdk_29"/>
              </w:sdtPr>
              <w:sdtContent>
                <w:r w:rsidDel="00000000" w:rsidR="00000000" w:rsidRPr="00000000">
                  <w:rPr>
                    <w:rFonts w:ascii="Arial Unicode MS" w:cs="Arial Unicode MS" w:eastAsia="Arial Unicode MS" w:hAnsi="Arial Unicode MS"/>
                    <w:b w:val="1"/>
                    <w:bCs w:val="1"/>
                    <w:rtl w:val="0"/>
                  </w:rPr>
                  <w:t xml:space="preserve">დამტკიცების თარიღი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E">
            <w:pPr>
              <w:spacing w:after="0" w:line="240" w:lineRule="auto"/>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F">
            <w:pPr>
              <w:spacing w:after="0" w:line="240" w:lineRule="auto"/>
              <w:rPr>
                <w:rFonts w:ascii="Merriweather" w:cs="Merriweather" w:eastAsia="Merriweather" w:hAnsi="Merriweather"/>
                <w:b w:val="1"/>
                <w:bCs w:val="1"/>
                <w:sz w:val="19"/>
                <w:szCs w:val="19"/>
              </w:rPr>
            </w:pPr>
            <w:sdt>
              <w:sdtPr>
                <w:id w:val="753782492"/>
                <w:tag w:val="goog_rdk_30"/>
              </w:sdtPr>
              <w:sdtContent>
                <w:r w:rsidDel="00000000" w:rsidR="00000000" w:rsidRPr="00000000">
                  <w:rPr>
                    <w:rFonts w:ascii="Arial Unicode MS" w:cs="Arial Unicode MS" w:eastAsia="Arial Unicode MS" w:hAnsi="Arial Unicode MS"/>
                    <w:b w:val="1"/>
                    <w:bCs w:val="1"/>
                    <w:rtl w:val="0"/>
                  </w:rPr>
                  <w:t xml:space="preserve">ძალაში შესვლის თარიღი</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0">
            <w:pPr>
              <w:spacing w:after="0" w:line="240" w:lineRule="auto"/>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1">
            <w:pPr>
              <w:spacing w:after="0" w:line="240" w:lineRule="auto"/>
              <w:rPr>
                <w:rFonts w:ascii="Merriweather" w:cs="Merriweather" w:eastAsia="Merriweather" w:hAnsi="Merriweather"/>
                <w:b w:val="1"/>
                <w:bCs w:val="1"/>
                <w:sz w:val="19"/>
                <w:szCs w:val="19"/>
              </w:rPr>
            </w:pPr>
            <w:sdt>
              <w:sdtPr>
                <w:id w:val="-2122634994"/>
                <w:tag w:val="goog_rdk_31"/>
              </w:sdtPr>
              <w:sdtContent>
                <w:r w:rsidDel="00000000" w:rsidR="00000000" w:rsidRPr="00000000">
                  <w:rPr>
                    <w:rFonts w:ascii="Arial Unicode MS" w:cs="Arial Unicode MS" w:eastAsia="Arial Unicode MS" w:hAnsi="Arial Unicode MS"/>
                    <w:b w:val="1"/>
                    <w:bCs w:val="1"/>
                    <w:rtl w:val="0"/>
                  </w:rPr>
                  <w:t xml:space="preserve">კონფიდენციალურობის დონე</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2">
            <w:pPr>
              <w:spacing w:after="0" w:line="240" w:lineRule="auto"/>
              <w:jc w:val="center"/>
              <w:rPr>
                <w:rFonts w:ascii="Merriweather" w:cs="Merriweather" w:eastAsia="Merriweather" w:hAnsi="Merriweather"/>
                <w:sz w:val="19"/>
                <w:szCs w:val="19"/>
              </w:rPr>
            </w:pPr>
            <w:sdt>
              <w:sdtPr>
                <w:id w:val="1439633356"/>
                <w:tag w:val="goog_rdk_32"/>
              </w:sdtPr>
              <w:sdtContent>
                <w:r w:rsidDel="00000000" w:rsidR="00000000" w:rsidRPr="00000000">
                  <w:rPr>
                    <w:rFonts w:ascii="Arial Unicode MS" w:cs="Arial Unicode MS" w:eastAsia="Arial Unicode MS" w:hAnsi="Arial Unicode MS"/>
                    <w:sz w:val="19"/>
                    <w:szCs w:val="19"/>
                    <w:rtl w:val="0"/>
                  </w:rPr>
                  <w:t xml:space="preserve">შიდა გამოყენებისთვის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3">
            <w:pPr>
              <w:spacing w:after="0" w:line="240" w:lineRule="auto"/>
              <w:rPr>
                <w:rFonts w:ascii="Merriweather" w:cs="Merriweather" w:eastAsia="Merriweather" w:hAnsi="Merriweather"/>
                <w:b w:val="1"/>
                <w:bCs w:val="1"/>
                <w:sz w:val="19"/>
                <w:szCs w:val="19"/>
              </w:rPr>
            </w:pPr>
            <w:sdt>
              <w:sdtPr>
                <w:id w:val="-738224723"/>
                <w:tag w:val="goog_rdk_33"/>
              </w:sdtPr>
              <w:sdtContent>
                <w:r w:rsidDel="00000000" w:rsidR="00000000" w:rsidRPr="00000000">
                  <w:rPr>
                    <w:rFonts w:ascii="Arial Unicode MS" w:cs="Arial Unicode MS" w:eastAsia="Arial Unicode MS" w:hAnsi="Arial Unicode MS"/>
                    <w:b w:val="1"/>
                    <w:bCs w:val="1"/>
                    <w:rtl w:val="0"/>
                  </w:rPr>
                  <w:t xml:space="preserve">მომზადებულია</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4">
            <w:pPr>
              <w:spacing w:after="0" w:line="240" w:lineRule="auto"/>
              <w:jc w:val="center"/>
              <w:rPr>
                <w:rFonts w:ascii="Merriweather" w:cs="Merriweather" w:eastAsia="Merriweather" w:hAnsi="Merriweather"/>
                <w:sz w:val="19"/>
                <w:szCs w:val="19"/>
              </w:rPr>
            </w:pPr>
            <w:sdt>
              <w:sdtPr>
                <w:id w:val="-1314212000"/>
                <w:tag w:val="goog_rdk_34"/>
              </w:sdtPr>
              <w:sdtContent>
                <w:r w:rsidDel="00000000" w:rsidR="00000000" w:rsidRPr="00000000">
                  <w:rPr>
                    <w:rFonts w:ascii="Arial Unicode MS" w:cs="Arial Unicode MS" w:eastAsia="Arial Unicode MS" w:hAnsi="Arial Unicode MS"/>
                    <w:sz w:val="19"/>
                    <w:szCs w:val="19"/>
                    <w:rtl w:val="0"/>
                  </w:rPr>
                  <w:t xml:space="preserve">ხარისხის მენეჯერი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5">
            <w:pPr>
              <w:spacing w:after="0" w:line="240" w:lineRule="auto"/>
              <w:rPr>
                <w:rFonts w:ascii="Merriweather" w:cs="Merriweather" w:eastAsia="Merriweather" w:hAnsi="Merriweather"/>
                <w:b w:val="1"/>
                <w:bCs w:val="1"/>
                <w:sz w:val="19"/>
                <w:szCs w:val="19"/>
              </w:rPr>
            </w:pPr>
            <w:sdt>
              <w:sdtPr>
                <w:id w:val="2016990028"/>
                <w:tag w:val="goog_rdk_35"/>
              </w:sdtPr>
              <w:sdtContent>
                <w:r w:rsidDel="00000000" w:rsidR="00000000" w:rsidRPr="00000000">
                  <w:rPr>
                    <w:rFonts w:ascii="Arial Unicode MS" w:cs="Arial Unicode MS" w:eastAsia="Arial Unicode MS" w:hAnsi="Arial Unicode MS"/>
                    <w:b w:val="1"/>
                    <w:bCs w:val="1"/>
                    <w:rtl w:val="0"/>
                  </w:rPr>
                  <w:t xml:space="preserve">დამტკიცებულია</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6">
            <w:pPr>
              <w:spacing w:after="0" w:line="240" w:lineRule="auto"/>
              <w:jc w:val="center"/>
              <w:rPr>
                <w:rFonts w:ascii="Merriweather" w:cs="Merriweather" w:eastAsia="Merriweather" w:hAnsi="Merriweather"/>
                <w:sz w:val="19"/>
                <w:szCs w:val="19"/>
              </w:rPr>
            </w:pPr>
            <w:sdt>
              <w:sdtPr>
                <w:id w:val="-1123324822"/>
                <w:tag w:val="goog_rdk_36"/>
              </w:sdtPr>
              <w:sdtContent>
                <w:r w:rsidDel="00000000" w:rsidR="00000000" w:rsidRPr="00000000">
                  <w:rPr>
                    <w:rFonts w:ascii="Arial Unicode MS" w:cs="Arial Unicode MS" w:eastAsia="Arial Unicode MS" w:hAnsi="Arial Unicode MS"/>
                    <w:sz w:val="19"/>
                    <w:szCs w:val="19"/>
                    <w:rtl w:val="0"/>
                  </w:rPr>
                  <w:t xml:space="preserve">დირექტორი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7">
            <w:pPr>
              <w:spacing w:after="0" w:line="240" w:lineRule="auto"/>
              <w:rPr>
                <w:rFonts w:ascii="Merriweather" w:cs="Merriweather" w:eastAsia="Merriweather" w:hAnsi="Merriweather"/>
                <w:b w:val="1"/>
                <w:bCs w:val="1"/>
                <w:sz w:val="19"/>
                <w:szCs w:val="19"/>
              </w:rPr>
            </w:pPr>
            <w:sdt>
              <w:sdtPr>
                <w:id w:val="-858364081"/>
                <w:tag w:val="goog_rdk_37"/>
              </w:sdtPr>
              <w:sdtContent>
                <w:r w:rsidDel="00000000" w:rsidR="00000000" w:rsidRPr="00000000">
                  <w:rPr>
                    <w:rFonts w:ascii="Arial Unicode MS" w:cs="Arial Unicode MS" w:eastAsia="Arial Unicode MS" w:hAnsi="Arial Unicode MS"/>
                    <w:b w:val="1"/>
                    <w:bCs w:val="1"/>
                    <w:rtl w:val="0"/>
                  </w:rPr>
                  <w:t xml:space="preserve">მიკვლევადობა</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8">
            <w:pPr>
              <w:spacing w:line="240" w:lineRule="auto"/>
              <w:jc w:val="center"/>
              <w:rPr>
                <w:rFonts w:ascii="Merriweather" w:cs="Merriweather" w:eastAsia="Merriweather" w:hAnsi="Merriweather"/>
                <w:sz w:val="19"/>
                <w:szCs w:val="19"/>
              </w:rPr>
            </w:pPr>
            <w:sdt>
              <w:sdtPr>
                <w:id w:val="1940450564"/>
                <w:tag w:val="goog_rdk_38"/>
              </w:sdtPr>
              <w:sdtContent>
                <w:r w:rsidDel="00000000" w:rsidR="00000000" w:rsidRPr="00000000">
                  <w:rPr>
                    <w:rFonts w:ascii="Arial Unicode MS" w:cs="Arial Unicode MS" w:eastAsia="Arial Unicode MS" w:hAnsi="Arial Unicode MS"/>
                    <w:sz w:val="19"/>
                    <w:szCs w:val="19"/>
                    <w:rtl w:val="0"/>
                  </w:rPr>
                  <w:t xml:space="preserve">სამართლებრივი საფუძველი - ISO/IEC 17020:2012/2013; ხარისხის სახელმძღვანელო QM-01 (ვერსია 2.0); პროცედურები BE-PR-04, BE-PR-05;  ინსტრუქცია - BE-WI-03; სამუშაო აღწერილობა - HR-JD-004; პოლიტიკები - BE-POL-01, BE-POL-02; ფორმები - BE-FM-* (დასახელებითი კონვენციით; იხ. QM-01 §16 — ფორმების რეესტრი)</w:t>
                </w:r>
              </w:sdtContent>
            </w:sdt>
            <w:sdt>
              <w:sdtPr>
                <w:id w:val="-608506056"/>
                <w:tag w:val="goog_rdk_39"/>
              </w:sdtPr>
              <w:sdtContent>
                <w:r w:rsidDel="00000000" w:rsidR="00000000" w:rsidRPr="00000000">
                  <w:rPr>
                    <w:rFonts w:ascii="Arial Unicode MS" w:cs="Arial Unicode MS" w:eastAsia="Arial Unicode MS" w:hAnsi="Arial Unicode MS"/>
                    <w:rtl w:val="0"/>
                  </w:rPr>
                  <w:t xml:space="preserve"/>
                </w:r>
              </w:sdtContent>
            </w:sdt>
            <w:sdt>
              <w:sdtPr>
                <w:id w:val="-1095750552"/>
                <w:tag w:val="goog_rdk_40"/>
              </w:sdtPr>
              <w:sdtContent>
                <w:r w:rsidDel="00000000" w:rsidR="00000000" w:rsidRPr="00000000">
                  <w:rPr>
                    <w:rFonts w:ascii="Arial Unicode MS" w:cs="Arial Unicode MS" w:eastAsia="Arial Unicode MS" w:hAnsi="Arial Unicode MS"/>
                    <w:sz w:val="19"/>
                    <w:szCs w:val="19"/>
                    <w:rtl w:val="0"/>
                  </w:rPr>
                  <w:t xml:space="preserve"/>
                </w:r>
              </w:sdtContent>
            </w:sdt>
          </w:p>
        </w:tc>
      </w:tr>
    </w:tbl>
    <w:p w:rsidR="00000000" w:rsidDel="00000000" w:rsidP="00000000" w:rsidRDefault="00000000" w:rsidRPr="00000000" w14:paraId="00000039">
      <w:pPr>
        <w:spacing w:after="80" w:line="269" w:lineRule="auto"/>
        <w:jc w:val="both"/>
        <w:rPr>
          <w:rFonts w:ascii="Merriweather" w:cs="Merriweather" w:eastAsia="Merriweather" w:hAnsi="Merriweather"/>
          <w:sz w:val="21"/>
          <w:szCs w:val="21"/>
        </w:rPr>
      </w:pPr>
      <w:r w:rsidDel="00000000" w:rsidR="00000000" w:rsidRPr="00000000">
        <w:rPr>
          <w:rtl w:val="0"/>
        </w:rPr>
      </w:r>
    </w:p>
    <w:p w:rsidR="00000000" w:rsidDel="00000000" w:rsidP="00000000" w:rsidRDefault="00000000" w:rsidRPr="00000000" w14:paraId="0000003A">
      <w:pPr>
        <w:spacing w:after="80" w:line="269" w:lineRule="auto"/>
        <w:jc w:val="both"/>
        <w:rPr>
          <w:rFonts w:ascii="Merriweather" w:cs="Merriweather" w:eastAsia="Merriweather" w:hAnsi="Merriweather"/>
          <w:sz w:val="21"/>
          <w:szCs w:val="21"/>
        </w:rPr>
      </w:pPr>
      <w:r w:rsidDel="00000000" w:rsidR="00000000" w:rsidRPr="00000000">
        <w:rPr>
          <w:rtl w:val="0"/>
        </w:rPr>
      </w:r>
    </w:p>
    <w:p w:rsidR="00000000" w:rsidDel="00000000" w:rsidP="00000000" w:rsidRDefault="00000000" w:rsidRPr="00000000" w14:paraId="0000003B">
      <w:pPr>
        <w:spacing w:after="80" w:line="269" w:lineRule="auto"/>
        <w:jc w:val="both"/>
        <w:rPr>
          <w:rFonts w:ascii="Merriweather" w:cs="Merriweather" w:eastAsia="Merriweather" w:hAnsi="Merriweather"/>
        </w:rPr>
      </w:pPr>
      <w:sdt>
        <w:sdtPr>
          <w:id w:val="2085283467"/>
          <w:tag w:val="goog_rdk_41"/>
        </w:sdtPr>
        <w:sdtContent>
          <w:r w:rsidDel="00000000" w:rsidR="00000000" w:rsidRPr="00000000">
            <w:rPr>
              <w:rFonts w:ascii="Arial Unicode MS" w:cs="Arial Unicode MS" w:eastAsia="Arial Unicode MS" w:hAnsi="Arial Unicode MS"/>
              <w:sz w:val="21"/>
              <w:szCs w:val="21"/>
              <w:rtl w:val="0"/>
            </w:rPr>
            <w:t xml:space="preserve">დოკუმენტის ელექტრონული ვერსია ინახება ორგანიზაციის კონტროლირებად საცავში. ნაბეჭდი ასლები ითვლება უკონტროლო ასლებად, თუ მათზე ცალკე არ არის აღნიშნული „კონტროლირებადი ასლი“.</w:t>
          </w:r>
        </w:sdtContent>
      </w:sdt>
      <w:r w:rsidDel="00000000" w:rsidR="00000000" w:rsidRPr="00000000">
        <w:rPr>
          <w:rtl w:val="0"/>
        </w:rPr>
      </w:r>
    </w:p>
    <w:p w:rsidR="00000000" w:rsidDel="00000000" w:rsidP="00000000" w:rsidRDefault="00000000" w:rsidRPr="00000000" w14:paraId="0000003C">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rPr/>
      </w:pPr>
      <w:sdt>
        <w:sdtPr>
          <w:id w:val="1818461303"/>
          <w:tag w:val="goog_rdk_42"/>
        </w:sdtPr>
        <w:sdtContent>
          <w:r w:rsidDel="00000000" w:rsidR="00000000" w:rsidRPr="00000000">
            <w:rPr>
              <w:rFonts w:ascii="Arial Unicode MS" w:cs="Arial Unicode MS" w:eastAsia="Arial Unicode MS" w:hAnsi="Arial Unicode MS"/>
              <w:rtl w:val="0"/>
            </w:rPr>
            <w:t xml:space="preserve">გაფართოებული განმარტებითი ნაწილი</w:t>
          </w:r>
        </w:sdtContent>
      </w:sdt>
    </w:p>
    <w:p w:rsidR="00000000" w:rsidDel="00000000" w:rsidP="00000000" w:rsidRDefault="00000000" w:rsidRPr="00000000" w14:paraId="0000003F">
      <w:pPr>
        <w:spacing w:after="240" w:before="240" w:lineRule="auto"/>
        <w:jc w:val="both"/>
        <w:rPr/>
      </w:pPr>
      <w:sdt>
        <w:sdtPr>
          <w:id w:val="328297916"/>
          <w:tag w:val="goog_rdk_43"/>
        </w:sdtPr>
        <w:sdtContent>
          <w:r w:rsidDel="00000000" w:rsidR="00000000" w:rsidRPr="00000000">
            <w:rPr>
              <w:rFonts w:ascii="Arial Unicode MS" w:cs="Arial Unicode MS" w:eastAsia="Arial Unicode MS" w:hAnsi="Arial Unicode MS"/>
              <w:rtl w:val="0"/>
            </w:rPr>
            <w:t xml:space="preserve">ფასწარმოქმნის ადეკვატურობის შეფასება წარმოადგენს კომპლექსურ ანალიტიკურ პროცესს და არ შემოიფარგლება მხოლოდ კონკრეტული საქონლის, რესურსის ან მომსახურების საბაზრო ფასის ფორმალური მოძიებით. ინსპექტირების პროცესში აუცილებელია შეფასდეს ყველა ის ფაქტორი, რომელიც გავლენას ახდენს ერთეულის ღირებულების ფორმირებაზე და განსაზღვრავს ფასის რეალურ ეკონომიკურ და ტექნიკურ საფუძვლიანობას.</w:t>
          </w:r>
        </w:sdtContent>
      </w:sdt>
    </w:p>
    <w:p w:rsidR="00000000" w:rsidDel="00000000" w:rsidP="00000000" w:rsidRDefault="00000000" w:rsidRPr="00000000" w14:paraId="00000040">
      <w:pPr>
        <w:spacing w:after="240" w:before="240" w:lineRule="auto"/>
        <w:jc w:val="both"/>
        <w:rPr/>
      </w:pPr>
      <w:sdt>
        <w:sdtPr>
          <w:id w:val="-665198963"/>
          <w:tag w:val="goog_rdk_44"/>
        </w:sdtPr>
        <w:sdtContent>
          <w:r w:rsidDel="00000000" w:rsidR="00000000" w:rsidRPr="00000000">
            <w:rPr>
              <w:rFonts w:ascii="Arial Unicode MS" w:cs="Arial Unicode MS" w:eastAsia="Arial Unicode MS" w:hAnsi="Arial Unicode MS"/>
              <w:rtl w:val="0"/>
            </w:rPr>
            <w:t xml:space="preserve">შეფასებისას ინსპექტორი ვალდებულია გაითვალისწინოს არა მხოლოდ ნომინალური ფასობრივი მაჩვენებლები, არამედ მათი ფორმირების კონტექსტიც, მათ შორის:</w:t>
          </w:r>
        </w:sdtContent>
      </w:sdt>
    </w:p>
    <w:p w:rsidR="00000000" w:rsidDel="00000000" w:rsidP="00000000" w:rsidRDefault="00000000" w:rsidRPr="00000000" w14:paraId="00000041">
      <w:pPr>
        <w:numPr>
          <w:ilvl w:val="0"/>
          <w:numId w:val="7"/>
        </w:numPr>
        <w:spacing w:after="0" w:before="240" w:lineRule="auto"/>
        <w:ind w:left="720" w:hanging="360"/>
        <w:rPr/>
      </w:pPr>
      <w:sdt>
        <w:sdtPr>
          <w:id w:val="1396083629"/>
          <w:tag w:val="goog_rdk_45"/>
        </w:sdtPr>
        <w:sdtContent>
          <w:r w:rsidDel="00000000" w:rsidR="00000000" w:rsidRPr="00000000">
            <w:rPr>
              <w:rFonts w:ascii="Arial Unicode MS" w:cs="Arial Unicode MS" w:eastAsia="Arial Unicode MS" w:hAnsi="Arial Unicode MS"/>
              <w:rtl w:val="0"/>
            </w:rPr>
            <w:t xml:space="preserve">შესყიდვის ან შესრულების დროითი პერიოდი;</w:t>
          </w:r>
        </w:sdtContent>
      </w:sdt>
    </w:p>
    <w:p w:rsidR="00000000" w:rsidDel="00000000" w:rsidP="00000000" w:rsidRDefault="00000000" w:rsidRPr="00000000" w14:paraId="00000042">
      <w:pPr>
        <w:numPr>
          <w:ilvl w:val="0"/>
          <w:numId w:val="7"/>
        </w:numPr>
        <w:spacing w:after="0" w:before="0" w:lineRule="auto"/>
        <w:ind w:left="720" w:hanging="360"/>
        <w:rPr/>
      </w:pPr>
      <w:sdt>
        <w:sdtPr>
          <w:id w:val="1588458829"/>
          <w:tag w:val="goog_rdk_46"/>
        </w:sdtPr>
        <w:sdtContent>
          <w:r w:rsidDel="00000000" w:rsidR="00000000" w:rsidRPr="00000000">
            <w:rPr>
              <w:rFonts w:ascii="Arial Unicode MS" w:cs="Arial Unicode MS" w:eastAsia="Arial Unicode MS" w:hAnsi="Arial Unicode MS"/>
              <w:rtl w:val="0"/>
            </w:rPr>
            <w:t xml:space="preserve">მიწოდების გეოგრაფიული ლოკაცია და ლოგისტიკური პირობები;</w:t>
          </w:r>
        </w:sdtContent>
      </w:sdt>
    </w:p>
    <w:p w:rsidR="00000000" w:rsidDel="00000000" w:rsidP="00000000" w:rsidRDefault="00000000" w:rsidRPr="00000000" w14:paraId="00000043">
      <w:pPr>
        <w:numPr>
          <w:ilvl w:val="0"/>
          <w:numId w:val="7"/>
        </w:numPr>
        <w:spacing w:after="0" w:before="0" w:lineRule="auto"/>
        <w:ind w:left="720" w:hanging="360"/>
        <w:rPr/>
      </w:pPr>
      <w:sdt>
        <w:sdtPr>
          <w:id w:val="1844885936"/>
          <w:tag w:val="goog_rdk_47"/>
        </w:sdtPr>
        <w:sdtContent>
          <w:r w:rsidDel="00000000" w:rsidR="00000000" w:rsidRPr="00000000">
            <w:rPr>
              <w:rFonts w:ascii="Arial Unicode MS" w:cs="Arial Unicode MS" w:eastAsia="Arial Unicode MS" w:hAnsi="Arial Unicode MS"/>
              <w:rtl w:val="0"/>
            </w:rPr>
            <w:t xml:space="preserve">ტრანსპორტირების, დატვირთვა-გადმოტვირთვისა და დაკავშირებული საოპერაციო ხარჯები;</w:t>
          </w:r>
        </w:sdtContent>
      </w:sdt>
    </w:p>
    <w:p w:rsidR="00000000" w:rsidDel="00000000" w:rsidP="00000000" w:rsidRDefault="00000000" w:rsidRPr="00000000" w14:paraId="00000044">
      <w:pPr>
        <w:numPr>
          <w:ilvl w:val="0"/>
          <w:numId w:val="7"/>
        </w:numPr>
        <w:spacing w:after="0" w:before="0" w:lineRule="auto"/>
        <w:ind w:left="720" w:hanging="360"/>
        <w:rPr/>
      </w:pPr>
      <w:sdt>
        <w:sdtPr>
          <w:id w:val="-1512237910"/>
          <w:tag w:val="goog_rdk_48"/>
        </w:sdtPr>
        <w:sdtContent>
          <w:r w:rsidDel="00000000" w:rsidR="00000000" w:rsidRPr="00000000">
            <w:rPr>
              <w:rFonts w:ascii="Arial Unicode MS" w:cs="Arial Unicode MS" w:eastAsia="Arial Unicode MS" w:hAnsi="Arial Unicode MS"/>
              <w:rtl w:val="0"/>
            </w:rPr>
            <w:t xml:space="preserve">შესყიდული რესურსის რაოდენობა და მასშტაბური ეფექტი;</w:t>
          </w:r>
        </w:sdtContent>
      </w:sdt>
    </w:p>
    <w:p w:rsidR="00000000" w:rsidDel="00000000" w:rsidP="00000000" w:rsidRDefault="00000000" w:rsidRPr="00000000" w14:paraId="00000045">
      <w:pPr>
        <w:numPr>
          <w:ilvl w:val="0"/>
          <w:numId w:val="7"/>
        </w:numPr>
        <w:spacing w:after="0" w:before="0" w:lineRule="auto"/>
        <w:ind w:left="720" w:hanging="360"/>
        <w:rPr/>
      </w:pPr>
      <w:sdt>
        <w:sdtPr>
          <w:id w:val="-1929137657"/>
          <w:tag w:val="goog_rdk_49"/>
        </w:sdtPr>
        <w:sdtContent>
          <w:r w:rsidDel="00000000" w:rsidR="00000000" w:rsidRPr="00000000">
            <w:rPr>
              <w:rFonts w:ascii="Arial Unicode MS" w:cs="Arial Unicode MS" w:eastAsia="Arial Unicode MS" w:hAnsi="Arial Unicode MS"/>
              <w:rtl w:val="0"/>
            </w:rPr>
            <w:t xml:space="preserve">მწარმოებლის, ბრენდის ან წარმოშობის ქვეყნის გავლენა ხარისხსა და ფასზე;</w:t>
          </w:r>
        </w:sdtContent>
      </w:sdt>
    </w:p>
    <w:p w:rsidR="00000000" w:rsidDel="00000000" w:rsidP="00000000" w:rsidRDefault="00000000" w:rsidRPr="00000000" w14:paraId="00000046">
      <w:pPr>
        <w:numPr>
          <w:ilvl w:val="0"/>
          <w:numId w:val="7"/>
        </w:numPr>
        <w:spacing w:after="0" w:before="0" w:lineRule="auto"/>
        <w:ind w:left="720" w:hanging="360"/>
        <w:rPr/>
      </w:pPr>
      <w:sdt>
        <w:sdtPr>
          <w:id w:val="-1121518373"/>
          <w:tag w:val="goog_rdk_50"/>
        </w:sdtPr>
        <w:sdtContent>
          <w:r w:rsidDel="00000000" w:rsidR="00000000" w:rsidRPr="00000000">
            <w:rPr>
              <w:rFonts w:ascii="Arial Unicode MS" w:cs="Arial Unicode MS" w:eastAsia="Arial Unicode MS" w:hAnsi="Arial Unicode MS"/>
              <w:rtl w:val="0"/>
            </w:rPr>
            <w:t xml:space="preserve">ტექნიკური სპეციფიკაციები, ხარისხობრივი პარამეტრები და შესაბამისობის მოთხოვნები;</w:t>
          </w:r>
        </w:sdtContent>
      </w:sdt>
    </w:p>
    <w:p w:rsidR="00000000" w:rsidDel="00000000" w:rsidP="00000000" w:rsidRDefault="00000000" w:rsidRPr="00000000" w14:paraId="00000047">
      <w:pPr>
        <w:numPr>
          <w:ilvl w:val="0"/>
          <w:numId w:val="7"/>
        </w:numPr>
        <w:spacing w:after="0" w:before="0" w:lineRule="auto"/>
        <w:ind w:left="720" w:hanging="360"/>
        <w:rPr/>
      </w:pPr>
      <w:sdt>
        <w:sdtPr>
          <w:id w:val="1370672723"/>
          <w:tag w:val="goog_rdk_51"/>
        </w:sdtPr>
        <w:sdtContent>
          <w:r w:rsidDel="00000000" w:rsidR="00000000" w:rsidRPr="00000000">
            <w:rPr>
              <w:rFonts w:ascii="Arial Unicode MS" w:cs="Arial Unicode MS" w:eastAsia="Arial Unicode MS" w:hAnsi="Arial Unicode MS"/>
              <w:rtl w:val="0"/>
            </w:rPr>
            <w:t xml:space="preserve">სეზონური ცვლილებები, ბაზრის დეფიციტი ან მოთხოვნის მერყეობა;</w:t>
          </w:r>
        </w:sdtContent>
      </w:sdt>
    </w:p>
    <w:p w:rsidR="00000000" w:rsidDel="00000000" w:rsidP="00000000" w:rsidRDefault="00000000" w:rsidRPr="00000000" w14:paraId="00000048">
      <w:pPr>
        <w:numPr>
          <w:ilvl w:val="0"/>
          <w:numId w:val="7"/>
        </w:numPr>
        <w:spacing w:after="0" w:before="0" w:lineRule="auto"/>
        <w:ind w:left="720" w:hanging="360"/>
        <w:rPr/>
      </w:pPr>
      <w:sdt>
        <w:sdtPr>
          <w:id w:val="-432616657"/>
          <w:tag w:val="goog_rdk_52"/>
        </w:sdtPr>
        <w:sdtContent>
          <w:r w:rsidDel="00000000" w:rsidR="00000000" w:rsidRPr="00000000">
            <w:rPr>
              <w:rFonts w:ascii="Arial Unicode MS" w:cs="Arial Unicode MS" w:eastAsia="Arial Unicode MS" w:hAnsi="Arial Unicode MS"/>
              <w:rtl w:val="0"/>
            </w:rPr>
            <w:t xml:space="preserve">სახელშეკრულებო პირობები, მიწოდების ფორმა და გადახდის მექანიზმები;</w:t>
          </w:r>
        </w:sdtContent>
      </w:sdt>
    </w:p>
    <w:p w:rsidR="00000000" w:rsidDel="00000000" w:rsidP="00000000" w:rsidRDefault="00000000" w:rsidRPr="00000000" w14:paraId="00000049">
      <w:pPr>
        <w:numPr>
          <w:ilvl w:val="0"/>
          <w:numId w:val="7"/>
        </w:numPr>
        <w:spacing w:after="240" w:before="0" w:lineRule="auto"/>
        <w:ind w:left="720" w:hanging="360"/>
        <w:rPr/>
      </w:pPr>
      <w:sdt>
        <w:sdtPr>
          <w:id w:val="-899844805"/>
          <w:tag w:val="goog_rdk_53"/>
        </w:sdtPr>
        <w:sdtContent>
          <w:r w:rsidDel="00000000" w:rsidR="00000000" w:rsidRPr="00000000">
            <w:rPr>
              <w:rFonts w:ascii="Arial Unicode MS" w:cs="Arial Unicode MS" w:eastAsia="Arial Unicode MS" w:hAnsi="Arial Unicode MS"/>
              <w:rtl w:val="0"/>
            </w:rPr>
            <w:t xml:space="preserve">ადგილობრივი ბაზრის თავისებურებები და კონკრეტული პროექტის სპეციფიკური პირობები.</w:t>
          </w:r>
        </w:sdtContent>
      </w:sdt>
    </w:p>
    <w:p w:rsidR="00000000" w:rsidDel="00000000" w:rsidP="00000000" w:rsidRDefault="00000000" w:rsidRPr="00000000" w14:paraId="0000004A">
      <w:pPr>
        <w:spacing w:after="240" w:before="240" w:lineRule="auto"/>
        <w:jc w:val="both"/>
        <w:rPr/>
      </w:pPr>
      <w:sdt>
        <w:sdtPr>
          <w:id w:val="-1426649803"/>
          <w:tag w:val="goog_rdk_54"/>
        </w:sdtPr>
        <w:sdtContent>
          <w:r w:rsidDel="00000000" w:rsidR="00000000" w:rsidRPr="00000000">
            <w:rPr>
              <w:rFonts w:ascii="Arial Unicode MS" w:cs="Arial Unicode MS" w:eastAsia="Arial Unicode MS" w:hAnsi="Arial Unicode MS"/>
              <w:rtl w:val="0"/>
            </w:rPr>
            <w:t xml:space="preserve">პროცედურის სირთულე განსაკუთრებით გამოიხატება იმ გარემოებაში, რომ ორი ერთი შეხედვით იდენტური ან მსგავსი ფასი პრაქტიკაში შესაძლოა არ წარმოადგენდეს პირდაპირ შესადარებელ მონაცემს, რადგან განსხვავებული იყოს მათი ეკონომიკური, ტექნიკური ან ლოგისტიკური საფუძველი. შესაბამისად, ფასების შედარება არ შეიძლება განხორციელდეს მხოლოდ ნომინალური ღირებულებების მექანიკური შეპირისპირებით.</w:t>
          </w:r>
        </w:sdtContent>
      </w:sdt>
    </w:p>
    <w:p w:rsidR="00000000" w:rsidDel="00000000" w:rsidP="00000000" w:rsidRDefault="00000000" w:rsidRPr="00000000" w14:paraId="0000004B">
      <w:pPr>
        <w:spacing w:after="240" w:before="240" w:lineRule="auto"/>
        <w:jc w:val="both"/>
        <w:rPr/>
      </w:pPr>
      <w:sdt>
        <w:sdtPr>
          <w:id w:val="748444254"/>
          <w:tag w:val="goog_rdk_55"/>
        </w:sdtPr>
        <w:sdtContent>
          <w:r w:rsidDel="00000000" w:rsidR="00000000" w:rsidRPr="00000000">
            <w:rPr>
              <w:rFonts w:ascii="Arial Unicode MS" w:cs="Arial Unicode MS" w:eastAsia="Arial Unicode MS" w:hAnsi="Arial Unicode MS"/>
              <w:rtl w:val="0"/>
            </w:rPr>
            <w:t xml:space="preserve">ამ მიზეზით, ინსპექტირების პროცესში განსაკუთრებული მნიშვნელობა ენიჭება:</w:t>
          </w:r>
        </w:sdtContent>
      </w:sdt>
    </w:p>
    <w:p w:rsidR="00000000" w:rsidDel="00000000" w:rsidP="00000000" w:rsidRDefault="00000000" w:rsidRPr="00000000" w14:paraId="0000004C">
      <w:pPr>
        <w:numPr>
          <w:ilvl w:val="0"/>
          <w:numId w:val="6"/>
        </w:numPr>
        <w:spacing w:after="0" w:before="240" w:lineRule="auto"/>
        <w:ind w:left="720" w:hanging="360"/>
        <w:rPr/>
      </w:pPr>
      <w:sdt>
        <w:sdtPr>
          <w:id w:val="166814090"/>
          <w:tag w:val="goog_rdk_56"/>
        </w:sdtPr>
        <w:sdtContent>
          <w:r w:rsidDel="00000000" w:rsidR="00000000" w:rsidRPr="00000000">
            <w:rPr>
              <w:rFonts w:ascii="Arial Unicode MS" w:cs="Arial Unicode MS" w:eastAsia="Arial Unicode MS" w:hAnsi="Arial Unicode MS"/>
              <w:rtl w:val="0"/>
            </w:rPr>
            <w:t xml:space="preserve">ინფორმაციის წყაროების სანდოობისა და რელევანტურობის შეფასებას;</w:t>
          </w:r>
        </w:sdtContent>
      </w:sdt>
    </w:p>
    <w:p w:rsidR="00000000" w:rsidDel="00000000" w:rsidP="00000000" w:rsidRDefault="00000000" w:rsidRPr="00000000" w14:paraId="0000004D">
      <w:pPr>
        <w:numPr>
          <w:ilvl w:val="0"/>
          <w:numId w:val="6"/>
        </w:numPr>
        <w:spacing w:after="0" w:before="0" w:lineRule="auto"/>
        <w:ind w:left="720" w:hanging="360"/>
        <w:rPr/>
      </w:pPr>
      <w:sdt>
        <w:sdtPr>
          <w:id w:val="-1706124460"/>
          <w:tag w:val="goog_rdk_57"/>
        </w:sdtPr>
        <w:sdtContent>
          <w:r w:rsidDel="00000000" w:rsidR="00000000" w:rsidRPr="00000000">
            <w:rPr>
              <w:rFonts w:ascii="Arial Unicode MS" w:cs="Arial Unicode MS" w:eastAsia="Arial Unicode MS" w:hAnsi="Arial Unicode MS"/>
              <w:rtl w:val="0"/>
            </w:rPr>
            <w:t xml:space="preserve">გამოყენებული ფასობრივი მონაცემების წარმოშობის, თარიღისა და გამოყენების პირობების დადასტურებას;</w:t>
          </w:r>
        </w:sdtContent>
      </w:sdt>
    </w:p>
    <w:p w:rsidR="00000000" w:rsidDel="00000000" w:rsidP="00000000" w:rsidRDefault="00000000" w:rsidRPr="00000000" w14:paraId="0000004E">
      <w:pPr>
        <w:numPr>
          <w:ilvl w:val="0"/>
          <w:numId w:val="6"/>
        </w:numPr>
        <w:spacing w:after="0" w:before="0" w:lineRule="auto"/>
        <w:ind w:left="720" w:hanging="360"/>
        <w:rPr/>
      </w:pPr>
      <w:sdt>
        <w:sdtPr>
          <w:id w:val="515657043"/>
          <w:tag w:val="goog_rdk_58"/>
        </w:sdtPr>
        <w:sdtContent>
          <w:r w:rsidDel="00000000" w:rsidR="00000000" w:rsidRPr="00000000">
            <w:rPr>
              <w:rFonts w:ascii="Arial Unicode MS" w:cs="Arial Unicode MS" w:eastAsia="Arial Unicode MS" w:hAnsi="Arial Unicode MS"/>
              <w:rtl w:val="0"/>
            </w:rPr>
            <w:t xml:space="preserve">საჭირო კორექტირებების მეთოდოლოგიურად დასაბუთებულ გამოყენებას;</w:t>
          </w:r>
        </w:sdtContent>
      </w:sdt>
    </w:p>
    <w:p w:rsidR="00000000" w:rsidDel="00000000" w:rsidP="00000000" w:rsidRDefault="00000000" w:rsidRPr="00000000" w14:paraId="0000004F">
      <w:pPr>
        <w:numPr>
          <w:ilvl w:val="0"/>
          <w:numId w:val="6"/>
        </w:numPr>
        <w:spacing w:after="240" w:before="0" w:lineRule="auto"/>
        <w:ind w:left="720" w:hanging="360"/>
        <w:rPr/>
      </w:pPr>
      <w:sdt>
        <w:sdtPr>
          <w:id w:val="778695677"/>
          <w:tag w:val="goog_rdk_59"/>
        </w:sdtPr>
        <w:sdtContent>
          <w:r w:rsidDel="00000000" w:rsidR="00000000" w:rsidRPr="00000000">
            <w:rPr>
              <w:rFonts w:ascii="Arial Unicode MS" w:cs="Arial Unicode MS" w:eastAsia="Arial Unicode MS" w:hAnsi="Arial Unicode MS"/>
              <w:rtl w:val="0"/>
            </w:rPr>
            <w:t xml:space="preserve">შედარებითი ანალიზის ლოგიკის გამჭვირვალედ და მიკვლევადად ასახვას.</w:t>
          </w:r>
        </w:sdtContent>
      </w:sdt>
    </w:p>
    <w:p w:rsidR="00000000" w:rsidDel="00000000" w:rsidP="00000000" w:rsidRDefault="00000000" w:rsidRPr="00000000" w14:paraId="00000050">
      <w:pPr>
        <w:spacing w:after="240" w:before="240" w:lineRule="auto"/>
        <w:jc w:val="both"/>
        <w:rPr/>
      </w:pPr>
      <w:sdt>
        <w:sdtPr>
          <w:id w:val="-1358945311"/>
          <w:tag w:val="goog_rdk_60"/>
        </w:sdtPr>
        <w:sdtContent>
          <w:r w:rsidDel="00000000" w:rsidR="00000000" w:rsidRPr="00000000">
            <w:rPr>
              <w:rFonts w:ascii="Arial Unicode MS" w:cs="Arial Unicode MS" w:eastAsia="Arial Unicode MS" w:hAnsi="Arial Unicode MS"/>
              <w:rtl w:val="0"/>
            </w:rPr>
            <w:t xml:space="preserve">ფასობრივი შეფასების შედეგად ჩამოყალიბებული დასკვნა უნდა ეფუძნებოდეს არა ერთჯერად ან იზოლირებულ მონაცემს, არამედ ურთიერთდაკავშირებული მტკიცებულებების, ბაზრის წყაროების, ტექნიკური ანალიზისა და პროფესიული განსჯის კომბინირებულ შეფასებას. გამოყენებული მეთოდოლოგია, მონაცემთა წყაროები, დაშვებები, კორექტირების პრინციპები და შეფასების საზღვრები უნდა იყოს სრულად დოკუმენტირებული, რათა უზრუნველყოფილი იყოს შედეგის გადამოწმებადობა, განმეორებადობა და მესამე კომპეტენტური პირის მიერ მისი დამოუკიდებლად შეფასების შესაძლებლობა.</w:t>
          </w:r>
        </w:sdtContent>
      </w:sdt>
    </w:p>
    <w:p w:rsidR="00000000" w:rsidDel="00000000" w:rsidP="00000000" w:rsidRDefault="00000000" w:rsidRPr="00000000" w14:paraId="00000051">
      <w:pPr>
        <w:pStyle w:val="Heading1"/>
        <w:rPr/>
      </w:pPr>
      <w:sdt>
        <w:sdtPr>
          <w:id w:val="178361554"/>
          <w:tag w:val="goog_rdk_61"/>
        </w:sdtPr>
        <w:sdtContent>
          <w:r w:rsidDel="00000000" w:rsidR="00000000" w:rsidRPr="00000000">
            <w:rPr>
              <w:rFonts w:ascii="Arial Unicode MS" w:cs="Arial Unicode MS" w:eastAsia="Arial Unicode MS" w:hAnsi="Arial Unicode MS"/>
              <w:rtl w:val="0"/>
            </w:rPr>
            <w:t xml:space="preserve">ბაზისური პროცედურული ტექსტი</w:t>
          </w:r>
        </w:sdtContent>
      </w:sdt>
    </w:p>
    <w:p w:rsidR="00000000" w:rsidDel="00000000" w:rsidP="00000000" w:rsidRDefault="00000000" w:rsidRPr="00000000" w14:paraId="00000052">
      <w:pPr>
        <w:spacing w:after="240" w:before="240" w:lineRule="auto"/>
        <w:jc w:val="both"/>
        <w:rPr/>
      </w:pPr>
      <w:sdt>
        <w:sdtPr>
          <w:id w:val="-1983501432"/>
          <w:tag w:val="goog_rdk_62"/>
        </w:sdtPr>
        <w:sdtContent>
          <w:r w:rsidDel="00000000" w:rsidR="00000000" w:rsidRPr="00000000">
            <w:rPr>
              <w:rFonts w:ascii="Arial Unicode MS" w:cs="Arial Unicode MS" w:eastAsia="Arial Unicode MS" w:hAnsi="Arial Unicode MS"/>
              <w:rtl w:val="0"/>
            </w:rPr>
            <w:t xml:space="preserve">სამუშაოების, სამშენებლო მასალების, მექანიზმების, ტექნიკური რესურსებისა და ფასთა საბაზრო გონივრულობის შეფასება წარმოადგენს სისტემურ, მტკიცებულებაზე დაფუძნებულ ინსპექტირების პროცესს, რომლის მიზანია წარმოდგენილი ფასობრივი მონაცემების ეკონომიკური, ტექნიკური და საბაზრო ადეკვატურობის ობიექტური განსაზღვრა.</w:t>
          </w:r>
        </w:sdtContent>
      </w:sdt>
    </w:p>
    <w:p w:rsidR="00000000" w:rsidDel="00000000" w:rsidP="00000000" w:rsidRDefault="00000000" w:rsidRPr="00000000" w14:paraId="00000053">
      <w:pPr>
        <w:spacing w:after="240" w:before="240" w:lineRule="auto"/>
        <w:jc w:val="both"/>
        <w:rPr/>
      </w:pPr>
      <w:sdt>
        <w:sdtPr>
          <w:id w:val="1673879247"/>
          <w:tag w:val="goog_rdk_63"/>
        </w:sdtPr>
        <w:sdtContent>
          <w:r w:rsidDel="00000000" w:rsidR="00000000" w:rsidRPr="00000000">
            <w:rPr>
              <w:rFonts w:ascii="Arial Unicode MS" w:cs="Arial Unicode MS" w:eastAsia="Arial Unicode MS" w:hAnsi="Arial Unicode MS"/>
              <w:rtl w:val="0"/>
            </w:rPr>
            <w:t xml:space="preserve">შეფასების პროცესში ხორციელდება წარმოდგენილი ხარჯთაღრიცხვების, რესურსული მონაცემების, კომერციული შეთავაზებების, საბაზრო წყაროების, სახელშეკრულებო პირობებისა და სხვა დაკავშირებული დოკუმენტაციის შედარებითი და ანალიტიკური გადამოწმება, რათა დადგინდეს, რამდენად შეესაბამება გამოყენებული ფასები, რესურსები და დანახარჯები კონკრეტული დროის, ლოკაციის, ტექნიკური სპეციფიკისა და საბაზრო პირობების რეალურ გარემოს.</w:t>
          </w:r>
        </w:sdtContent>
      </w:sdt>
    </w:p>
    <w:p w:rsidR="00000000" w:rsidDel="00000000" w:rsidP="00000000" w:rsidRDefault="00000000" w:rsidRPr="00000000" w14:paraId="00000054">
      <w:pPr>
        <w:spacing w:after="240" w:before="240" w:lineRule="auto"/>
        <w:jc w:val="both"/>
        <w:rPr/>
      </w:pPr>
      <w:sdt>
        <w:sdtPr>
          <w:id w:val="743661958"/>
          <w:tag w:val="goog_rdk_64"/>
        </w:sdtPr>
        <w:sdtContent>
          <w:r w:rsidDel="00000000" w:rsidR="00000000" w:rsidRPr="00000000">
            <w:rPr>
              <w:rFonts w:ascii="Arial Unicode MS" w:cs="Arial Unicode MS" w:eastAsia="Arial Unicode MS" w:hAnsi="Arial Unicode MS"/>
              <w:rtl w:val="0"/>
            </w:rPr>
            <w:t xml:space="preserve">პროცედურა მოიცავს:</w:t>
          </w:r>
        </w:sdtContent>
      </w:sdt>
    </w:p>
    <w:p w:rsidR="00000000" w:rsidDel="00000000" w:rsidP="00000000" w:rsidRDefault="00000000" w:rsidRPr="00000000" w14:paraId="00000055">
      <w:pPr>
        <w:numPr>
          <w:ilvl w:val="0"/>
          <w:numId w:val="4"/>
        </w:numPr>
        <w:spacing w:after="0" w:before="240" w:lineRule="auto"/>
        <w:ind w:left="720" w:hanging="360"/>
        <w:rPr/>
      </w:pPr>
      <w:sdt>
        <w:sdtPr>
          <w:id w:val="-527202849"/>
          <w:tag w:val="goog_rdk_65"/>
        </w:sdtPr>
        <w:sdtContent>
          <w:r w:rsidDel="00000000" w:rsidR="00000000" w:rsidRPr="00000000">
            <w:rPr>
              <w:rFonts w:ascii="Arial Unicode MS" w:cs="Arial Unicode MS" w:eastAsia="Arial Unicode MS" w:hAnsi="Arial Unicode MS"/>
              <w:rtl w:val="0"/>
            </w:rPr>
            <w:t xml:space="preserve">სამუშაოთა ერთეული ღირებულებების შეფასებას;</w:t>
          </w:r>
        </w:sdtContent>
      </w:sdt>
    </w:p>
    <w:p w:rsidR="00000000" w:rsidDel="00000000" w:rsidP="00000000" w:rsidRDefault="00000000" w:rsidRPr="00000000" w14:paraId="00000056">
      <w:pPr>
        <w:numPr>
          <w:ilvl w:val="0"/>
          <w:numId w:val="4"/>
        </w:numPr>
        <w:spacing w:after="0" w:before="0" w:lineRule="auto"/>
        <w:ind w:left="720" w:hanging="360"/>
        <w:rPr/>
      </w:pPr>
      <w:sdt>
        <w:sdtPr>
          <w:id w:val="-939361213"/>
          <w:tag w:val="goog_rdk_66"/>
        </w:sdtPr>
        <w:sdtContent>
          <w:r w:rsidDel="00000000" w:rsidR="00000000" w:rsidRPr="00000000">
            <w:rPr>
              <w:rFonts w:ascii="Arial Unicode MS" w:cs="Arial Unicode MS" w:eastAsia="Arial Unicode MS" w:hAnsi="Arial Unicode MS"/>
              <w:rtl w:val="0"/>
            </w:rPr>
            <w:t xml:space="preserve">სამშენებლო მასალებისა და ტექნიკური რესურსების ფასობრივი ადეკვატურობის ანალიზს;</w:t>
          </w:r>
        </w:sdtContent>
      </w:sdt>
    </w:p>
    <w:p w:rsidR="00000000" w:rsidDel="00000000" w:rsidP="00000000" w:rsidRDefault="00000000" w:rsidRPr="00000000" w14:paraId="00000057">
      <w:pPr>
        <w:numPr>
          <w:ilvl w:val="0"/>
          <w:numId w:val="4"/>
        </w:numPr>
        <w:spacing w:after="0" w:before="0" w:lineRule="auto"/>
        <w:ind w:left="720" w:hanging="360"/>
        <w:rPr/>
      </w:pPr>
      <w:sdt>
        <w:sdtPr>
          <w:id w:val="-1848451035"/>
          <w:tag w:val="goog_rdk_67"/>
        </w:sdtPr>
        <w:sdtContent>
          <w:r w:rsidDel="00000000" w:rsidR="00000000" w:rsidRPr="00000000">
            <w:rPr>
              <w:rFonts w:ascii="Arial Unicode MS" w:cs="Arial Unicode MS" w:eastAsia="Arial Unicode MS" w:hAnsi="Arial Unicode MS"/>
              <w:rtl w:val="0"/>
            </w:rPr>
            <w:t xml:space="preserve">მანქანა-მექანიზმების, ტრანსპორტირების და დამხმარე მომსახურებების ღირებულებების გადამოწმებას;</w:t>
          </w:r>
        </w:sdtContent>
      </w:sdt>
    </w:p>
    <w:p w:rsidR="00000000" w:rsidDel="00000000" w:rsidP="00000000" w:rsidRDefault="00000000" w:rsidRPr="00000000" w14:paraId="00000058">
      <w:pPr>
        <w:numPr>
          <w:ilvl w:val="0"/>
          <w:numId w:val="4"/>
        </w:numPr>
        <w:spacing w:after="0" w:before="0" w:lineRule="auto"/>
        <w:ind w:left="720" w:hanging="360"/>
        <w:rPr/>
      </w:pPr>
      <w:sdt>
        <w:sdtPr>
          <w:id w:val="-1784211466"/>
          <w:tag w:val="goog_rdk_68"/>
        </w:sdtPr>
        <w:sdtContent>
          <w:r w:rsidDel="00000000" w:rsidR="00000000" w:rsidRPr="00000000">
            <w:rPr>
              <w:rFonts w:ascii="Arial Unicode MS" w:cs="Arial Unicode MS" w:eastAsia="Arial Unicode MS" w:hAnsi="Arial Unicode MS"/>
              <w:rtl w:val="0"/>
            </w:rPr>
            <w:t xml:space="preserve">გამოყენებული ფასობრივი წყაროების სანდოობისა და რელევანტურობის შეფასებას;</w:t>
          </w:r>
        </w:sdtContent>
      </w:sdt>
    </w:p>
    <w:p w:rsidR="00000000" w:rsidDel="00000000" w:rsidP="00000000" w:rsidRDefault="00000000" w:rsidRPr="00000000" w14:paraId="00000059">
      <w:pPr>
        <w:numPr>
          <w:ilvl w:val="0"/>
          <w:numId w:val="4"/>
        </w:numPr>
        <w:spacing w:after="0" w:before="0" w:lineRule="auto"/>
        <w:ind w:left="720" w:hanging="360"/>
        <w:rPr/>
      </w:pPr>
      <w:sdt>
        <w:sdtPr>
          <w:id w:val="1798071549"/>
          <w:tag w:val="goog_rdk_69"/>
        </w:sdtPr>
        <w:sdtContent>
          <w:r w:rsidDel="00000000" w:rsidR="00000000" w:rsidRPr="00000000">
            <w:rPr>
              <w:rFonts w:ascii="Arial Unicode MS" w:cs="Arial Unicode MS" w:eastAsia="Arial Unicode MS" w:hAnsi="Arial Unicode MS"/>
              <w:rtl w:val="0"/>
            </w:rPr>
            <w:t xml:space="preserve">ნორმატიული დანარიცხების, ზედნადები ხარჯებისა და გეგმური მოგების შესაბამისობის ანალიზს მოქმედ რეგულაციებთან მიმართებაში;</w:t>
          </w:r>
        </w:sdtContent>
      </w:sdt>
    </w:p>
    <w:p w:rsidR="00000000" w:rsidDel="00000000" w:rsidP="00000000" w:rsidRDefault="00000000" w:rsidRPr="00000000" w14:paraId="0000005A">
      <w:pPr>
        <w:numPr>
          <w:ilvl w:val="0"/>
          <w:numId w:val="4"/>
        </w:numPr>
        <w:spacing w:after="240" w:before="0" w:lineRule="auto"/>
        <w:ind w:left="720" w:hanging="360"/>
        <w:rPr/>
      </w:pPr>
      <w:sdt>
        <w:sdtPr>
          <w:id w:val="-2025968945"/>
          <w:tag w:val="goog_rdk_70"/>
        </w:sdtPr>
        <w:sdtContent>
          <w:r w:rsidDel="00000000" w:rsidR="00000000" w:rsidRPr="00000000">
            <w:rPr>
              <w:rFonts w:ascii="Arial Unicode MS" w:cs="Arial Unicode MS" w:eastAsia="Arial Unicode MS" w:hAnsi="Arial Unicode MS"/>
              <w:rtl w:val="0"/>
            </w:rPr>
            <w:t xml:space="preserve">საბაზრო დიაპაზონების განსაზღვრასა და ფასთა შედარებითი ანალიზის განხორციელებას.</w:t>
          </w:r>
        </w:sdtContent>
      </w:sdt>
    </w:p>
    <w:p w:rsidR="00000000" w:rsidDel="00000000" w:rsidP="00000000" w:rsidRDefault="00000000" w:rsidRPr="00000000" w14:paraId="0000005B">
      <w:pPr>
        <w:spacing w:after="240" w:before="240" w:lineRule="auto"/>
        <w:jc w:val="both"/>
        <w:rPr/>
      </w:pPr>
      <w:sdt>
        <w:sdtPr>
          <w:id w:val="1184801205"/>
          <w:tag w:val="goog_rdk_71"/>
        </w:sdtPr>
        <w:sdtContent>
          <w:r w:rsidDel="00000000" w:rsidR="00000000" w:rsidRPr="00000000">
            <w:rPr>
              <w:rFonts w:ascii="Arial Unicode MS" w:cs="Arial Unicode MS" w:eastAsia="Arial Unicode MS" w:hAnsi="Arial Unicode MS"/>
              <w:rtl w:val="0"/>
            </w:rPr>
            <w:t xml:space="preserve">შეფასება ეფუძნება არა მხოლოდ ნომინალური ფასების ფორმალურ შედარებას, არამედ იმ ფაქტორების კომპლექსურ ანალიზს, რომლებიც გავლენას ახდენენ ფასის ფორმირებაზე, მათ შორის:</w:t>
          </w:r>
        </w:sdtContent>
      </w:sdt>
    </w:p>
    <w:p w:rsidR="00000000" w:rsidDel="00000000" w:rsidP="00000000" w:rsidRDefault="00000000" w:rsidRPr="00000000" w14:paraId="0000005C">
      <w:pPr>
        <w:numPr>
          <w:ilvl w:val="0"/>
          <w:numId w:val="9"/>
        </w:numPr>
        <w:spacing w:after="0" w:before="240" w:lineRule="auto"/>
        <w:ind w:left="720" w:hanging="360"/>
        <w:rPr/>
      </w:pPr>
      <w:sdt>
        <w:sdtPr>
          <w:id w:val="1850616177"/>
          <w:tag w:val="goog_rdk_72"/>
        </w:sdtPr>
        <w:sdtContent>
          <w:r w:rsidDel="00000000" w:rsidR="00000000" w:rsidRPr="00000000">
            <w:rPr>
              <w:rFonts w:ascii="Arial Unicode MS" w:cs="Arial Unicode MS" w:eastAsia="Arial Unicode MS" w:hAnsi="Arial Unicode MS"/>
              <w:rtl w:val="0"/>
            </w:rPr>
            <w:t xml:space="preserve">შესყიდვის ან შესრულების პერიოდი;</w:t>
          </w:r>
        </w:sdtContent>
      </w:sdt>
    </w:p>
    <w:p w:rsidR="00000000" w:rsidDel="00000000" w:rsidP="00000000" w:rsidRDefault="00000000" w:rsidRPr="00000000" w14:paraId="0000005D">
      <w:pPr>
        <w:numPr>
          <w:ilvl w:val="0"/>
          <w:numId w:val="9"/>
        </w:numPr>
        <w:spacing w:after="0" w:before="0" w:lineRule="auto"/>
        <w:ind w:left="720" w:hanging="360"/>
        <w:rPr/>
      </w:pPr>
      <w:sdt>
        <w:sdtPr>
          <w:id w:val="-120707709"/>
          <w:tag w:val="goog_rdk_73"/>
        </w:sdtPr>
        <w:sdtContent>
          <w:r w:rsidDel="00000000" w:rsidR="00000000" w:rsidRPr="00000000">
            <w:rPr>
              <w:rFonts w:ascii="Arial Unicode MS" w:cs="Arial Unicode MS" w:eastAsia="Arial Unicode MS" w:hAnsi="Arial Unicode MS"/>
              <w:rtl w:val="0"/>
            </w:rPr>
            <w:t xml:space="preserve">გეოგრაფიული მდებარეობა და ლოგისტიკური პირობები;</w:t>
          </w:r>
        </w:sdtContent>
      </w:sdt>
    </w:p>
    <w:p w:rsidR="00000000" w:rsidDel="00000000" w:rsidP="00000000" w:rsidRDefault="00000000" w:rsidRPr="00000000" w14:paraId="0000005E">
      <w:pPr>
        <w:numPr>
          <w:ilvl w:val="0"/>
          <w:numId w:val="9"/>
        </w:numPr>
        <w:spacing w:after="0" w:before="0" w:lineRule="auto"/>
        <w:ind w:left="720" w:hanging="360"/>
        <w:rPr/>
      </w:pPr>
      <w:sdt>
        <w:sdtPr>
          <w:id w:val="-962889081"/>
          <w:tag w:val="goog_rdk_74"/>
        </w:sdtPr>
        <w:sdtContent>
          <w:r w:rsidDel="00000000" w:rsidR="00000000" w:rsidRPr="00000000">
            <w:rPr>
              <w:rFonts w:ascii="Arial Unicode MS" w:cs="Arial Unicode MS" w:eastAsia="Arial Unicode MS" w:hAnsi="Arial Unicode MS"/>
              <w:rtl w:val="0"/>
            </w:rPr>
            <w:t xml:space="preserve">რაოდენობრივი მოცულობა;</w:t>
          </w:r>
        </w:sdtContent>
      </w:sdt>
    </w:p>
    <w:p w:rsidR="00000000" w:rsidDel="00000000" w:rsidP="00000000" w:rsidRDefault="00000000" w:rsidRPr="00000000" w14:paraId="0000005F">
      <w:pPr>
        <w:numPr>
          <w:ilvl w:val="0"/>
          <w:numId w:val="9"/>
        </w:numPr>
        <w:spacing w:after="0" w:before="0" w:lineRule="auto"/>
        <w:ind w:left="720" w:hanging="360"/>
        <w:rPr/>
      </w:pPr>
      <w:sdt>
        <w:sdtPr>
          <w:id w:val="-282973997"/>
          <w:tag w:val="goog_rdk_75"/>
        </w:sdtPr>
        <w:sdtContent>
          <w:r w:rsidDel="00000000" w:rsidR="00000000" w:rsidRPr="00000000">
            <w:rPr>
              <w:rFonts w:ascii="Arial Unicode MS" w:cs="Arial Unicode MS" w:eastAsia="Arial Unicode MS" w:hAnsi="Arial Unicode MS"/>
              <w:rtl w:val="0"/>
            </w:rPr>
            <w:t xml:space="preserve">ტექნიკური და ხარისხობრივი მახასიათებლები;</w:t>
          </w:r>
        </w:sdtContent>
      </w:sdt>
    </w:p>
    <w:p w:rsidR="00000000" w:rsidDel="00000000" w:rsidP="00000000" w:rsidRDefault="00000000" w:rsidRPr="00000000" w14:paraId="00000060">
      <w:pPr>
        <w:numPr>
          <w:ilvl w:val="0"/>
          <w:numId w:val="9"/>
        </w:numPr>
        <w:spacing w:after="0" w:before="0" w:lineRule="auto"/>
        <w:ind w:left="720" w:hanging="360"/>
        <w:rPr/>
      </w:pPr>
      <w:sdt>
        <w:sdtPr>
          <w:id w:val="-1745082932"/>
          <w:tag w:val="goog_rdk_76"/>
        </w:sdtPr>
        <w:sdtContent>
          <w:r w:rsidDel="00000000" w:rsidR="00000000" w:rsidRPr="00000000">
            <w:rPr>
              <w:rFonts w:ascii="Arial Unicode MS" w:cs="Arial Unicode MS" w:eastAsia="Arial Unicode MS" w:hAnsi="Arial Unicode MS"/>
              <w:rtl w:val="0"/>
            </w:rPr>
            <w:t xml:space="preserve">ბრენდი, წარმოშობა და შესაბამისობის მოთხოვნები;</w:t>
          </w:r>
        </w:sdtContent>
      </w:sdt>
    </w:p>
    <w:p w:rsidR="00000000" w:rsidDel="00000000" w:rsidP="00000000" w:rsidRDefault="00000000" w:rsidRPr="00000000" w14:paraId="00000061">
      <w:pPr>
        <w:numPr>
          <w:ilvl w:val="0"/>
          <w:numId w:val="9"/>
        </w:numPr>
        <w:spacing w:after="240" w:before="0" w:lineRule="auto"/>
        <w:ind w:left="720" w:hanging="360"/>
        <w:rPr/>
      </w:pPr>
      <w:sdt>
        <w:sdtPr>
          <w:id w:val="-640878855"/>
          <w:tag w:val="goog_rdk_77"/>
        </w:sdtPr>
        <w:sdtContent>
          <w:r w:rsidDel="00000000" w:rsidR="00000000" w:rsidRPr="00000000">
            <w:rPr>
              <w:rFonts w:ascii="Arial Unicode MS" w:cs="Arial Unicode MS" w:eastAsia="Arial Unicode MS" w:hAnsi="Arial Unicode MS"/>
              <w:rtl w:val="0"/>
            </w:rPr>
            <w:t xml:space="preserve">საბაზრო მდგომარეობა, სეზონური ცვლილებები და რესურსების ხელმისაწვდომობა.</w:t>
          </w:r>
        </w:sdtContent>
      </w:sdt>
    </w:p>
    <w:p w:rsidR="00000000" w:rsidDel="00000000" w:rsidP="00000000" w:rsidRDefault="00000000" w:rsidRPr="00000000" w14:paraId="00000062">
      <w:pPr>
        <w:spacing w:after="240" w:before="240" w:lineRule="auto"/>
        <w:jc w:val="both"/>
        <w:rPr/>
      </w:pPr>
      <w:sdt>
        <w:sdtPr>
          <w:id w:val="-1990207762"/>
          <w:tag w:val="goog_rdk_78"/>
        </w:sdtPr>
        <w:sdtContent>
          <w:r w:rsidDel="00000000" w:rsidR="00000000" w:rsidRPr="00000000">
            <w:rPr>
              <w:rFonts w:ascii="Arial Unicode MS" w:cs="Arial Unicode MS" w:eastAsia="Arial Unicode MS" w:hAnsi="Arial Unicode MS"/>
              <w:rtl w:val="0"/>
            </w:rPr>
            <w:t xml:space="preserve">ინსპექტირების პროცესში თითოეული შეფასება უნდა იყოს მიკვლევადი, დასაბუთებული და დაკავშირებული კონკრეტულ მტკიცებულებით წყაროსთან, მათ შორის:</w:t>
          </w:r>
        </w:sdtContent>
      </w:sdt>
    </w:p>
    <w:p w:rsidR="00000000" w:rsidDel="00000000" w:rsidP="00000000" w:rsidRDefault="00000000" w:rsidRPr="00000000" w14:paraId="00000063">
      <w:pPr>
        <w:numPr>
          <w:ilvl w:val="0"/>
          <w:numId w:val="1"/>
        </w:numPr>
        <w:spacing w:after="0" w:before="240" w:lineRule="auto"/>
        <w:ind w:left="720" w:hanging="360"/>
        <w:rPr/>
      </w:pPr>
      <w:sdt>
        <w:sdtPr>
          <w:id w:val="1741936906"/>
          <w:tag w:val="goog_rdk_79"/>
        </w:sdtPr>
        <w:sdtContent>
          <w:r w:rsidDel="00000000" w:rsidR="00000000" w:rsidRPr="00000000">
            <w:rPr>
              <w:rFonts w:ascii="Arial Unicode MS" w:cs="Arial Unicode MS" w:eastAsia="Arial Unicode MS" w:hAnsi="Arial Unicode MS"/>
              <w:rtl w:val="0"/>
            </w:rPr>
            <w:t xml:space="preserve">კომერციულ შეთავაზებებთან;</w:t>
          </w:r>
        </w:sdtContent>
      </w:sdt>
    </w:p>
    <w:p w:rsidR="00000000" w:rsidDel="00000000" w:rsidP="00000000" w:rsidRDefault="00000000" w:rsidRPr="00000000" w14:paraId="00000064">
      <w:pPr>
        <w:numPr>
          <w:ilvl w:val="0"/>
          <w:numId w:val="1"/>
        </w:numPr>
        <w:spacing w:after="0" w:before="0" w:lineRule="auto"/>
        <w:ind w:left="720" w:hanging="360"/>
        <w:rPr/>
      </w:pPr>
      <w:sdt>
        <w:sdtPr>
          <w:id w:val="-389045311"/>
          <w:tag w:val="goog_rdk_80"/>
        </w:sdtPr>
        <w:sdtContent>
          <w:r w:rsidDel="00000000" w:rsidR="00000000" w:rsidRPr="00000000">
            <w:rPr>
              <w:rFonts w:ascii="Arial Unicode MS" w:cs="Arial Unicode MS" w:eastAsia="Arial Unicode MS" w:hAnsi="Arial Unicode MS"/>
              <w:rtl w:val="0"/>
            </w:rPr>
            <w:t xml:space="preserve">ინვოისებთან და ზედნადებებთან;</w:t>
          </w:r>
        </w:sdtContent>
      </w:sdt>
    </w:p>
    <w:p w:rsidR="00000000" w:rsidDel="00000000" w:rsidP="00000000" w:rsidRDefault="00000000" w:rsidRPr="00000000" w14:paraId="00000065">
      <w:pPr>
        <w:numPr>
          <w:ilvl w:val="0"/>
          <w:numId w:val="1"/>
        </w:numPr>
        <w:spacing w:after="0" w:before="0" w:lineRule="auto"/>
        <w:ind w:left="720" w:hanging="360"/>
        <w:rPr/>
      </w:pPr>
      <w:sdt>
        <w:sdtPr>
          <w:id w:val="-2111664607"/>
          <w:tag w:val="goog_rdk_81"/>
        </w:sdtPr>
        <w:sdtContent>
          <w:r w:rsidDel="00000000" w:rsidR="00000000" w:rsidRPr="00000000">
            <w:rPr>
              <w:rFonts w:ascii="Arial Unicode MS" w:cs="Arial Unicode MS" w:eastAsia="Arial Unicode MS" w:hAnsi="Arial Unicode MS"/>
              <w:rtl w:val="0"/>
            </w:rPr>
            <w:t xml:space="preserve">საბაზრო კვლევის მონაცემებთან;</w:t>
          </w:r>
        </w:sdtContent>
      </w:sdt>
    </w:p>
    <w:p w:rsidR="00000000" w:rsidDel="00000000" w:rsidP="00000000" w:rsidRDefault="00000000" w:rsidRPr="00000000" w14:paraId="00000066">
      <w:pPr>
        <w:numPr>
          <w:ilvl w:val="0"/>
          <w:numId w:val="1"/>
        </w:numPr>
        <w:spacing w:after="0" w:before="0" w:lineRule="auto"/>
        <w:ind w:left="720" w:hanging="360"/>
        <w:rPr/>
      </w:pPr>
      <w:sdt>
        <w:sdtPr>
          <w:id w:val="1518023501"/>
          <w:tag w:val="goog_rdk_82"/>
        </w:sdtPr>
        <w:sdtContent>
          <w:r w:rsidDel="00000000" w:rsidR="00000000" w:rsidRPr="00000000">
            <w:rPr>
              <w:rFonts w:ascii="Arial Unicode MS" w:cs="Arial Unicode MS" w:eastAsia="Arial Unicode MS" w:hAnsi="Arial Unicode MS"/>
              <w:rtl w:val="0"/>
            </w:rPr>
            <w:t xml:space="preserve">რესურსების ფასთა ოფიციალურ კრებულებთან;</w:t>
          </w:r>
        </w:sdtContent>
      </w:sdt>
    </w:p>
    <w:p w:rsidR="00000000" w:rsidDel="00000000" w:rsidP="00000000" w:rsidRDefault="00000000" w:rsidRPr="00000000" w14:paraId="00000067">
      <w:pPr>
        <w:numPr>
          <w:ilvl w:val="0"/>
          <w:numId w:val="1"/>
        </w:numPr>
        <w:spacing w:after="0" w:before="0" w:lineRule="auto"/>
        <w:ind w:left="720" w:hanging="360"/>
        <w:rPr/>
      </w:pPr>
      <w:sdt>
        <w:sdtPr>
          <w:id w:val="1760725287"/>
          <w:tag w:val="goog_rdk_83"/>
        </w:sdtPr>
        <w:sdtContent>
          <w:r w:rsidDel="00000000" w:rsidR="00000000" w:rsidRPr="00000000">
            <w:rPr>
              <w:rFonts w:ascii="Arial Unicode MS" w:cs="Arial Unicode MS" w:eastAsia="Arial Unicode MS" w:hAnsi="Arial Unicode MS"/>
              <w:rtl w:val="0"/>
            </w:rPr>
            <w:t xml:space="preserve">სახელშეკრულებო დოკუმენტაციასთან;</w:t>
          </w:r>
        </w:sdtContent>
      </w:sdt>
    </w:p>
    <w:p w:rsidR="00000000" w:rsidDel="00000000" w:rsidP="00000000" w:rsidRDefault="00000000" w:rsidRPr="00000000" w14:paraId="00000068">
      <w:pPr>
        <w:numPr>
          <w:ilvl w:val="0"/>
          <w:numId w:val="1"/>
        </w:numPr>
        <w:spacing w:after="0" w:before="0" w:lineRule="auto"/>
        <w:ind w:left="720" w:hanging="360"/>
        <w:rPr/>
      </w:pPr>
      <w:sdt>
        <w:sdtPr>
          <w:id w:val="975120760"/>
          <w:tag w:val="goog_rdk_84"/>
        </w:sdtPr>
        <w:sdtContent>
          <w:r w:rsidDel="00000000" w:rsidR="00000000" w:rsidRPr="00000000">
            <w:rPr>
              <w:rFonts w:ascii="Arial Unicode MS" w:cs="Arial Unicode MS" w:eastAsia="Arial Unicode MS" w:hAnsi="Arial Unicode MS"/>
              <w:rtl w:val="0"/>
            </w:rPr>
            <w:t xml:space="preserve">ტექნიკურ სპეციფიკაციებთან;</w:t>
          </w:r>
        </w:sdtContent>
      </w:sdt>
    </w:p>
    <w:p w:rsidR="00000000" w:rsidDel="00000000" w:rsidP="00000000" w:rsidRDefault="00000000" w:rsidRPr="00000000" w14:paraId="00000069">
      <w:pPr>
        <w:numPr>
          <w:ilvl w:val="0"/>
          <w:numId w:val="1"/>
        </w:numPr>
        <w:spacing w:after="240" w:before="0" w:lineRule="auto"/>
        <w:ind w:left="720" w:hanging="360"/>
        <w:rPr/>
      </w:pPr>
      <w:sdt>
        <w:sdtPr>
          <w:id w:val="-863075095"/>
          <w:tag w:val="goog_rdk_85"/>
        </w:sdtPr>
        <w:sdtContent>
          <w:r w:rsidDel="00000000" w:rsidR="00000000" w:rsidRPr="00000000">
            <w:rPr>
              <w:rFonts w:ascii="Arial Unicode MS" w:cs="Arial Unicode MS" w:eastAsia="Arial Unicode MS" w:hAnsi="Arial Unicode MS"/>
              <w:rtl w:val="0"/>
            </w:rPr>
            <w:t xml:space="preserve">ან სხვა ობიექტურად გადამოწმებად წყაროებთან.</w:t>
          </w:r>
        </w:sdtContent>
      </w:sdt>
    </w:p>
    <w:p w:rsidR="00000000" w:rsidDel="00000000" w:rsidP="00000000" w:rsidRDefault="00000000" w:rsidRPr="00000000" w14:paraId="0000006A">
      <w:pPr>
        <w:spacing w:after="240" w:before="240" w:lineRule="auto"/>
        <w:jc w:val="both"/>
        <w:rPr/>
      </w:pPr>
      <w:sdt>
        <w:sdtPr>
          <w:id w:val="-932512361"/>
          <w:tag w:val="goog_rdk_86"/>
        </w:sdtPr>
        <w:sdtContent>
          <w:r w:rsidDel="00000000" w:rsidR="00000000" w:rsidRPr="00000000">
            <w:rPr>
              <w:rFonts w:ascii="Arial Unicode MS" w:cs="Arial Unicode MS" w:eastAsia="Arial Unicode MS" w:hAnsi="Arial Unicode MS"/>
              <w:rtl w:val="0"/>
            </w:rPr>
            <w:t xml:space="preserve">პროცედურის საბოლოო შედეგი წარმოადგენს დასაბუთებულ შეფასებას, რომელიც ადგენს წარმოდგენილი ფასების, რესურსებისა და სამუშაოთა ღირებულებების საბაზრო გონივრულობას, ტექნიკურ შესაბამისობასა და ეკონომიკურ ადეკვატურობას, განსაზღვრული შეფასების კრიტერიუმებისა და მოქმედი ნორმატიული ჩარჩოს გათვალისწინებით.</w:t>
          </w:r>
        </w:sdtContent>
      </w:sdt>
    </w:p>
    <w:p w:rsidR="00000000" w:rsidDel="00000000" w:rsidP="00000000" w:rsidRDefault="00000000" w:rsidRPr="00000000" w14:paraId="0000006B">
      <w:pPr>
        <w:pStyle w:val="Heading2"/>
        <w:rPr/>
      </w:pPr>
      <w:sdt>
        <w:sdtPr>
          <w:id w:val="1677666298"/>
          <w:tag w:val="goog_rdk_87"/>
        </w:sdtPr>
        <w:sdtContent>
          <w:r w:rsidDel="00000000" w:rsidR="00000000" w:rsidRPr="00000000">
            <w:rPr>
              <w:rFonts w:ascii="Arial Unicode MS" w:cs="Arial Unicode MS" w:eastAsia="Arial Unicode MS" w:hAnsi="Arial Unicode MS"/>
              <w:rtl w:val="0"/>
            </w:rPr>
            <w:t xml:space="preserve">1. მიზანი</w:t>
          </w:r>
        </w:sdtContent>
      </w:sdt>
    </w:p>
    <w:p w:rsidR="00000000" w:rsidDel="00000000" w:rsidP="00000000" w:rsidRDefault="00000000" w:rsidRPr="00000000" w14:paraId="0000006C">
      <w:pPr>
        <w:spacing w:after="240" w:before="240" w:lineRule="auto"/>
        <w:jc w:val="both"/>
        <w:rPr/>
      </w:pPr>
      <w:sdt>
        <w:sdtPr>
          <w:id w:val="-1345674519"/>
          <w:tag w:val="goog_rdk_88"/>
        </w:sdtPr>
        <w:sdtContent>
          <w:r w:rsidDel="00000000" w:rsidR="00000000" w:rsidRPr="00000000">
            <w:rPr>
              <w:rFonts w:ascii="Arial Unicode MS" w:cs="Arial Unicode MS" w:eastAsia="Arial Unicode MS" w:hAnsi="Arial Unicode MS"/>
              <w:rtl w:val="0"/>
            </w:rPr>
            <w:t xml:space="preserve">პროცედურის მიზანია უზრუნველყოს ხარჯთაღრიცხვაში ასახული ფასების, ერთეული ღირებულებებისა და რესურსული შემადგენლობების ობიექტური, მიკვლევადი და მეთოდოლოგიურად თანმიმდევრული შეფასება, მათი საბაზრო გონივრულობისა და მოქმედ ეკონომიკურ პირობებთან ადეკვატურობის დადგენის მიზნით.</w:t>
          </w:r>
        </w:sdtContent>
      </w:sdt>
    </w:p>
    <w:p w:rsidR="00000000" w:rsidDel="00000000" w:rsidP="00000000" w:rsidRDefault="00000000" w:rsidRPr="00000000" w14:paraId="0000006D">
      <w:pPr>
        <w:spacing w:after="240" w:before="240" w:lineRule="auto"/>
        <w:jc w:val="both"/>
        <w:rPr/>
      </w:pPr>
      <w:sdt>
        <w:sdtPr>
          <w:id w:val="-1716141066"/>
          <w:tag w:val="goog_rdk_89"/>
        </w:sdtPr>
        <w:sdtContent>
          <w:r w:rsidDel="00000000" w:rsidR="00000000" w:rsidRPr="00000000">
            <w:rPr>
              <w:rFonts w:ascii="Arial Unicode MS" w:cs="Arial Unicode MS" w:eastAsia="Arial Unicode MS" w:hAnsi="Arial Unicode MS"/>
              <w:rtl w:val="0"/>
            </w:rPr>
            <w:t xml:space="preserve">შეფასება ხორციელდება სანდო და გადამოწმებადი წყაროების, წინასწარ განსაზღვრული შეფასების კრიტერიუმების, ტექნიკური სპეციფიკაციების, ნორმატიული მოთხოვნებისა და საბაზრო მონაცემების შედარებითი ანალიზის საფუძველზე, რაც უზრუნველყოფს მიღებული დასკვნების დასაბუთებულობას, გამჭვირვალობასა და განმეორებადობას.</w:t>
          </w:r>
        </w:sdtContent>
      </w:sdt>
    </w:p>
    <w:p w:rsidR="00000000" w:rsidDel="00000000" w:rsidP="00000000" w:rsidRDefault="00000000" w:rsidRPr="00000000" w14:paraId="0000006E">
      <w:pPr>
        <w:spacing w:after="240" w:before="240" w:lineRule="auto"/>
        <w:jc w:val="both"/>
        <w:rPr/>
      </w:pPr>
      <w:sdt>
        <w:sdtPr>
          <w:id w:val="-1822778328"/>
          <w:tag w:val="goog_rdk_90"/>
        </w:sdtPr>
        <w:sdtContent>
          <w:r w:rsidDel="00000000" w:rsidR="00000000" w:rsidRPr="00000000">
            <w:rPr>
              <w:rFonts w:ascii="Arial Unicode MS" w:cs="Arial Unicode MS" w:eastAsia="Arial Unicode MS" w:hAnsi="Arial Unicode MS"/>
              <w:rtl w:val="0"/>
            </w:rPr>
            <w:t xml:space="preserve">პროცედურა მიზნად ისახავს ასევე ისეთი შეფასებითი ჩარჩოს ჩამოყალიბებას, რომელიც შესაძლებელს გახდის წარმოდგენილი ფასობრივი და რესურსული მონაცემების შესაბამისობის დადგენას რეალურ საბაზრო პირობებთან, პროექტის ტექნიკურ მოთხოვნებთან და კონკრეტული შესრულების გარემოს ეკონომიკურ თავისებურებებთან მიმართებაში.</w:t>
          </w:r>
        </w:sdtContent>
      </w:sdt>
    </w:p>
    <w:p w:rsidR="00000000" w:rsidDel="00000000" w:rsidP="00000000" w:rsidRDefault="00000000" w:rsidRPr="00000000" w14:paraId="0000006F">
      <w:pPr>
        <w:pStyle w:val="Heading2"/>
        <w:rPr/>
      </w:pPr>
      <w:sdt>
        <w:sdtPr>
          <w:id w:val="-468291679"/>
          <w:tag w:val="goog_rdk_91"/>
        </w:sdtPr>
        <w:sdtContent>
          <w:r w:rsidDel="00000000" w:rsidR="00000000" w:rsidRPr="00000000">
            <w:rPr>
              <w:rFonts w:ascii="Arial Unicode MS" w:cs="Arial Unicode MS" w:eastAsia="Arial Unicode MS" w:hAnsi="Arial Unicode MS"/>
              <w:rtl w:val="0"/>
            </w:rPr>
            <w:t xml:space="preserve">2. გამოყენების სფერო</w:t>
          </w:r>
        </w:sdtContent>
      </w:sdt>
    </w:p>
    <w:p w:rsidR="00000000" w:rsidDel="00000000" w:rsidP="00000000" w:rsidRDefault="00000000" w:rsidRPr="00000000" w14:paraId="00000070">
      <w:pPr>
        <w:spacing w:after="240" w:before="240" w:lineRule="auto"/>
        <w:jc w:val="both"/>
        <w:rPr/>
      </w:pPr>
      <w:sdt>
        <w:sdtPr>
          <w:id w:val="1846766886"/>
          <w:tag w:val="goog_rdk_92"/>
        </w:sdtPr>
        <w:sdtContent>
          <w:r w:rsidDel="00000000" w:rsidR="00000000" w:rsidRPr="00000000">
            <w:rPr>
              <w:rFonts w:ascii="Arial Unicode MS" w:cs="Arial Unicode MS" w:eastAsia="Arial Unicode MS" w:hAnsi="Arial Unicode MS"/>
              <w:rtl w:val="0"/>
            </w:rPr>
            <w:t xml:space="preserve">პროცედურა გამოიყენება იმ შემთხვევებში, როდესაც აუცილებელია შეფასდეს, რამდენად შეესაბამება ხარჯთაღრიცხვაში ასახული ფასები, ერთეული ღირებულებები და რესურსული დანახარჯები რეალურ საბაზრო პირობებს, ეკონომიკურ გარემოსა და ტექნიკურად დასაბუთებულ ფასფორმირების პრინციპებს.</w:t>
          </w:r>
        </w:sdtContent>
      </w:sdt>
    </w:p>
    <w:p w:rsidR="00000000" w:rsidDel="00000000" w:rsidP="00000000" w:rsidRDefault="00000000" w:rsidRPr="00000000" w14:paraId="00000071">
      <w:pPr>
        <w:spacing w:after="240" w:before="240" w:lineRule="auto"/>
        <w:jc w:val="both"/>
        <w:rPr/>
      </w:pPr>
      <w:sdt>
        <w:sdtPr>
          <w:id w:val="101908746"/>
          <w:tag w:val="goog_rdk_93"/>
        </w:sdtPr>
        <w:sdtContent>
          <w:r w:rsidDel="00000000" w:rsidR="00000000" w:rsidRPr="00000000">
            <w:rPr>
              <w:rFonts w:ascii="Arial Unicode MS" w:cs="Arial Unicode MS" w:eastAsia="Arial Unicode MS" w:hAnsi="Arial Unicode MS"/>
              <w:rtl w:val="0"/>
            </w:rPr>
            <w:t xml:space="preserve">შეფასება ხორციელდება წარმოდგენილი ხარჯთაღრიცხვების, საბაზრო მონაცემების, რესურსული შემადგენლობების, ტექნიკური სპეციფიკაციების, სახელშეკრულებო პირობებისა და სხვა შესაბამისი მტკიცებულებითი წყაროების შედარებითი ანალიზის საფუძველზე, რათა დადგინდეს ფასობრივი მაჩვენებლების გონივრულობა, თანმიმდევრულობა და ეკონომიკური ადეკვატურობა კონკრეტული პროექტის, დროის, ლოკაციისა და შესრულების პირობების გათვალისწინებით.</w:t>
          </w:r>
        </w:sdtContent>
      </w:sdt>
    </w:p>
    <w:p w:rsidR="00000000" w:rsidDel="00000000" w:rsidP="00000000" w:rsidRDefault="00000000" w:rsidRPr="00000000" w14:paraId="00000072">
      <w:pPr>
        <w:spacing w:after="240" w:before="240" w:lineRule="auto"/>
        <w:jc w:val="both"/>
        <w:rPr/>
      </w:pPr>
      <w:sdt>
        <w:sdtPr>
          <w:id w:val="-509378563"/>
          <w:tag w:val="goog_rdk_94"/>
        </w:sdtPr>
        <w:sdtContent>
          <w:r w:rsidDel="00000000" w:rsidR="00000000" w:rsidRPr="00000000">
            <w:rPr>
              <w:rFonts w:ascii="Arial Unicode MS" w:cs="Arial Unicode MS" w:eastAsia="Arial Unicode MS" w:hAnsi="Arial Unicode MS"/>
              <w:rtl w:val="0"/>
            </w:rPr>
            <w:t xml:space="preserve">პროცედურა არ წარმოადგენს შესყიდვის, ფასზე შეთანხმების ან კომერციული გადაწყვეტილებების მიღების მექანიზმს და არ გამოიყენება ფასების დადგენის, რეგულირების ან კომერციული პირობების განსაზღვრის ინსტრუქციის სახით. მისი დანიშნულებაა დამოუკიდებელი, მიუკერძოებელი და მტკიცებულებაზე დაფუძნებული შეფასების განხორციელება, რომლის ფარგლებშიც ხდება წარმოდგენილი ფასობრივი მონაცემების ტექნიკურ-ეკონომიკური ადეკვატურობის ანალიზი წინასწარ განსაზღვრული კრიტერიუმებისა და სანდო წყაროების გამოყენებით.</w:t>
          </w:r>
        </w:sdtContent>
      </w:sdt>
    </w:p>
    <w:p w:rsidR="00000000" w:rsidDel="00000000" w:rsidP="00000000" w:rsidRDefault="00000000" w:rsidRPr="00000000" w14:paraId="00000073">
      <w:pPr>
        <w:pStyle w:val="Heading2"/>
        <w:rPr/>
      </w:pPr>
      <w:sdt>
        <w:sdtPr>
          <w:id w:val="1193061520"/>
          <w:tag w:val="goog_rdk_95"/>
        </w:sdtPr>
        <w:sdtContent>
          <w:r w:rsidDel="00000000" w:rsidR="00000000" w:rsidRPr="00000000">
            <w:rPr>
              <w:rFonts w:ascii="Arial Unicode MS" w:cs="Arial Unicode MS" w:eastAsia="Arial Unicode MS" w:hAnsi="Arial Unicode MS"/>
              <w:rtl w:val="0"/>
            </w:rPr>
            <w:t xml:space="preserve">3. G28-თან თანხვედრილი სფეროს ფორმულირება</w:t>
          </w:r>
        </w:sdtContent>
      </w:sdt>
    </w:p>
    <w:p w:rsidR="00000000" w:rsidDel="00000000" w:rsidP="00000000" w:rsidRDefault="00000000" w:rsidRPr="00000000" w14:paraId="00000074">
      <w:pPr>
        <w:spacing w:after="240" w:before="240" w:lineRule="auto"/>
        <w:rPr/>
      </w:pPr>
      <w:r w:rsidDel="00000000" w:rsidR="00000000" w:rsidRPr="00000000">
        <w:rPr>
          <w:rtl w:val="0"/>
        </w:rPr>
        <w:t xml:space="preserve">ILAC G28:07/2018 — </w:t>
      </w:r>
      <w:sdt>
        <w:sdtPr>
          <w:id w:val="-230888103"/>
          <w:tag w:val="goog_rdk_96"/>
        </w:sdtPr>
        <w:sdtContent>
          <w:r w:rsidDel="00000000" w:rsidR="00000000" w:rsidRPr="00000000">
            <w:rPr>
              <w:rFonts w:ascii="Arial Unicode MS" w:cs="Arial Unicode MS" w:eastAsia="Arial Unicode MS" w:hAnsi="Arial Unicode MS"/>
              <w:i w:val="1"/>
              <w:iCs w:val="1"/>
              <w:rtl w:val="0"/>
            </w:rPr>
            <w:t xml:space="preserve">ინსპექტირების ორგანოების აკრედიტაციის სფეროების ფორმულირების საერთაშორისო სახელმძღვანელოს</w:t>
          </w:r>
        </w:sdtContent>
      </w:sdt>
      <w:sdt>
        <w:sdtPr>
          <w:id w:val="969558873"/>
          <w:tag w:val="goog_rdk_97"/>
        </w:sdtPr>
        <w:sdtContent>
          <w:r w:rsidDel="00000000" w:rsidR="00000000" w:rsidRPr="00000000">
            <w:rPr>
              <w:rFonts w:ascii="Arial Unicode MS" w:cs="Arial Unicode MS" w:eastAsia="Arial Unicode MS" w:hAnsi="Arial Unicode MS"/>
              <w:rtl w:val="0"/>
            </w:rPr>
            <w:t xml:space="preserve"> — მოთხოვნების შესაბამისად, წინამდებარე პროცედურის ფარგლებში ინსპექტირების სფერო ფორმულირდება მკაფიოდ, ერთმნიშვნელოვნად და მიკვლევადად, რათა ზუსტად განისაზღვროს ინსპექტირების ობიექტი, გამოყენებული მეთოდოლოგია, შეფასების კრიტერიუმები და პროცედურის მოქმედების საზღვრები.</w:t>
          </w:r>
        </w:sdtContent>
      </w:sdt>
    </w:p>
    <w:p w:rsidR="00000000" w:rsidDel="00000000" w:rsidP="00000000" w:rsidRDefault="00000000" w:rsidRPr="00000000" w14:paraId="00000075">
      <w:pPr>
        <w:spacing w:after="240" w:before="240" w:lineRule="auto"/>
        <w:rPr/>
      </w:pPr>
      <w:sdt>
        <w:sdtPr>
          <w:id w:val="1896793191"/>
          <w:tag w:val="goog_rdk_98"/>
        </w:sdtPr>
        <w:sdtContent>
          <w:r w:rsidDel="00000000" w:rsidR="00000000" w:rsidRPr="00000000">
            <w:rPr>
              <w:rFonts w:ascii="Arial Unicode MS" w:cs="Arial Unicode MS" w:eastAsia="Arial Unicode MS" w:hAnsi="Arial Unicode MS"/>
              <w:b w:val="1"/>
              <w:bCs w:val="1"/>
              <w:rtl w:val="0"/>
            </w:rPr>
            <w:t xml:space="preserve">ობიექტი:</w:t>
            <w:br w:type="textWrapping"/>
          </w:r>
        </w:sdtContent>
      </w:sdt>
      <w:sdt>
        <w:sdtPr>
          <w:id w:val="-1309831333"/>
          <w:tag w:val="goog_rdk_99"/>
        </w:sdtPr>
        <w:sdtContent>
          <w:r w:rsidDel="00000000" w:rsidR="00000000" w:rsidRPr="00000000">
            <w:rPr>
              <w:rFonts w:ascii="Arial Unicode MS" w:cs="Arial Unicode MS" w:eastAsia="Arial Unicode MS" w:hAnsi="Arial Unicode MS"/>
              <w:rtl w:val="0"/>
            </w:rPr>
            <w:t xml:space="preserve"> სამშენებლო სამუშაოების ხარჯთაღრიცხვები — ლოკალური, ობიექტური და კრებსითი (სვოდნი) ხარჯთაღრიცხვები, აგრეთვე ფასფორმირების განმსაზღვრელი დოკუმენტაცია, მათ შორის: ნორმატიული ცნობარები, რესურსული გაანგარიშებები, კომერციული წინადადებები, კვარტალური და სხვა პერიოდული ფასობრივი მონაცემები.</w:t>
          </w:r>
        </w:sdtContent>
      </w:sdt>
    </w:p>
    <w:p w:rsidR="00000000" w:rsidDel="00000000" w:rsidP="00000000" w:rsidRDefault="00000000" w:rsidRPr="00000000" w14:paraId="00000076">
      <w:pPr>
        <w:spacing w:after="240" w:before="240" w:lineRule="auto"/>
        <w:rPr/>
      </w:pPr>
      <w:sdt>
        <w:sdtPr>
          <w:id w:val="-931677711"/>
          <w:tag w:val="goog_rdk_100"/>
        </w:sdtPr>
        <w:sdtContent>
          <w:r w:rsidDel="00000000" w:rsidR="00000000" w:rsidRPr="00000000">
            <w:rPr>
              <w:rFonts w:ascii="Arial Unicode MS" w:cs="Arial Unicode MS" w:eastAsia="Arial Unicode MS" w:hAnsi="Arial Unicode MS"/>
              <w:b w:val="1"/>
              <w:bCs w:val="1"/>
              <w:rtl w:val="0"/>
            </w:rPr>
            <w:t xml:space="preserve">ინსპექტირების სახე:</w:t>
            <w:br w:type="textWrapping"/>
          </w:r>
        </w:sdtContent>
      </w:sdt>
      <w:sdt>
        <w:sdtPr>
          <w:id w:val="1706141353"/>
          <w:tag w:val="goog_rdk_101"/>
        </w:sdtPr>
        <w:sdtContent>
          <w:r w:rsidDel="00000000" w:rsidR="00000000" w:rsidRPr="00000000">
            <w:rPr>
              <w:rFonts w:ascii="Arial Unicode MS" w:cs="Arial Unicode MS" w:eastAsia="Arial Unicode MS" w:hAnsi="Arial Unicode MS"/>
              <w:rtl w:val="0"/>
            </w:rPr>
            <w:t xml:space="preserve"> კამერალური (დოკუმენტური) ინსპექტირება, რომელიც მოიცავს ერთეული ფასების, რესურსული შემადგენლობების, გამოყენებული ნორმატიული ბაზის, დარიცხული კოეფიციენტების, ზედნადები ხარჯებისა და სხვა ფასფორმირების კომპონენტების ვერიფიკაციასა და შედარებით ანალიზს.</w:t>
          </w:r>
        </w:sdtContent>
      </w:sdt>
    </w:p>
    <w:p w:rsidR="00000000" w:rsidDel="00000000" w:rsidP="00000000" w:rsidRDefault="00000000" w:rsidRPr="00000000" w14:paraId="00000077">
      <w:pPr>
        <w:spacing w:after="240" w:before="240" w:lineRule="auto"/>
        <w:rPr/>
      </w:pPr>
      <w:sdt>
        <w:sdtPr>
          <w:id w:val="1702518873"/>
          <w:tag w:val="goog_rdk_102"/>
        </w:sdtPr>
        <w:sdtContent>
          <w:r w:rsidDel="00000000" w:rsidR="00000000" w:rsidRPr="00000000">
            <w:rPr>
              <w:rFonts w:ascii="Arial Unicode MS" w:cs="Arial Unicode MS" w:eastAsia="Arial Unicode MS" w:hAnsi="Arial Unicode MS"/>
              <w:b w:val="1"/>
              <w:bCs w:val="1"/>
              <w:rtl w:val="0"/>
            </w:rPr>
            <w:t xml:space="preserve">შეფასების კრიტერიუმები:</w:t>
            <w:br w:type="textWrapping"/>
          </w:r>
        </w:sdtContent>
      </w:sdt>
      <w:sdt>
        <w:sdtPr>
          <w:id w:val="1979847323"/>
          <w:tag w:val="goog_rdk_103"/>
        </w:sdtPr>
        <w:sdtContent>
          <w:r w:rsidDel="00000000" w:rsidR="00000000" w:rsidRPr="00000000">
            <w:rPr>
              <w:rFonts w:ascii="Arial Unicode MS" w:cs="Arial Unicode MS" w:eastAsia="Arial Unicode MS" w:hAnsi="Arial Unicode MS"/>
              <w:rtl w:val="0"/>
            </w:rPr>
            <w:t xml:space="preserve"> შეფასება ეფუძნება ხარჯთაღრიცხვაში გამოყენებული ფასების, ნორმატიული კოეფიციენტებისა და ერთეული ღირებულებების შესაბამისობის დადგენას მოქმედ სამშენებლო ნორმებთან და წესებთან (СНиП), ერთიან ნორმებსა და ფასდებებთან (ЕНиР), ტექნიკურ და მეთოდურ სახელმძღვანელოებთან, საბაზრო ფასობრივ მონაცემებთან და სახელშეკრულებო პირობებთან მიმართებაში.</w:t>
          </w:r>
        </w:sdtContent>
      </w:sdt>
    </w:p>
    <w:p w:rsidR="00000000" w:rsidDel="00000000" w:rsidP="00000000" w:rsidRDefault="00000000" w:rsidRPr="00000000" w14:paraId="00000078">
      <w:pPr>
        <w:spacing w:after="240" w:before="240" w:lineRule="auto"/>
        <w:rPr/>
      </w:pPr>
      <w:sdt>
        <w:sdtPr>
          <w:id w:val="1742295430"/>
          <w:tag w:val="goog_rdk_104"/>
        </w:sdtPr>
        <w:sdtContent>
          <w:r w:rsidDel="00000000" w:rsidR="00000000" w:rsidRPr="00000000">
            <w:rPr>
              <w:rFonts w:ascii="Arial Unicode MS" w:cs="Arial Unicode MS" w:eastAsia="Arial Unicode MS" w:hAnsi="Arial Unicode MS"/>
              <w:b w:val="1"/>
              <w:bCs w:val="1"/>
              <w:rtl w:val="0"/>
            </w:rPr>
            <w:t xml:space="preserve">სფეროს შეზღუდვა:</w:t>
            <w:br w:type="textWrapping"/>
          </w:r>
        </w:sdtContent>
      </w:sdt>
      <w:sdt>
        <w:sdtPr>
          <w:id w:val="-652166889"/>
          <w:tag w:val="goog_rdk_105"/>
        </w:sdtPr>
        <w:sdtContent>
          <w:r w:rsidDel="00000000" w:rsidR="00000000" w:rsidRPr="00000000">
            <w:rPr>
              <w:rFonts w:ascii="Arial Unicode MS" w:cs="Arial Unicode MS" w:eastAsia="Arial Unicode MS" w:hAnsi="Arial Unicode MS"/>
              <w:rtl w:val="0"/>
            </w:rPr>
            <w:t xml:space="preserve"> წინამდებარე პროცედურა არ ითვალისწინებს შესრულებული სამუშაოების ფიზიკური მოცულობების ადგილზე აზომვასა და ვერიფიკაციას (იხ. BE-PR-02), აგრეთვე პროექტის ტექნიკური, კონსტრუქციული ან საინჟინრო გადაწყვეტების შეფასებას.</w:t>
          </w:r>
        </w:sdtContent>
      </w:sdt>
    </w:p>
    <w:p w:rsidR="00000000" w:rsidDel="00000000" w:rsidP="00000000" w:rsidRDefault="00000000" w:rsidRPr="00000000" w14:paraId="00000079">
      <w:pPr>
        <w:spacing w:after="240" w:before="240" w:lineRule="auto"/>
        <w:rPr>
          <w:i w:val="1"/>
          <w:iCs w:val="1"/>
        </w:rPr>
      </w:pPr>
      <w:sdt>
        <w:sdtPr>
          <w:id w:val="130278917"/>
          <w:tag w:val="goog_rdk_106"/>
        </w:sdtPr>
        <w:sdtContent>
          <w:r w:rsidDel="00000000" w:rsidR="00000000" w:rsidRPr="00000000">
            <w:rPr>
              <w:rFonts w:ascii="Arial Unicode MS" w:cs="Arial Unicode MS" w:eastAsia="Arial Unicode MS" w:hAnsi="Arial Unicode MS"/>
              <w:b w:val="1"/>
              <w:bCs w:val="1"/>
              <w:rtl w:val="0"/>
            </w:rPr>
            <w:t xml:space="preserve">აკრედიტაციის განაცხადში ასახვა:</w:t>
            <w:br w:type="textWrapping"/>
          </w:r>
        </w:sdtContent>
      </w:sdt>
      <w:sdt>
        <w:sdtPr>
          <w:id w:val="-1153536074"/>
          <w:tag w:val="goog_rdk_107"/>
        </w:sdtPr>
        <w:sdtContent>
          <w:r w:rsidDel="00000000" w:rsidR="00000000" w:rsidRPr="00000000">
            <w:rPr>
              <w:rFonts w:ascii="Arial Unicode MS" w:cs="Arial Unicode MS" w:eastAsia="Arial Unicode MS" w:hAnsi="Arial Unicode MS"/>
              <w:rtl w:val="0"/>
            </w:rPr>
            <w:t xml:space="preserve"> აკრედიტაციის განაცხადში აღნიშნული სფერო ფორმულირდება შემდეგნაირად:</w:t>
            <w:br w:type="textWrapping"/>
            <w:t xml:space="preserve"> </w:t>
          </w:r>
        </w:sdtContent>
      </w:sdt>
      <w:sdt>
        <w:sdtPr>
          <w:id w:val="-1822267832"/>
          <w:tag w:val="goog_rdk_108"/>
        </w:sdtPr>
        <w:sdtContent>
          <w:r w:rsidDel="00000000" w:rsidR="00000000" w:rsidRPr="00000000">
            <w:rPr>
              <w:rFonts w:ascii="Arial Unicode MS" w:cs="Arial Unicode MS" w:eastAsia="Arial Unicode MS" w:hAnsi="Arial Unicode MS"/>
              <w:i w:val="1"/>
              <w:iCs w:val="1"/>
              <w:rtl w:val="0"/>
            </w:rPr>
            <w:t xml:space="preserve">„სამშენებლო სამუშაოთა ხარჯთაღრიცხვების ფასწარმოქმნის ადეკვატურობის ინსპექტირება.“</w:t>
          </w:r>
        </w:sdtContent>
      </w:sdt>
    </w:p>
    <w:p w:rsidR="00000000" w:rsidDel="00000000" w:rsidP="00000000" w:rsidRDefault="00000000" w:rsidRPr="00000000" w14:paraId="0000007A">
      <w:pPr>
        <w:pStyle w:val="Heading2"/>
        <w:rPr/>
      </w:pPr>
      <w:sdt>
        <w:sdtPr>
          <w:id w:val="1012500474"/>
          <w:tag w:val="goog_rdk_109"/>
        </w:sdtPr>
        <w:sdtContent>
          <w:r w:rsidDel="00000000" w:rsidR="00000000" w:rsidRPr="00000000">
            <w:rPr>
              <w:rFonts w:ascii="Arial Unicode MS" w:cs="Arial Unicode MS" w:eastAsia="Arial Unicode MS" w:hAnsi="Arial Unicode MS"/>
              <w:rtl w:val="0"/>
            </w:rPr>
            <w:t xml:space="preserve">4. ნორმატიული და დოკუმენტური საფუძველი</w:t>
          </w:r>
        </w:sdtContent>
      </w:sdt>
    </w:p>
    <w:p w:rsidR="00000000" w:rsidDel="00000000" w:rsidP="00000000" w:rsidRDefault="00000000" w:rsidRPr="00000000" w14:paraId="0000007B">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ISO/IEC 17020:2012</w:t>
      </w:r>
      <w:r w:rsidDel="00000000" w:rsidR="00000000" w:rsidRPr="00000000">
        <w:rPr>
          <w:rtl w:val="0"/>
        </w:rPr>
        <w:t xml:space="preserve"> — </w:t>
      </w:r>
      <w:r w:rsidDel="00000000" w:rsidR="00000000" w:rsidRPr="00000000">
        <w:rPr>
          <w:i w:val="1"/>
          <w:iCs w:val="1"/>
          <w:rtl w:val="0"/>
        </w:rPr>
        <w:t xml:space="preserve">Conformity Assessment — Requirements for the Operation of Various Types of Bodies Performing Inspection</w:t>
        <w:br w:type="textWrapping"/>
      </w:r>
      <w:sdt>
        <w:sdtPr>
          <w:id w:val="-2112170945"/>
          <w:tag w:val="goog_rdk_110"/>
        </w:sdtPr>
        <w:sdtContent>
          <w:r w:rsidDel="00000000" w:rsidR="00000000" w:rsidRPr="00000000">
            <w:rPr>
              <w:rFonts w:ascii="Arial Unicode MS" w:cs="Arial Unicode MS" w:eastAsia="Arial Unicode MS" w:hAnsi="Arial Unicode MS"/>
              <w:rtl w:val="0"/>
            </w:rPr>
            <w:t xml:space="preserve"> წარმოადგენს ინსპექტირების ორგანოების საქმიანობის ძირითად საერთაშორისო სტანდარტს და განსაზღვრავს მოთხოვნებს ინსპექტირების პროცესის მიუკერძოებლობის, დამოუკიდებლობის, კომპეტენციის, მეთოდოლოგიური თანმიმდევრულობის, მტკიცებულებითი სანდოობის, ჩანაწერების მართვისა და ანგარიშგების მიმართ. წინამდებარე პროცედურა შემუშავებულია აღნიშნული სტანდარტის მოთხოვნებთან შესაბამისობის უზრუნველსაყოფად.</w:t>
          </w:r>
        </w:sdtContent>
      </w:sdt>
    </w:p>
    <w:p w:rsidR="00000000" w:rsidDel="00000000" w:rsidP="00000000" w:rsidRDefault="00000000" w:rsidRPr="00000000" w14:paraId="0000007C">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ILAC G28:07/2018 — </w:t>
      </w:r>
      <w:r w:rsidDel="00000000" w:rsidR="00000000" w:rsidRPr="00000000">
        <w:rPr>
          <w:b w:val="1"/>
          <w:bCs w:val="1"/>
          <w:i w:val="1"/>
          <w:iCs w:val="1"/>
          <w:rtl w:val="0"/>
        </w:rPr>
        <w:t xml:space="preserve">Guideline for the Formulation of Scopes of Accreditation for Inspection Bodies</w:t>
        <w:br w:type="textWrapping"/>
      </w:r>
      <w:sdt>
        <w:sdtPr>
          <w:id w:val="618275261"/>
          <w:tag w:val="goog_rdk_111"/>
        </w:sdtPr>
        <w:sdtContent>
          <w:r w:rsidDel="00000000" w:rsidR="00000000" w:rsidRPr="00000000">
            <w:rPr>
              <w:rFonts w:ascii="Arial Unicode MS" w:cs="Arial Unicode MS" w:eastAsia="Arial Unicode MS" w:hAnsi="Arial Unicode MS"/>
              <w:rtl w:val="0"/>
            </w:rPr>
            <w:t xml:space="preserve"> საერთაშორისო სახელმძღვანელო, რომელიც გამოიყენება ინსპექტირების სფეროს მკაფიო, არაორაზროვანი და მიკვლევადი ფორმულირებისათვის. დოკუმენტი გამოიყენება ინსპექტირების ობიექტის, მეთოდის, შეფასების კრიტერიუმებისა და პროცედურის მოქმედების საზღვრების განსაზღვრისას, რათა უზრუნველყოფილი იყოს აკრედიტაციის სფეროს ერთმნიშვნელოვანი ინტერპრეტაცია და შესაბამისობა საერთაშორისო პრაქტიკასთან.</w:t>
          </w:r>
        </w:sdtContent>
      </w:sdt>
    </w:p>
    <w:p w:rsidR="00000000" w:rsidDel="00000000" w:rsidP="00000000" w:rsidRDefault="00000000" w:rsidRPr="00000000" w14:paraId="0000007D">
      <w:pPr>
        <w:spacing w:after="240" w:before="240" w:lineRule="auto"/>
        <w:jc w:val="both"/>
        <w:rPr/>
      </w:pPr>
      <w:sdt>
        <w:sdtPr>
          <w:id w:val="-1118456976"/>
          <w:tag w:val="goog_rdk_112"/>
        </w:sdtPr>
        <w:sdtContent>
          <w:r w:rsidDel="00000000" w:rsidR="00000000" w:rsidRPr="00000000">
            <w:rPr>
              <w:rFonts w:ascii="Arial Unicode MS" w:cs="Arial Unicode MS" w:eastAsia="Arial Unicode MS" w:hAnsi="Arial Unicode MS"/>
              <w:rtl w:val="0"/>
            </w:rPr>
            <w:t xml:space="preserve">• ორგანიზაციის მოქმედი აკრედიტაციის განაცხადი და სფეროების სტრუქტურა</w:t>
            <w:br w:type="textWrapping"/>
            <w:t xml:space="preserve"> გამოიყენება ინსპექტირების საქმიანობის სისტემური კლასიფიკაციისა და სფეროების გამიჯვნის საფუძვლად. განაცხადში ცალკე მიმართულებებად არის განსაზღვრული:</w:t>
            <w:br w:type="textWrapping"/>
            <w:t xml:space="preserve"> — სამშენებლო ხარჯთაღრიცხვების შეფასება;</w:t>
            <w:br w:type="textWrapping"/>
            <w:t xml:space="preserve"> — ფასწარმოქმნის ადეკვატურობის ინსპექტირება;</w:t>
            <w:br w:type="textWrapping"/>
            <w:t xml:space="preserve"> — შესრულებული სამუშაოების/ფორმა №2 (KS-2) ინსპექტირება;</w:t>
            <w:br w:type="textWrapping"/>
          </w:r>
        </w:sdtContent>
      </w:sdt>
    </w:p>
    <w:p w:rsidR="00000000" w:rsidDel="00000000" w:rsidP="00000000" w:rsidRDefault="00000000" w:rsidRPr="00000000" w14:paraId="0000007E">
      <w:pPr>
        <w:spacing w:after="240" w:before="240" w:lineRule="auto"/>
        <w:jc w:val="both"/>
        <w:rPr/>
      </w:pPr>
      <w:sdt>
        <w:sdtPr>
          <w:id w:val="-476298656"/>
          <w:tag w:val="goog_rdk_113"/>
        </w:sdtPr>
        <w:sdtContent>
          <w:r w:rsidDel="00000000" w:rsidR="00000000" w:rsidRPr="00000000">
            <w:rPr>
              <w:rFonts w:ascii="Arial Unicode MS" w:cs="Arial Unicode MS" w:eastAsia="Arial Unicode MS" w:hAnsi="Arial Unicode MS"/>
              <w:rtl w:val="0"/>
            </w:rPr>
            <w:t xml:space="preserve">ორგანიზაციის ხარისხის სახელმძღვანელო (QM) და შიდა დოკუმენტაციის მართვის პროცედურები განსაზღვრავს ხარისხის მართვის სისტემის სტრუქტურას, პროცესების ურთიერთკავშირს, დოკუმენტების კონტროლის წესებს, ჩანაწერების მართვის მოთხოვნებს, ვერსიების კონტროლს, დამტკიცებისა და გადახედვის მექანიზმებს, აგრეთვე შიდა აუდიტისა და მენეჯმენტის ანალიზის პრინციპებს.</w:t>
          </w:r>
        </w:sdtContent>
      </w:sdt>
    </w:p>
    <w:p w:rsidR="00000000" w:rsidDel="00000000" w:rsidP="00000000" w:rsidRDefault="00000000" w:rsidRPr="00000000" w14:paraId="0000007F">
      <w:pPr>
        <w:spacing w:after="240" w:before="240" w:lineRule="auto"/>
        <w:jc w:val="both"/>
        <w:rPr/>
      </w:pPr>
      <w:sdt>
        <w:sdtPr>
          <w:id w:val="1763472711"/>
          <w:tag w:val="goog_rdk_114"/>
        </w:sdtPr>
        <w:sdtContent>
          <w:r w:rsidDel="00000000" w:rsidR="00000000" w:rsidRPr="00000000">
            <w:rPr>
              <w:rFonts w:ascii="Arial Unicode MS" w:cs="Arial Unicode MS" w:eastAsia="Arial Unicode MS" w:hAnsi="Arial Unicode MS"/>
              <w:rtl w:val="0"/>
            </w:rPr>
            <w:t xml:space="preserve">• პროექტის, ხელშეკრულების, ტექნიკური დავალების, მოქმედი ტექნიკური რეგლამენტების, სტანდარტებისა და შიდა მეთოდოლოგიური დოკუმენტების აქტუალური ვერსიები</w:t>
            <w:br w:type="textWrapping"/>
            <w:t xml:space="preserve"> გამოიყენება როგორც უშუალო შეფასების კრიტერიუმები და მტკიცებულებითი წყაროები. შეფასების პროცესში გამოიყენება მხოლოდ მოქმედი და დამტკიცებული რედაქციები, რათა უზრუნველყოფილი იყოს შეფასების ტექნიკური სიზუსტე, სამართლებრივი ვალიდურობა და შედეგების მიკვლევადობა.</w:t>
          </w:r>
        </w:sdtContent>
      </w:sdt>
    </w:p>
    <w:p w:rsidR="00000000" w:rsidDel="00000000" w:rsidP="00000000" w:rsidRDefault="00000000" w:rsidRPr="00000000" w14:paraId="00000080">
      <w:pPr>
        <w:spacing w:after="240" w:before="240" w:lineRule="auto"/>
        <w:jc w:val="both"/>
        <w:rPr/>
      </w:pPr>
      <w:sdt>
        <w:sdtPr>
          <w:id w:val="1418984353"/>
          <w:tag w:val="goog_rdk_115"/>
        </w:sdtPr>
        <w:sdtContent>
          <w:r w:rsidDel="00000000" w:rsidR="00000000" w:rsidRPr="00000000">
            <w:rPr>
              <w:rFonts w:ascii="Arial Unicode MS" w:cs="Arial Unicode MS" w:eastAsia="Arial Unicode MS" w:hAnsi="Arial Unicode MS"/>
              <w:rtl w:val="0"/>
            </w:rPr>
            <w:t xml:space="preserve">• მოქმედი სამშენებლო ნორმები, მეთოდური მითითებები და რესურსული ფასების წყაროები</w:t>
            <w:br w:type="textWrapping"/>
            <w:t xml:space="preserve"> მოიცავს შესაბამის ეროვნულ და საერთაშორისო ნორმატიულ ბაზას, მათ შორის:</w:t>
            <w:br w:type="textWrapping"/>
            <w:t xml:space="preserve"> — СНиП (სამშენებლო ნორმები და წესები);</w:t>
            <w:br w:type="textWrapping"/>
            <w:t xml:space="preserve"> — ЕНиР (ერთიანი ნორმები და ფასდებები);</w:t>
            <w:br w:type="textWrapping"/>
            <w:t xml:space="preserve"> — სამშენებლო რესურსების ფასთა კრებულები;</w:t>
            <w:br w:type="textWrapping"/>
            <w:t xml:space="preserve"> — მეთოდური მითითებები სახარჯთაღრიცხვო გაანგარიშებებისათვის;</w:t>
            <w:br w:type="textWrapping"/>
            <w:t xml:space="preserve"> — საქართველოს მთავრობის მოქმედი ტექნიკური რეგლამენტები და დადგენილებები.</w:t>
          </w:r>
        </w:sdtContent>
      </w:sdt>
    </w:p>
    <w:p w:rsidR="00000000" w:rsidDel="00000000" w:rsidP="00000000" w:rsidRDefault="00000000" w:rsidRPr="00000000" w14:paraId="00000081">
      <w:pPr>
        <w:spacing w:after="240" w:before="240" w:lineRule="auto"/>
        <w:jc w:val="both"/>
        <w:rPr/>
      </w:pPr>
      <w:sdt>
        <w:sdtPr>
          <w:id w:val="-1872664630"/>
          <w:tag w:val="goog_rdk_116"/>
        </w:sdtPr>
        <w:sdtContent>
          <w:r w:rsidDel="00000000" w:rsidR="00000000" w:rsidRPr="00000000">
            <w:rPr>
              <w:rFonts w:ascii="Arial Unicode MS" w:cs="Arial Unicode MS" w:eastAsia="Arial Unicode MS" w:hAnsi="Arial Unicode MS"/>
              <w:rtl w:val="0"/>
            </w:rPr>
            <w:t xml:space="preserve">• საბაზრო ინფორმაციისა და ფასობრივი მონაცემების სანდო წყაროები</w:t>
            <w:br w:type="textWrapping"/>
            <w:t xml:space="preserve"> მოიცავს კომერციულ წინადადებებს, მომწოდებელთა მონაცემებს, ოფიციალურ ფასთა ბიულეტენებს, რესურსების ბაზრის კვლევებსა და სხვა გადამოწმებად ეკონომიკურ წყაროებს, რომლებიც გამოიყენება ფასფორმირების ადეკვატურობისა და საბაზრო გონივრულობის შეფასებისათვის.</w:t>
          </w:r>
        </w:sdtContent>
      </w:sdt>
    </w:p>
    <w:p w:rsidR="00000000" w:rsidDel="00000000" w:rsidP="00000000" w:rsidRDefault="00000000" w:rsidRPr="00000000" w14:paraId="00000082">
      <w:pPr>
        <w:spacing w:after="240" w:before="240" w:lineRule="auto"/>
        <w:jc w:val="both"/>
        <w:rPr/>
      </w:pPr>
      <w:sdt>
        <w:sdtPr>
          <w:id w:val="-549969906"/>
          <w:tag w:val="goog_rdk_117"/>
        </w:sdtPr>
        <w:sdtContent>
          <w:r w:rsidDel="00000000" w:rsidR="00000000" w:rsidRPr="00000000">
            <w:rPr>
              <w:rFonts w:ascii="Arial Unicode MS" w:cs="Arial Unicode MS" w:eastAsia="Arial Unicode MS" w:hAnsi="Arial Unicode MS"/>
              <w:rtl w:val="0"/>
            </w:rPr>
            <w:t xml:space="preserve">ზემოაღნიშნული ნორმატიული, ტექნიკური და მეთოდოლოგიური საფუძვლები ერთობლივად ქმნის ინსპექტირების პროცესის სამართლებრივ, ტექნიკურ და მტკიცებულებით ჩარჩოს და უზრუნველყოფს შეფასების ობიექტურობას, თანმიმდევრულობას, გამჭვირვალობასა და აკრედიტაციის მოთხოვნებთან შესაბამისობას.</w:t>
          </w:r>
        </w:sdtContent>
      </w:sdt>
    </w:p>
    <w:p w:rsidR="00000000" w:rsidDel="00000000" w:rsidP="00000000" w:rsidRDefault="00000000" w:rsidRPr="00000000" w14:paraId="00000083">
      <w:pPr>
        <w:pStyle w:val="Heading2"/>
        <w:rPr/>
      </w:pPr>
      <w:sdt>
        <w:sdtPr>
          <w:id w:val="-1420078533"/>
          <w:tag w:val="goog_rdk_118"/>
        </w:sdtPr>
        <w:sdtContent>
          <w:r w:rsidDel="00000000" w:rsidR="00000000" w:rsidRPr="00000000">
            <w:rPr>
              <w:rFonts w:ascii="Arial Unicode MS" w:cs="Arial Unicode MS" w:eastAsia="Arial Unicode MS" w:hAnsi="Arial Unicode MS"/>
              <w:rtl w:val="0"/>
            </w:rPr>
            <w:t xml:space="preserve">5. პასუხისმგებლობები</w:t>
          </w:r>
        </w:sdtContent>
      </w:sdt>
    </w:p>
    <w:p w:rsidR="00000000" w:rsidDel="00000000" w:rsidP="00000000" w:rsidRDefault="00000000" w:rsidRPr="00000000" w14:paraId="00000084">
      <w:pPr>
        <w:spacing w:after="240" w:before="240" w:lineRule="auto"/>
        <w:jc w:val="both"/>
        <w:rPr/>
      </w:pPr>
      <w:sdt>
        <w:sdtPr>
          <w:id w:val="-1549513497"/>
          <w:tag w:val="goog_rdk_119"/>
        </w:sdtPr>
        <w:sdtContent>
          <w:r w:rsidDel="00000000" w:rsidR="00000000" w:rsidRPr="00000000">
            <w:rPr>
              <w:rFonts w:ascii="Arial Unicode MS" w:cs="Arial Unicode MS" w:eastAsia="Arial Unicode MS" w:hAnsi="Arial Unicode MS"/>
              <w:b w:val="1"/>
              <w:bCs w:val="1"/>
              <w:rtl w:val="0"/>
            </w:rPr>
            <w:t xml:space="preserve">დირექტორი:</w:t>
            <w:br w:type="textWrapping"/>
          </w:r>
        </w:sdtContent>
      </w:sdt>
      <w:sdt>
        <w:sdtPr>
          <w:id w:val="-262333073"/>
          <w:tag w:val="goog_rdk_120"/>
        </w:sdtPr>
        <w:sdtContent>
          <w:r w:rsidDel="00000000" w:rsidR="00000000" w:rsidRPr="00000000">
            <w:rPr>
              <w:rFonts w:ascii="Arial Unicode MS" w:cs="Arial Unicode MS" w:eastAsia="Arial Unicode MS" w:hAnsi="Arial Unicode MS"/>
              <w:rtl w:val="0"/>
            </w:rPr>
            <w:t xml:space="preserve">ამტკიცებს ინსპექტირების საბოლოო ანგარიშს და ხელს აწერს დასკვნას, რომელიც ასახავს შესრულებული სამუშაოების ფიზიკური მოცულობების შეფასებას. პასუხისმგებელია მიღებული დასკვნის ოფიციალურ სტატუსზე, მის სამართლებრივ ძალაზე და ორგანიზაციის სახელით გაცემული შედეგების სანდოობაზე.</w:t>
          </w:r>
        </w:sdtContent>
      </w:sdt>
    </w:p>
    <w:p w:rsidR="00000000" w:rsidDel="00000000" w:rsidP="00000000" w:rsidRDefault="00000000" w:rsidRPr="00000000" w14:paraId="00000085">
      <w:pPr>
        <w:spacing w:after="240" w:before="240" w:lineRule="auto"/>
        <w:jc w:val="both"/>
        <w:rPr/>
      </w:pPr>
      <w:sdt>
        <w:sdtPr>
          <w:id w:val="-450147306"/>
          <w:tag w:val="goog_rdk_121"/>
        </w:sdtPr>
        <w:sdtContent>
          <w:r w:rsidDel="00000000" w:rsidR="00000000" w:rsidRPr="00000000">
            <w:rPr>
              <w:rFonts w:ascii="Arial Unicode MS" w:cs="Arial Unicode MS" w:eastAsia="Arial Unicode MS" w:hAnsi="Arial Unicode MS"/>
              <w:b w:val="1"/>
              <w:bCs w:val="1"/>
              <w:rtl w:val="0"/>
            </w:rPr>
            <w:t xml:space="preserve">ტექნიკური მენეჯერი:</w:t>
            <w:br w:type="textWrapping"/>
          </w:r>
        </w:sdtContent>
      </w:sdt>
      <w:sdt>
        <w:sdtPr>
          <w:id w:val="1395929166"/>
          <w:tag w:val="goog_rdk_122"/>
        </w:sdtPr>
        <w:sdtContent>
          <w:r w:rsidDel="00000000" w:rsidR="00000000" w:rsidRPr="00000000">
            <w:rPr>
              <w:rFonts w:ascii="Arial Unicode MS" w:cs="Arial Unicode MS" w:eastAsia="Arial Unicode MS" w:hAnsi="Arial Unicode MS"/>
              <w:rtl w:val="0"/>
            </w:rPr>
            <w:t xml:space="preserve">ტექნიკური მენეჯერი პასუხისმგებელია გამოყენებული ნორმატიული და მეთოდოლოგიური ბაზის ტექნიკურ შესაბამისობაზე კონკრეტული პროექტის მახასიათებლებთან. იგი აფასებს შერჩეული ფასების წყაროების, ინდექსების, კოეფიციენტებისა და ნორმატიული მონაცემების ადეკვატურობას ობიექტის ტიპის, გეოგრაფიული მდებარეობისა და სამუშაოების კატეგორიის მიხედვით. ასევე უზრუნველყოფს ანგარიშის ტექნიკური სიზუსტის, მეთოდოლოგიური თანმიმდევრულობისა და გამოყენებული გამოთვლითი მიდგომების ვალიდაციას.</w:t>
          </w:r>
        </w:sdtContent>
      </w:sdt>
    </w:p>
    <w:p w:rsidR="00000000" w:rsidDel="00000000" w:rsidP="00000000" w:rsidRDefault="00000000" w:rsidRPr="00000000" w14:paraId="00000086">
      <w:pPr>
        <w:spacing w:after="240" w:before="240" w:lineRule="auto"/>
        <w:jc w:val="both"/>
        <w:rPr/>
      </w:pPr>
      <w:sdt>
        <w:sdtPr>
          <w:id w:val="622793612"/>
          <w:tag w:val="goog_rdk_123"/>
        </w:sdtPr>
        <w:sdtContent>
          <w:r w:rsidDel="00000000" w:rsidR="00000000" w:rsidRPr="00000000">
            <w:rPr>
              <w:rFonts w:ascii="Arial Unicode MS" w:cs="Arial Unicode MS" w:eastAsia="Arial Unicode MS" w:hAnsi="Arial Unicode MS"/>
              <w:b w:val="1"/>
              <w:bCs w:val="1"/>
              <w:rtl w:val="0"/>
            </w:rPr>
            <w:t xml:space="preserve">ხარისხის მენეჯერი:</w:t>
            <w:br w:type="textWrapping"/>
          </w:r>
        </w:sdtContent>
      </w:sdt>
      <w:sdt>
        <w:sdtPr>
          <w:id w:val="2057200102"/>
          <w:tag w:val="goog_rdk_124"/>
        </w:sdtPr>
        <w:sdtContent>
          <w:r w:rsidDel="00000000" w:rsidR="00000000" w:rsidRPr="00000000">
            <w:rPr>
              <w:rFonts w:ascii="Arial Unicode MS" w:cs="Arial Unicode MS" w:eastAsia="Arial Unicode MS" w:hAnsi="Arial Unicode MS"/>
              <w:rtl w:val="0"/>
            </w:rPr>
            <w:t xml:space="preserve">ხარისხის მენეჯერი ახორციელებს პროცესის შესაბამისობის სისტემურ ზედამხედველობას ხარისხის მართვის დადგენილ პროცედურებთან. მისი ფუნქცია მოიცავს პროცესის ყველა ეტაპზე შესაბამისობის კონტროლს, მათ შორის ინტერესთა კონფლიქტის პრევენციისა და იდენტიფიკაციის მექანიზმების მუშაობის უზრუნველყოფას ფასების ანალიტიკოსსა და დამკვეთს შორის ურთიერთობაში. იგი ასევე პასუხისმგებელია გამოვლენილი შეუსაბამობების მართვაზე, კორექციული და პრევენციული ღონისძიებების კოორდინაციაზე (Corrective and Preventive Actions — CAPA) და მათი ეფექტიანობის შეფასებაზე.</w:t>
          </w:r>
        </w:sdtContent>
      </w:sdt>
    </w:p>
    <w:p w:rsidR="00000000" w:rsidDel="00000000" w:rsidP="00000000" w:rsidRDefault="00000000" w:rsidRPr="00000000" w14:paraId="00000087">
      <w:pPr>
        <w:spacing w:after="240" w:before="240" w:lineRule="auto"/>
        <w:jc w:val="both"/>
        <w:rPr/>
      </w:pPr>
      <w:sdt>
        <w:sdtPr>
          <w:id w:val="1898177188"/>
          <w:tag w:val="goog_rdk_125"/>
        </w:sdtPr>
        <w:sdtContent>
          <w:r w:rsidDel="00000000" w:rsidR="00000000" w:rsidRPr="00000000">
            <w:rPr>
              <w:rFonts w:ascii="Arial Unicode MS" w:cs="Arial Unicode MS" w:eastAsia="Arial Unicode MS" w:hAnsi="Arial Unicode MS"/>
              <w:b w:val="1"/>
              <w:bCs w:val="1"/>
              <w:rtl w:val="0"/>
            </w:rPr>
            <w:t xml:space="preserve">ინსპექტორი / ფასების ანალიტიკოსი:</w:t>
            <w:br w:type="textWrapping"/>
          </w:r>
        </w:sdtContent>
      </w:sdt>
      <w:sdt>
        <w:sdtPr>
          <w:id w:val="1628611602"/>
          <w:tag w:val="goog_rdk_126"/>
        </w:sdtPr>
        <w:sdtContent>
          <w:r w:rsidDel="00000000" w:rsidR="00000000" w:rsidRPr="00000000">
            <w:rPr>
              <w:rFonts w:ascii="Arial Unicode MS" w:cs="Arial Unicode MS" w:eastAsia="Arial Unicode MS" w:hAnsi="Arial Unicode MS"/>
              <w:rtl w:val="0"/>
            </w:rPr>
            <w:t xml:space="preserve">ინსპექტორი ახორციელებს ხარჯთაღრიცხვის ყველა კომპონენტის დეტალურ ვერიფიკაციას დადგენილ საბაზო და ნორმატიულ წყაროებთან მიმართებით. იგი ადარებს კომერციულ შეთავაზებებს, ბაზრის მიმდინარე ფასებსა და პერიოდულ ინდექსურ მონაცემებს, რაც უზრუნველყოფს ანალიზის ობიექტურობასა და ეკონომიკურ სიზუსტეს. ანალიტიკოსი ვალდებულია დეტალურად დაასაბუთოს ნებისმიერი მნიშვნელოვანი გადახრა საბაზო მონაცემებთან შედარებით, შესაბამისი რაოდენობრივი და ხარისხობრივი არგუმენტაციით.</w:t>
          </w:r>
        </w:sdtContent>
      </w:sdt>
    </w:p>
    <w:p w:rsidR="00000000" w:rsidDel="00000000" w:rsidP="00000000" w:rsidRDefault="00000000" w:rsidRPr="00000000" w14:paraId="00000088">
      <w:pPr>
        <w:spacing w:after="240" w:before="240" w:lineRule="auto"/>
        <w:jc w:val="both"/>
        <w:rPr/>
      </w:pPr>
      <w:sdt>
        <w:sdtPr>
          <w:id w:val="163071058"/>
          <w:tag w:val="goog_rdk_127"/>
        </w:sdtPr>
        <w:sdtContent>
          <w:r w:rsidDel="00000000" w:rsidR="00000000" w:rsidRPr="00000000">
            <w:rPr>
              <w:rFonts w:ascii="Arial Unicode MS" w:cs="Arial Unicode MS" w:eastAsia="Arial Unicode MS" w:hAnsi="Arial Unicode MS"/>
              <w:b w:val="1"/>
              <w:bCs w:val="1"/>
              <w:rtl w:val="0"/>
            </w:rPr>
            <w:t xml:space="preserve">ადმინისტრაციული მხარდაჭერა:</w:t>
            <w:br w:type="textWrapping"/>
          </w:r>
        </w:sdtContent>
      </w:sdt>
      <w:sdt>
        <w:sdtPr>
          <w:id w:val="-869937242"/>
          <w:tag w:val="goog_rdk_128"/>
        </w:sdtPr>
        <w:sdtContent>
          <w:r w:rsidDel="00000000" w:rsidR="00000000" w:rsidRPr="00000000">
            <w:rPr>
              <w:rFonts w:ascii="Arial Unicode MS" w:cs="Arial Unicode MS" w:eastAsia="Arial Unicode MS" w:hAnsi="Arial Unicode MS"/>
              <w:rtl w:val="0"/>
            </w:rPr>
            <w:t xml:space="preserve">უზრუნველყოფს განაცხადის რეგისტრაციას, საქმის ფორმირებასა და დოკუმენტების სრული პაკეტის ადმინისტრაციულ მართვას. კოორდინაციას უწევს საველე ვიზიტების ორგანიზაციულ-ლოგისტიკურ უზრუნველყოფას და პასუხისმგებელია მიღებული დოკუმენტაციის სისტემურ არქივირებაზე, მისი მიკვლევადობისა და ხელმისაწვდომობის შენარჩუნებით.</w:t>
          </w:r>
        </w:sdtContent>
      </w:sdt>
    </w:p>
    <w:p w:rsidR="00000000" w:rsidDel="00000000" w:rsidP="00000000" w:rsidRDefault="00000000" w:rsidRPr="00000000" w14:paraId="00000089">
      <w:pPr>
        <w:pStyle w:val="Heading2"/>
        <w:rPr/>
      </w:pPr>
      <w:sdt>
        <w:sdtPr>
          <w:id w:val="2146696235"/>
          <w:tag w:val="goog_rdk_129"/>
        </w:sdtPr>
        <w:sdtContent>
          <w:r w:rsidDel="00000000" w:rsidR="00000000" w:rsidRPr="00000000">
            <w:rPr>
              <w:rFonts w:ascii="Arial Unicode MS" w:cs="Arial Unicode MS" w:eastAsia="Arial Unicode MS" w:hAnsi="Arial Unicode MS"/>
              <w:rtl w:val="0"/>
            </w:rPr>
            <w:t xml:space="preserve">6. შემომავალი მონაცემები და კონტრაქტის გადახედვა</w:t>
          </w:r>
        </w:sdtContent>
      </w:sdt>
    </w:p>
    <w:p w:rsidR="00000000" w:rsidDel="00000000" w:rsidP="00000000" w:rsidRDefault="00000000" w:rsidRPr="00000000" w14:paraId="0000008A">
      <w:pPr>
        <w:spacing w:after="240" w:before="240" w:lineRule="auto"/>
        <w:jc w:val="both"/>
        <w:rPr/>
      </w:pPr>
      <w:sdt>
        <w:sdtPr>
          <w:id w:val="-427348029"/>
          <w:tag w:val="goog_rdk_130"/>
        </w:sdtPr>
        <w:sdtContent>
          <w:r w:rsidDel="00000000" w:rsidR="00000000" w:rsidRPr="00000000">
            <w:rPr>
              <w:rFonts w:ascii="Arial Unicode MS" w:cs="Arial Unicode MS" w:eastAsia="Arial Unicode MS" w:hAnsi="Arial Unicode MS"/>
              <w:rtl w:val="0"/>
            </w:rPr>
            <w:t xml:space="preserve">ფასწარმოქმნის ანალიზის დაწყებამდე აუცილებელია შემომავალი მონაცემების სრულყოფილი შეფასება და ანალიზის მასშტაბის მკაფიოდ განსაზღვრა. კერძოდ, უნდა განისაზღვროს ანალიზის სიღრმე და მოცულობა — იქნება ეს სრული ანალიზი, შერჩევითი შეფასება, კონკრეტული პოზიციების/ჯგუფების ანალიზი, თუ დავის კონკრეტულ საკითხებზე ფოკუსირებული კვლევა. ასევე უნდა დადგინდეს შესაბამისი დროითი ჭრილი, რომლის ფარგლებში საბაზრო პირობები ითვლება რელევანტურად, და განისაზღვროს მონაცემთა წყაროების პრიორიტეტულობა ორგანიზაციის შიდა პოლიტიკის შესაბამისად.</w:t>
          </w:r>
        </w:sdtContent>
      </w:sdt>
    </w:p>
    <w:p w:rsidR="00000000" w:rsidDel="00000000" w:rsidP="00000000" w:rsidRDefault="00000000" w:rsidRPr="00000000" w14:paraId="0000008B">
      <w:pPr>
        <w:spacing w:after="240" w:before="240" w:lineRule="auto"/>
        <w:jc w:val="both"/>
        <w:rPr/>
      </w:pPr>
      <w:sdt>
        <w:sdtPr>
          <w:id w:val="-920904791"/>
          <w:tag w:val="goog_rdk_131"/>
        </w:sdtPr>
        <w:sdtContent>
          <w:r w:rsidDel="00000000" w:rsidR="00000000" w:rsidRPr="00000000">
            <w:rPr>
              <w:rFonts w:ascii="Arial Unicode MS" w:cs="Arial Unicode MS" w:eastAsia="Arial Unicode MS" w:hAnsi="Arial Unicode MS"/>
              <w:rtl w:val="0"/>
            </w:rPr>
            <w:t xml:space="preserve">შემომავალი მონაცემების მინიმალური შემადგენლობა მოიცავს შემდეგს:</w:t>
          </w:r>
        </w:sdtContent>
      </w:sdt>
    </w:p>
    <w:p w:rsidR="00000000" w:rsidDel="00000000" w:rsidP="00000000" w:rsidRDefault="00000000" w:rsidRPr="00000000" w14:paraId="0000008C">
      <w:pPr>
        <w:numPr>
          <w:ilvl w:val="0"/>
          <w:numId w:val="2"/>
        </w:numPr>
        <w:spacing w:after="0" w:before="240" w:lineRule="auto"/>
        <w:ind w:left="720" w:hanging="360"/>
        <w:jc w:val="both"/>
        <w:rPr/>
      </w:pPr>
      <w:sdt>
        <w:sdtPr>
          <w:id w:val="-1708739021"/>
          <w:tag w:val="goog_rdk_132"/>
        </w:sdtPr>
        <w:sdtContent>
          <w:r w:rsidDel="00000000" w:rsidR="00000000" w:rsidRPr="00000000">
            <w:rPr>
              <w:rFonts w:ascii="Arial Unicode MS" w:cs="Arial Unicode MS" w:eastAsia="Arial Unicode MS" w:hAnsi="Arial Unicode MS"/>
              <w:b w:val="1"/>
              <w:bCs w:val="1"/>
              <w:rtl w:val="0"/>
            </w:rPr>
            <w:t xml:space="preserve">ინსპექტირების განაცხადი და დამკვეთის მიზანი</w:t>
          </w:r>
        </w:sdtContent>
      </w:sdt>
      <w:sdt>
        <w:sdtPr>
          <w:id w:val="466275053"/>
          <w:tag w:val="goog_rdk_133"/>
        </w:sdtPr>
        <w:sdtContent>
          <w:r w:rsidDel="00000000" w:rsidR="00000000" w:rsidRPr="00000000">
            <w:rPr>
              <w:rFonts w:ascii="Arial Unicode MS" w:cs="Arial Unicode MS" w:eastAsia="Arial Unicode MS" w:hAnsi="Arial Unicode MS"/>
              <w:rtl w:val="0"/>
            </w:rPr>
            <w:t xml:space="preserve">, რომელიც შეიძლება მოიცავდეს საბაზრო ფასების ადეკვატურობის შეფასებას, ღირებულებითი გადახრების იდენტიფიკაციას ან დავის/სადავო საკითხების ტექნიკურ-ეკონომიკური ანალიზისთვის მასალების მომზადებას;</w:t>
          </w:r>
        </w:sdtContent>
      </w:sdt>
    </w:p>
    <w:p w:rsidR="00000000" w:rsidDel="00000000" w:rsidP="00000000" w:rsidRDefault="00000000" w:rsidRPr="00000000" w14:paraId="0000008D">
      <w:pPr>
        <w:numPr>
          <w:ilvl w:val="0"/>
          <w:numId w:val="2"/>
        </w:numPr>
        <w:spacing w:after="0" w:before="0" w:lineRule="auto"/>
        <w:ind w:left="720" w:hanging="360"/>
        <w:jc w:val="both"/>
        <w:rPr/>
      </w:pPr>
      <w:sdt>
        <w:sdtPr>
          <w:id w:val="1959851491"/>
          <w:tag w:val="goog_rdk_134"/>
        </w:sdtPr>
        <w:sdtContent>
          <w:r w:rsidDel="00000000" w:rsidR="00000000" w:rsidRPr="00000000">
            <w:rPr>
              <w:rFonts w:ascii="Arial Unicode MS" w:cs="Arial Unicode MS" w:eastAsia="Arial Unicode MS" w:hAnsi="Arial Unicode MS"/>
              <w:b w:val="1"/>
              <w:bCs w:val="1"/>
              <w:rtl w:val="0"/>
            </w:rPr>
            <w:t xml:space="preserve">აქტუალური ხარჯთაღრიცხვა</w:t>
          </w:r>
        </w:sdtContent>
      </w:sdt>
      <w:sdt>
        <w:sdtPr>
          <w:id w:val="156075120"/>
          <w:tag w:val="goog_rdk_135"/>
        </w:sdtPr>
        <w:sdtContent>
          <w:r w:rsidDel="00000000" w:rsidR="00000000" w:rsidRPr="00000000">
            <w:rPr>
              <w:rFonts w:ascii="Arial Unicode MS" w:cs="Arial Unicode MS" w:eastAsia="Arial Unicode MS" w:hAnsi="Arial Unicode MS"/>
              <w:rtl w:val="0"/>
            </w:rPr>
            <w:t xml:space="preserve">, მათ შორის სამუშაოთა პოზიციების დეტალური უწყისი და რესურსული შემადგენლობა (მასალები, შრომითი რესურსი, ტექნიკა და სხვა კომპონენტები);</w:t>
          </w:r>
        </w:sdtContent>
      </w:sdt>
    </w:p>
    <w:p w:rsidR="00000000" w:rsidDel="00000000" w:rsidP="00000000" w:rsidRDefault="00000000" w:rsidRPr="00000000" w14:paraId="0000008E">
      <w:pPr>
        <w:numPr>
          <w:ilvl w:val="0"/>
          <w:numId w:val="2"/>
        </w:numPr>
        <w:spacing w:after="0" w:before="0" w:lineRule="auto"/>
        <w:ind w:left="720" w:hanging="360"/>
        <w:jc w:val="both"/>
        <w:rPr/>
      </w:pPr>
      <w:sdt>
        <w:sdtPr>
          <w:id w:val="-139767428"/>
          <w:tag w:val="goog_rdk_136"/>
        </w:sdtPr>
        <w:sdtContent>
          <w:r w:rsidDel="00000000" w:rsidR="00000000" w:rsidRPr="00000000">
            <w:rPr>
              <w:rFonts w:ascii="Arial Unicode MS" w:cs="Arial Unicode MS" w:eastAsia="Arial Unicode MS" w:hAnsi="Arial Unicode MS"/>
              <w:b w:val="1"/>
              <w:bCs w:val="1"/>
              <w:rtl w:val="0"/>
            </w:rPr>
            <w:t xml:space="preserve">ფასების წყაროები</w:t>
          </w:r>
        </w:sdtContent>
      </w:sdt>
      <w:sdt>
        <w:sdtPr>
          <w:id w:val="-2033924177"/>
          <w:tag w:val="goog_rdk_137"/>
        </w:sdtPr>
        <w:sdtContent>
          <w:r w:rsidDel="00000000" w:rsidR="00000000" w:rsidRPr="00000000">
            <w:rPr>
              <w:rFonts w:ascii="Arial Unicode MS" w:cs="Arial Unicode MS" w:eastAsia="Arial Unicode MS" w:hAnsi="Arial Unicode MS"/>
              <w:rtl w:val="0"/>
            </w:rPr>
            <w:t xml:space="preserve">, როგორიცაა კვარტალური ან პერიოდული ფასების ინდექსები, კომერციული წინადადებები, ინვოისები, აგრეთვე ბაზრის კვლევის შედეგები 9არანაკლებ 2 წყარო) და შესაბამისი დოკუმენტირებული ჩანაწერები;</w:t>
          </w:r>
        </w:sdtContent>
      </w:sdt>
    </w:p>
    <w:p w:rsidR="00000000" w:rsidDel="00000000" w:rsidP="00000000" w:rsidRDefault="00000000" w:rsidRPr="00000000" w14:paraId="0000008F">
      <w:pPr>
        <w:numPr>
          <w:ilvl w:val="0"/>
          <w:numId w:val="2"/>
        </w:numPr>
        <w:spacing w:after="0" w:before="0" w:lineRule="auto"/>
        <w:ind w:left="720" w:hanging="360"/>
        <w:jc w:val="both"/>
        <w:rPr/>
      </w:pPr>
      <w:sdt>
        <w:sdtPr>
          <w:id w:val="-474155272"/>
          <w:tag w:val="goog_rdk_138"/>
        </w:sdtPr>
        <w:sdtContent>
          <w:r w:rsidDel="00000000" w:rsidR="00000000" w:rsidRPr="00000000">
            <w:rPr>
              <w:rFonts w:ascii="Arial Unicode MS" w:cs="Arial Unicode MS" w:eastAsia="Arial Unicode MS" w:hAnsi="Arial Unicode MS"/>
              <w:b w:val="1"/>
              <w:bCs w:val="1"/>
              <w:rtl w:val="0"/>
            </w:rPr>
            <w:t xml:space="preserve">ხელშეკრულებითი და სატენდერო დოკუმენტაცია</w:t>
          </w:r>
        </w:sdtContent>
      </w:sdt>
      <w:sdt>
        <w:sdtPr>
          <w:id w:val="415009698"/>
          <w:tag w:val="goog_rdk_139"/>
        </w:sdtPr>
        <w:sdtContent>
          <w:r w:rsidDel="00000000" w:rsidR="00000000" w:rsidRPr="00000000">
            <w:rPr>
              <w:rFonts w:ascii="Arial Unicode MS" w:cs="Arial Unicode MS" w:eastAsia="Arial Unicode MS" w:hAnsi="Arial Unicode MS"/>
              <w:rtl w:val="0"/>
            </w:rPr>
            <w:t xml:space="preserve">, მათ შორის ხელშეკრულების პირობები, ტექნიკური სპეციფიკაციები, სატენდერო მოთხოვნები და მიწოდების/შესრულების პირობები;</w:t>
          </w:r>
        </w:sdtContent>
      </w:sdt>
    </w:p>
    <w:p w:rsidR="00000000" w:rsidDel="00000000" w:rsidP="00000000" w:rsidRDefault="00000000" w:rsidRPr="00000000" w14:paraId="00000090">
      <w:pPr>
        <w:numPr>
          <w:ilvl w:val="0"/>
          <w:numId w:val="2"/>
        </w:numPr>
        <w:spacing w:after="240" w:before="0" w:lineRule="auto"/>
        <w:ind w:left="720" w:hanging="360"/>
        <w:jc w:val="both"/>
        <w:rPr/>
      </w:pPr>
      <w:sdt>
        <w:sdtPr>
          <w:id w:val="-111700866"/>
          <w:tag w:val="goog_rdk_140"/>
        </w:sdtPr>
        <w:sdtContent>
          <w:r w:rsidDel="00000000" w:rsidR="00000000" w:rsidRPr="00000000">
            <w:rPr>
              <w:rFonts w:ascii="Arial Unicode MS" w:cs="Arial Unicode MS" w:eastAsia="Arial Unicode MS" w:hAnsi="Arial Unicode MS"/>
              <w:b w:val="1"/>
              <w:bCs w:val="1"/>
              <w:rtl w:val="0"/>
            </w:rPr>
            <w:t xml:space="preserve">დამატებითი გარემო ფაქტორები</w:t>
          </w:r>
        </w:sdtContent>
      </w:sdt>
      <w:sdt>
        <w:sdtPr>
          <w:id w:val="832892163"/>
          <w:tag w:val="goog_rdk_141"/>
        </w:sdtPr>
        <w:sdtContent>
          <w:r w:rsidDel="00000000" w:rsidR="00000000" w:rsidRPr="00000000">
            <w:rPr>
              <w:rFonts w:ascii="Arial Unicode MS" w:cs="Arial Unicode MS" w:eastAsia="Arial Unicode MS" w:hAnsi="Arial Unicode MS"/>
              <w:rtl w:val="0"/>
            </w:rPr>
            <w:t xml:space="preserve">, საჭიროების შემთხვევაში, როგორიცაა ობიექტის ლოკაციური პირობები, სატრანსპორტო ხელმისაწვდომობა, სეზონურობა, კლიმატური გავლენა ან სხვა გარე ფაქტორები, რომლებიც შეიძლება გავლენას ახდენდეს ფასების ფორმირებაზე.</w:t>
          </w:r>
        </w:sdtContent>
      </w:sdt>
    </w:p>
    <w:p w:rsidR="00000000" w:rsidDel="00000000" w:rsidP="00000000" w:rsidRDefault="00000000" w:rsidRPr="00000000" w14:paraId="00000091">
      <w:pPr>
        <w:pStyle w:val="Heading2"/>
        <w:rPr/>
      </w:pPr>
      <w:sdt>
        <w:sdtPr>
          <w:id w:val="1878844732"/>
          <w:tag w:val="goog_rdk_142"/>
        </w:sdtPr>
        <w:sdtContent>
          <w:r w:rsidDel="00000000" w:rsidR="00000000" w:rsidRPr="00000000">
            <w:rPr>
              <w:rFonts w:ascii="Arial Unicode MS" w:cs="Arial Unicode MS" w:eastAsia="Arial Unicode MS" w:hAnsi="Arial Unicode MS"/>
              <w:rtl w:val="0"/>
            </w:rPr>
            <w:t xml:space="preserve">7. სამუშაო პროცედურა</w:t>
          </w:r>
        </w:sdtContent>
      </w:sdt>
    </w:p>
    <w:p w:rsidR="00000000" w:rsidDel="00000000" w:rsidP="00000000" w:rsidRDefault="00000000" w:rsidRPr="00000000" w14:paraId="00000092">
      <w:pPr>
        <w:spacing w:after="80" w:line="269" w:lineRule="auto"/>
        <w:jc w:val="both"/>
        <w:rPr>
          <w:rFonts w:ascii="Merriweather" w:cs="Merriweather" w:eastAsia="Merriweather" w:hAnsi="Merriweather"/>
        </w:rPr>
      </w:pPr>
      <w:sdt>
        <w:sdtPr>
          <w:id w:val="-200874709"/>
          <w:tag w:val="goog_rdk_143"/>
        </w:sdtPr>
        <w:sdtContent>
          <w:r w:rsidDel="00000000" w:rsidR="00000000" w:rsidRPr="00000000">
            <w:rPr>
              <w:rFonts w:ascii="Arial Unicode MS" w:cs="Arial Unicode MS" w:eastAsia="Arial Unicode MS" w:hAnsi="Arial Unicode MS"/>
              <w:rtl w:val="0"/>
            </w:rPr>
            <w:t xml:space="preserve">ამ სფეროში ორგანიზაცია აფასებს ფასების, ნორმების, რესურსების და ზედნადები/მოგების კომპონენტების ეკონომიკურ საფუძვლიანობას. შეფასების ობიექტია ფასწარმოქმნის გონივრულობა, თანმიმდევრულობა და საბაზრო ორიენტირებთან შესაბამისობა განსაზღვრული თარიღისა და პირობების გათვალისწინებით.</w:t>
          </w:r>
        </w:sdtContent>
      </w:sdt>
    </w:p>
    <w:p w:rsidR="00000000" w:rsidDel="00000000" w:rsidP="00000000" w:rsidRDefault="00000000" w:rsidRPr="00000000" w14:paraId="00000093">
      <w:pPr>
        <w:numPr>
          <w:ilvl w:val="0"/>
          <w:numId w:val="8"/>
        </w:numPr>
        <w:spacing w:after="0" w:lineRule="auto"/>
        <w:ind w:left="340" w:hanging="360"/>
        <w:jc w:val="both"/>
        <w:rPr/>
      </w:pPr>
      <w:sdt>
        <w:sdtPr>
          <w:id w:val="1183612807"/>
          <w:tag w:val="goog_rdk_144"/>
        </w:sdtPr>
        <w:sdtContent>
          <w:r w:rsidDel="00000000" w:rsidR="00000000" w:rsidRPr="00000000">
            <w:rPr>
              <w:rFonts w:ascii="Arial Unicode MS" w:cs="Arial Unicode MS" w:eastAsia="Arial Unicode MS" w:hAnsi="Arial Unicode MS"/>
              <w:sz w:val="21"/>
              <w:szCs w:val="21"/>
              <w:rtl w:val="0"/>
            </w:rPr>
            <w:t xml:space="preserve">განისაზღვრება საბაზრო რელევანტური პერიოდი და მონაცემთა პრიორიტეტული წყაროები.</w:t>
          </w:r>
        </w:sdtContent>
      </w:sdt>
      <w:r w:rsidDel="00000000" w:rsidR="00000000" w:rsidRPr="00000000">
        <w:rPr>
          <w:rtl w:val="0"/>
        </w:rPr>
      </w:r>
    </w:p>
    <w:p w:rsidR="00000000" w:rsidDel="00000000" w:rsidP="00000000" w:rsidRDefault="00000000" w:rsidRPr="00000000" w14:paraId="00000094">
      <w:pPr>
        <w:numPr>
          <w:ilvl w:val="0"/>
          <w:numId w:val="8"/>
        </w:numPr>
        <w:spacing w:after="0" w:lineRule="auto"/>
        <w:ind w:left="340" w:hanging="360"/>
        <w:jc w:val="both"/>
        <w:rPr/>
      </w:pPr>
      <w:sdt>
        <w:sdtPr>
          <w:id w:val="-725023430"/>
          <w:tag w:val="goog_rdk_145"/>
        </w:sdtPr>
        <w:sdtContent>
          <w:r w:rsidDel="00000000" w:rsidR="00000000" w:rsidRPr="00000000">
            <w:rPr>
              <w:rFonts w:ascii="Arial Unicode MS" w:cs="Arial Unicode MS" w:eastAsia="Arial Unicode MS" w:hAnsi="Arial Unicode MS"/>
              <w:sz w:val="21"/>
              <w:szCs w:val="21"/>
              <w:rtl w:val="0"/>
            </w:rPr>
            <w:t xml:space="preserve">ანალიზი შეიძლება იყოს სრული, შერჩევითი ან დავის პუნქტებზე ფოკუსირებული.</w:t>
          </w:r>
        </w:sdtContent>
      </w:sdt>
      <w:r w:rsidDel="00000000" w:rsidR="00000000" w:rsidRPr="00000000">
        <w:rPr>
          <w:rtl w:val="0"/>
        </w:rPr>
      </w:r>
    </w:p>
    <w:p w:rsidR="00000000" w:rsidDel="00000000" w:rsidP="00000000" w:rsidRDefault="00000000" w:rsidRPr="00000000" w14:paraId="00000095">
      <w:pPr>
        <w:numPr>
          <w:ilvl w:val="0"/>
          <w:numId w:val="8"/>
        </w:numPr>
        <w:spacing w:after="0" w:lineRule="auto"/>
        <w:ind w:left="340" w:hanging="360"/>
        <w:jc w:val="both"/>
        <w:rPr/>
      </w:pPr>
      <w:sdt>
        <w:sdtPr>
          <w:id w:val="844595841"/>
          <w:tag w:val="goog_rdk_146"/>
        </w:sdtPr>
        <w:sdtContent>
          <w:r w:rsidDel="00000000" w:rsidR="00000000" w:rsidRPr="00000000">
            <w:rPr>
              <w:rFonts w:ascii="Arial Unicode MS" w:cs="Arial Unicode MS" w:eastAsia="Arial Unicode MS" w:hAnsi="Arial Unicode MS"/>
              <w:sz w:val="21"/>
              <w:szCs w:val="21"/>
              <w:rtl w:val="0"/>
            </w:rPr>
            <w:t xml:space="preserve">ერთეული ფასი იშლება კომპონენტებად, როდესაც ეს საჭიროა დასაბუთებულობის შესაფასებლად.</w:t>
          </w:r>
        </w:sdtContent>
      </w:sdt>
      <w:r w:rsidDel="00000000" w:rsidR="00000000" w:rsidRPr="00000000">
        <w:rPr>
          <w:rtl w:val="0"/>
        </w:rPr>
      </w:r>
    </w:p>
    <w:p w:rsidR="00000000" w:rsidDel="00000000" w:rsidP="00000000" w:rsidRDefault="00000000" w:rsidRPr="00000000" w14:paraId="00000096">
      <w:pPr>
        <w:numPr>
          <w:ilvl w:val="0"/>
          <w:numId w:val="8"/>
        </w:numPr>
        <w:spacing w:after="40" w:lineRule="auto"/>
        <w:ind w:left="340" w:hanging="360"/>
        <w:jc w:val="both"/>
        <w:rPr/>
      </w:pPr>
      <w:sdt>
        <w:sdtPr>
          <w:id w:val="1016365078"/>
          <w:tag w:val="goog_rdk_147"/>
        </w:sdtPr>
        <w:sdtContent>
          <w:r w:rsidDel="00000000" w:rsidR="00000000" w:rsidRPr="00000000">
            <w:rPr>
              <w:rFonts w:ascii="Arial Unicode MS" w:cs="Arial Unicode MS" w:eastAsia="Arial Unicode MS" w:hAnsi="Arial Unicode MS"/>
              <w:sz w:val="21"/>
              <w:szCs w:val="21"/>
              <w:rtl w:val="0"/>
            </w:rPr>
            <w:t xml:space="preserve">ანგარიშში მკაფიოდ განიმარტება, რომ ინსპექტირება არ ადგენს ახალ ფასს; იგი აფასებს წარმოდგენილი ფასის ადეკვატურობას მითითებულ წყაროებთან და პირობებთან მიმართებით.</w:t>
          </w:r>
        </w:sdtContent>
      </w:sdt>
      <w:r w:rsidDel="00000000" w:rsidR="00000000" w:rsidRPr="00000000">
        <w:rPr>
          <w:rtl w:val="0"/>
        </w:rPr>
      </w:r>
    </w:p>
    <w:p w:rsidR="00000000" w:rsidDel="00000000" w:rsidP="00000000" w:rsidRDefault="00000000" w:rsidRPr="00000000" w14:paraId="00000097">
      <w:pPr>
        <w:spacing w:after="120" w:lineRule="auto"/>
        <w:jc w:val="both"/>
        <w:rPr>
          <w:rFonts w:ascii="Merriweather" w:cs="Merriweather" w:eastAsia="Merriweather" w:hAnsi="Merriweather"/>
        </w:rPr>
      </w:pPr>
      <w:sdt>
        <w:sdtPr>
          <w:id w:val="225315552"/>
          <w:tag w:val="goog_rdk_148"/>
        </w:sdtPr>
        <w:sdtContent>
          <w:r w:rsidDel="00000000" w:rsidR="00000000" w:rsidRPr="00000000">
            <w:rPr>
              <w:rFonts w:ascii="Arial Unicode MS" w:cs="Arial Unicode MS" w:eastAsia="Arial Unicode MS" w:hAnsi="Arial Unicode MS"/>
              <w:rtl w:val="0"/>
            </w:rPr>
            <w:t xml:space="preserve">ფასწარმოქმნის ადეკვატურობის შეფასებისას ინსპექტირების ორგანო არ ცვლის დამკვეთს ან შემფასებელს კომერციული გადაწყვეტილების მიღებაში; მისი ამოცანაა, დაადგინოს წარმოდგენილი ფასის ეკონომიკური დასაბუთებულობა, წყაროთა სანდოობა და გაანალიზოს, არის თუ არა ფასი აშკარად გადახრილი რელევანტური საბაზრო ან ნორმატიული ორიენტირებისგან.</w:t>
          </w:r>
        </w:sdtContent>
      </w:sdt>
    </w:p>
    <w:p w:rsidR="00000000" w:rsidDel="00000000" w:rsidP="00000000" w:rsidRDefault="00000000" w:rsidRPr="00000000" w14:paraId="00000098">
      <w:pPr>
        <w:numPr>
          <w:ilvl w:val="0"/>
          <w:numId w:val="8"/>
        </w:numPr>
        <w:spacing w:after="0" w:lineRule="auto"/>
        <w:ind w:left="720" w:hanging="360"/>
        <w:jc w:val="both"/>
        <w:rPr/>
      </w:pPr>
      <w:sdt>
        <w:sdtPr>
          <w:id w:val="-240450240"/>
          <w:tag w:val="goog_rdk_149"/>
        </w:sdtPr>
        <w:sdtContent>
          <w:r w:rsidDel="00000000" w:rsidR="00000000" w:rsidRPr="00000000">
            <w:rPr>
              <w:rFonts w:ascii="Arial Unicode MS" w:cs="Arial Unicode MS" w:eastAsia="Arial Unicode MS" w:hAnsi="Arial Unicode MS"/>
              <w:rtl w:val="0"/>
            </w:rPr>
            <w:t xml:space="preserve">ფასწარმოქმნის ანალიზის დაწყებამდე იდენტიფიცირდება ფასის თარიღი, რეგიონი, ლოგისტიკური გარემო, სამუშაოს მოცულობა, ტექნოლოგიური სირთულე და საგადასახადო ჩარჩო.</w:t>
          </w:r>
        </w:sdtContent>
      </w:sdt>
      <w:r w:rsidDel="00000000" w:rsidR="00000000" w:rsidRPr="00000000">
        <w:rPr>
          <w:rtl w:val="0"/>
        </w:rPr>
      </w:r>
    </w:p>
    <w:p w:rsidR="00000000" w:rsidDel="00000000" w:rsidP="00000000" w:rsidRDefault="00000000" w:rsidRPr="00000000" w14:paraId="00000099">
      <w:pPr>
        <w:numPr>
          <w:ilvl w:val="0"/>
          <w:numId w:val="8"/>
        </w:numPr>
        <w:spacing w:after="0" w:lineRule="auto"/>
        <w:ind w:left="720" w:hanging="360"/>
        <w:jc w:val="both"/>
        <w:rPr/>
      </w:pPr>
      <w:sdt>
        <w:sdtPr>
          <w:id w:val="-78343602"/>
          <w:tag w:val="goog_rdk_150"/>
        </w:sdtPr>
        <w:sdtContent>
          <w:r w:rsidDel="00000000" w:rsidR="00000000" w:rsidRPr="00000000">
            <w:rPr>
              <w:rFonts w:ascii="Arial Unicode MS" w:cs="Arial Unicode MS" w:eastAsia="Arial Unicode MS" w:hAnsi="Arial Unicode MS"/>
              <w:rtl w:val="0"/>
            </w:rPr>
            <w:t xml:space="preserve">ინსპექტორი არჩევს მონაცემთა წყაროთა პრიორიტეტს: ნორმატიული ბაზა, კვარტალური ფასები, კომერციული შეთავაზებები, საჯარო შესყიდვების შედეგები, ბაზრის კვლევის სხვა ღია ან კონტროლირებადი წყაროები.</w:t>
          </w:r>
        </w:sdtContent>
      </w:sdt>
      <w:r w:rsidDel="00000000" w:rsidR="00000000" w:rsidRPr="00000000">
        <w:rPr>
          <w:rtl w:val="0"/>
        </w:rPr>
      </w:r>
    </w:p>
    <w:p w:rsidR="00000000" w:rsidDel="00000000" w:rsidP="00000000" w:rsidRDefault="00000000" w:rsidRPr="00000000" w14:paraId="0000009A">
      <w:pPr>
        <w:numPr>
          <w:ilvl w:val="0"/>
          <w:numId w:val="8"/>
        </w:numPr>
        <w:spacing w:after="0" w:lineRule="auto"/>
        <w:ind w:left="720" w:hanging="360"/>
        <w:jc w:val="both"/>
        <w:rPr/>
      </w:pPr>
      <w:sdt>
        <w:sdtPr>
          <w:id w:val="964832134"/>
          <w:tag w:val="goog_rdk_151"/>
        </w:sdtPr>
        <w:sdtContent>
          <w:r w:rsidDel="00000000" w:rsidR="00000000" w:rsidRPr="00000000">
            <w:rPr>
              <w:rFonts w:ascii="Arial Unicode MS" w:cs="Arial Unicode MS" w:eastAsia="Arial Unicode MS" w:hAnsi="Arial Unicode MS"/>
              <w:rtl w:val="0"/>
            </w:rPr>
            <w:t xml:space="preserve">ერთეული ფასი საჭიროების შემთხვევაში იშლება მასალად, შრომად, მექანიზმად, ზედნადებად და მოგებად; ყოველი კომპონენტის შეფასება ხდება მის ეკონომიკურ ლოგიკასა და დოკუმენტურ მხარდაჭერაზე დაყრდნობით.</w:t>
          </w:r>
        </w:sdtContent>
      </w:sdt>
      <w:r w:rsidDel="00000000" w:rsidR="00000000" w:rsidRPr="00000000">
        <w:rPr>
          <w:rtl w:val="0"/>
        </w:rPr>
      </w:r>
    </w:p>
    <w:p w:rsidR="00000000" w:rsidDel="00000000" w:rsidP="00000000" w:rsidRDefault="00000000" w:rsidRPr="00000000" w14:paraId="0000009B">
      <w:pPr>
        <w:numPr>
          <w:ilvl w:val="0"/>
          <w:numId w:val="8"/>
        </w:numPr>
        <w:spacing w:after="0" w:lineRule="auto"/>
        <w:ind w:left="720" w:hanging="360"/>
        <w:jc w:val="both"/>
        <w:rPr/>
      </w:pPr>
      <w:sdt>
        <w:sdtPr>
          <w:id w:val="1032691028"/>
          <w:tag w:val="goog_rdk_152"/>
        </w:sdtPr>
        <w:sdtContent>
          <w:r w:rsidDel="00000000" w:rsidR="00000000" w:rsidRPr="00000000">
            <w:rPr>
              <w:rFonts w:ascii="Arial Unicode MS" w:cs="Arial Unicode MS" w:eastAsia="Arial Unicode MS" w:hAnsi="Arial Unicode MS"/>
              <w:rtl w:val="0"/>
            </w:rPr>
            <w:t xml:space="preserve">თუ ფასი ბაზაში პირდაპირ არ მოიძებნა, გამოიყენება ანალოგიური რესურსის შედარება, ინდექსირება, სპეციფიკაციის მიხედვით ბაზრის კვლევა და წყაროთა ტრიანგულაცია.</w:t>
          </w:r>
        </w:sdtContent>
      </w:sdt>
      <w:r w:rsidDel="00000000" w:rsidR="00000000" w:rsidRPr="00000000">
        <w:rPr>
          <w:rtl w:val="0"/>
        </w:rPr>
      </w:r>
    </w:p>
    <w:p w:rsidR="00000000" w:rsidDel="00000000" w:rsidP="00000000" w:rsidRDefault="00000000" w:rsidRPr="00000000" w14:paraId="0000009C">
      <w:pPr>
        <w:numPr>
          <w:ilvl w:val="0"/>
          <w:numId w:val="8"/>
        </w:numPr>
        <w:spacing w:after="80" w:lineRule="auto"/>
        <w:ind w:left="720" w:hanging="360"/>
        <w:jc w:val="both"/>
        <w:rPr/>
      </w:pPr>
      <w:sdt>
        <w:sdtPr>
          <w:id w:val="-1149142350"/>
          <w:tag w:val="goog_rdk_153"/>
        </w:sdtPr>
        <w:sdtContent>
          <w:r w:rsidDel="00000000" w:rsidR="00000000" w:rsidRPr="00000000">
            <w:rPr>
              <w:rFonts w:ascii="Arial Unicode MS" w:cs="Arial Unicode MS" w:eastAsia="Arial Unicode MS" w:hAnsi="Arial Unicode MS"/>
              <w:rtl w:val="0"/>
            </w:rPr>
            <w:t xml:space="preserve">ანგარიშში მკაფიოდ განიმარტება, წარმოადგენს თუ არა დასკვნა „ადეკვატურია“, „ნაწილობრივ ადეკვატურია განმარტებების საჭიროებით“, თუ „არ არის ადეკვატურად დასაბუთებული წარმოდგენილი წყაროებით“.</w:t>
          </w:r>
        </w:sdtContent>
      </w:sdt>
      <w:r w:rsidDel="00000000" w:rsidR="00000000" w:rsidRPr="00000000">
        <w:rPr>
          <w:rtl w:val="0"/>
        </w:rPr>
      </w:r>
    </w:p>
    <w:p w:rsidR="00000000" w:rsidDel="00000000" w:rsidP="00000000" w:rsidRDefault="00000000" w:rsidRPr="00000000" w14:paraId="0000009D">
      <w:pPr>
        <w:spacing w:after="240" w:before="240" w:lineRule="auto"/>
        <w:jc w:val="both"/>
        <w:rPr>
          <w:rFonts w:ascii="Merriweather" w:cs="Merriweather" w:eastAsia="Merriweather" w:hAnsi="Merriweather"/>
        </w:rPr>
      </w:pPr>
      <w:sdt>
        <w:sdtPr>
          <w:id w:val="-1320789467"/>
          <w:tag w:val="goog_rdk_154"/>
        </w:sdtPr>
        <w:sdtContent>
          <w:r w:rsidDel="00000000" w:rsidR="00000000" w:rsidRPr="00000000">
            <w:rPr>
              <w:rFonts w:ascii="Arial Unicode MS" w:cs="Arial Unicode MS" w:eastAsia="Arial Unicode MS" w:hAnsi="Arial Unicode MS"/>
              <w:rtl w:val="0"/>
            </w:rPr>
            <w:t xml:space="preserve">ინსპექტირების პროცესი ხორციელდება საქართველოს მთავრობის 2017 წლის 26 სექტემბრის №439 დადგენილებით დამტკიცებული ტექნიკური რეგლამენტის — „სამშენებლო სამუშაოების ხარჯთაღრიცხვის ფასწარმოქმნის ადეკვატურობის დადგენის მეთოდიკის“ — შესაბამისად.</w:t>
          </w:r>
        </w:sdtContent>
      </w:sdt>
    </w:p>
    <w:p w:rsidR="00000000" w:rsidDel="00000000" w:rsidP="00000000" w:rsidRDefault="00000000" w:rsidRPr="00000000" w14:paraId="0000009E">
      <w:pPr>
        <w:spacing w:after="240" w:before="240" w:lineRule="auto"/>
        <w:jc w:val="both"/>
        <w:rPr>
          <w:rFonts w:ascii="Merriweather" w:cs="Merriweather" w:eastAsia="Merriweather" w:hAnsi="Merriweather"/>
        </w:rPr>
      </w:pPr>
      <w:sdt>
        <w:sdtPr>
          <w:id w:val="-125023678"/>
          <w:tag w:val="goog_rdk_155"/>
        </w:sdtPr>
        <w:sdtContent>
          <w:r w:rsidDel="00000000" w:rsidR="00000000" w:rsidRPr="00000000">
            <w:rPr>
              <w:rFonts w:ascii="Arial Unicode MS" w:cs="Arial Unicode MS" w:eastAsia="Arial Unicode MS" w:hAnsi="Arial Unicode MS"/>
              <w:rtl w:val="0"/>
            </w:rPr>
            <w:t xml:space="preserve">ხარჯთაღრიცხვის ფასწარმოქმნის ადეკვატურობის დადგენის მიზნით, პირველ ეტაპზე ხორციელდება პრეტენდენტის მიერ წარმოდგენილი, რესურსული მეთოდით შედგენილი ხარჯთაღრიცხვის ინსპექტირება ღირებულების შეფასების კუთხით, საქართველოს კანონმდებლობით დადგენილ სამშენებლო ნორმებსა და წესებში გათვალისწინებული რესურსული მეთოდოლოგიის გამოყენებით. აღნიშნული პროცესის ფარგლებში დგინდება:</w:t>
          </w:r>
        </w:sdtContent>
      </w:sdt>
    </w:p>
    <w:p w:rsidR="00000000" w:rsidDel="00000000" w:rsidP="00000000" w:rsidRDefault="00000000" w:rsidRPr="00000000" w14:paraId="0000009F">
      <w:pPr>
        <w:spacing w:after="240" w:before="240" w:lineRule="auto"/>
        <w:jc w:val="both"/>
        <w:rPr>
          <w:rFonts w:ascii="Merriweather" w:cs="Merriweather" w:eastAsia="Merriweather" w:hAnsi="Merriweather"/>
        </w:rPr>
      </w:pPr>
      <w:sdt>
        <w:sdtPr>
          <w:id w:val="-482666985"/>
          <w:tag w:val="goog_rdk_156"/>
        </w:sdtPr>
        <w:sdtContent>
          <w:r w:rsidDel="00000000" w:rsidR="00000000" w:rsidRPr="00000000">
            <w:rPr>
              <w:rFonts w:ascii="Arial Unicode MS" w:cs="Arial Unicode MS" w:eastAsia="Arial Unicode MS" w:hAnsi="Arial Unicode MS"/>
              <w:rtl w:val="0"/>
            </w:rPr>
            <w:t xml:space="preserve">ა) შეესაბამება თუ არა ფასწარმოქმნის ადეკვატურობის ინსპექტირების მიზნით წარმოდგენილი სატენდერო ხარჯთაღრიცხვის მონაცემები (თითოეული სამუშაოს დასახელება და მოცულობა) პრეტენდენტის მიერ წარმოდგენილი რესურსული მეთოდით შედგენილი ხარჯთაღრიცხვის შესაბამის მონაცემებს, მათ შორის განზომილების ერთეულებსა და მოქმედი სამშენებლო ნორმებისა და წესების ნორმატიულ მაჩვენებლებს; აგრეთვე, შეესაბამება თუ არა რესურსული მეთოდით განსაზღვრული თითოეული სამუშაოს ჯამური ღირებულება სატენდერო ხარჯთაღრიცხვით გათვალისწინებული შესაბამისი სამუშაოს ჯამური ღირებულების ფარგლებს. ამასთან, შესაძლებელია, რომ ცალკეული სამუშაოს ღირებულება აღემატებოდეს სატენდერო ხარჯთაღრიცხვით განსაზღვრულ შესაბამის ღირებულებას, ზედნადები ხარჯებისა და გეგმური მოგების შემცირების ხარჯზე;</w:t>
          </w:r>
        </w:sdtContent>
      </w:sdt>
    </w:p>
    <w:p w:rsidR="00000000" w:rsidDel="00000000" w:rsidP="00000000" w:rsidRDefault="00000000" w:rsidRPr="00000000" w14:paraId="000000A0">
      <w:pPr>
        <w:spacing w:after="240" w:before="240" w:lineRule="auto"/>
        <w:jc w:val="both"/>
        <w:rPr>
          <w:rFonts w:ascii="Merriweather" w:cs="Merriweather" w:eastAsia="Merriweather" w:hAnsi="Merriweather"/>
        </w:rPr>
      </w:pPr>
      <w:sdt>
        <w:sdtPr>
          <w:id w:val="-439285896"/>
          <w:tag w:val="goog_rdk_157"/>
        </w:sdtPr>
        <w:sdtContent>
          <w:r w:rsidDel="00000000" w:rsidR="00000000" w:rsidRPr="00000000">
            <w:rPr>
              <w:rFonts w:ascii="Arial Unicode MS" w:cs="Arial Unicode MS" w:eastAsia="Arial Unicode MS" w:hAnsi="Arial Unicode MS"/>
              <w:rtl w:val="0"/>
            </w:rPr>
            <w:t xml:space="preserve">ბ) მატერიალური, შრომითი და მანქანა-მექანიზმების რესურსების აუცილებლობა და საკმარისობა.</w:t>
          </w:r>
        </w:sdtContent>
      </w:sdt>
    </w:p>
    <w:p w:rsidR="00000000" w:rsidDel="00000000" w:rsidP="00000000" w:rsidRDefault="00000000" w:rsidRPr="00000000" w14:paraId="000000A1">
      <w:pPr>
        <w:spacing w:after="240" w:before="240" w:lineRule="auto"/>
        <w:jc w:val="both"/>
        <w:rPr>
          <w:rFonts w:ascii="Merriweather" w:cs="Merriweather" w:eastAsia="Merriweather" w:hAnsi="Merriweather"/>
        </w:rPr>
      </w:pPr>
      <w:sdt>
        <w:sdtPr>
          <w:id w:val="1758638202"/>
          <w:tag w:val="goog_rdk_158"/>
        </w:sdtPr>
        <w:sdtContent>
          <w:r w:rsidDel="00000000" w:rsidR="00000000" w:rsidRPr="00000000">
            <w:rPr>
              <w:rFonts w:ascii="Arial Unicode MS" w:cs="Arial Unicode MS" w:eastAsia="Arial Unicode MS" w:hAnsi="Arial Unicode MS"/>
              <w:rtl w:val="0"/>
            </w:rPr>
            <w:t xml:space="preserve">პრეტენდენტის მიერ წარმოდგენილი რესურსული მეთოდით შედგენილი ხარჯთაღრიცხვის საფუძველზე, ინსპექტირების პროცესში ინსპექტორი ადგენს საკონტროლო სვეტებს, რომლებშიც აისახება პრეტენდენტის მიერ წარმოდგენილ დოკუმენტაციაში მოცემული შესაბამისი ღირებულებითი მონაცემები.</w:t>
          </w:r>
        </w:sdtContent>
      </w:sdt>
    </w:p>
    <w:p w:rsidR="00000000" w:rsidDel="00000000" w:rsidP="00000000" w:rsidRDefault="00000000" w:rsidRPr="00000000" w14:paraId="000000A2">
      <w:pPr>
        <w:spacing w:after="240" w:before="240" w:lineRule="auto"/>
        <w:jc w:val="both"/>
        <w:rPr>
          <w:rFonts w:ascii="Merriweather" w:cs="Merriweather" w:eastAsia="Merriweather" w:hAnsi="Merriweather"/>
        </w:rPr>
      </w:pPr>
      <w:sdt>
        <w:sdtPr>
          <w:id w:val="-387213234"/>
          <w:tag w:val="goog_rdk_159"/>
        </w:sdtPr>
        <w:sdtContent>
          <w:r w:rsidDel="00000000" w:rsidR="00000000" w:rsidRPr="00000000">
            <w:rPr>
              <w:rFonts w:ascii="Arial Unicode MS" w:cs="Arial Unicode MS" w:eastAsia="Arial Unicode MS" w:hAnsi="Arial Unicode MS"/>
              <w:rtl w:val="0"/>
            </w:rPr>
            <w:t xml:space="preserve">რესურსული მეთოდით განსაზღვრული შრომის ანაზღაურების ოდენობა არ უნდა იყოს შესაბამისი ტიპის სამუშაოებისთვის დადგენილი ხელფასის 70%-ზე ნაკლები, რაც უნდა შეესაბამებოდეს შესაბამისი პერიოდისთვის გამოცემულ და აღიარებულ ბაზრის კვლევებში ასახულ მონაცემებს.</w:t>
          </w:r>
        </w:sdtContent>
      </w:sdt>
    </w:p>
    <w:p w:rsidR="00000000" w:rsidDel="00000000" w:rsidP="00000000" w:rsidRDefault="00000000" w:rsidRPr="00000000" w14:paraId="000000A3">
      <w:pPr>
        <w:spacing w:after="240" w:before="240" w:lineRule="auto"/>
        <w:jc w:val="both"/>
        <w:rPr>
          <w:rFonts w:ascii="Merriweather" w:cs="Merriweather" w:eastAsia="Merriweather" w:hAnsi="Merriweather"/>
        </w:rPr>
      </w:pPr>
      <w:sdt>
        <w:sdtPr>
          <w:id w:val="-71408467"/>
          <w:tag w:val="goog_rdk_160"/>
        </w:sdtPr>
        <w:sdtContent>
          <w:r w:rsidDel="00000000" w:rsidR="00000000" w:rsidRPr="00000000">
            <w:rPr>
              <w:rFonts w:ascii="Arial Unicode MS" w:cs="Arial Unicode MS" w:eastAsia="Arial Unicode MS" w:hAnsi="Arial Unicode MS"/>
              <w:rtl w:val="0"/>
            </w:rPr>
            <w:t xml:space="preserve">იმ შემთხვევაში, როდესაც ხარჯთაღრიცხვა ითვალისწინებს სხვადასხვა ტიპის მასალის (მაგალითად: დუღაბი, მოზაიკა და სხვა) ობიექტზე ადგილზე დამზადებას, პრეტენდენტის მიერ წარმოდგენილი, გაშლილი ან რესურსული მეთოდით შედგენილი ხარჯთაღრიცხვის საკონტროლო სვეტები უნდა მოიცავდეს აღნიშნული მასალების სრულად გაშლილ განფასებას, №439 ტექნიკური რეგლამენტის მე-6 მუხლის მე-2 პუნქტის „ა“ ქვეპუნქტის მოთხოვნათა შესაბამისად. ამასთან, წარმოდგენილი უნდა იყოს სამშენებლო ნორმებითა და სტანდარტებით განსაზღვრული მანქანა-მექანიზმების არსებობის დამადასტურებელი დოკუმენტაცია.</w:t>
          </w:r>
        </w:sdtContent>
      </w:sdt>
    </w:p>
    <w:p w:rsidR="00000000" w:rsidDel="00000000" w:rsidP="00000000" w:rsidRDefault="00000000" w:rsidRPr="00000000" w14:paraId="000000A4">
      <w:pPr>
        <w:spacing w:after="240" w:before="240" w:lineRule="auto"/>
        <w:jc w:val="both"/>
        <w:rPr>
          <w:rFonts w:ascii="Merriweather" w:cs="Merriweather" w:eastAsia="Merriweather" w:hAnsi="Merriweather"/>
        </w:rPr>
      </w:pPr>
      <w:sdt>
        <w:sdtPr>
          <w:id w:val="536931945"/>
          <w:tag w:val="goog_rdk_161"/>
        </w:sdtPr>
        <w:sdtContent>
          <w:r w:rsidDel="00000000" w:rsidR="00000000" w:rsidRPr="00000000">
            <w:rPr>
              <w:rFonts w:ascii="Arial Unicode MS" w:cs="Arial Unicode MS" w:eastAsia="Arial Unicode MS" w:hAnsi="Arial Unicode MS"/>
              <w:rtl w:val="0"/>
            </w:rPr>
            <w:t xml:space="preserve">საჭიროების შემთხვევაში, რესურსული მეთოდით შედგენილი ხარჯთაღრიცხვა ექვემდებარება დაზუსტებას, მათ შორის ზედნადები ხარჯებისა და გეგმური მოგების კორექტირების გზით, იმგვარად, რომ საკონტროლო სვეტებში ასახული თითოეული სამუშაოს ღირებულება არ აღემატებოდეს შესაბამისი სამუშაოს ხარჯთაღრიცხვით განსაზღვრულ ღირებულებას, რაც ადასტურებს აღნიშნული სამუშაოს განსაზღვრულ ფასად შესრულების რეალურ შესაძლებლობას.</w:t>
          </w:r>
        </w:sdtContent>
      </w:sdt>
    </w:p>
    <w:p w:rsidR="00000000" w:rsidDel="00000000" w:rsidP="00000000" w:rsidRDefault="00000000" w:rsidRPr="00000000" w14:paraId="000000A5">
      <w:pPr>
        <w:spacing w:after="240" w:before="240" w:lineRule="auto"/>
        <w:jc w:val="both"/>
        <w:rPr>
          <w:rFonts w:ascii="Merriweather" w:cs="Merriweather" w:eastAsia="Merriweather" w:hAnsi="Merriweather"/>
        </w:rPr>
      </w:pPr>
      <w:sdt>
        <w:sdtPr>
          <w:id w:val="-1839358149"/>
          <w:tag w:val="goog_rdk_162"/>
        </w:sdtPr>
        <w:sdtContent>
          <w:r w:rsidDel="00000000" w:rsidR="00000000" w:rsidRPr="00000000">
            <w:rPr>
              <w:rFonts w:ascii="Arial Unicode MS" w:cs="Arial Unicode MS" w:eastAsia="Arial Unicode MS" w:hAnsi="Arial Unicode MS"/>
              <w:rtl w:val="0"/>
            </w:rPr>
            <w:t xml:space="preserve">პრეტენდენტის მიერ წარმოდგენილი რესურსული მეთოდით შედგენილი დაზუსტებული ხარჯთაღრიცხვის ჯამური ღირებულება არ უნდა აღემატებოდეს ტენდერით განსაზღვრულ საერთო ღირებულებას. იმ შემთხვევაში, თუ ძირითადი მასალების ფასი დაბალია შესაბამისი პერიოდისთვის გამოცემული და აღიარებული ბაზრის კვლევების მონაცემებთან შედარებით, უნდა იქნეს წარმოდგენილი შესყიდვის ინვოისები ან/და არაუმეტეს ექვსი თვის წინ გაფორმებული სასაქონლო ზედნადებები. აღნიშნული დოკუმენტების არარსებობის შემთხვევაში, დაბალი ფასი უნდა დასტურდებოდეს პრეტენდენტის საკუთრებაში არსებული მასალების მარაგებით (საბუღალტრო ნაშთებით) ან/და კარიერების, საამქროების ფლობის დამადასტურებელი დოკუმენტაციითა და შესაბამისი დამოწმებული კალკულაციებით.</w:t>
          </w:r>
        </w:sdtContent>
      </w:sdt>
    </w:p>
    <w:p w:rsidR="00000000" w:rsidDel="00000000" w:rsidP="00000000" w:rsidRDefault="00000000" w:rsidRPr="00000000" w14:paraId="000000A6">
      <w:pPr>
        <w:spacing w:after="240" w:before="240" w:lineRule="auto"/>
        <w:jc w:val="both"/>
        <w:rPr>
          <w:rFonts w:ascii="Merriweather" w:cs="Merriweather" w:eastAsia="Merriweather" w:hAnsi="Merriweather"/>
        </w:rPr>
      </w:pPr>
      <w:sdt>
        <w:sdtPr>
          <w:id w:val="-699007274"/>
          <w:tag w:val="goog_rdk_163"/>
        </w:sdtPr>
        <w:sdtContent>
          <w:r w:rsidDel="00000000" w:rsidR="00000000" w:rsidRPr="00000000">
            <w:rPr>
              <w:rFonts w:ascii="Arial Unicode MS" w:cs="Arial Unicode MS" w:eastAsia="Arial Unicode MS" w:hAnsi="Arial Unicode MS"/>
              <w:rtl w:val="0"/>
            </w:rPr>
            <w:t xml:space="preserve">სამუშაოების შესრულებისთვის საჭირო მანქანა-მექანიზმების გამოყენების ღირებულება უნდა იყოს დადასტურებული საქართველოს სამოქალაქო კოდექსით გათვალისწინებული სარგებლობის ფორმების (იჯარა, ქირავნობა და სხვა) შესაბამისად გაფორმებული ხელშეკრულებებით ან/და საკუთრების დამადასტურებელი დოკუმენტაციით.</w:t>
          </w:r>
        </w:sdtContent>
      </w:sdt>
    </w:p>
    <w:p w:rsidR="00000000" w:rsidDel="00000000" w:rsidP="00000000" w:rsidRDefault="00000000" w:rsidRPr="00000000" w14:paraId="000000A7">
      <w:pPr>
        <w:spacing w:after="240" w:before="240" w:lineRule="auto"/>
        <w:jc w:val="both"/>
        <w:rPr>
          <w:rFonts w:ascii="Merriweather" w:cs="Merriweather" w:eastAsia="Merriweather" w:hAnsi="Merriweather"/>
        </w:rPr>
      </w:pPr>
      <w:sdt>
        <w:sdtPr>
          <w:id w:val="553365801"/>
          <w:tag w:val="goog_rdk_164"/>
        </w:sdtPr>
        <w:sdtContent>
          <w:r w:rsidDel="00000000" w:rsidR="00000000" w:rsidRPr="00000000">
            <w:rPr>
              <w:rFonts w:ascii="Arial Unicode MS" w:cs="Arial Unicode MS" w:eastAsia="Arial Unicode MS" w:hAnsi="Arial Unicode MS"/>
              <w:rtl w:val="0"/>
            </w:rPr>
            <w:t xml:space="preserve">საჭიროების შემთხვევაში, ისეთი საკითხების გადაწყვეტა, რომლებიც სცდება დადგენილ ნორმებს, სტანდარტებსა და მეთოდებს, ხორციელდება ინსპექტორსა და ტექნიკურ მენეჯერს შორის პროფესიული განხილვის საფუძველზე.</w:t>
          </w:r>
        </w:sdtContent>
      </w:sdt>
    </w:p>
    <w:p w:rsidR="00000000" w:rsidDel="00000000" w:rsidP="00000000" w:rsidRDefault="00000000" w:rsidRPr="00000000" w14:paraId="000000A8">
      <w:pPr>
        <w:spacing w:after="240" w:before="240" w:lineRule="auto"/>
        <w:jc w:val="both"/>
        <w:rPr>
          <w:rFonts w:ascii="Merriweather" w:cs="Merriweather" w:eastAsia="Merriweather" w:hAnsi="Merriweather"/>
        </w:rPr>
      </w:pPr>
      <w:sdt>
        <w:sdtPr>
          <w:id w:val="356823064"/>
          <w:tag w:val="goog_rdk_165"/>
        </w:sdtPr>
        <w:sdtContent>
          <w:r w:rsidDel="00000000" w:rsidR="00000000" w:rsidRPr="00000000">
            <w:rPr>
              <w:rFonts w:ascii="Arial Unicode MS" w:cs="Arial Unicode MS" w:eastAsia="Arial Unicode MS" w:hAnsi="Arial Unicode MS"/>
              <w:rtl w:val="0"/>
            </w:rPr>
            <w:t xml:space="preserve">ინსპექტირების დასრულების შემდეგ გაიცემა შესაბამისი ინსპექტირების ანგარიში , რომელიც უნდა მოიცავდეს გამოყენებული მეთოდოლოგიის აღწერას, შენიშვნების და დადებითი შეფასების დასაბუთებას. საბოლოო შეფასება ფორმდება ერთმნიშვნელოვნად დადებითი ან უარყოფითი დასკვნის სახით. დასკვნა აუცილებლად უნდა შეიცავდეს ჩანაწერს, შეესაბამება თუ არა წარმოდგენილი ხარჯთაღრიცხვა №439 ტექნიკური რეგლამენტის მოთხოვნებს.</w:t>
          </w:r>
        </w:sdtContent>
      </w:sdt>
    </w:p>
    <w:p w:rsidR="00000000" w:rsidDel="00000000" w:rsidP="00000000" w:rsidRDefault="00000000" w:rsidRPr="00000000" w14:paraId="000000A9">
      <w:pPr>
        <w:spacing w:after="240" w:before="240" w:lineRule="auto"/>
        <w:jc w:val="both"/>
        <w:rPr/>
      </w:pPr>
      <w:sdt>
        <w:sdtPr>
          <w:id w:val="-1057516704"/>
          <w:tag w:val="goog_rdk_166"/>
        </w:sdtPr>
        <w:sdtContent>
          <w:r w:rsidDel="00000000" w:rsidR="00000000" w:rsidRPr="00000000">
            <w:rPr>
              <w:rFonts w:ascii="Arial Unicode MS" w:cs="Arial Unicode MS" w:eastAsia="Arial Unicode MS" w:hAnsi="Arial Unicode MS"/>
              <w:rtl w:val="0"/>
            </w:rPr>
            <w:t xml:space="preserve">ინსპექტირების პროცესში გამოიყენება მოქმედი სამართლებრივი, ტექნიკური და მეთოდური საფუძვლები, რომლებიც უზრუნველყოფს შეფასების ერთგვაროვნებას, ტექნიკურ დასაბუთებულობასა და მიკვლევადობას. მათ შორის:</w:t>
          </w:r>
        </w:sdtContent>
      </w:sdt>
    </w:p>
    <w:p w:rsidR="00000000" w:rsidDel="00000000" w:rsidP="00000000" w:rsidRDefault="00000000" w:rsidRPr="00000000" w14:paraId="000000AA">
      <w:pPr>
        <w:numPr>
          <w:ilvl w:val="0"/>
          <w:numId w:val="3"/>
        </w:numPr>
        <w:spacing w:after="0" w:before="240" w:lineRule="auto"/>
        <w:ind w:left="720" w:hanging="360"/>
        <w:jc w:val="both"/>
        <w:rPr>
          <w:rFonts w:ascii="Merriweather" w:cs="Merriweather" w:eastAsia="Merriweather" w:hAnsi="Merriweather"/>
          <w:u w:val="none"/>
        </w:rPr>
      </w:pPr>
      <w:sdt>
        <w:sdtPr>
          <w:id w:val="-23758654"/>
          <w:tag w:val="goog_rdk_167"/>
        </w:sdtPr>
        <w:sdtContent>
          <w:r w:rsidDel="00000000" w:rsidR="00000000" w:rsidRPr="00000000">
            <w:rPr>
              <w:rFonts w:ascii="Arial Unicode MS" w:cs="Arial Unicode MS" w:eastAsia="Arial Unicode MS" w:hAnsi="Arial Unicode MS"/>
              <w:rtl w:val="0"/>
            </w:rPr>
            <w:t xml:space="preserve">სამშენებლო წორმები და წესები (CHиII - ნაწილი IV - 82);  </w:t>
          </w:r>
        </w:sdtContent>
      </w:sdt>
      <w:r w:rsidDel="00000000" w:rsidR="00000000" w:rsidRPr="00000000">
        <w:rPr>
          <w:rtl w:val="0"/>
        </w:rPr>
      </w:r>
    </w:p>
    <w:p w:rsidR="00000000" w:rsidDel="00000000" w:rsidP="00000000" w:rsidRDefault="00000000" w:rsidRPr="00000000" w14:paraId="000000AB">
      <w:pPr>
        <w:numPr>
          <w:ilvl w:val="0"/>
          <w:numId w:val="3"/>
        </w:numPr>
        <w:spacing w:after="0" w:before="0" w:lineRule="auto"/>
        <w:ind w:left="720" w:hanging="360"/>
        <w:jc w:val="both"/>
        <w:rPr>
          <w:rFonts w:ascii="Merriweather" w:cs="Merriweather" w:eastAsia="Merriweather" w:hAnsi="Merriweather"/>
          <w:u w:val="none"/>
        </w:rPr>
      </w:pPr>
      <w:sdt>
        <w:sdtPr>
          <w:id w:val="-112978691"/>
          <w:tag w:val="goog_rdk_168"/>
        </w:sdtPr>
        <w:sdtContent>
          <w:r w:rsidDel="00000000" w:rsidR="00000000" w:rsidRPr="00000000">
            <w:rPr>
              <w:rFonts w:ascii="Arial Unicode MS" w:cs="Arial Unicode MS" w:eastAsia="Arial Unicode MS" w:hAnsi="Arial Unicode MS"/>
              <w:rtl w:val="0"/>
            </w:rPr>
            <w:t xml:space="preserve"> ერთიანი ნორმები და ფასები - (EHиP) </w:t>
          </w:r>
        </w:sdtContent>
      </w:sdt>
      <w:r w:rsidDel="00000000" w:rsidR="00000000" w:rsidRPr="00000000">
        <w:rPr>
          <w:rtl w:val="0"/>
        </w:rPr>
      </w:r>
    </w:p>
    <w:p w:rsidR="00000000" w:rsidDel="00000000" w:rsidP="00000000" w:rsidRDefault="00000000" w:rsidRPr="00000000" w14:paraId="000000AC">
      <w:pPr>
        <w:numPr>
          <w:ilvl w:val="0"/>
          <w:numId w:val="3"/>
        </w:numPr>
        <w:spacing w:after="0" w:before="0" w:lineRule="auto"/>
        <w:ind w:left="720" w:hanging="360"/>
        <w:jc w:val="both"/>
        <w:rPr>
          <w:rFonts w:ascii="Merriweather" w:cs="Merriweather" w:eastAsia="Merriweather" w:hAnsi="Merriweather"/>
          <w:u w:val="none"/>
        </w:rPr>
      </w:pPr>
      <w:sdt>
        <w:sdtPr>
          <w:id w:val="-1603487885"/>
          <w:tag w:val="goog_rdk_169"/>
        </w:sdtPr>
        <w:sdtContent>
          <w:r w:rsidDel="00000000" w:rsidR="00000000" w:rsidRPr="00000000">
            <w:rPr>
              <w:rFonts w:ascii="Arial Unicode MS" w:cs="Arial Unicode MS" w:eastAsia="Arial Unicode MS" w:hAnsi="Arial Unicode MS"/>
              <w:rtl w:val="0"/>
            </w:rPr>
            <w:t xml:space="preserve">(BHµP)-სამშენებლო სამუშაოების უწყებრივი ნორმები; </w:t>
          </w:r>
        </w:sdtContent>
      </w:sdt>
      <w:r w:rsidDel="00000000" w:rsidR="00000000" w:rsidRPr="00000000">
        <w:rPr>
          <w:rtl w:val="0"/>
        </w:rPr>
      </w:r>
    </w:p>
    <w:p w:rsidR="00000000" w:rsidDel="00000000" w:rsidP="00000000" w:rsidRDefault="00000000" w:rsidRPr="00000000" w14:paraId="000000AD">
      <w:pPr>
        <w:numPr>
          <w:ilvl w:val="0"/>
          <w:numId w:val="3"/>
        </w:numPr>
        <w:spacing w:after="0" w:before="0" w:lineRule="auto"/>
        <w:ind w:left="720" w:hanging="360"/>
        <w:jc w:val="both"/>
        <w:rPr>
          <w:rFonts w:ascii="Merriweather" w:cs="Merriweather" w:eastAsia="Merriweather" w:hAnsi="Merriweather"/>
          <w:u w:val="none"/>
        </w:rPr>
      </w:pPr>
      <w:sdt>
        <w:sdtPr>
          <w:id w:val="-1045357219"/>
          <w:tag w:val="goog_rdk_170"/>
        </w:sdtPr>
        <w:sdtContent>
          <w:r w:rsidDel="00000000" w:rsidR="00000000" w:rsidRPr="00000000">
            <w:rPr>
              <w:rFonts w:ascii="Arial Unicode MS" w:cs="Arial Unicode MS" w:eastAsia="Arial Unicode MS" w:hAnsi="Arial Unicode MS"/>
              <w:rtl w:val="0"/>
            </w:rPr>
            <w:t xml:space="preserve">(B3EP)-სარემონტო-სამშენებლო სამუშაოების ზონალური ერთეული ნორმების კრებული; </w:t>
          </w:r>
        </w:sdtContent>
      </w:sdt>
      <w:r w:rsidDel="00000000" w:rsidR="00000000" w:rsidRPr="00000000">
        <w:rPr>
          <w:rtl w:val="0"/>
        </w:rPr>
      </w:r>
    </w:p>
    <w:p w:rsidR="00000000" w:rsidDel="00000000" w:rsidP="00000000" w:rsidRDefault="00000000" w:rsidRPr="00000000" w14:paraId="000000AE">
      <w:pPr>
        <w:numPr>
          <w:ilvl w:val="0"/>
          <w:numId w:val="3"/>
        </w:numPr>
        <w:spacing w:after="0" w:before="0" w:lineRule="auto"/>
        <w:ind w:left="720" w:hanging="360"/>
        <w:jc w:val="both"/>
        <w:rPr>
          <w:rFonts w:ascii="Merriweather" w:cs="Merriweather" w:eastAsia="Merriweather" w:hAnsi="Merriweather"/>
          <w:u w:val="none"/>
        </w:rPr>
      </w:pPr>
      <w:sdt>
        <w:sdtPr>
          <w:id w:val="409405277"/>
          <w:tag w:val="goog_rdk_171"/>
        </w:sdtPr>
        <w:sdtContent>
          <w:r w:rsidDel="00000000" w:rsidR="00000000" w:rsidRPr="00000000">
            <w:rPr>
              <w:rFonts w:ascii="Arial Unicode MS" w:cs="Arial Unicode MS" w:eastAsia="Arial Unicode MS" w:hAnsi="Arial Unicode MS"/>
              <w:rtl w:val="0"/>
            </w:rPr>
            <w:t xml:space="preserve">(CCH)-ისტორიული და კულტურის ძეგლების სარესტავრაციო აღდგეწითი სამუშაოების წორმები და წესები; </w:t>
          </w:r>
        </w:sdtContent>
      </w:sdt>
      <w:r w:rsidDel="00000000" w:rsidR="00000000" w:rsidRPr="00000000">
        <w:rPr>
          <w:rtl w:val="0"/>
        </w:rPr>
      </w:r>
    </w:p>
    <w:p w:rsidR="00000000" w:rsidDel="00000000" w:rsidP="00000000" w:rsidRDefault="00000000" w:rsidRPr="00000000" w14:paraId="000000AF">
      <w:pPr>
        <w:numPr>
          <w:ilvl w:val="0"/>
          <w:numId w:val="3"/>
        </w:numPr>
        <w:spacing w:after="0" w:before="0" w:lineRule="auto"/>
        <w:ind w:left="720" w:hanging="360"/>
        <w:jc w:val="both"/>
        <w:rPr>
          <w:rFonts w:ascii="Merriweather" w:cs="Merriweather" w:eastAsia="Merriweather" w:hAnsi="Merriweather"/>
          <w:u w:val="none"/>
        </w:rPr>
      </w:pPr>
      <w:sdt>
        <w:sdtPr>
          <w:id w:val="1851057170"/>
          <w:tag w:val="goog_rdk_172"/>
        </w:sdtPr>
        <w:sdtContent>
          <w:r w:rsidDel="00000000" w:rsidR="00000000" w:rsidRPr="00000000">
            <w:rPr>
              <w:rFonts w:ascii="Arial Unicode MS" w:cs="Arial Unicode MS" w:eastAsia="Arial Unicode MS" w:hAnsi="Arial Unicode MS"/>
              <w:rtl w:val="0"/>
            </w:rPr>
            <w:t xml:space="preserve">სამშენებლო რესურსების ფასები (სრფ), გამომცემელი - მშენებლობის შემფასებელთა კავშირი (მშკ); </w:t>
          </w:r>
        </w:sdtContent>
      </w:sdt>
      <w:r w:rsidDel="00000000" w:rsidR="00000000" w:rsidRPr="00000000">
        <w:rPr>
          <w:rtl w:val="0"/>
        </w:rPr>
      </w:r>
    </w:p>
    <w:p w:rsidR="00000000" w:rsidDel="00000000" w:rsidP="00000000" w:rsidRDefault="00000000" w:rsidRPr="00000000" w14:paraId="000000B0">
      <w:pPr>
        <w:numPr>
          <w:ilvl w:val="0"/>
          <w:numId w:val="3"/>
        </w:numPr>
        <w:spacing w:after="0" w:before="0" w:lineRule="auto"/>
        <w:ind w:left="720" w:hanging="360"/>
        <w:jc w:val="both"/>
        <w:rPr>
          <w:rFonts w:ascii="Merriweather" w:cs="Merriweather" w:eastAsia="Merriweather" w:hAnsi="Merriweather"/>
          <w:u w:val="none"/>
        </w:rPr>
      </w:pPr>
      <w:sdt>
        <w:sdtPr>
          <w:id w:val="-2089806611"/>
          <w:tag w:val="goog_rdk_173"/>
        </w:sdtPr>
        <w:sdtContent>
          <w:r w:rsidDel="00000000" w:rsidR="00000000" w:rsidRPr="00000000">
            <w:rPr>
              <w:rFonts w:ascii="Arial Unicode MS" w:cs="Arial Unicode MS" w:eastAsia="Arial Unicode MS" w:hAnsi="Arial Unicode MS"/>
              <w:rtl w:val="0"/>
            </w:rPr>
            <w:t xml:space="preserve">ტექნიკური რეგლამენტი -„სამშენებლო სამუშაოების ხარჯთაღრიცხვის ფასწარმოქმნის ადეკვატურობის დადგენის მეთოდიკა“ (საქართველოს მთავრობის 2017 წლის 26 სექტემბერი, დადგეწილება №439) </w:t>
          </w:r>
        </w:sdtContent>
      </w:sdt>
      <w:r w:rsidDel="00000000" w:rsidR="00000000" w:rsidRPr="00000000">
        <w:rPr>
          <w:rtl w:val="0"/>
        </w:rPr>
      </w:r>
    </w:p>
    <w:p w:rsidR="00000000" w:rsidDel="00000000" w:rsidP="00000000" w:rsidRDefault="00000000" w:rsidRPr="00000000" w14:paraId="000000B1">
      <w:pPr>
        <w:numPr>
          <w:ilvl w:val="0"/>
          <w:numId w:val="3"/>
        </w:numPr>
        <w:spacing w:after="240" w:before="0" w:lineRule="auto"/>
        <w:ind w:left="720" w:hanging="360"/>
        <w:jc w:val="both"/>
        <w:rPr>
          <w:rFonts w:ascii="Merriweather" w:cs="Merriweather" w:eastAsia="Merriweather" w:hAnsi="Merriweather"/>
          <w:u w:val="none"/>
        </w:rPr>
      </w:pPr>
      <w:sdt>
        <w:sdtPr>
          <w:id w:val="-193576347"/>
          <w:tag w:val="goog_rdk_174"/>
        </w:sdtPr>
        <w:sdtContent>
          <w:r w:rsidDel="00000000" w:rsidR="00000000" w:rsidRPr="00000000">
            <w:rPr>
              <w:rFonts w:ascii="Arial Unicode MS" w:cs="Arial Unicode MS" w:eastAsia="Arial Unicode MS" w:hAnsi="Arial Unicode MS"/>
              <w:rtl w:val="0"/>
            </w:rPr>
            <w:t xml:space="preserve">ტექნიკური რეგლამენტი - სამშეწებლო სამუშაოების სახელმწიფო შესყიდვისას ზედნადები ხარჯებისა და გეგმიური მოგების განსაზღვრის შესახებ (საქართველოს მთვარობის 2014 წლის 14 იანვრის დადგენილება N55); </w:t>
          </w:r>
        </w:sdtContent>
      </w:sdt>
      <w:r w:rsidDel="00000000" w:rsidR="00000000" w:rsidRPr="00000000">
        <w:rPr>
          <w:rtl w:val="0"/>
        </w:rPr>
      </w:r>
    </w:p>
    <w:p w:rsidR="00000000" w:rsidDel="00000000" w:rsidP="00000000" w:rsidRDefault="00000000" w:rsidRPr="00000000" w14:paraId="000000B2">
      <w:pPr>
        <w:ind w:left="0" w:firstLine="0"/>
        <w:jc w:val="both"/>
        <w:rPr/>
      </w:pPr>
      <w:r w:rsidDel="00000000" w:rsidR="00000000" w:rsidRPr="00000000">
        <w:rPr>
          <w:rtl w:val="0"/>
        </w:rPr>
      </w:r>
    </w:p>
    <w:p w:rsidR="00000000" w:rsidDel="00000000" w:rsidP="00000000" w:rsidRDefault="00000000" w:rsidRPr="00000000" w14:paraId="000000B3">
      <w:pPr>
        <w:pStyle w:val="Heading2"/>
        <w:rPr/>
      </w:pPr>
      <w:sdt>
        <w:sdtPr>
          <w:id w:val="-2037139851"/>
          <w:tag w:val="goog_rdk_175"/>
        </w:sdtPr>
        <w:sdtContent>
          <w:r w:rsidDel="00000000" w:rsidR="00000000" w:rsidRPr="00000000">
            <w:rPr>
              <w:rFonts w:ascii="Arial Unicode MS" w:cs="Arial Unicode MS" w:eastAsia="Arial Unicode MS" w:hAnsi="Arial Unicode MS"/>
              <w:rtl w:val="0"/>
            </w:rPr>
            <w:t xml:space="preserve">8. გადაწყვეტილების მიღების კრიტერიუმები</w:t>
          </w:r>
        </w:sdtContent>
      </w:sdt>
    </w:p>
    <w:p w:rsidR="00000000" w:rsidDel="00000000" w:rsidP="00000000" w:rsidRDefault="00000000" w:rsidRPr="00000000" w14:paraId="000000B4">
      <w:pPr>
        <w:spacing w:after="240" w:before="240" w:lineRule="auto"/>
        <w:jc w:val="both"/>
        <w:rPr/>
      </w:pPr>
      <w:sdt>
        <w:sdtPr>
          <w:id w:val="1288143965"/>
          <w:tag w:val="goog_rdk_176"/>
        </w:sdtPr>
        <w:sdtContent>
          <w:r w:rsidDel="00000000" w:rsidR="00000000" w:rsidRPr="00000000">
            <w:rPr>
              <w:rFonts w:ascii="Arial Unicode MS" w:cs="Arial Unicode MS" w:eastAsia="Arial Unicode MS" w:hAnsi="Arial Unicode MS"/>
              <w:rtl w:val="0"/>
            </w:rPr>
            <w:t xml:space="preserve">ფასწარმოქმნის ადეკვატურობა ფასდება წინასწარ განსაზღვრული, იდენტიფიცირებული და ვერიფიცირებადი წყაროების, ბაზრის კვლევის დოკუმენტირებული შედეგებისა და ობიექტური ეკონომიკური ფაქტორების საფუძველზე. შეფასების პროცესი უნდა აკმაყოფილებდეს გამჭვირვალობის, განმეორებადობისა (reproducibility) და მესამე მხარის მიერ ლოგიკური შემოწმებადობის მოთხოვნებს.</w:t>
          </w:r>
        </w:sdtContent>
      </w:sdt>
    </w:p>
    <w:p w:rsidR="00000000" w:rsidDel="00000000" w:rsidP="00000000" w:rsidRDefault="00000000" w:rsidRPr="00000000" w14:paraId="000000B5">
      <w:pPr>
        <w:spacing w:after="240" w:before="240" w:lineRule="auto"/>
        <w:jc w:val="both"/>
        <w:rPr/>
      </w:pPr>
      <w:sdt>
        <w:sdtPr>
          <w:id w:val="1522617495"/>
          <w:tag w:val="goog_rdk_177"/>
        </w:sdtPr>
        <w:sdtContent>
          <w:r w:rsidDel="00000000" w:rsidR="00000000" w:rsidRPr="00000000">
            <w:rPr>
              <w:rFonts w:ascii="Arial Unicode MS" w:cs="Arial Unicode MS" w:eastAsia="Arial Unicode MS" w:hAnsi="Arial Unicode MS"/>
              <w:rtl w:val="0"/>
            </w:rPr>
            <w:t xml:space="preserve">შეფასების შედეგები კლასიფიცირდება შემდეგ კატეგორიებად:</w:t>
          </w:r>
        </w:sdtContent>
      </w:sdt>
    </w:p>
    <w:p w:rsidR="00000000" w:rsidDel="00000000" w:rsidP="00000000" w:rsidRDefault="00000000" w:rsidRPr="00000000" w14:paraId="000000B6">
      <w:pPr>
        <w:numPr>
          <w:ilvl w:val="0"/>
          <w:numId w:val="10"/>
        </w:numPr>
        <w:spacing w:after="0" w:before="240" w:lineRule="auto"/>
        <w:ind w:left="720" w:hanging="360"/>
        <w:rPr/>
      </w:pPr>
      <w:sdt>
        <w:sdtPr>
          <w:id w:val="433281862"/>
          <w:tag w:val="goog_rdk_178"/>
        </w:sdtPr>
        <w:sdtContent>
          <w:r w:rsidDel="00000000" w:rsidR="00000000" w:rsidRPr="00000000">
            <w:rPr>
              <w:rFonts w:ascii="Arial Unicode MS" w:cs="Arial Unicode MS" w:eastAsia="Arial Unicode MS" w:hAnsi="Arial Unicode MS"/>
              <w:b w:val="1"/>
              <w:bCs w:val="1"/>
              <w:rtl w:val="0"/>
            </w:rPr>
            <w:t xml:space="preserve">„ადეკვატური“</w:t>
          </w:r>
        </w:sdtContent>
      </w:sdt>
      <w:sdt>
        <w:sdtPr>
          <w:id w:val="-1636454162"/>
          <w:tag w:val="goog_rdk_179"/>
        </w:sdtPr>
        <w:sdtContent>
          <w:r w:rsidDel="00000000" w:rsidR="00000000" w:rsidRPr="00000000">
            <w:rPr>
              <w:rFonts w:ascii="Arial Unicode MS" w:cs="Arial Unicode MS" w:eastAsia="Arial Unicode MS" w:hAnsi="Arial Unicode MS"/>
              <w:rtl w:val="0"/>
            </w:rPr>
            <w:t xml:space="preserve"> — როდესაც ფასები და მათი ფორმირების საფუძვლები თავსებადია გონივრულ საბაზრო დიაპაზონთან და შესაბამისი დოკუმენტური მტკიცებულებებით სათანადოდ არის დასაბუთებული;</w:t>
          </w:r>
        </w:sdtContent>
      </w:sdt>
    </w:p>
    <w:p w:rsidR="00000000" w:rsidDel="00000000" w:rsidP="00000000" w:rsidRDefault="00000000" w:rsidRPr="00000000" w14:paraId="000000B7">
      <w:pPr>
        <w:numPr>
          <w:ilvl w:val="0"/>
          <w:numId w:val="10"/>
        </w:numPr>
        <w:spacing w:after="0" w:before="0" w:lineRule="auto"/>
        <w:ind w:left="720" w:hanging="360"/>
        <w:rPr/>
      </w:pPr>
      <w:sdt>
        <w:sdtPr>
          <w:id w:val="326358734"/>
          <w:tag w:val="goog_rdk_180"/>
        </w:sdtPr>
        <w:sdtContent>
          <w:r w:rsidDel="00000000" w:rsidR="00000000" w:rsidRPr="00000000">
            <w:rPr>
              <w:rFonts w:ascii="Arial Unicode MS" w:cs="Arial Unicode MS" w:eastAsia="Arial Unicode MS" w:hAnsi="Arial Unicode MS"/>
              <w:b w:val="1"/>
              <w:bCs w:val="1"/>
              <w:rtl w:val="0"/>
            </w:rPr>
            <w:t xml:space="preserve">„ნაწილობრივ ადეკვატური“</w:t>
          </w:r>
        </w:sdtContent>
      </w:sdt>
      <w:sdt>
        <w:sdtPr>
          <w:id w:val="-1262472697"/>
          <w:tag w:val="goog_rdk_181"/>
        </w:sdtPr>
        <w:sdtContent>
          <w:r w:rsidDel="00000000" w:rsidR="00000000" w:rsidRPr="00000000">
            <w:rPr>
              <w:rFonts w:ascii="Arial Unicode MS" w:cs="Arial Unicode MS" w:eastAsia="Arial Unicode MS" w:hAnsi="Arial Unicode MS"/>
              <w:rtl w:val="0"/>
            </w:rPr>
            <w:t xml:space="preserve"> — როდესაც ფასების ნაწილი დასაბუთებულია მოქმედი წყაროებითა და მონაცემებით, ხოლო დანარჩენი ნაწილი საჭიროებს დამატებით მტკიცებულებას, დაზუსტებას ან კორექტირებას მათი სრულყოფილი ვალიდაციის მიზნით;</w:t>
          </w:r>
        </w:sdtContent>
      </w:sdt>
    </w:p>
    <w:p w:rsidR="00000000" w:rsidDel="00000000" w:rsidP="00000000" w:rsidRDefault="00000000" w:rsidRPr="00000000" w14:paraId="000000B8">
      <w:pPr>
        <w:numPr>
          <w:ilvl w:val="0"/>
          <w:numId w:val="10"/>
        </w:numPr>
        <w:spacing w:after="240" w:before="0" w:lineRule="auto"/>
        <w:ind w:left="720" w:hanging="360"/>
        <w:rPr/>
      </w:pPr>
      <w:sdt>
        <w:sdtPr>
          <w:id w:val="323323685"/>
          <w:tag w:val="goog_rdk_182"/>
        </w:sdtPr>
        <w:sdtContent>
          <w:r w:rsidDel="00000000" w:rsidR="00000000" w:rsidRPr="00000000">
            <w:rPr>
              <w:rFonts w:ascii="Arial Unicode MS" w:cs="Arial Unicode MS" w:eastAsia="Arial Unicode MS" w:hAnsi="Arial Unicode MS"/>
              <w:b w:val="1"/>
              <w:bCs w:val="1"/>
              <w:rtl w:val="0"/>
            </w:rPr>
            <w:t xml:space="preserve">„არაადეკვატური“</w:t>
          </w:r>
        </w:sdtContent>
      </w:sdt>
      <w:sdt>
        <w:sdtPr>
          <w:id w:val="-581212565"/>
          <w:tag w:val="goog_rdk_183"/>
        </w:sdtPr>
        <w:sdtContent>
          <w:r w:rsidDel="00000000" w:rsidR="00000000" w:rsidRPr="00000000">
            <w:rPr>
              <w:rFonts w:ascii="Arial Unicode MS" w:cs="Arial Unicode MS" w:eastAsia="Arial Unicode MS" w:hAnsi="Arial Unicode MS"/>
              <w:rtl w:val="0"/>
            </w:rPr>
            <w:t xml:space="preserve"> — როდესაც ფასები სისტემურად და არსებითად სცდება დასაბუთებულ საბაზრო ან სარეფერენციო დონეებს, ან როდესაც რესურსული და ეკონომიკური ლოგიკა არ შეესაბამება დადგენილ ნორმატიულ და საბაზრო პრინციპებს.</w:t>
          </w:r>
        </w:sdtContent>
      </w:sdt>
    </w:p>
    <w:p w:rsidR="00000000" w:rsidDel="00000000" w:rsidP="00000000" w:rsidRDefault="00000000" w:rsidRPr="00000000" w14:paraId="000000B9">
      <w:pPr>
        <w:pStyle w:val="Heading2"/>
        <w:rPr/>
      </w:pPr>
      <w:sdt>
        <w:sdtPr>
          <w:id w:val="1753689978"/>
          <w:tag w:val="goog_rdk_184"/>
        </w:sdtPr>
        <w:sdtContent>
          <w:r w:rsidDel="00000000" w:rsidR="00000000" w:rsidRPr="00000000">
            <w:rPr>
              <w:rFonts w:ascii="Arial Unicode MS" w:cs="Arial Unicode MS" w:eastAsia="Arial Unicode MS" w:hAnsi="Arial Unicode MS"/>
              <w:rtl w:val="0"/>
            </w:rPr>
            <w:t xml:space="preserve">9. ანგარიშგება, გადახედვა და გაცემა</w:t>
          </w:r>
        </w:sdtContent>
      </w:sdt>
    </w:p>
    <w:p w:rsidR="00000000" w:rsidDel="00000000" w:rsidP="00000000" w:rsidRDefault="00000000" w:rsidRPr="00000000" w14:paraId="000000BA">
      <w:pPr>
        <w:spacing w:after="240" w:before="240" w:lineRule="auto"/>
        <w:jc w:val="both"/>
        <w:rPr/>
      </w:pPr>
      <w:sdt>
        <w:sdtPr>
          <w:id w:val="769316139"/>
          <w:tag w:val="goog_rdk_185"/>
        </w:sdtPr>
        <w:sdtContent>
          <w:r w:rsidDel="00000000" w:rsidR="00000000" w:rsidRPr="00000000">
            <w:rPr>
              <w:rFonts w:ascii="Arial Unicode MS" w:cs="Arial Unicode MS" w:eastAsia="Arial Unicode MS" w:hAnsi="Arial Unicode MS"/>
              <w:rtl w:val="0"/>
            </w:rPr>
            <w:t xml:space="preserve">ფასწარმოქმნის ანალიზის ანგარიშგების პროცესი წარმოადგენს შეფასების საბოლოო და კრიტიკულ ეტაპს, რომლის მიზანია მიღებული შედეგების სისტემატიზებული, დასაბუთებული და მიკვლევადი ფორმით წარმოდგენა. ანგარიშში სრულად და დეტალურად უნდა აისახოს გამოყენებული შეფასების მეთოდოლოგია, მათ შორის მონაცემთა შერჩევისა და დამუშავების პრინციპები, გამოყენებული წყაროების ტიპოლოგია და იერარქია, შედარების მეთოდოლოგიური საფუძვლები, აგრეთვე გარემო და კონტექსტუალური ფაქტორები, რომლებმაც შესაძლოა გავლენა მოახდინეს ფასების ფორმირებაზე. ანგარიშის სტრუქტურა უნდა უზრუნველყოფდეს გამჭვირვალობას, განმეორებადობას (reproducibility) და მესამე მხარის მიერ დამოუკიდებელი გადამოწმების შესაძლებლობას.</w:t>
          </w:r>
        </w:sdtContent>
      </w:sdt>
    </w:p>
    <w:p w:rsidR="00000000" w:rsidDel="00000000" w:rsidP="00000000" w:rsidRDefault="00000000" w:rsidRPr="00000000" w14:paraId="000000BB">
      <w:pPr>
        <w:spacing w:after="240" w:before="240" w:lineRule="auto"/>
        <w:jc w:val="both"/>
        <w:rPr/>
      </w:pPr>
      <w:sdt>
        <w:sdtPr>
          <w:id w:val="1710795114"/>
          <w:tag w:val="goog_rdk_186"/>
        </w:sdtPr>
        <w:sdtContent>
          <w:r w:rsidDel="00000000" w:rsidR="00000000" w:rsidRPr="00000000">
            <w:rPr>
              <w:rFonts w:ascii="Arial Unicode MS" w:cs="Arial Unicode MS" w:eastAsia="Arial Unicode MS" w:hAnsi="Arial Unicode MS"/>
              <w:rtl w:val="0"/>
            </w:rPr>
            <w:t xml:space="preserve">ანგარიშში მკაფიოდ უნდა იყოს წარმოდგენილი გამოყენებული შედარების ლოგიკა, მათ შორის საბაზო და საბაზრო მონაცემების ურთიერთშეჯერების მეთოდი, კორექტირების ფაქტორების გამოყენების პრინციპები და ნებისმიერი დაშვების (assumptions) დასაბუთება. პოზიციების დონეზე გამოვლენილი გადახრები მიზანშეწონილია დაჯგუფდეს მათი ზეგავლენის მიხედვით მთლიან ღირებულებაზე, რაც უზრუნველყოფს როგორც დეტალურ (granular), ისე აგრეგირებულ (aggregate) დონეზე ფინანსური შედეგების შეფასებას. აღნიშნული მიდგომა საშუალებას იძლევა განისაზღვროს როგორც ცალკეული პოზიციების ეკონომიკური მნიშვნელობა, ისე მათი გავლენა პროექტის საერთო ღირებულებასა და რისკ-პროფილზე.</w:t>
          </w:r>
        </w:sdtContent>
      </w:sdt>
    </w:p>
    <w:p w:rsidR="00000000" w:rsidDel="00000000" w:rsidP="00000000" w:rsidRDefault="00000000" w:rsidRPr="00000000" w14:paraId="000000BC">
      <w:pPr>
        <w:spacing w:after="240" w:before="240" w:lineRule="auto"/>
        <w:jc w:val="both"/>
        <w:rPr/>
      </w:pPr>
      <w:sdt>
        <w:sdtPr>
          <w:id w:val="612023715"/>
          <w:tag w:val="goog_rdk_187"/>
        </w:sdtPr>
        <w:sdtContent>
          <w:r w:rsidDel="00000000" w:rsidR="00000000" w:rsidRPr="00000000">
            <w:rPr>
              <w:rFonts w:ascii="Arial Unicode MS" w:cs="Arial Unicode MS" w:eastAsia="Arial Unicode MS" w:hAnsi="Arial Unicode MS"/>
              <w:rtl w:val="0"/>
            </w:rPr>
            <w:t xml:space="preserve">საჭიროების შემთხვევაში, განსაკუთრებით მაშინ, როდესაც ბაზარი ხასიათდება მაღალი ვოლატილობით ან მონაცემთა დიაპაზონი მნიშვნელოვნად მერყეობს, გამოყენებულ უნდა იქნეს დიაპაზონზე დაფუძნებული შეფასების მიდგომა (range-based assessment). ამ შემთხვევაში ერთიანი ფიქსირებული მნიშვნელობის ნაცვლად წარმოდგენილი უნდა იყოს ფასების გონივრული დიაპაზონი, რაც უფრო რეალისტურად ასახავს ბაზრის ბუნებრივ მერყეობას და ამცირებს ერთწერტილოვანი შეფასების სუბიექტურობის რისკს.</w:t>
          </w:r>
        </w:sdtContent>
      </w:sdt>
    </w:p>
    <w:p w:rsidR="00000000" w:rsidDel="00000000" w:rsidP="00000000" w:rsidRDefault="00000000" w:rsidRPr="00000000" w14:paraId="000000BD">
      <w:pPr>
        <w:spacing w:after="240" w:before="240" w:lineRule="auto"/>
        <w:jc w:val="both"/>
        <w:rPr/>
      </w:pPr>
      <w:sdt>
        <w:sdtPr>
          <w:id w:val="-531505489"/>
          <w:tag w:val="goog_rdk_188"/>
        </w:sdtPr>
        <w:sdtContent>
          <w:r w:rsidDel="00000000" w:rsidR="00000000" w:rsidRPr="00000000">
            <w:rPr>
              <w:rFonts w:ascii="Arial Unicode MS" w:cs="Arial Unicode MS" w:eastAsia="Arial Unicode MS" w:hAnsi="Arial Unicode MS"/>
              <w:rtl w:val="0"/>
            </w:rPr>
            <w:t xml:space="preserve">ყოველი არსებითი გადახრის შემთხვევაში სავალდებულოა შესაბამისი განმარტებითი დასაბუთების წარმოდგენა, რომელიც უნდა ეფუძნებოდეს ვერიფიცირებად წყაროს, რაოდენობრივ ანალიზს ან დოკუმენტურ მტკიცებულებას. აღნიშნული მოთხოვნა უზრუნველყოფს ანგარიშის სიზუსტეს, ობიექტურობასა და აუდიტის პროცესში მისი შემოწმებადობის მაღალ ხარისხს.</w:t>
          </w:r>
        </w:sdtContent>
      </w:sdt>
    </w:p>
    <w:p w:rsidR="00000000" w:rsidDel="00000000" w:rsidP="00000000" w:rsidRDefault="00000000" w:rsidRPr="00000000" w14:paraId="000000BE">
      <w:pPr>
        <w:spacing w:after="240" w:before="240" w:lineRule="auto"/>
        <w:jc w:val="both"/>
        <w:rPr/>
      </w:pPr>
      <w:sdt>
        <w:sdtPr>
          <w:id w:val="841973139"/>
          <w:tag w:val="goog_rdk_189"/>
        </w:sdtPr>
        <w:sdtContent>
          <w:r w:rsidDel="00000000" w:rsidR="00000000" w:rsidRPr="00000000">
            <w:rPr>
              <w:rFonts w:ascii="Arial Unicode MS" w:cs="Arial Unicode MS" w:eastAsia="Arial Unicode MS" w:hAnsi="Arial Unicode MS"/>
              <w:rtl w:val="0"/>
            </w:rPr>
            <w:t xml:space="preserve">იმ შემთხვევაში, თუ გამოყენებული წყაროები შეიცავს ურთიერთსაწინააღმდეგო ან არათანმიმდევრულ მონაცემებს, ანგარიშში უნდა განხორციელდეს მათი კრიტიკული ანალიზი. აუცილებელია მკაფიოდ განისაზღვროს, რომელ წყაროს მიენიჭა უპირატესობა და რატომ, მათ შორის გადაწყვეტილების მიღების კრიტერიუმების დეტალური განმარტებით, როგორიცაა წყაროს სანდოობა, ინფორმაციის აქტუალობა, რეპრეზენტატიულობა, ოფიციალური სტატუსი ან მონაცემთა ვალიდაციის ხარისხი.</w:t>
          </w:r>
        </w:sdtContent>
      </w:sdt>
    </w:p>
    <w:p w:rsidR="00000000" w:rsidDel="00000000" w:rsidP="00000000" w:rsidRDefault="00000000" w:rsidRPr="00000000" w14:paraId="000000BF">
      <w:pPr>
        <w:spacing w:after="240" w:before="240" w:lineRule="auto"/>
        <w:jc w:val="both"/>
        <w:rPr/>
      </w:pPr>
      <w:sdt>
        <w:sdtPr>
          <w:id w:val="-1441465188"/>
          <w:tag w:val="goog_rdk_190"/>
        </w:sdtPr>
        <w:sdtContent>
          <w:r w:rsidDel="00000000" w:rsidR="00000000" w:rsidRPr="00000000">
            <w:rPr>
              <w:rFonts w:ascii="Arial Unicode MS" w:cs="Arial Unicode MS" w:eastAsia="Arial Unicode MS" w:hAnsi="Arial Unicode MS"/>
              <w:rtl w:val="0"/>
            </w:rPr>
            <w:t xml:space="preserve">ანგარიშგების საბოლოო ეტაპზე დოკუმენტი ექვემდებარება შიდა გადახედვას (internal review) და ხარისხის კონტროლს, რის შემდეგაც ხორციელდება მისი ოფიციალური გაცემა დადგენილი პროცედურების შესაბამისად. გაცემული ანგარიში წარმოადგენს სრულ, დამოწმებულ და მიკვლევად ანალიტიკურ დოკუმენტს, რომელიც მზად არის როგორც დამკვეთისთვის წარსადგენად, ისე გარე აუდიტის ან აკრედიტაციის მიზნებისთვის გამოსაყენებლად.</w:t>
          </w:r>
        </w:sdtContent>
      </w:sdt>
    </w:p>
    <w:p w:rsidR="00000000" w:rsidDel="00000000" w:rsidP="00000000" w:rsidRDefault="00000000" w:rsidRPr="00000000" w14:paraId="000000C0">
      <w:pPr>
        <w:pStyle w:val="Heading2"/>
        <w:rPr/>
      </w:pPr>
      <w:sdt>
        <w:sdtPr>
          <w:id w:val="-1754899660"/>
          <w:tag w:val="goog_rdk_191"/>
        </w:sdtPr>
        <w:sdtContent>
          <w:r w:rsidDel="00000000" w:rsidR="00000000" w:rsidRPr="00000000">
            <w:rPr>
              <w:rFonts w:ascii="Arial Unicode MS" w:cs="Arial Unicode MS" w:eastAsia="Arial Unicode MS" w:hAnsi="Arial Unicode MS"/>
              <w:rtl w:val="0"/>
            </w:rPr>
            <w:t xml:space="preserve">10. ჩანაწერები და შენახვა</w:t>
          </w:r>
        </w:sdtContent>
      </w:sdt>
    </w:p>
    <w:p w:rsidR="00000000" w:rsidDel="00000000" w:rsidP="00000000" w:rsidRDefault="00000000" w:rsidRPr="00000000" w14:paraId="000000C1">
      <w:pPr>
        <w:spacing w:after="240" w:before="240" w:lineRule="auto"/>
        <w:jc w:val="both"/>
        <w:rPr/>
      </w:pPr>
      <w:sdt>
        <w:sdtPr>
          <w:id w:val="-2146613070"/>
          <w:tag w:val="goog_rdk_192"/>
        </w:sdtPr>
        <w:sdtContent>
          <w:r w:rsidDel="00000000" w:rsidR="00000000" w:rsidRPr="00000000">
            <w:rPr>
              <w:rFonts w:ascii="Arial Unicode MS" w:cs="Arial Unicode MS" w:eastAsia="Arial Unicode MS" w:hAnsi="Arial Unicode MS"/>
              <w:rtl w:val="0"/>
            </w:rPr>
            <w:t xml:space="preserve">ამ პროცედურის განხორციელების შედეგად წარმოქმნილი ყველა ჩანაწერი ექვემდებარება სავალდებულო რეგისტრაციას ორგანიზაციაში მოქმედი დოკუმენტაციისა და ჩანაწერების მართვის დადგენილი წესის შესაბამისად. ჩანაწერების მართვის პროცესი უნდა უზრუნველყოფდეს მათი იდენტიფიცირებადობას, ავთენტურობას, მთლიანობას, ვერსიების კონტროლს და საჭიროების შემთხვევაში — ისტორიული ცვლილებების მიკვლევადობას.</w:t>
          </w:r>
        </w:sdtContent>
      </w:sdt>
    </w:p>
    <w:p w:rsidR="00000000" w:rsidDel="00000000" w:rsidP="00000000" w:rsidRDefault="00000000" w:rsidRPr="00000000" w14:paraId="000000C2">
      <w:pPr>
        <w:spacing w:after="240" w:before="240" w:lineRule="auto"/>
        <w:jc w:val="both"/>
        <w:rPr/>
      </w:pPr>
      <w:sdt>
        <w:sdtPr>
          <w:id w:val="-1916684158"/>
          <w:tag w:val="goog_rdk_193"/>
        </w:sdtPr>
        <w:sdtContent>
          <w:r w:rsidDel="00000000" w:rsidR="00000000" w:rsidRPr="00000000">
            <w:rPr>
              <w:rFonts w:ascii="Arial Unicode MS" w:cs="Arial Unicode MS" w:eastAsia="Arial Unicode MS" w:hAnsi="Arial Unicode MS"/>
              <w:rtl w:val="0"/>
            </w:rPr>
            <w:t xml:space="preserve">ჩანაწერები ინახება როგორც ელექტრონული, ისე მატერიალური (ფიზიკური) ფორმით, წინასწარ განსაზღვრული სტრუქტურისა და არქივირების წესების დაცვით. შენახვის სისტემა უნდა უზრუნველყოფდეს ინფორმაციის დაცულობას, უნებართვო ცვლილებებისა და დაკარგვის პრევენციას, აგრეთვე მონაცემთა სრულ აღდგენადობას საჭიროების შემთხვევაში.</w:t>
          </w:r>
        </w:sdtContent>
      </w:sdt>
    </w:p>
    <w:p w:rsidR="00000000" w:rsidDel="00000000" w:rsidP="00000000" w:rsidRDefault="00000000" w:rsidRPr="00000000" w14:paraId="000000C3">
      <w:pPr>
        <w:spacing w:after="240" w:before="240" w:lineRule="auto"/>
        <w:jc w:val="both"/>
        <w:rPr/>
      </w:pPr>
      <w:sdt>
        <w:sdtPr>
          <w:id w:val="1929261564"/>
          <w:tag w:val="goog_rdk_194"/>
        </w:sdtPr>
        <w:sdtContent>
          <w:r w:rsidDel="00000000" w:rsidR="00000000" w:rsidRPr="00000000">
            <w:rPr>
              <w:rFonts w:ascii="Arial Unicode MS" w:cs="Arial Unicode MS" w:eastAsia="Arial Unicode MS" w:hAnsi="Arial Unicode MS"/>
              <w:rtl w:val="0"/>
            </w:rPr>
            <w:t xml:space="preserve">ჩანაწერების არქივირება ხორციელდება მიკვლევადობის (traceability) პრინციპის სრული დაცვით, რაც გულისხმობს თითოეული დოკუმენტის დაკავშირებას შესაბამის შეფასებასთან, წყაროებთან და გადაწყვეტილების მიღების პროცესთან. აღნიშნული უზრუნველყოფს დოკუმენტაციის გამოყენებადობას როგორც შიდა კონტროლისა და ხარისხის მონიტორინგის, ისე გარე აუდიტის, აკრედიტაციისა და რეგულატორული შემოწმებების მიზნებისთვის.</w:t>
          </w:r>
        </w:sdtContent>
      </w:sdt>
    </w:p>
    <w:p w:rsidR="00000000" w:rsidDel="00000000" w:rsidP="00000000" w:rsidRDefault="00000000" w:rsidRPr="00000000" w14:paraId="000000C4">
      <w:pPr>
        <w:spacing w:after="240" w:before="240" w:lineRule="auto"/>
        <w:jc w:val="both"/>
        <w:rPr/>
      </w:pPr>
      <w:sdt>
        <w:sdtPr>
          <w:id w:val="-2059996242"/>
          <w:tag w:val="goog_rdk_195"/>
        </w:sdtPr>
        <w:sdtContent>
          <w:r w:rsidDel="00000000" w:rsidR="00000000" w:rsidRPr="00000000">
            <w:rPr>
              <w:rFonts w:ascii="Arial Unicode MS" w:cs="Arial Unicode MS" w:eastAsia="Arial Unicode MS" w:hAnsi="Arial Unicode MS"/>
              <w:rtl w:val="0"/>
            </w:rPr>
            <w:t xml:space="preserve">შენახვის ვადები, წვდომის უფლებები და დაცვის დონეები განისაზღვრება ორგანიზაციის დოკუმენტაციის მართვის პოლიტიკის შესაბამისად და რეგულარულად გადახედვას ექვემდებარება შესაბამისობისა და ეფექტიანობის უზრუნველსაყოფად</w:t>
          </w:r>
        </w:sdtContent>
      </w:sdt>
    </w:p>
    <w:p w:rsidR="00000000" w:rsidDel="00000000" w:rsidP="00000000" w:rsidRDefault="00000000" w:rsidRPr="00000000" w14:paraId="000000C5">
      <w:pPr>
        <w:pStyle w:val="Heading2"/>
        <w:rPr/>
      </w:pPr>
      <w:sdt>
        <w:sdtPr>
          <w:id w:val="-1390637345"/>
          <w:tag w:val="goog_rdk_196"/>
        </w:sdtPr>
        <w:sdtContent>
          <w:r w:rsidDel="00000000" w:rsidR="00000000" w:rsidRPr="00000000">
            <w:rPr>
              <w:rFonts w:ascii="Arial Unicode MS" w:cs="Arial Unicode MS" w:eastAsia="Arial Unicode MS" w:hAnsi="Arial Unicode MS"/>
              <w:rtl w:val="0"/>
            </w:rPr>
            <w:t xml:space="preserve">11. შეუსაბამობები და მაკორექტირებელი მოქმედებები</w:t>
          </w:r>
        </w:sdtContent>
      </w:sdt>
    </w:p>
    <w:p w:rsidR="00000000" w:rsidDel="00000000" w:rsidP="00000000" w:rsidRDefault="00000000" w:rsidRPr="00000000" w14:paraId="000000C6">
      <w:pPr>
        <w:ind w:left="0" w:firstLine="0"/>
        <w:jc w:val="both"/>
        <w:rPr/>
      </w:pPr>
      <w:sdt>
        <w:sdtPr>
          <w:id w:val="1150579872"/>
          <w:tag w:val="goog_rdk_197"/>
        </w:sdtPr>
        <w:sdtContent>
          <w:r w:rsidDel="00000000" w:rsidR="00000000" w:rsidRPr="00000000">
            <w:rPr>
              <w:rFonts w:ascii="Arial Unicode MS" w:cs="Arial Unicode MS" w:eastAsia="Arial Unicode MS" w:hAnsi="Arial Unicode MS"/>
              <w:rtl w:val="0"/>
            </w:rPr>
            <w:t xml:space="preserve">არაიდენტიფიცირებული ფასების წყაროები, დაუთარიღებელი ბაზრის მონაცემები, აგრეთვე ვალუტისა და მიწოდების პირობების არასტანდარტული ან არაკონტროლირებადი შედარება, ასევე დასკვნების არათანმიმდევრული ან არასაკმარისად დასაბუთებული ფორმულირება მიიჩნევა პროცესის არსებით შეუსაბამობად. აღნიშნულ შემთხვევებში შეფასების შედეგები არ ითვლება ვალიდურად და ექვემდებარება სავალდებულო ხელახალ ანალიზს დადგენილი მეთოდოლოგიისა და ხარისხის კონტროლის მოთხოვნების შესაბამისად. </w:t>
          </w:r>
        </w:sdtContent>
      </w:sdt>
    </w:p>
    <w:p w:rsidR="00000000" w:rsidDel="00000000" w:rsidP="00000000" w:rsidRDefault="00000000" w:rsidRPr="00000000" w14:paraId="000000C7">
      <w:pPr>
        <w:pStyle w:val="Heading1"/>
        <w:rPr/>
      </w:pPr>
      <w:sdt>
        <w:sdtPr>
          <w:id w:val="-1490673363"/>
          <w:tag w:val="goog_rdk_198"/>
        </w:sdtPr>
        <w:sdtContent>
          <w:r w:rsidDel="00000000" w:rsidR="00000000" w:rsidRPr="00000000">
            <w:rPr>
              <w:rFonts w:ascii="Arial Unicode MS" w:cs="Arial Unicode MS" w:eastAsia="Arial Unicode MS" w:hAnsi="Arial Unicode MS"/>
              <w:rtl w:val="0"/>
            </w:rPr>
            <w:t xml:space="preserve">გაფართოებული ნაბიჯ-ნაბიჯ ალგორითმი</w:t>
          </w:r>
        </w:sdtContent>
      </w:sdt>
    </w:p>
    <w:p w:rsidR="00000000" w:rsidDel="00000000" w:rsidP="00000000" w:rsidRDefault="00000000" w:rsidRPr="00000000" w14:paraId="000000C8">
      <w:pPr>
        <w:jc w:val="both"/>
        <w:rPr/>
      </w:pPr>
      <w:sdt>
        <w:sdtPr>
          <w:id w:val="-656756145"/>
          <w:tag w:val="goog_rdk_199"/>
        </w:sdtPr>
        <w:sdtContent>
          <w:r w:rsidDel="00000000" w:rsidR="00000000" w:rsidRPr="00000000">
            <w:rPr>
              <w:rFonts w:ascii="Arial Unicode MS" w:cs="Arial Unicode MS" w:eastAsia="Arial Unicode MS" w:hAnsi="Arial Unicode MS"/>
              <w:b w:val="1"/>
              <w:bCs w:val="1"/>
              <w:rtl w:val="0"/>
            </w:rPr>
            <w:t xml:space="preserve">შეფასების ფარგლებისა და დროითი ჩარჩოს განსაზღვრა</w:t>
            <w:br w:type="textWrapping"/>
          </w:r>
        </w:sdtContent>
      </w:sdt>
      <w:sdt>
        <w:sdtPr>
          <w:id w:val="126470283"/>
          <w:tag w:val="goog_rdk_200"/>
        </w:sdtPr>
        <w:sdtContent>
          <w:r w:rsidDel="00000000" w:rsidR="00000000" w:rsidRPr="00000000">
            <w:rPr>
              <w:rFonts w:ascii="Arial Unicode MS" w:cs="Arial Unicode MS" w:eastAsia="Arial Unicode MS" w:hAnsi="Arial Unicode MS"/>
              <w:rtl w:val="0"/>
            </w:rPr>
            <w:t xml:space="preserve"> საწყის ეტაპზე დგინდება შეფასების რეფერენტული თარიღი და დროითი დიაპაზონი. პარალელურად განისაზღვრება ანალიზის მოცულობა — მოიცავს იგი სრულ ხარჯთაღრიცხვას, ცალკეულ პოზიციებს, სამუშაოთა ჯგუფებს თუ კონკრეტულ მიზნობრივ სეგმენტებს.</w:t>
          </w:r>
        </w:sdtContent>
      </w:sdt>
    </w:p>
    <w:p w:rsidR="00000000" w:rsidDel="00000000" w:rsidP="00000000" w:rsidRDefault="00000000" w:rsidRPr="00000000" w14:paraId="000000C9">
      <w:pPr>
        <w:jc w:val="both"/>
        <w:rPr/>
      </w:pPr>
      <w:sdt>
        <w:sdtPr>
          <w:id w:val="1144729230"/>
          <w:tag w:val="goog_rdk_201"/>
        </w:sdtPr>
        <w:sdtContent>
          <w:r w:rsidDel="00000000" w:rsidR="00000000" w:rsidRPr="00000000">
            <w:rPr>
              <w:rFonts w:ascii="Arial Unicode MS" w:cs="Arial Unicode MS" w:eastAsia="Arial Unicode MS" w:hAnsi="Arial Unicode MS"/>
              <w:b w:val="1"/>
              <w:bCs w:val="1"/>
              <w:rtl w:val="0"/>
            </w:rPr>
            <w:t xml:space="preserve">წყაროთა რეესტრის ფორმირება და სანდოობის შეფასება</w:t>
            <w:br w:type="textWrapping"/>
          </w:r>
        </w:sdtContent>
      </w:sdt>
      <w:sdt>
        <w:sdtPr>
          <w:id w:val="-1336604198"/>
          <w:tag w:val="goog_rdk_202"/>
        </w:sdtPr>
        <w:sdtContent>
          <w:r w:rsidDel="00000000" w:rsidR="00000000" w:rsidRPr="00000000">
            <w:rPr>
              <w:rFonts w:ascii="Arial Unicode MS" w:cs="Arial Unicode MS" w:eastAsia="Arial Unicode MS" w:hAnsi="Arial Unicode MS"/>
              <w:rtl w:val="0"/>
            </w:rPr>
            <w:t xml:space="preserve"> იქმნება გამოყენებული ფასების წყაროების სისტემატიზებული რეესტრი, სადაც თითოეულ წყაროს ენიჭება იდენტიფიკატორი და სანდოობის შეფასებითი ნიშნული (reliability rating), მისი ხასიათის, სტატუსისა და ვალიდაციის ხარისხის გათვალისწინებით.</w:t>
          </w:r>
        </w:sdtContent>
      </w:sdt>
    </w:p>
    <w:p w:rsidR="00000000" w:rsidDel="00000000" w:rsidP="00000000" w:rsidRDefault="00000000" w:rsidRPr="00000000" w14:paraId="000000CA">
      <w:pPr>
        <w:jc w:val="both"/>
        <w:rPr/>
      </w:pPr>
      <w:sdt>
        <w:sdtPr>
          <w:id w:val="-381899553"/>
          <w:tag w:val="goog_rdk_203"/>
        </w:sdtPr>
        <w:sdtContent>
          <w:r w:rsidDel="00000000" w:rsidR="00000000" w:rsidRPr="00000000">
            <w:rPr>
              <w:rFonts w:ascii="Arial Unicode MS" w:cs="Arial Unicode MS" w:eastAsia="Arial Unicode MS" w:hAnsi="Arial Unicode MS"/>
              <w:b w:val="1"/>
              <w:bCs w:val="1"/>
              <w:rtl w:val="0"/>
            </w:rPr>
            <w:t xml:space="preserve">მონაცემთა შედარებადობის მრავალკრიტერიუმიანი ანალიზი</w:t>
            <w:br w:type="textWrapping"/>
          </w:r>
        </w:sdtContent>
      </w:sdt>
      <w:sdt>
        <w:sdtPr>
          <w:id w:val="79809061"/>
          <w:tag w:val="goog_rdk_204"/>
        </w:sdtPr>
        <w:sdtContent>
          <w:r w:rsidDel="00000000" w:rsidR="00000000" w:rsidRPr="00000000">
            <w:rPr>
              <w:rFonts w:ascii="Arial Unicode MS" w:cs="Arial Unicode MS" w:eastAsia="Arial Unicode MS" w:hAnsi="Arial Unicode MS"/>
              <w:rtl w:val="0"/>
            </w:rPr>
            <w:t xml:space="preserve"> მონაცემები ექვემდებარება სისტემურ გადამოწმებას შედარებადობის ხუთ ძირითად ჭრილში: დროითი შესაბამისობა, გეოგრაფიული/ლოკაციური ფაქტორი, ტექნიკური სპეციფიკაცია, მოცულობითი პარამეტრები და მიწოდების/კომერციული პირობები. აღნიშნული უზრუნველყოფს მონაცემთა ჰომოგენურობასა და ანალიზის სიზუსტეს.</w:t>
          </w:r>
        </w:sdtContent>
      </w:sdt>
    </w:p>
    <w:p w:rsidR="00000000" w:rsidDel="00000000" w:rsidP="00000000" w:rsidRDefault="00000000" w:rsidRPr="00000000" w14:paraId="000000CB">
      <w:pPr>
        <w:jc w:val="both"/>
        <w:rPr/>
      </w:pPr>
      <w:sdt>
        <w:sdtPr>
          <w:id w:val="1622420851"/>
          <w:tag w:val="goog_rdk_205"/>
        </w:sdtPr>
        <w:sdtContent>
          <w:r w:rsidDel="00000000" w:rsidR="00000000" w:rsidRPr="00000000">
            <w:rPr>
              <w:rFonts w:ascii="Arial Unicode MS" w:cs="Arial Unicode MS" w:eastAsia="Arial Unicode MS" w:hAnsi="Arial Unicode MS"/>
              <w:b w:val="1"/>
              <w:bCs w:val="1"/>
              <w:rtl w:val="0"/>
            </w:rPr>
            <w:t xml:space="preserve">რესურსული დაშლა და ეკონომიკური კორექტირება</w:t>
            <w:br w:type="textWrapping"/>
          </w:r>
        </w:sdtContent>
      </w:sdt>
      <w:sdt>
        <w:sdtPr>
          <w:id w:val="1737057335"/>
          <w:tag w:val="goog_rdk_206"/>
        </w:sdtPr>
        <w:sdtContent>
          <w:r w:rsidDel="00000000" w:rsidR="00000000" w:rsidRPr="00000000">
            <w:rPr>
              <w:rFonts w:ascii="Arial Unicode MS" w:cs="Arial Unicode MS" w:eastAsia="Arial Unicode MS" w:hAnsi="Arial Unicode MS"/>
              <w:rtl w:val="0"/>
            </w:rPr>
            <w:t xml:space="preserve"> საჭიროების შემთხვევაში ხორციელდება ხარჯების რესურსულ კომპონენტებად დაშლა (decomposition), მათ შორის მასალების, შრომითი რესურსის, ტექნიკისა და სხვა ელემენტების მიხედვით. პარალელურად გამოიყენება შესაბამისი ეკონომიკური კორექტირებები, მათ შორის ინდექსაცია, ვალუტის კონვერტაცია და ბაზრის მერყეობის გათვალისწინება.</w:t>
          </w:r>
        </w:sdtContent>
      </w:sdt>
    </w:p>
    <w:p w:rsidR="00000000" w:rsidDel="00000000" w:rsidP="00000000" w:rsidRDefault="00000000" w:rsidRPr="00000000" w14:paraId="000000CC">
      <w:pPr>
        <w:jc w:val="both"/>
        <w:rPr/>
      </w:pPr>
      <w:sdt>
        <w:sdtPr>
          <w:id w:val="641099548"/>
          <w:tag w:val="goog_rdk_207"/>
        </w:sdtPr>
        <w:sdtContent>
          <w:r w:rsidDel="00000000" w:rsidR="00000000" w:rsidRPr="00000000">
            <w:rPr>
              <w:rFonts w:ascii="Arial Unicode MS" w:cs="Arial Unicode MS" w:eastAsia="Arial Unicode MS" w:hAnsi="Arial Unicode MS"/>
              <w:b w:val="1"/>
              <w:bCs w:val="1"/>
              <w:rtl w:val="0"/>
            </w:rPr>
            <w:t xml:space="preserve">საბოლოო შეფასება და ანალიტიკური დასკვნის ფორმირება</w:t>
            <w:br w:type="textWrapping"/>
          </w:r>
        </w:sdtContent>
      </w:sdt>
      <w:sdt>
        <w:sdtPr>
          <w:id w:val="-36667801"/>
          <w:tag w:val="goog_rdk_208"/>
        </w:sdtPr>
        <w:sdtContent>
          <w:r w:rsidDel="00000000" w:rsidR="00000000" w:rsidRPr="00000000">
            <w:rPr>
              <w:rFonts w:ascii="Arial Unicode MS" w:cs="Arial Unicode MS" w:eastAsia="Arial Unicode MS" w:hAnsi="Arial Unicode MS"/>
              <w:rtl w:val="0"/>
            </w:rPr>
            <w:t xml:space="preserve"> საბოლოო დასკვნა ეფუძნება დიაპაზონურ შეფასებას, ცენტრალური ტენდენციის ინდიკატორებს (მაგ.: საშუალო, მედიანა) და გამოვლენილი ანომალიების კრიტიკულ ახსნას. თითოეული მნიშვნელოვანი გადახრა ექვემდებარება დასაბუთებულ ინტერპრეტაციას.</w:t>
          </w:r>
        </w:sdtContent>
      </w:sdt>
    </w:p>
    <w:p w:rsidR="00000000" w:rsidDel="00000000" w:rsidP="00000000" w:rsidRDefault="00000000" w:rsidRPr="00000000" w14:paraId="000000CD">
      <w:pPr>
        <w:jc w:val="both"/>
        <w:rPr/>
      </w:pPr>
      <w:sdt>
        <w:sdtPr>
          <w:id w:val="-1231171818"/>
          <w:tag w:val="goog_rdk_209"/>
        </w:sdtPr>
        <w:sdtContent>
          <w:r w:rsidDel="00000000" w:rsidR="00000000" w:rsidRPr="00000000">
            <w:rPr>
              <w:rFonts w:ascii="Arial Unicode MS" w:cs="Arial Unicode MS" w:eastAsia="Arial Unicode MS" w:hAnsi="Arial Unicode MS"/>
              <w:b w:val="1"/>
              <w:bCs w:val="1"/>
              <w:rtl w:val="0"/>
            </w:rPr>
            <w:t xml:space="preserve">დოკუმენტირება და ანგარიშის სტრუქტურირება</w:t>
            <w:br w:type="textWrapping"/>
          </w:r>
        </w:sdtContent>
      </w:sdt>
      <w:sdt>
        <w:sdtPr>
          <w:id w:val="567361644"/>
          <w:tag w:val="goog_rdk_210"/>
        </w:sdtPr>
        <w:sdtContent>
          <w:r w:rsidDel="00000000" w:rsidR="00000000" w:rsidRPr="00000000">
            <w:rPr>
              <w:rFonts w:ascii="Arial Unicode MS" w:cs="Arial Unicode MS" w:eastAsia="Arial Unicode MS" w:hAnsi="Arial Unicode MS"/>
              <w:rtl w:val="0"/>
            </w:rPr>
            <w:t xml:space="preserve"> ანგარიშში ყველა ძირითადი კოეფიციენტი, გამოყენებული წყარო, კორექტირების საფუძველი და გაანგარიშების შედეგი წარმოდგენილი უნდა იყოს სისტემატიზებული ცხრილური ფორმით, რაც უზრუნველყოფს გამჭვირვალობას, მიკვლევადობას და აუდიტის პროცესში მარტივ ვერიფიკაციას.</w:t>
          </w:r>
        </w:sdtContent>
      </w:sdt>
    </w:p>
    <w:p w:rsidR="00000000" w:rsidDel="00000000" w:rsidP="00000000" w:rsidRDefault="00000000" w:rsidRPr="00000000" w14:paraId="000000CE">
      <w:pPr>
        <w:pStyle w:val="Heading1"/>
        <w:rPr/>
      </w:pPr>
      <w:sdt>
        <w:sdtPr>
          <w:id w:val="192768055"/>
          <w:tag w:val="goog_rdk_211"/>
        </w:sdtPr>
        <w:sdtContent>
          <w:r w:rsidDel="00000000" w:rsidR="00000000" w:rsidRPr="00000000">
            <w:rPr>
              <w:rFonts w:ascii="Arial Unicode MS" w:cs="Arial Unicode MS" w:eastAsia="Arial Unicode MS" w:hAnsi="Arial Unicode MS"/>
              <w:rtl w:val="0"/>
            </w:rPr>
            <w:t xml:space="preserve">სავალდებულო კონტროლის წერტილები</w:t>
          </w:r>
        </w:sdtContent>
      </w:sdt>
    </w:p>
    <w:p w:rsidR="00000000" w:rsidDel="00000000" w:rsidP="00000000" w:rsidRDefault="00000000" w:rsidRPr="00000000" w14:paraId="000000CF">
      <w:pPr>
        <w:rPr/>
      </w:pPr>
      <w:r w:rsidDel="00000000" w:rsidR="00000000" w:rsidRPr="00000000">
        <w:rPr>
          <w:rtl w:val="0"/>
        </w:rPr>
      </w:r>
    </w:p>
    <w:tbl>
      <w:tblPr>
        <w:tblStyle w:val="Table2"/>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5880"/>
        <w:gridCol w:w="2565"/>
        <w:tblGridChange w:id="0">
          <w:tblGrid>
            <w:gridCol w:w="1185"/>
            <w:gridCol w:w="5880"/>
            <w:gridCol w:w="2565"/>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0.0" w:type="dxa"/>
              <w:left w:w="100.0" w:type="dxa"/>
              <w:bottom w:w="0.0" w:type="dxa"/>
              <w:right w:w="100.0" w:type="dxa"/>
            </w:tcMar>
            <w:vAlign w:val="top"/>
          </w:tcPr>
          <w:p w:rsidR="00000000" w:rsidDel="00000000" w:rsidP="00000000" w:rsidRDefault="00000000" w:rsidRPr="00000000" w14:paraId="000000D0">
            <w:pPr>
              <w:jc w:val="center"/>
              <w:rPr>
                <w:b w:val="1"/>
                <w:bCs w:val="1"/>
                <w:sz w:val="21"/>
                <w:szCs w:val="21"/>
              </w:rPr>
            </w:pPr>
            <w:sdt>
              <w:sdtPr>
                <w:id w:val="-895496239"/>
                <w:tag w:val="goog_rdk_212"/>
              </w:sdtPr>
              <w:sdtContent>
                <w:r w:rsidDel="00000000" w:rsidR="00000000" w:rsidRPr="00000000">
                  <w:rPr>
                    <w:rFonts w:ascii="Arial Unicode MS" w:cs="Arial Unicode MS" w:eastAsia="Arial Unicode MS" w:hAnsi="Arial Unicode MS"/>
                    <w:b w:val="1"/>
                    <w:bCs w:val="1"/>
                    <w:sz w:val="21"/>
                    <w:szCs w:val="21"/>
                    <w:rtl w:val="0"/>
                  </w:rPr>
                  <w:t xml:space="preserve">კოდი</w:t>
                </w:r>
              </w:sdtContent>
            </w:sdt>
          </w:p>
        </w:tc>
        <w:tc>
          <w:tcPr>
            <w:tcBorders>
              <w:top w:color="000000" w:space="0" w:sz="5" w:val="single"/>
              <w:left w:color="000000" w:space="0" w:sz="0" w:val="nil"/>
              <w:bottom w:color="000000" w:space="0" w:sz="5" w:val="single"/>
              <w:right w:color="000000" w:space="0" w:sz="5" w:val="single"/>
            </w:tcBorders>
            <w:shd w:fill="d9e2f3" w:val="clear"/>
            <w:tcMar>
              <w:top w:w="0.0" w:type="dxa"/>
              <w:left w:w="100.0" w:type="dxa"/>
              <w:bottom w:w="0.0" w:type="dxa"/>
              <w:right w:w="100.0" w:type="dxa"/>
            </w:tcMar>
            <w:vAlign w:val="top"/>
          </w:tcPr>
          <w:p w:rsidR="00000000" w:rsidDel="00000000" w:rsidP="00000000" w:rsidRDefault="00000000" w:rsidRPr="00000000" w14:paraId="000000D1">
            <w:pPr>
              <w:jc w:val="center"/>
              <w:rPr>
                <w:b w:val="1"/>
                <w:bCs w:val="1"/>
                <w:sz w:val="21"/>
                <w:szCs w:val="21"/>
              </w:rPr>
            </w:pPr>
            <w:sdt>
              <w:sdtPr>
                <w:id w:val="-48700043"/>
                <w:tag w:val="goog_rdk_213"/>
              </w:sdtPr>
              <w:sdtContent>
                <w:r w:rsidDel="00000000" w:rsidR="00000000" w:rsidRPr="00000000">
                  <w:rPr>
                    <w:rFonts w:ascii="Arial Unicode MS" w:cs="Arial Unicode MS" w:eastAsia="Arial Unicode MS" w:hAnsi="Arial Unicode MS"/>
                    <w:b w:val="1"/>
                    <w:bCs w:val="1"/>
                    <w:sz w:val="21"/>
                    <w:szCs w:val="21"/>
                    <w:rtl w:val="0"/>
                  </w:rPr>
                  <w:t xml:space="preserve">კონტროლის აღწერა</w:t>
                </w:r>
              </w:sdtContent>
            </w:sdt>
          </w:p>
        </w:tc>
        <w:tc>
          <w:tcPr>
            <w:tcBorders>
              <w:top w:color="000000" w:space="0" w:sz="5" w:val="single"/>
              <w:left w:color="000000" w:space="0" w:sz="0" w:val="nil"/>
              <w:bottom w:color="000000" w:space="0" w:sz="5" w:val="single"/>
              <w:right w:color="000000" w:space="0" w:sz="5" w:val="single"/>
            </w:tcBorders>
            <w:shd w:fill="d9e2f3" w:val="clear"/>
            <w:tcMar>
              <w:top w:w="0.0" w:type="dxa"/>
              <w:left w:w="100.0" w:type="dxa"/>
              <w:bottom w:w="0.0" w:type="dxa"/>
              <w:right w:w="100.0" w:type="dxa"/>
            </w:tcMar>
            <w:vAlign w:val="top"/>
          </w:tcPr>
          <w:p w:rsidR="00000000" w:rsidDel="00000000" w:rsidP="00000000" w:rsidRDefault="00000000" w:rsidRPr="00000000" w14:paraId="000000D2">
            <w:pPr>
              <w:jc w:val="center"/>
              <w:rPr>
                <w:b w:val="1"/>
                <w:bCs w:val="1"/>
                <w:sz w:val="21"/>
                <w:szCs w:val="21"/>
              </w:rPr>
            </w:pPr>
            <w:sdt>
              <w:sdtPr>
                <w:id w:val="-843106270"/>
                <w:tag w:val="goog_rdk_214"/>
              </w:sdtPr>
              <w:sdtContent>
                <w:r w:rsidDel="00000000" w:rsidR="00000000" w:rsidRPr="00000000">
                  <w:rPr>
                    <w:rFonts w:ascii="Arial Unicode MS" w:cs="Arial Unicode MS" w:eastAsia="Arial Unicode MS" w:hAnsi="Arial Unicode MS"/>
                    <w:b w:val="1"/>
                    <w:bCs w:val="1"/>
                    <w:sz w:val="21"/>
                    <w:szCs w:val="21"/>
                    <w:rtl w:val="0"/>
                  </w:rPr>
                  <w:t xml:space="preserve">სტატუსი</w:t>
                </w:r>
              </w:sdtContent>
            </w:sdt>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rPr>
                <w:sz w:val="20"/>
                <w:szCs w:val="20"/>
              </w:rPr>
            </w:pPr>
            <w:r w:rsidDel="00000000" w:rsidR="00000000" w:rsidRPr="00000000">
              <w:rPr>
                <w:sz w:val="20"/>
                <w:szCs w:val="20"/>
                <w:rtl w:val="0"/>
              </w:rPr>
              <w:t xml:space="preserve">CP-03-01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rPr>
                <w:sz w:val="20"/>
                <w:szCs w:val="20"/>
              </w:rPr>
            </w:pPr>
            <w:sdt>
              <w:sdtPr>
                <w:id w:val="-151068839"/>
                <w:tag w:val="goog_rdk_215"/>
              </w:sdtPr>
              <w:sdtContent>
                <w:r w:rsidDel="00000000" w:rsidR="00000000" w:rsidRPr="00000000">
                  <w:rPr>
                    <w:rFonts w:ascii="Arial Unicode MS" w:cs="Arial Unicode MS" w:eastAsia="Arial Unicode MS" w:hAnsi="Arial Unicode MS"/>
                    <w:sz w:val="20"/>
                    <w:szCs w:val="20"/>
                    <w:rtl w:val="0"/>
                  </w:rPr>
                  <w:t xml:space="preserve">თავდაპირველად დგინდება შეფასების თარიღი და ფასდება სრული ხარჯთაღრიცხვა თუ მხოლოდ კონკრეტული პოზიციები.</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rPr>
                <w:sz w:val="20"/>
                <w:szCs w:val="20"/>
              </w:rPr>
            </w:pPr>
            <w:sdt>
              <w:sdtPr>
                <w:id w:val="-235200612"/>
                <w:tag w:val="goog_rdk_216"/>
              </w:sdtPr>
              <w:sdtContent>
                <w:r w:rsidDel="00000000" w:rsidR="00000000" w:rsidRPr="00000000">
                  <w:rPr>
                    <w:rFonts w:ascii="Arial Unicode MS" w:cs="Arial Unicode MS" w:eastAsia="Arial Unicode MS" w:hAnsi="Arial Unicode MS"/>
                    <w:sz w:val="20"/>
                    <w:szCs w:val="20"/>
                    <w:rtl w:val="0"/>
                  </w:rPr>
                  <w:t xml:space="preserve">დადასტურდა / არ დადასტურდა</w:t>
                </w:r>
              </w:sdtContent>
            </w:sdt>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rPr>
                <w:sz w:val="20"/>
                <w:szCs w:val="20"/>
              </w:rPr>
            </w:pPr>
            <w:r w:rsidDel="00000000" w:rsidR="00000000" w:rsidRPr="00000000">
              <w:rPr>
                <w:sz w:val="20"/>
                <w:szCs w:val="20"/>
                <w:rtl w:val="0"/>
              </w:rPr>
              <w:t xml:space="preserve">CP-03-02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7">
            <w:pPr>
              <w:rPr>
                <w:sz w:val="20"/>
                <w:szCs w:val="20"/>
              </w:rPr>
            </w:pPr>
            <w:sdt>
              <w:sdtPr>
                <w:id w:val="-1981144507"/>
                <w:tag w:val="goog_rdk_217"/>
              </w:sdtPr>
              <w:sdtContent>
                <w:r w:rsidDel="00000000" w:rsidR="00000000" w:rsidRPr="00000000">
                  <w:rPr>
                    <w:rFonts w:ascii="Arial Unicode MS" w:cs="Arial Unicode MS" w:eastAsia="Arial Unicode MS" w:hAnsi="Arial Unicode MS"/>
                    <w:sz w:val="20"/>
                    <w:szCs w:val="20"/>
                    <w:rtl w:val="0"/>
                  </w:rPr>
                  <w:t xml:space="preserve">შემდეგ იქმნება წყაროთა რეესტრი და თითოეულ წყაროს ენიჭება სანდოობის ნიშნული.</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8">
            <w:pPr>
              <w:rPr>
                <w:sz w:val="20"/>
                <w:szCs w:val="20"/>
              </w:rPr>
            </w:pPr>
            <w:sdt>
              <w:sdtPr>
                <w:id w:val="-1554190634"/>
                <w:tag w:val="goog_rdk_218"/>
              </w:sdtPr>
              <w:sdtContent>
                <w:r w:rsidDel="00000000" w:rsidR="00000000" w:rsidRPr="00000000">
                  <w:rPr>
                    <w:rFonts w:ascii="Arial Unicode MS" w:cs="Arial Unicode MS" w:eastAsia="Arial Unicode MS" w:hAnsi="Arial Unicode MS"/>
                    <w:sz w:val="20"/>
                    <w:szCs w:val="20"/>
                    <w:rtl w:val="0"/>
                  </w:rPr>
                  <w:t xml:space="preserve">დადასტურდა / არ დადასტურდა</w:t>
                </w:r>
              </w:sdtContent>
            </w:sdt>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9">
            <w:pPr>
              <w:rPr>
                <w:sz w:val="20"/>
                <w:szCs w:val="20"/>
              </w:rPr>
            </w:pPr>
            <w:r w:rsidDel="00000000" w:rsidR="00000000" w:rsidRPr="00000000">
              <w:rPr>
                <w:sz w:val="20"/>
                <w:szCs w:val="20"/>
                <w:rtl w:val="0"/>
              </w:rPr>
              <w:t xml:space="preserve">CP-03-03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A">
            <w:pPr>
              <w:rPr>
                <w:sz w:val="20"/>
                <w:szCs w:val="20"/>
              </w:rPr>
            </w:pPr>
            <w:sdt>
              <w:sdtPr>
                <w:id w:val="-61122546"/>
                <w:tag w:val="goog_rdk_219"/>
              </w:sdtPr>
              <w:sdtContent>
                <w:r w:rsidDel="00000000" w:rsidR="00000000" w:rsidRPr="00000000">
                  <w:rPr>
                    <w:rFonts w:ascii="Arial Unicode MS" w:cs="Arial Unicode MS" w:eastAsia="Arial Unicode MS" w:hAnsi="Arial Unicode MS"/>
                    <w:sz w:val="20"/>
                    <w:szCs w:val="20"/>
                    <w:rtl w:val="0"/>
                  </w:rPr>
                  <w:t xml:space="preserve">მონაცემები მოწმდება შედარებადობის ხუთ ჭრილში: დრო, ადგილი, სპეციფიკა, მოცულობა და მიწოდების პირობა.</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B">
            <w:pPr>
              <w:rPr>
                <w:sz w:val="20"/>
                <w:szCs w:val="20"/>
              </w:rPr>
            </w:pPr>
            <w:sdt>
              <w:sdtPr>
                <w:id w:val="-329691353"/>
                <w:tag w:val="goog_rdk_220"/>
              </w:sdtPr>
              <w:sdtContent>
                <w:r w:rsidDel="00000000" w:rsidR="00000000" w:rsidRPr="00000000">
                  <w:rPr>
                    <w:rFonts w:ascii="Arial Unicode MS" w:cs="Arial Unicode MS" w:eastAsia="Arial Unicode MS" w:hAnsi="Arial Unicode MS"/>
                    <w:sz w:val="20"/>
                    <w:szCs w:val="20"/>
                    <w:rtl w:val="0"/>
                  </w:rPr>
                  <w:t xml:space="preserve">დადასტურდა / არ დადასტურდა</w:t>
                </w:r>
              </w:sdtContent>
            </w:sdt>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C">
            <w:pPr>
              <w:rPr>
                <w:sz w:val="20"/>
                <w:szCs w:val="20"/>
              </w:rPr>
            </w:pPr>
            <w:r w:rsidDel="00000000" w:rsidR="00000000" w:rsidRPr="00000000">
              <w:rPr>
                <w:sz w:val="20"/>
                <w:szCs w:val="20"/>
                <w:rtl w:val="0"/>
              </w:rPr>
              <w:t xml:space="preserve">CP-03-04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D">
            <w:pPr>
              <w:rPr>
                <w:sz w:val="20"/>
                <w:szCs w:val="20"/>
              </w:rPr>
            </w:pPr>
            <w:sdt>
              <w:sdtPr>
                <w:id w:val="-894659690"/>
                <w:tag w:val="goog_rdk_221"/>
              </w:sdtPr>
              <w:sdtContent>
                <w:r w:rsidDel="00000000" w:rsidR="00000000" w:rsidRPr="00000000">
                  <w:rPr>
                    <w:rFonts w:ascii="Arial Unicode MS" w:cs="Arial Unicode MS" w:eastAsia="Arial Unicode MS" w:hAnsi="Arial Unicode MS"/>
                    <w:sz w:val="20"/>
                    <w:szCs w:val="20"/>
                    <w:rtl w:val="0"/>
                  </w:rPr>
                  <w:t xml:space="preserve">საჭიროების შემთხვევაში ტარდება რესურსული დაშლა და ეკონომიკური კორექტირებები.</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E">
            <w:pPr>
              <w:rPr>
                <w:sz w:val="20"/>
                <w:szCs w:val="20"/>
              </w:rPr>
            </w:pPr>
            <w:sdt>
              <w:sdtPr>
                <w:id w:val="-2101534261"/>
                <w:tag w:val="goog_rdk_222"/>
              </w:sdtPr>
              <w:sdtContent>
                <w:r w:rsidDel="00000000" w:rsidR="00000000" w:rsidRPr="00000000">
                  <w:rPr>
                    <w:rFonts w:ascii="Arial Unicode MS" w:cs="Arial Unicode MS" w:eastAsia="Arial Unicode MS" w:hAnsi="Arial Unicode MS"/>
                    <w:sz w:val="20"/>
                    <w:szCs w:val="20"/>
                    <w:rtl w:val="0"/>
                  </w:rPr>
                  <w:t xml:space="preserve">დადასტურდა / არ დადასტურდა</w:t>
                </w:r>
              </w:sdtContent>
            </w:sdt>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F">
            <w:pPr>
              <w:rPr>
                <w:sz w:val="20"/>
                <w:szCs w:val="20"/>
              </w:rPr>
            </w:pPr>
            <w:r w:rsidDel="00000000" w:rsidR="00000000" w:rsidRPr="00000000">
              <w:rPr>
                <w:sz w:val="20"/>
                <w:szCs w:val="20"/>
                <w:rtl w:val="0"/>
              </w:rPr>
              <w:t xml:space="preserve">CP-03-05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0">
            <w:pPr>
              <w:rPr>
                <w:sz w:val="20"/>
                <w:szCs w:val="20"/>
              </w:rPr>
            </w:pPr>
            <w:sdt>
              <w:sdtPr>
                <w:id w:val="-1821081926"/>
                <w:tag w:val="goog_rdk_223"/>
              </w:sdtPr>
              <w:sdtContent>
                <w:r w:rsidDel="00000000" w:rsidR="00000000" w:rsidRPr="00000000">
                  <w:rPr>
                    <w:rFonts w:ascii="Arial Unicode MS" w:cs="Arial Unicode MS" w:eastAsia="Arial Unicode MS" w:hAnsi="Arial Unicode MS"/>
                    <w:sz w:val="20"/>
                    <w:szCs w:val="20"/>
                    <w:rtl w:val="0"/>
                  </w:rPr>
                  <w:t xml:space="preserve">საბოლოო დასკვნა ემყარება დიაპაზონს, ცენტრალურ ტენდენციას და ანომალიების განმარტებას.</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1">
            <w:pPr>
              <w:rPr>
                <w:sz w:val="20"/>
                <w:szCs w:val="20"/>
              </w:rPr>
            </w:pPr>
            <w:sdt>
              <w:sdtPr>
                <w:id w:val="-173058114"/>
                <w:tag w:val="goog_rdk_224"/>
              </w:sdtPr>
              <w:sdtContent>
                <w:r w:rsidDel="00000000" w:rsidR="00000000" w:rsidRPr="00000000">
                  <w:rPr>
                    <w:rFonts w:ascii="Arial Unicode MS" w:cs="Arial Unicode MS" w:eastAsia="Arial Unicode MS" w:hAnsi="Arial Unicode MS"/>
                    <w:sz w:val="20"/>
                    <w:szCs w:val="20"/>
                    <w:rtl w:val="0"/>
                  </w:rPr>
                  <w:t xml:space="preserve">დადასტურდა / არ დადასტურდა</w:t>
                </w:r>
              </w:sdtContent>
            </w:sdt>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2">
            <w:pPr>
              <w:rPr>
                <w:sz w:val="20"/>
                <w:szCs w:val="20"/>
              </w:rPr>
            </w:pPr>
            <w:r w:rsidDel="00000000" w:rsidR="00000000" w:rsidRPr="00000000">
              <w:rPr>
                <w:sz w:val="20"/>
                <w:szCs w:val="20"/>
                <w:rtl w:val="0"/>
              </w:rPr>
              <w:t xml:space="preserve">CP-03-06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3">
            <w:pPr>
              <w:rPr>
                <w:sz w:val="20"/>
                <w:szCs w:val="20"/>
              </w:rPr>
            </w:pPr>
            <w:sdt>
              <w:sdtPr>
                <w:id w:val="-1104727841"/>
                <w:tag w:val="goog_rdk_225"/>
              </w:sdtPr>
              <w:sdtContent>
                <w:r w:rsidDel="00000000" w:rsidR="00000000" w:rsidRPr="00000000">
                  <w:rPr>
                    <w:rFonts w:ascii="Arial Unicode MS" w:cs="Arial Unicode MS" w:eastAsia="Arial Unicode MS" w:hAnsi="Arial Unicode MS"/>
                    <w:sz w:val="20"/>
                    <w:szCs w:val="20"/>
                    <w:rtl w:val="0"/>
                  </w:rPr>
                  <w:t xml:space="preserve">ანგარიშში ყველა ძირითადი კოეფიციენტი, წყარო და კორექტირების საფუძველი ცხრილად უნდა იყოს ასახული.</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4">
            <w:pPr>
              <w:rPr>
                <w:sz w:val="20"/>
                <w:szCs w:val="20"/>
              </w:rPr>
            </w:pPr>
            <w:sdt>
              <w:sdtPr>
                <w:id w:val="-1081128744"/>
                <w:tag w:val="goog_rdk_226"/>
              </w:sdtPr>
              <w:sdtContent>
                <w:r w:rsidDel="00000000" w:rsidR="00000000" w:rsidRPr="00000000">
                  <w:rPr>
                    <w:rFonts w:ascii="Arial Unicode MS" w:cs="Arial Unicode MS" w:eastAsia="Arial Unicode MS" w:hAnsi="Arial Unicode MS"/>
                    <w:sz w:val="20"/>
                    <w:szCs w:val="20"/>
                    <w:rtl w:val="0"/>
                  </w:rPr>
                  <w:t xml:space="preserve">დადასტურდა / არ დადასტურდა</w:t>
                </w:r>
              </w:sdtContent>
            </w:sdt>
          </w:p>
        </w:tc>
      </w:tr>
    </w:tbl>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1"/>
        <w:rPr/>
      </w:pPr>
      <w:sdt>
        <w:sdtPr>
          <w:id w:val="205452232"/>
          <w:tag w:val="goog_rdk_227"/>
        </w:sdtPr>
        <w:sdtContent>
          <w:r w:rsidDel="00000000" w:rsidR="00000000" w:rsidRPr="00000000">
            <w:rPr>
              <w:rFonts w:ascii="Arial Unicode MS" w:cs="Arial Unicode MS" w:eastAsia="Arial Unicode MS" w:hAnsi="Arial Unicode MS"/>
              <w:rtl w:val="0"/>
            </w:rPr>
            <w:t xml:space="preserve">ტიპური რისკები და მიუღებელი პრაქტიკა</w:t>
          </w:r>
        </w:sdtContent>
      </w:sdt>
    </w:p>
    <w:p w:rsidR="00000000" w:rsidDel="00000000" w:rsidP="00000000" w:rsidRDefault="00000000" w:rsidRPr="00000000" w14:paraId="000000E7">
      <w:pPr>
        <w:spacing w:after="240" w:before="240" w:lineRule="auto"/>
        <w:jc w:val="both"/>
        <w:rPr/>
      </w:pPr>
      <w:sdt>
        <w:sdtPr>
          <w:id w:val="1892512816"/>
          <w:tag w:val="goog_rdk_228"/>
        </w:sdtPr>
        <w:sdtContent>
          <w:r w:rsidDel="00000000" w:rsidR="00000000" w:rsidRPr="00000000">
            <w:rPr>
              <w:rFonts w:ascii="Arial Unicode MS" w:cs="Arial Unicode MS" w:eastAsia="Arial Unicode MS" w:hAnsi="Arial Unicode MS"/>
              <w:rtl w:val="0"/>
            </w:rPr>
            <w:t xml:space="preserve">ფასწარმოქმნის ანალიზის პროცესში იდენტიფიცირებულია რიგი ტიპური რისკები და მიუღებელი პრაქტიკები, რომელთა არსებობა მნიშვნელოვნად ამცირებს შეფასების სანდოობას, ობიექტურობასა და მიკვლევადობას:</w:t>
          </w:r>
        </w:sdtContent>
      </w:sdt>
    </w:p>
    <w:p w:rsidR="00000000" w:rsidDel="00000000" w:rsidP="00000000" w:rsidRDefault="00000000" w:rsidRPr="00000000" w14:paraId="000000E8">
      <w:pPr>
        <w:numPr>
          <w:ilvl w:val="0"/>
          <w:numId w:val="5"/>
        </w:numPr>
        <w:spacing w:after="0" w:before="240" w:lineRule="auto"/>
        <w:ind w:left="720" w:hanging="360"/>
        <w:rPr/>
      </w:pPr>
      <w:sdt>
        <w:sdtPr>
          <w:id w:val="-1994951071"/>
          <w:tag w:val="goog_rdk_229"/>
        </w:sdtPr>
        <w:sdtContent>
          <w:r w:rsidDel="00000000" w:rsidR="00000000" w:rsidRPr="00000000">
            <w:rPr>
              <w:rFonts w:ascii="Arial Unicode MS" w:cs="Arial Unicode MS" w:eastAsia="Arial Unicode MS" w:hAnsi="Arial Unicode MS"/>
              <w:b w:val="1"/>
              <w:bCs w:val="1"/>
              <w:rtl w:val="0"/>
            </w:rPr>
            <w:t xml:space="preserve">არაშედარებადი წყაროების პირდაპირი შედარება</w:t>
          </w:r>
        </w:sdtContent>
      </w:sdt>
      <w:sdt>
        <w:sdtPr>
          <w:id w:val="-1034500190"/>
          <w:tag w:val="goog_rdk_230"/>
        </w:sdtPr>
        <w:sdtContent>
          <w:r w:rsidDel="00000000" w:rsidR="00000000" w:rsidRPr="00000000">
            <w:rPr>
              <w:rFonts w:ascii="Arial Unicode MS" w:cs="Arial Unicode MS" w:eastAsia="Arial Unicode MS" w:hAnsi="Arial Unicode MS"/>
              <w:rtl w:val="0"/>
            </w:rPr>
            <w:t xml:space="preserve"> — სხვადასხვა მეთოდოლოგიის, დროითი ჩარჩოს, ლოკაციის ან მიწოდების პირობების მქონე მონაცემების უშუალო შედარება, შესაბამისი კორექტირების გარეშე;</w:t>
          </w:r>
        </w:sdtContent>
      </w:sdt>
    </w:p>
    <w:p w:rsidR="00000000" w:rsidDel="00000000" w:rsidP="00000000" w:rsidRDefault="00000000" w:rsidRPr="00000000" w14:paraId="000000E9">
      <w:pPr>
        <w:numPr>
          <w:ilvl w:val="0"/>
          <w:numId w:val="5"/>
        </w:numPr>
        <w:spacing w:after="0" w:before="0" w:lineRule="auto"/>
        <w:ind w:left="720" w:hanging="360"/>
        <w:rPr/>
      </w:pPr>
      <w:sdt>
        <w:sdtPr>
          <w:id w:val="105526164"/>
          <w:tag w:val="goog_rdk_231"/>
        </w:sdtPr>
        <w:sdtContent>
          <w:r w:rsidDel="00000000" w:rsidR="00000000" w:rsidRPr="00000000">
            <w:rPr>
              <w:rFonts w:ascii="Arial Unicode MS" w:cs="Arial Unicode MS" w:eastAsia="Arial Unicode MS" w:hAnsi="Arial Unicode MS"/>
              <w:b w:val="1"/>
              <w:bCs w:val="1"/>
              <w:rtl w:val="0"/>
            </w:rPr>
            <w:t xml:space="preserve">შეზღუდული მონაცემთა ბაზაზე დაყრდნობა</w:t>
          </w:r>
        </w:sdtContent>
      </w:sdt>
      <w:sdt>
        <w:sdtPr>
          <w:id w:val="-318187433"/>
          <w:tag w:val="goog_rdk_232"/>
        </w:sdtPr>
        <w:sdtContent>
          <w:r w:rsidDel="00000000" w:rsidR="00000000" w:rsidRPr="00000000">
            <w:rPr>
              <w:rFonts w:ascii="Arial Unicode MS" w:cs="Arial Unicode MS" w:eastAsia="Arial Unicode MS" w:hAnsi="Arial Unicode MS"/>
              <w:rtl w:val="0"/>
            </w:rPr>
            <w:t xml:space="preserve"> — ანალიზის განხორციელება მხოლოდ ერთი კომერციული შეთავაზების ან ერთეული წყაროს საფუძველზე, ბაზრის ფართო სეგმენტის წარმომადგენლობითი მონაცემების გათვალისწინების გარეშე;</w:t>
          </w:r>
        </w:sdtContent>
      </w:sdt>
    </w:p>
    <w:p w:rsidR="00000000" w:rsidDel="00000000" w:rsidP="00000000" w:rsidRDefault="00000000" w:rsidRPr="00000000" w14:paraId="000000EA">
      <w:pPr>
        <w:numPr>
          <w:ilvl w:val="0"/>
          <w:numId w:val="5"/>
        </w:numPr>
        <w:spacing w:after="0" w:before="0" w:lineRule="auto"/>
        <w:ind w:left="720" w:hanging="360"/>
        <w:rPr/>
      </w:pPr>
      <w:sdt>
        <w:sdtPr>
          <w:id w:val="-1711074476"/>
          <w:tag w:val="goog_rdk_233"/>
        </w:sdtPr>
        <w:sdtContent>
          <w:r w:rsidDel="00000000" w:rsidR="00000000" w:rsidRPr="00000000">
            <w:rPr>
              <w:rFonts w:ascii="Arial Unicode MS" w:cs="Arial Unicode MS" w:eastAsia="Arial Unicode MS" w:hAnsi="Arial Unicode MS"/>
              <w:b w:val="1"/>
              <w:bCs w:val="1"/>
              <w:rtl w:val="0"/>
            </w:rPr>
            <w:t xml:space="preserve">კორექტირების პროცესის არაგამჭვირვალობა</w:t>
          </w:r>
        </w:sdtContent>
      </w:sdt>
      <w:sdt>
        <w:sdtPr>
          <w:id w:val="-1708675992"/>
          <w:tag w:val="goog_rdk_234"/>
        </w:sdtPr>
        <w:sdtContent>
          <w:r w:rsidDel="00000000" w:rsidR="00000000" w:rsidRPr="00000000">
            <w:rPr>
              <w:rFonts w:ascii="Arial Unicode MS" w:cs="Arial Unicode MS" w:eastAsia="Arial Unicode MS" w:hAnsi="Arial Unicode MS"/>
              <w:rtl w:val="0"/>
            </w:rPr>
            <w:t xml:space="preserve"> — გამოყენებული კორექტირების ფაქტორების არასაკმარისი დოკუმენტირება, მათი ლოგიკური დასაბუთების არქონა ან დიაპაზონების დაუსაბუთებელი განსაზღვრა;</w:t>
          </w:r>
        </w:sdtContent>
      </w:sdt>
    </w:p>
    <w:p w:rsidR="00000000" w:rsidDel="00000000" w:rsidP="00000000" w:rsidRDefault="00000000" w:rsidRPr="00000000" w14:paraId="000000EB">
      <w:pPr>
        <w:numPr>
          <w:ilvl w:val="0"/>
          <w:numId w:val="5"/>
        </w:numPr>
        <w:spacing w:after="0" w:before="0" w:lineRule="auto"/>
        <w:ind w:left="720" w:hanging="360"/>
        <w:rPr/>
      </w:pPr>
      <w:sdt>
        <w:sdtPr>
          <w:id w:val="-961509682"/>
          <w:tag w:val="goog_rdk_235"/>
        </w:sdtPr>
        <w:sdtContent>
          <w:r w:rsidDel="00000000" w:rsidR="00000000" w:rsidRPr="00000000">
            <w:rPr>
              <w:rFonts w:ascii="Arial Unicode MS" w:cs="Arial Unicode MS" w:eastAsia="Arial Unicode MS" w:hAnsi="Arial Unicode MS"/>
              <w:b w:val="1"/>
              <w:bCs w:val="1"/>
              <w:rtl w:val="0"/>
            </w:rPr>
            <w:t xml:space="preserve">არასაკმარისი მტკიცებულების პირობებში დასკვნის ფორმირება</w:t>
          </w:r>
        </w:sdtContent>
      </w:sdt>
      <w:sdt>
        <w:sdtPr>
          <w:id w:val="1966340644"/>
          <w:tag w:val="goog_rdk_236"/>
        </w:sdtPr>
        <w:sdtContent>
          <w:r w:rsidDel="00000000" w:rsidR="00000000" w:rsidRPr="00000000">
            <w:rPr>
              <w:rFonts w:ascii="Arial Unicode MS" w:cs="Arial Unicode MS" w:eastAsia="Arial Unicode MS" w:hAnsi="Arial Unicode MS"/>
              <w:rtl w:val="0"/>
            </w:rPr>
            <w:t xml:space="preserve"> — ანალიტიკური შედეგების ან ანგარიშის გაცემა, როდესაც არ არის უზრუნველყოფილი საკმარისი ვერიფიცირებადი მონაცემები, ან როდესაც არ არის მკაფიოდ მითითებული არსებული შეზღუდვები და დაშვებები;</w:t>
          </w:r>
        </w:sdtContent>
      </w:sdt>
    </w:p>
    <w:p w:rsidR="00000000" w:rsidDel="00000000" w:rsidP="00000000" w:rsidRDefault="00000000" w:rsidRPr="00000000" w14:paraId="000000EC">
      <w:pPr>
        <w:numPr>
          <w:ilvl w:val="0"/>
          <w:numId w:val="5"/>
        </w:numPr>
        <w:spacing w:after="240" w:before="0" w:lineRule="auto"/>
        <w:ind w:left="720" w:hanging="360"/>
        <w:rPr/>
      </w:pPr>
      <w:sdt>
        <w:sdtPr>
          <w:id w:val="-270359368"/>
          <w:tag w:val="goog_rdk_237"/>
        </w:sdtPr>
        <w:sdtContent>
          <w:r w:rsidDel="00000000" w:rsidR="00000000" w:rsidRPr="00000000">
            <w:rPr>
              <w:rFonts w:ascii="Arial Unicode MS" w:cs="Arial Unicode MS" w:eastAsia="Arial Unicode MS" w:hAnsi="Arial Unicode MS"/>
              <w:b w:val="1"/>
              <w:bCs w:val="1"/>
              <w:rtl w:val="0"/>
            </w:rPr>
            <w:t xml:space="preserve">შიდა მიმოხილვის ფორმალური და ზედაპირული განხორციელება</w:t>
          </w:r>
        </w:sdtContent>
      </w:sdt>
      <w:sdt>
        <w:sdtPr>
          <w:id w:val="1410007707"/>
          <w:tag w:val="goog_rdk_238"/>
        </w:sdtPr>
        <w:sdtContent>
          <w:r w:rsidDel="00000000" w:rsidR="00000000" w:rsidRPr="00000000">
            <w:rPr>
              <w:rFonts w:ascii="Arial Unicode MS" w:cs="Arial Unicode MS" w:eastAsia="Arial Unicode MS" w:hAnsi="Arial Unicode MS"/>
              <w:rtl w:val="0"/>
            </w:rPr>
            <w:t xml:space="preserve"> — ანგარიშის გადახედვის პროცედურის შესრულება მხოლოდ ფორმალური შესაბამისობის დონეზე, არსებითი ანალიტიკური საკითხების რეალური შეფასებისა და გადამოწმების გარეშე.</w:t>
          </w:r>
        </w:sdtContent>
      </w:sdt>
    </w:p>
    <w:p w:rsidR="00000000" w:rsidDel="00000000" w:rsidP="00000000" w:rsidRDefault="00000000" w:rsidRPr="00000000" w14:paraId="000000ED">
      <w:pPr>
        <w:pStyle w:val="Heading1"/>
        <w:rPr/>
      </w:pPr>
      <w:sdt>
        <w:sdtPr>
          <w:id w:val="727779778"/>
          <w:tag w:val="goog_rdk_239"/>
        </w:sdtPr>
        <w:sdtContent>
          <w:r w:rsidDel="00000000" w:rsidR="00000000" w:rsidRPr="00000000">
            <w:rPr>
              <w:rFonts w:ascii="Arial Unicode MS" w:cs="Arial Unicode MS" w:eastAsia="Arial Unicode MS" w:hAnsi="Arial Unicode MS"/>
              <w:rtl w:val="0"/>
            </w:rPr>
            <w:t xml:space="preserve">სავალდებულო ჩანაწერების მინიმალური ნაკრები</w:t>
          </w:r>
        </w:sdtContent>
      </w:sdt>
    </w:p>
    <w:p w:rsidR="00000000" w:rsidDel="00000000" w:rsidP="00000000" w:rsidRDefault="00000000" w:rsidRPr="00000000" w14:paraId="000000EE">
      <w:pPr>
        <w:rPr/>
      </w:pPr>
      <w:r w:rsidDel="00000000" w:rsidR="00000000" w:rsidRPr="00000000">
        <w:rPr>
          <w:rtl w:val="0"/>
        </w:rPr>
      </w:r>
    </w:p>
    <w:tbl>
      <w:tblPr>
        <w:tblStyle w:val="Table3"/>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d9e2f3" w:val="clear"/>
            <w:vAlign w:val="center"/>
          </w:tcPr>
          <w:p w:rsidR="00000000" w:rsidDel="00000000" w:rsidP="00000000" w:rsidRDefault="00000000" w:rsidRPr="00000000" w14:paraId="000000EF">
            <w:pPr>
              <w:jc w:val="center"/>
              <w:rPr/>
            </w:pPr>
            <w:sdt>
              <w:sdtPr>
                <w:id w:val="-316184107"/>
                <w:tag w:val="goog_rdk_240"/>
              </w:sdtPr>
              <w:sdtContent>
                <w:r w:rsidDel="00000000" w:rsidR="00000000" w:rsidRPr="00000000">
                  <w:rPr>
                    <w:rFonts w:ascii="Arial Unicode MS" w:cs="Arial Unicode MS" w:eastAsia="Arial Unicode MS" w:hAnsi="Arial Unicode MS"/>
                    <w:b w:val="1"/>
                    <w:bCs w:val="1"/>
                    <w:i w:val="0"/>
                    <w:iCs w:val="0"/>
                    <w:sz w:val="21"/>
                    <w:szCs w:val="21"/>
                    <w:rtl w:val="0"/>
                  </w:rPr>
                  <w:t xml:space="preserve">ჩანაწერი</w:t>
                </w:r>
              </w:sdtContent>
            </w:sdt>
            <w:r w:rsidDel="00000000" w:rsidR="00000000" w:rsidRPr="00000000">
              <w:rPr>
                <w:rtl w:val="0"/>
              </w:rPr>
            </w:r>
          </w:p>
        </w:tc>
        <w:tc>
          <w:tcPr>
            <w:shd w:fill="d9e2f3" w:val="clear"/>
            <w:vAlign w:val="center"/>
          </w:tcPr>
          <w:p w:rsidR="00000000" w:rsidDel="00000000" w:rsidP="00000000" w:rsidRDefault="00000000" w:rsidRPr="00000000" w14:paraId="000000F0">
            <w:pPr>
              <w:jc w:val="center"/>
              <w:rPr/>
            </w:pPr>
            <w:sdt>
              <w:sdtPr>
                <w:id w:val="-4750708"/>
                <w:tag w:val="goog_rdk_241"/>
              </w:sdtPr>
              <w:sdtContent>
                <w:r w:rsidDel="00000000" w:rsidR="00000000" w:rsidRPr="00000000">
                  <w:rPr>
                    <w:rFonts w:ascii="Arial Unicode MS" w:cs="Arial Unicode MS" w:eastAsia="Arial Unicode MS" w:hAnsi="Arial Unicode MS"/>
                    <w:b w:val="1"/>
                    <w:bCs w:val="1"/>
                    <w:i w:val="0"/>
                    <w:iCs w:val="0"/>
                    <w:sz w:val="21"/>
                    <w:szCs w:val="21"/>
                    <w:rtl w:val="0"/>
                  </w:rPr>
                  <w:t xml:space="preserve">დანიშნულება</w:t>
                </w:r>
              </w:sdtContent>
            </w:sdt>
            <w:r w:rsidDel="00000000" w:rsidR="00000000" w:rsidRPr="00000000">
              <w:rPr>
                <w:rtl w:val="0"/>
              </w:rPr>
            </w:r>
          </w:p>
        </w:tc>
        <w:tc>
          <w:tcPr>
            <w:shd w:fill="d9e2f3" w:val="clear"/>
            <w:vAlign w:val="center"/>
          </w:tcPr>
          <w:p w:rsidR="00000000" w:rsidDel="00000000" w:rsidP="00000000" w:rsidRDefault="00000000" w:rsidRPr="00000000" w14:paraId="000000F1">
            <w:pPr>
              <w:jc w:val="center"/>
              <w:rPr/>
            </w:pPr>
            <w:sdt>
              <w:sdtPr>
                <w:id w:val="-1351831150"/>
                <w:tag w:val="goog_rdk_242"/>
              </w:sdtPr>
              <w:sdtContent>
                <w:r w:rsidDel="00000000" w:rsidR="00000000" w:rsidRPr="00000000">
                  <w:rPr>
                    <w:rFonts w:ascii="Arial Unicode MS" w:cs="Arial Unicode MS" w:eastAsia="Arial Unicode MS" w:hAnsi="Arial Unicode MS"/>
                    <w:b w:val="1"/>
                    <w:bCs w:val="1"/>
                    <w:i w:val="0"/>
                    <w:iCs w:val="0"/>
                    <w:sz w:val="21"/>
                    <w:szCs w:val="21"/>
                    <w:rtl w:val="0"/>
                  </w:rPr>
                  <w:t xml:space="preserve">სად ინახება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0F2">
            <w:pPr>
              <w:rPr/>
            </w:pPr>
            <w:sdt>
              <w:sdtPr>
                <w:id w:val="653639721"/>
                <w:tag w:val="goog_rdk_243"/>
              </w:sdtPr>
              <w:sdtContent>
                <w:r w:rsidDel="00000000" w:rsidR="00000000" w:rsidRPr="00000000">
                  <w:rPr>
                    <w:rFonts w:ascii="Arial Unicode MS" w:cs="Arial Unicode MS" w:eastAsia="Arial Unicode MS" w:hAnsi="Arial Unicode MS"/>
                    <w:b w:val="0"/>
                    <w:bCs w:val="0"/>
                    <w:i w:val="0"/>
                    <w:iCs w:val="0"/>
                    <w:sz w:val="20"/>
                    <w:szCs w:val="20"/>
                    <w:rtl w:val="0"/>
                  </w:rPr>
                  <w:t xml:space="preserve">განაცხადი/ინიცირება</w:t>
                </w:r>
              </w:sdtContent>
            </w:sdt>
            <w:r w:rsidDel="00000000" w:rsidR="00000000" w:rsidRPr="00000000">
              <w:rPr>
                <w:rtl w:val="0"/>
              </w:rPr>
            </w:r>
          </w:p>
        </w:tc>
        <w:tc>
          <w:tcPr>
            <w:vAlign w:val="center"/>
          </w:tcPr>
          <w:p w:rsidR="00000000" w:rsidDel="00000000" w:rsidP="00000000" w:rsidRDefault="00000000" w:rsidRPr="00000000" w14:paraId="000000F3">
            <w:pPr>
              <w:rPr/>
            </w:pPr>
            <w:sdt>
              <w:sdtPr>
                <w:id w:val="-379766203"/>
                <w:tag w:val="goog_rdk_244"/>
              </w:sdtPr>
              <w:sdtContent>
                <w:r w:rsidDel="00000000" w:rsidR="00000000" w:rsidRPr="00000000">
                  <w:rPr>
                    <w:rFonts w:ascii="Arial Unicode MS" w:cs="Arial Unicode MS" w:eastAsia="Arial Unicode MS" w:hAnsi="Arial Unicode MS"/>
                    <w:b w:val="0"/>
                    <w:bCs w:val="0"/>
                    <w:i w:val="0"/>
                    <w:iCs w:val="0"/>
                    <w:sz w:val="20"/>
                    <w:szCs w:val="20"/>
                    <w:rtl w:val="0"/>
                  </w:rPr>
                  <w:t xml:space="preserve">საქმის გახსნის საფუძველი</w:t>
                </w:r>
              </w:sdtContent>
            </w:sdt>
            <w:r w:rsidDel="00000000" w:rsidR="00000000" w:rsidRPr="00000000">
              <w:rPr>
                <w:rtl w:val="0"/>
              </w:rPr>
            </w:r>
          </w:p>
        </w:tc>
        <w:tc>
          <w:tcPr>
            <w:vAlign w:val="center"/>
          </w:tcPr>
          <w:p w:rsidR="00000000" w:rsidDel="00000000" w:rsidP="00000000" w:rsidRDefault="00000000" w:rsidRPr="00000000" w14:paraId="000000F4">
            <w:pPr>
              <w:rPr/>
            </w:pPr>
            <w:sdt>
              <w:sdtPr>
                <w:id w:val="1700699467"/>
                <w:tag w:val="goog_rdk_245"/>
              </w:sdtPr>
              <w:sdtContent>
                <w:r w:rsidDel="00000000" w:rsidR="00000000" w:rsidRPr="00000000">
                  <w:rPr>
                    <w:rFonts w:ascii="Arial Unicode MS" w:cs="Arial Unicode MS" w:eastAsia="Arial Unicode MS" w:hAnsi="Arial Unicode MS"/>
                    <w:b w:val="0"/>
                    <w:bCs w:val="0"/>
                    <w:i w:val="0"/>
                    <w:iCs w:val="0"/>
                    <w:sz w:val="20"/>
                    <w:szCs w:val="20"/>
                    <w:rtl w:val="0"/>
                  </w:rPr>
                  <w:t xml:space="preserve">საქმის საქაღალდე</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0F5">
            <w:pPr>
              <w:rPr/>
            </w:pPr>
            <w:sdt>
              <w:sdtPr>
                <w:id w:val="-1858802156"/>
                <w:tag w:val="goog_rdk_246"/>
              </w:sdtPr>
              <w:sdtContent>
                <w:r w:rsidDel="00000000" w:rsidR="00000000" w:rsidRPr="00000000">
                  <w:rPr>
                    <w:rFonts w:ascii="Arial Unicode MS" w:cs="Arial Unicode MS" w:eastAsia="Arial Unicode MS" w:hAnsi="Arial Unicode MS"/>
                    <w:b w:val="0"/>
                    <w:bCs w:val="0"/>
                    <w:i w:val="0"/>
                    <w:iCs w:val="0"/>
                    <w:sz w:val="20"/>
                    <w:szCs w:val="20"/>
                    <w:rtl w:val="0"/>
                  </w:rPr>
                  <w:t xml:space="preserve">სამუშაო ფურცლები და მტკიცებულება</w:t>
                </w:r>
              </w:sdtContent>
            </w:sdt>
            <w:r w:rsidDel="00000000" w:rsidR="00000000" w:rsidRPr="00000000">
              <w:rPr>
                <w:rtl w:val="0"/>
              </w:rPr>
            </w:r>
          </w:p>
        </w:tc>
        <w:tc>
          <w:tcPr>
            <w:vAlign w:val="center"/>
          </w:tcPr>
          <w:p w:rsidR="00000000" w:rsidDel="00000000" w:rsidP="00000000" w:rsidRDefault="00000000" w:rsidRPr="00000000" w14:paraId="000000F6">
            <w:pPr>
              <w:rPr/>
            </w:pPr>
            <w:sdt>
              <w:sdtPr>
                <w:id w:val="612874499"/>
                <w:tag w:val="goog_rdk_247"/>
              </w:sdtPr>
              <w:sdtContent>
                <w:r w:rsidDel="00000000" w:rsidR="00000000" w:rsidRPr="00000000">
                  <w:rPr>
                    <w:rFonts w:ascii="Arial Unicode MS" w:cs="Arial Unicode MS" w:eastAsia="Arial Unicode MS" w:hAnsi="Arial Unicode MS"/>
                    <w:b w:val="0"/>
                    <w:bCs w:val="0"/>
                    <w:i w:val="0"/>
                    <w:iCs w:val="0"/>
                    <w:sz w:val="20"/>
                    <w:szCs w:val="20"/>
                    <w:rtl w:val="0"/>
                  </w:rPr>
                  <w:t xml:space="preserve">პროცესის მიკვლევადობა</w:t>
                </w:r>
              </w:sdtContent>
            </w:sdt>
            <w:r w:rsidDel="00000000" w:rsidR="00000000" w:rsidRPr="00000000">
              <w:rPr>
                <w:rtl w:val="0"/>
              </w:rPr>
            </w:r>
          </w:p>
        </w:tc>
        <w:tc>
          <w:tcPr>
            <w:vAlign w:val="center"/>
          </w:tcPr>
          <w:p w:rsidR="00000000" w:rsidDel="00000000" w:rsidP="00000000" w:rsidRDefault="00000000" w:rsidRPr="00000000" w14:paraId="000000F7">
            <w:pPr>
              <w:rPr/>
            </w:pPr>
            <w:sdt>
              <w:sdtPr>
                <w:id w:val="-1704920512"/>
                <w:tag w:val="goog_rdk_248"/>
              </w:sdtPr>
              <w:sdtContent>
                <w:r w:rsidDel="00000000" w:rsidR="00000000" w:rsidRPr="00000000">
                  <w:rPr>
                    <w:rFonts w:ascii="Arial Unicode MS" w:cs="Arial Unicode MS" w:eastAsia="Arial Unicode MS" w:hAnsi="Arial Unicode MS"/>
                    <w:b w:val="0"/>
                    <w:bCs w:val="0"/>
                    <w:i w:val="0"/>
                    <w:iCs w:val="0"/>
                    <w:sz w:val="20"/>
                    <w:szCs w:val="20"/>
                    <w:rtl w:val="0"/>
                  </w:rPr>
                  <w:t xml:space="preserve">ელექტრონული/ფიზიკური არქივი</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0F8">
            <w:pPr>
              <w:rPr/>
            </w:pPr>
            <w:sdt>
              <w:sdtPr>
                <w:id w:val="70412365"/>
                <w:tag w:val="goog_rdk_249"/>
              </w:sdtPr>
              <w:sdtContent>
                <w:r w:rsidDel="00000000" w:rsidR="00000000" w:rsidRPr="00000000">
                  <w:rPr>
                    <w:rFonts w:ascii="Arial Unicode MS" w:cs="Arial Unicode MS" w:eastAsia="Arial Unicode MS" w:hAnsi="Arial Unicode MS"/>
                    <w:b w:val="0"/>
                    <w:bCs w:val="0"/>
                    <w:i w:val="0"/>
                    <w:iCs w:val="0"/>
                    <w:sz w:val="20"/>
                    <w:szCs w:val="20"/>
                    <w:rtl w:val="0"/>
                  </w:rPr>
                  <w:t xml:space="preserve">მიმოხილვის ჩანაწერი</w:t>
                </w:r>
              </w:sdtContent>
            </w:sdt>
            <w:r w:rsidDel="00000000" w:rsidR="00000000" w:rsidRPr="00000000">
              <w:rPr>
                <w:rtl w:val="0"/>
              </w:rPr>
            </w:r>
          </w:p>
        </w:tc>
        <w:tc>
          <w:tcPr>
            <w:vAlign w:val="center"/>
          </w:tcPr>
          <w:p w:rsidR="00000000" w:rsidDel="00000000" w:rsidP="00000000" w:rsidRDefault="00000000" w:rsidRPr="00000000" w14:paraId="000000F9">
            <w:pPr>
              <w:rPr/>
            </w:pPr>
            <w:sdt>
              <w:sdtPr>
                <w:id w:val="1768897182"/>
                <w:tag w:val="goog_rdk_250"/>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დამოუკიდებელი შემოწმების დადასტურება</w:t>
                </w:r>
              </w:sdtContent>
            </w:sdt>
            <w:r w:rsidDel="00000000" w:rsidR="00000000" w:rsidRPr="00000000">
              <w:rPr>
                <w:rtl w:val="0"/>
              </w:rPr>
            </w:r>
          </w:p>
        </w:tc>
        <w:tc>
          <w:tcPr>
            <w:vAlign w:val="center"/>
          </w:tcPr>
          <w:p w:rsidR="00000000" w:rsidDel="00000000" w:rsidP="00000000" w:rsidRDefault="00000000" w:rsidRPr="00000000" w14:paraId="000000FA">
            <w:pPr>
              <w:rPr/>
            </w:pPr>
            <w:sdt>
              <w:sdtPr>
                <w:id w:val="1865630709"/>
                <w:tag w:val="goog_rdk_251"/>
              </w:sdtPr>
              <w:sdtContent>
                <w:r w:rsidDel="00000000" w:rsidR="00000000" w:rsidRPr="00000000">
                  <w:rPr>
                    <w:rFonts w:ascii="Arial Unicode MS" w:cs="Arial Unicode MS" w:eastAsia="Arial Unicode MS" w:hAnsi="Arial Unicode MS"/>
                    <w:b w:val="0"/>
                    <w:bCs w:val="0"/>
                    <w:i w:val="0"/>
                    <w:iCs w:val="0"/>
                    <w:sz w:val="20"/>
                    <w:szCs w:val="20"/>
                    <w:rtl w:val="0"/>
                  </w:rPr>
                  <w:t xml:space="preserve">საქმის საქაღალდე</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0FB">
            <w:pPr>
              <w:rPr/>
            </w:pPr>
            <w:sdt>
              <w:sdtPr>
                <w:id w:val="471219188"/>
                <w:tag w:val="goog_rdk_252"/>
              </w:sdtPr>
              <w:sdtContent>
                <w:r w:rsidDel="00000000" w:rsidR="00000000" w:rsidRPr="00000000">
                  <w:rPr>
                    <w:rFonts w:ascii="Arial Unicode MS" w:cs="Arial Unicode MS" w:eastAsia="Arial Unicode MS" w:hAnsi="Arial Unicode MS"/>
                    <w:b w:val="0"/>
                    <w:bCs w:val="0"/>
                    <w:i w:val="0"/>
                    <w:iCs w:val="0"/>
                    <w:sz w:val="20"/>
                    <w:szCs w:val="20"/>
                    <w:rtl w:val="0"/>
                  </w:rPr>
                  <w:t xml:space="preserve">საბოლოო დოკუმენტი</w:t>
                </w:r>
              </w:sdtContent>
            </w:sdt>
            <w:r w:rsidDel="00000000" w:rsidR="00000000" w:rsidRPr="00000000">
              <w:rPr>
                <w:rtl w:val="0"/>
              </w:rPr>
            </w:r>
          </w:p>
        </w:tc>
        <w:tc>
          <w:tcPr>
            <w:vAlign w:val="center"/>
          </w:tcPr>
          <w:p w:rsidR="00000000" w:rsidDel="00000000" w:rsidP="00000000" w:rsidRDefault="00000000" w:rsidRPr="00000000" w14:paraId="000000FC">
            <w:pPr>
              <w:rPr/>
            </w:pPr>
            <w:sdt>
              <w:sdtPr>
                <w:id w:val="2085476341"/>
                <w:tag w:val="goog_rdk_253"/>
              </w:sdtPr>
              <w:sdtContent>
                <w:r w:rsidDel="00000000" w:rsidR="00000000" w:rsidRPr="00000000">
                  <w:rPr>
                    <w:rFonts w:ascii="Arial Unicode MS" w:cs="Arial Unicode MS" w:eastAsia="Arial Unicode MS" w:hAnsi="Arial Unicode MS"/>
                    <w:b w:val="0"/>
                    <w:bCs w:val="0"/>
                    <w:i w:val="0"/>
                    <w:iCs w:val="0"/>
                    <w:sz w:val="20"/>
                    <w:szCs w:val="20"/>
                    <w:rtl w:val="0"/>
                  </w:rPr>
                  <w:t xml:space="preserve">ოფიციალური შედეგი</w:t>
                </w:r>
              </w:sdtContent>
            </w:sdt>
            <w:r w:rsidDel="00000000" w:rsidR="00000000" w:rsidRPr="00000000">
              <w:rPr>
                <w:rtl w:val="0"/>
              </w:rPr>
            </w:r>
          </w:p>
        </w:tc>
        <w:tc>
          <w:tcPr>
            <w:vAlign w:val="center"/>
          </w:tcPr>
          <w:p w:rsidR="00000000" w:rsidDel="00000000" w:rsidP="00000000" w:rsidRDefault="00000000" w:rsidRPr="00000000" w14:paraId="000000FD">
            <w:pPr>
              <w:rPr/>
            </w:pPr>
            <w:sdt>
              <w:sdtPr>
                <w:id w:val="-1717504120"/>
                <w:tag w:val="goog_rdk_254"/>
              </w:sdtPr>
              <w:sdtContent>
                <w:r w:rsidDel="00000000" w:rsidR="00000000" w:rsidRPr="00000000">
                  <w:rPr>
                    <w:rFonts w:ascii="Arial Unicode MS" w:cs="Arial Unicode MS" w:eastAsia="Arial Unicode MS" w:hAnsi="Arial Unicode MS"/>
                    <w:b w:val="0"/>
                    <w:bCs w:val="0"/>
                    <w:i w:val="0"/>
                    <w:iCs w:val="0"/>
                    <w:sz w:val="20"/>
                    <w:szCs w:val="20"/>
                    <w:rtl w:val="0"/>
                  </w:rPr>
                  <w:t xml:space="preserve">კონტროლირებადი არქივი</w:t>
                </w:r>
              </w:sdtContent>
            </w:sdt>
            <w:r w:rsidDel="00000000" w:rsidR="00000000" w:rsidRPr="00000000">
              <w:rPr>
                <w:rtl w:val="0"/>
              </w:rPr>
            </w:r>
          </w:p>
        </w:tc>
      </w:tr>
    </w:tbl>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1"/>
        <w:rPr/>
      </w:pPr>
      <w:sdt>
        <w:sdtPr>
          <w:id w:val="-1119996616"/>
          <w:tag w:val="goog_rdk_255"/>
        </w:sdtPr>
        <w:sdtContent>
          <w:r w:rsidDel="00000000" w:rsidR="00000000" w:rsidRPr="00000000">
            <w:rPr>
              <w:rFonts w:ascii="Arial Unicode MS" w:cs="Arial Unicode MS" w:eastAsia="Arial Unicode MS" w:hAnsi="Arial Unicode MS"/>
              <w:rtl w:val="0"/>
            </w:rPr>
            <w:t xml:space="preserve">დაკავშირებული პროცედურები და ინტერფეისები</w:t>
          </w:r>
        </w:sdtContent>
      </w:sdt>
    </w:p>
    <w:p w:rsidR="00000000" w:rsidDel="00000000" w:rsidP="00000000" w:rsidRDefault="00000000" w:rsidRPr="00000000" w14:paraId="00000100">
      <w:pPr>
        <w:spacing w:after="240" w:before="240" w:lineRule="auto"/>
        <w:jc w:val="both"/>
        <w:rPr/>
      </w:pPr>
      <w:sdt>
        <w:sdtPr>
          <w:id w:val="-1223184783"/>
          <w:tag w:val="goog_rdk_256"/>
        </w:sdtPr>
        <w:sdtContent>
          <w:r w:rsidDel="00000000" w:rsidR="00000000" w:rsidRPr="00000000">
            <w:rPr>
              <w:rFonts w:ascii="Arial Unicode MS" w:cs="Arial Unicode MS" w:eastAsia="Arial Unicode MS" w:hAnsi="Arial Unicode MS"/>
              <w:rtl w:val="0"/>
            </w:rPr>
            <w:t xml:space="preserve">პროცედურის გამოყენებისას სავალდებულოა გათვალისწინებულ იქნეს ორგანიზაციის ხარისხის მართვის სისტემის ყველა შესაბამისი დოკუმენტი და პროცედურა, მათ შორის: ხარისხის სახელმძღვანელო QM-01, დოკუმენტაციის მართვის წესი, ჩანაწერებისა და არქივირების პროცედურა, მიუკერძოებლობისა და კონფიდენციალურობის უზრუნველყოფის პოლიტიკა, კომპეტენციის მართვის სისტემა, განაცხადის განხილვის პროცედურა, კორექციული და პრევენციული ღონისძიებების (CAPA) მართვის წესი, აღჭურვილობის მართვის პროცედურა და ანგარიშგების გაცემის წესები.</w:t>
          </w:r>
        </w:sdtContent>
      </w:sdt>
    </w:p>
    <w:p w:rsidR="00000000" w:rsidDel="00000000" w:rsidP="00000000" w:rsidRDefault="00000000" w:rsidRPr="00000000" w14:paraId="00000101">
      <w:pPr>
        <w:spacing w:after="240" w:before="240" w:lineRule="auto"/>
        <w:jc w:val="both"/>
        <w:rPr/>
      </w:pPr>
      <w:sdt>
        <w:sdtPr>
          <w:id w:val="-511546019"/>
          <w:tag w:val="goog_rdk_257"/>
        </w:sdtPr>
        <w:sdtContent>
          <w:r w:rsidDel="00000000" w:rsidR="00000000" w:rsidRPr="00000000">
            <w:rPr>
              <w:rFonts w:ascii="Arial Unicode MS" w:cs="Arial Unicode MS" w:eastAsia="Arial Unicode MS" w:hAnsi="Arial Unicode MS"/>
              <w:rtl w:val="0"/>
            </w:rPr>
            <w:t xml:space="preserve">აღნიშნული დოკუმენტების მოთხოვნები უნდა განიხილებოდეს როგორც ერთიანი, ურთიერთდაკავშირებული სისტემა, რომლის შესაბამისობა უზრუნველყოფილ უნდა იყოს როგორც ინდივიდუალური საქმის შესრულებისას, ისე შიდა აუდიტის პროცესში და მენეჯმენტის ანალიზის ფარგლებში. შესაბამისად, თითოეული პროცედურის გამოყენება უნდა იყოს მიკვლევადი და დასაბუთებადი საერთო ხარისხის სისტემის კონტექსტში.</w:t>
          </w:r>
        </w:sdtContent>
      </w:sdt>
    </w:p>
    <w:p w:rsidR="00000000" w:rsidDel="00000000" w:rsidP="00000000" w:rsidRDefault="00000000" w:rsidRPr="00000000" w14:paraId="00000102">
      <w:pPr>
        <w:spacing w:after="240" w:before="240" w:lineRule="auto"/>
        <w:jc w:val="both"/>
        <w:rPr/>
      </w:pPr>
      <w:sdt>
        <w:sdtPr>
          <w:id w:val="-869170080"/>
          <w:tag w:val="goog_rdk_258"/>
        </w:sdtPr>
        <w:sdtContent>
          <w:r w:rsidDel="00000000" w:rsidR="00000000" w:rsidRPr="00000000">
            <w:rPr>
              <w:rFonts w:ascii="Arial Unicode MS" w:cs="Arial Unicode MS" w:eastAsia="Arial Unicode MS" w:hAnsi="Arial Unicode MS"/>
              <w:rtl w:val="0"/>
            </w:rPr>
            <w:t xml:space="preserve">იმ შემთხვევაში, თუ რომელიმე მოთხოვნა წინააღმდეგობაში მოდის კონკრეტული საქმის ტექნიკურ, ორგანიზაციულ ან ობიექტურ შესაძლებლობებთან, საკითხი ექვემდებარება სავალდებულო წერილობით ესკალაციას ტექნიკური მენეჯერის ან დირექტორის დონეზე. ნებისმიერი გადაწყვეტილება უნდა მიიღებოდეს ფორმალიზებული განხილვის საფუძველზე, შესაბამისი დასაბუთებითა და დოკუმენტირებით; თვითნებური გამარტივება, მოთხოვნების იგნორირება ან პროცედურული გადახვევა დაუშვებელია.</w:t>
          </w:r>
        </w:sdtContent>
      </w:sdt>
    </w:p>
    <w:p>
      <w:pPr/>
      <w:r>
        <w:rPr/>
        <w:t xml:space="preserve">ფოტო- და ვიდეომასალა აღირიცხება ფოტოდოკუმენტაციის ჟურნალში (BE-FM-PHOTO-LOG) და საველე ჟურნალში (BE-FM-FIELD-LOG), მიებმება შესაბამის მიგნებას ინსპექტირების ანგარიშში (BE-FM-IR) და ინახება საქმის ფაილში მისი მთლიანობისა და მიკვლევადობის უზრუნველმყოფი ფორმით. ფიქსაციის დეტალური ოპერაციული წესი განისაზღვრება შესაბამის სამუშაო ინსტრუქციაში (BE-WI-01 — BE-WI-04). ფოტო- ან ვიდეოფიქსაციის არარსებობა მიიჩნევა ჩანაწერების სისრულის ხარვეზად.</w:t>
      </w:r>
    </w:p>
    <w:p>
      <w:pPr/>
      <w:r>
        <w:rPr/>
        <w:t xml:space="preserve">ამ პროცედურით გათვალისწინებული ნებისმიერი საველე ინსპექტირებისას ფოტო- და, საჭიროების შემთხვევაში, ვიდეოფიქსაცია სავალდებულოა და წარმოადგენს მტკიცებულებითი ჯაჭვის განუყოფელ ელემენტს (ხარისხის სახელმძღვანელო QM-01, ვერსია 2.0, §10.4.1). თითოეული ფოტო- ან ვიდეომასალა სავალდებულოდ უნდა შეიცავდეს გადაღების თარიღსა და ზუსტ დროს (timestamp), ხოლო ტექნიკური შესაძლებლობის არსებობისას — აგრეთვე გეოლოკაციურ მონაცემს. დაუშვებელია ისეთი ფოტო- ან ვიდეომასალის გამოყენება, რომელსაც არ გააჩნია ერთმნიშვნელოვნად დადასტურებადი თარიღი, დრო და კონკრეტულ ობიექტთან კავშირი.</w:t>
      </w:r>
    </w:p>
    <w:p>
      <w:pPr>
        <w:pStyle w:val="Heading2"/>
      </w:pPr>
      <w:r>
        <w:rPr>
          <w:b/>
          <w:sz w:val="26"/>
          <w:szCs w:val="26"/>
        </w:rPr>
        <w:t xml:space="preserve">ფოტო- და ვიდეოფიქსაციის სავალდებულო მოთხოვნა საველე ინსპექტირებისას</w:t>
      </w:r>
    </w:p>
    <w:sectPr>
      <w:headerReference r:id="rId9" w:type="default"/>
      <w:headerReference r:id="rId10" w:type="first"/>
      <w:footerReference r:id="rId11" w:type="default"/>
      <w:footerReference r:id="rId12" w:type="first"/>
      <w:pgSz w:h="16838" w:w="11906" w:orient="portrait"/>
      <w:pgMar w:bottom="1020" w:top="1134" w:left="1247" w:right="1020" w:header="567" w:footer="567"/>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Verdana"/>
  <w:font w:name="Arial Unicode MS"/>
  <w:font w:name="Noto Sans Symbols">
    <w:embedRegular w:fontKey="{00000000-0000-0000-0000-000000000000}" r:id="rId1" w:subsetted="0"/>
    <w:embedBold w:fontKey="{00000000-0000-0000-0000-000000000000}" r:id="rId2" w:subsetted="0"/>
  </w:font>
  <w:font w:name="Merriweather">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spacing w:after="80" w:line="269" w:lineRule="auto"/>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1652061167"/>
        <w:tag w:val="goog_rdk_265"/>
      </w:sdtPr>
      <w:sdtContent>
        <w:r w:rsidDel="00000000" w:rsidR="00000000" w:rsidRPr="00000000">
          <w:rPr>
            <w:rFonts w:ascii="Arial Unicode MS" w:cs="Arial Unicode MS" w:eastAsia="Arial Unicode MS" w:hAnsi="Arial Unicode MS"/>
            <w:b w:val="1"/>
            <w:bCs w:val="1"/>
            <w:color w:val="ff0000"/>
            <w:sz w:val="24"/>
            <w:szCs w:val="24"/>
            <w:rtl w:val="0"/>
          </w:rPr>
          <w:t xml:space="preserve">კონტროლირებადი ასლი</w:t>
        </w:r>
      </w:sdtContent>
    </w:sdt>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spacing w:after="0" w:before="360" w:lineRule="auto"/>
      <w:jc w:val="center"/>
      <w:rPr>
        <w:rFonts w:ascii="Merriweather" w:cs="Merriweather" w:eastAsia="Merriweather" w:hAnsi="Merriweather"/>
        <w:i w:val="1"/>
        <w:iCs w:val="1"/>
        <w:color w:val="4d5d73"/>
        <w:sz w:val="21"/>
        <w:szCs w:val="21"/>
      </w:rPr>
    </w:pPr>
    <w:sdt>
      <w:sdtPr>
        <w:id w:val="-1179503280"/>
        <w:tag w:val="goog_rdk_266"/>
      </w:sdtPr>
      <w:sdtContent>
        <w:r w:rsidDel="00000000" w:rsidR="00000000" w:rsidRPr="00000000">
          <w:rPr>
            <w:rFonts w:ascii="Arial Unicode MS" w:cs="Arial Unicode MS" w:eastAsia="Arial Unicode MS" w:hAnsi="Arial Unicode MS"/>
            <w:i w:val="1"/>
            <w:iCs w:val="1"/>
            <w:color w:val="4d5d73"/>
            <w:sz w:val="21"/>
            <w:szCs w:val="21"/>
            <w:rtl w:val="0"/>
          </w:rPr>
          <w:t xml:space="preserve">წინამდებარე დოკუმენტი წარმოადგენს ხარისხის მენეჯმენტის სისტემის მეორე დონის დოკუმენტს და სავალდებულოა ორგანიზაციის ყველა თანამშრომლისათვის.</w:t>
        </w:r>
      </w:sdtContent>
    </w:sdt>
  </w:p>
  <w:p w:rsidR="00000000" w:rsidDel="00000000" w:rsidP="00000000" w:rsidRDefault="00000000" w:rsidRPr="00000000" w14:paraId="0000010A">
    <w:pPr>
      <w:spacing w:after="40" w:before="40" w:lineRule="auto"/>
      <w:jc w:val="center"/>
      <w:rPr>
        <w:rFonts w:ascii="Merriweather" w:cs="Merriweather" w:eastAsia="Merriweather" w:hAnsi="Merriweather"/>
        <w:b w:val="1"/>
        <w:bCs w:val="1"/>
        <w:color w:val="ff0000"/>
        <w:sz w:val="24"/>
        <w:szCs w:val="24"/>
      </w:rPr>
    </w:pPr>
    <w:sdt>
      <w:sdtPr>
        <w:id w:val="652861196"/>
        <w:tag w:val="goog_rdk_267"/>
      </w:sdtPr>
      <w:sdtContent>
        <w:r w:rsidDel="00000000" w:rsidR="00000000" w:rsidRPr="00000000">
          <w:rPr>
            <w:rFonts w:ascii="Arial Unicode MS" w:cs="Arial Unicode MS" w:eastAsia="Arial Unicode MS" w:hAnsi="Arial Unicode MS"/>
            <w:i w:val="1"/>
            <w:iCs w:val="1"/>
            <w:color w:val="808080"/>
            <w:sz w:val="18"/>
            <w:szCs w:val="18"/>
            <w:rtl w:val="0"/>
          </w:rPr>
          <w:t xml:space="preserve">კ ო ნ ფ ი დ ე ნ ც ი ა ლ უ რ ი — მხოლოდ შიდა გამოყენებისთვის</w:t>
        </w:r>
      </w:sdtContent>
    </w:sdt>
    <w:r w:rsidDel="00000000" w:rsidR="00000000" w:rsidRPr="00000000">
      <w:rPr>
        <w:rtl w:val="0"/>
      </w:rPr>
    </w:r>
  </w:p>
  <w:p w:rsidR="00000000" w:rsidDel="00000000" w:rsidP="00000000" w:rsidRDefault="00000000" w:rsidRPr="00000000" w14:paraId="0000010B">
    <w:pPr>
      <w:spacing w:after="80" w:line="269" w:lineRule="auto"/>
      <w:jc w:val="center"/>
      <w:rPr/>
    </w:pPr>
    <w:sdt>
      <w:sdtPr>
        <w:id w:val="-1766889276"/>
        <w:tag w:val="goog_rdk_268"/>
      </w:sdtPr>
      <w:sdtContent>
        <w:r w:rsidDel="00000000" w:rsidR="00000000" w:rsidRPr="00000000">
          <w:rPr>
            <w:rFonts w:ascii="Arial Unicode MS" w:cs="Arial Unicode MS" w:eastAsia="Arial Unicode MS" w:hAnsi="Arial Unicode MS"/>
            <w:b w:val="1"/>
            <w:bCs w:val="1"/>
            <w:color w:val="ff0000"/>
            <w:sz w:val="24"/>
            <w:szCs w:val="24"/>
            <w:rtl w:val="0"/>
          </w:rPr>
          <w:t xml:space="preserve">კონტროლირებადი ასლი</w:t>
        </w:r>
      </w:sdtContent>
    </w:sdt>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spacing w:after="120" w:lineRule="auto"/>
      <w:jc w:val="center"/>
      <w:rPr>
        <w:rFonts w:ascii="Verdana" w:cs="Verdana" w:eastAsia="Verdana" w:hAnsi="Verdana"/>
        <w:i w:val="1"/>
        <w:iCs w:val="1"/>
        <w:color w:val="6d9eeb"/>
      </w:rPr>
    </w:pPr>
    <w:r w:rsidDel="00000000" w:rsidR="00000000" w:rsidRPr="00000000">
      <w:rPr>
        <w:rFonts w:ascii="Merriweather" w:cs="Merriweather" w:eastAsia="Merriweather" w:hAnsi="Merriweather"/>
        <w:i w:val="1"/>
        <w:iCs w:val="1"/>
        <w:color w:val="6d9eeb"/>
        <w:rtl w:val="0"/>
      </w:rPr>
      <w:t xml:space="preserve">                BE-PR-03</w:t>
    </w:r>
    <w:sdt>
      <w:sdtPr>
        <w:id w:val="1259485731"/>
        <w:tag w:val="goog_rdk_259"/>
      </w:sdtPr>
      <w:sdtContent>
        <w:r w:rsidDel="00000000" w:rsidR="00000000" w:rsidRPr="00000000">
          <w:rPr>
            <w:rFonts w:ascii="Arial Unicode MS" w:cs="Arial Unicode MS" w:eastAsia="Arial Unicode MS" w:hAnsi="Arial Unicode MS"/>
            <w:i w:val="1"/>
            <w:iCs w:val="1"/>
            <w:color w:val="6d9eeb"/>
            <w:rtl w:val="0"/>
          </w:rPr>
          <w:t xml:space="preserve"> ვერსია: 1.0                                    </w:t>
        </w:r>
      </w:sdtContent>
    </w:sdt>
    <w:r w:rsidDel="00000000" w:rsidR="00000000" w:rsidRPr="00000000">
      <w:drawing>
        <wp:anchor allowOverlap="1" behindDoc="0" distB="0" distT="0" distL="114300" distR="114300" hidden="0" layoutInCell="1" locked="0" relativeHeight="0" simplePos="0">
          <wp:simplePos x="0" y="0"/>
          <wp:positionH relativeFrom="column">
            <wp:posOffset>5450213</wp:posOffset>
          </wp:positionH>
          <wp:positionV relativeFrom="paragraph">
            <wp:posOffset>0</wp:posOffset>
          </wp:positionV>
          <wp:extent cx="784543" cy="638175"/>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4543" cy="638175"/>
                  </a:xfrm>
                  <a:prstGeom prst="rect"/>
                  <a:ln/>
                </pic:spPr>
              </pic:pic>
            </a:graphicData>
          </a:graphic>
        </wp:anchor>
      </w:drawing>
    </w:r>
  </w:p>
  <w:p w:rsidR="00000000" w:rsidDel="00000000" w:rsidP="00000000" w:rsidRDefault="00000000" w:rsidRPr="00000000" w14:paraId="00000104">
    <w:pPr>
      <w:spacing w:after="120" w:lineRule="auto"/>
      <w:jc w:val="center"/>
      <w:rPr>
        <w:rFonts w:ascii="Verdana" w:cs="Verdana" w:eastAsia="Verdana" w:hAnsi="Verdana"/>
        <w:i w:val="1"/>
        <w:iCs w:val="1"/>
        <w:color w:val="6d9eeb"/>
      </w:rPr>
    </w:pPr>
    <w:r w:rsidDel="00000000" w:rsidR="00000000" w:rsidRPr="00000000">
      <w:rPr>
        <w:rFonts w:ascii="Verdana" w:cs="Verdana" w:eastAsia="Verdana" w:hAnsi="Verdana"/>
        <w:i w:val="1"/>
        <w:iCs w:val="1"/>
        <w:color w:val="6d9eeb"/>
        <w:rtl w:val="0"/>
      </w:rPr>
      <w:t xml:space="preserve">       </w:t>
    </w:r>
    <w:sdt>
      <w:sdtPr>
        <w:id w:val="1756415227"/>
        <w:tag w:val="goog_rdk_260"/>
      </w:sdtPr>
      <w:sdtContent>
        <w:r w:rsidDel="00000000" w:rsidR="00000000" w:rsidRPr="00000000">
          <w:rPr>
            <w:rFonts w:ascii="Arial Unicode MS" w:cs="Arial Unicode MS" w:eastAsia="Arial Unicode MS" w:hAnsi="Arial Unicode MS"/>
            <w:i w:val="1"/>
            <w:iCs w:val="1"/>
            <w:color w:val="6d9eeb"/>
            <w:rtl w:val="0"/>
          </w:rPr>
          <w:t xml:space="preserve">შპს</w:t>
        </w:r>
      </w:sdtContent>
    </w:sdt>
    <w:r w:rsidDel="00000000" w:rsidR="00000000" w:rsidRPr="00000000">
      <w:rPr>
        <w:rFonts w:ascii="Verdana" w:cs="Verdana" w:eastAsia="Verdana" w:hAnsi="Verdana"/>
        <w:i w:val="1"/>
        <w:iCs w:val="1"/>
        <w:color w:val="6d9eeb"/>
        <w:rtl w:val="0"/>
      </w:rPr>
      <w:t xml:space="preserve"> „</w:t>
    </w:r>
    <w:sdt>
      <w:sdtPr>
        <w:id w:val="1901286363"/>
        <w:tag w:val="goog_rdk_261"/>
      </w:sdtPr>
      <w:sdtContent>
        <w:r w:rsidDel="00000000" w:rsidR="00000000" w:rsidRPr="00000000">
          <w:rPr>
            <w:rFonts w:ascii="Arial Unicode MS" w:cs="Arial Unicode MS" w:eastAsia="Arial Unicode MS" w:hAnsi="Arial Unicode MS"/>
            <w:i w:val="1"/>
            <w:iCs w:val="1"/>
            <w:color w:val="6d9eeb"/>
            <w:rtl w:val="0"/>
          </w:rPr>
          <w:t xml:space="preserve">ბილდექს</w:t>
        </w:r>
      </w:sdtContent>
    </w:sdt>
    <w:r w:rsidDel="00000000" w:rsidR="00000000" w:rsidRPr="00000000">
      <w:rPr>
        <w:rFonts w:ascii="Verdana" w:cs="Verdana" w:eastAsia="Verdana" w:hAnsi="Verdana"/>
        <w:i w:val="1"/>
        <w:iCs w:val="1"/>
        <w:color w:val="6d9eeb"/>
        <w:rtl w:val="0"/>
      </w:rPr>
      <w:t xml:space="preserve"> </w:t>
    </w:r>
    <w:sdt>
      <w:sdtPr>
        <w:id w:val="394653407"/>
        <w:tag w:val="goog_rdk_262"/>
      </w:sdtPr>
      <w:sdtContent>
        <w:r w:rsidDel="00000000" w:rsidR="00000000" w:rsidRPr="00000000">
          <w:rPr>
            <w:rFonts w:ascii="Arial Unicode MS" w:cs="Arial Unicode MS" w:eastAsia="Arial Unicode MS" w:hAnsi="Arial Unicode MS"/>
            <w:i w:val="1"/>
            <w:iCs w:val="1"/>
            <w:color w:val="6d9eeb"/>
            <w:rtl w:val="0"/>
          </w:rPr>
          <w:t xml:space="preserve">ექსპერტიზა</w:t>
        </w:r>
      </w:sdtContent>
    </w:sdt>
    <w:sdt>
      <w:sdtPr>
        <w:id w:val="-2038612390"/>
        <w:tag w:val="goog_rdk_263"/>
      </w:sdtPr>
      <w:sdtContent>
        <w:r w:rsidDel="00000000" w:rsidR="00000000" w:rsidRPr="00000000">
          <w:rPr>
            <w:rFonts w:ascii="Arial Unicode MS" w:cs="Arial Unicode MS" w:eastAsia="Arial Unicode MS" w:hAnsi="Arial Unicode MS"/>
            <w:i w:val="1"/>
            <w:iCs w:val="1"/>
            <w:color w:val="6d9eeb"/>
            <w:rtl w:val="0"/>
          </w:rPr>
          <w:t xml:space="preserve">“ ს/კ 431188010                  </w:t>
        </w:r>
      </w:sdtContent>
    </w:sdt>
  </w:p>
  <w:p w:rsidR="00000000" w:rsidDel="00000000" w:rsidP="00000000" w:rsidRDefault="00000000" w:rsidRPr="00000000" w14:paraId="00000105">
    <w:pPr>
      <w:spacing w:after="120" w:lineRule="auto"/>
      <w:jc w:val="center"/>
      <w:rPr/>
    </w:pPr>
    <w:sdt>
      <w:sdtPr>
        <w:id w:val="1412690068"/>
        <w:tag w:val="goog_rdk_264"/>
      </w:sdtPr>
      <w:sdtContent>
        <w:r w:rsidDel="00000000" w:rsidR="00000000" w:rsidRPr="00000000">
          <w:rPr>
            <w:rFonts w:ascii="Arial Unicode MS" w:cs="Arial Unicode MS" w:eastAsia="Arial Unicode MS" w:hAnsi="Arial Unicode MS"/>
            <w:i w:val="1"/>
            <w:iCs w:val="1"/>
            <w:color w:val="6d9eeb"/>
            <w:rtl w:val="0"/>
          </w:rPr>
          <w:t xml:space="preserve">       გვ</w:t>
        </w:r>
      </w:sdtContent>
    </w:sdt>
    <w:r w:rsidDel="00000000" w:rsidR="00000000" w:rsidRPr="00000000">
      <w:rPr>
        <w:rFonts w:ascii="Verdana" w:cs="Verdana" w:eastAsia="Verdana" w:hAnsi="Verdana"/>
        <w:i w:val="1"/>
        <w:iCs w:val="1"/>
        <w:color w:val="6d9eeb"/>
        <w:rtl w:val="0"/>
      </w:rPr>
      <w:t xml:space="preserve">. </w:t>
    </w:r>
    <w:r w:rsidDel="00000000" w:rsidR="00000000" w:rsidRPr="00000000">
      <w:rPr>
        <w:rFonts w:ascii="Merriweather" w:cs="Merriweather" w:eastAsia="Merriweather" w:hAnsi="Merriweather"/>
        <w:i w:val="1"/>
        <w:iCs w:val="1"/>
        <w:color w:val="6d9eeb"/>
      </w:rPr>
      <w:fldChar w:fldCharType="begin"/>
      <w:instrText xml:space="preserve">PAGE</w:instrText>
      <w:fldChar w:fldCharType="separate"/>
      <w:fldChar w:fldCharType="end"/>
    </w:r>
    <w:r w:rsidDel="00000000" w:rsidR="00000000" w:rsidRPr="00000000">
      <w:rPr>
        <w:rFonts w:ascii="Verdana" w:cs="Verdana" w:eastAsia="Verdana" w:hAnsi="Verdana"/>
        <w:i w:val="1"/>
        <w:iCs w:val="1"/>
        <w:color w:val="6d9eeb"/>
        <w:rtl w:val="0"/>
      </w:rPr>
      <w:t xml:space="preserve"> / 15</w:t>
    </w:r>
    <w:r w:rsidDel="00000000" w:rsidR="00000000" w:rsidRPr="00000000">
      <w:rPr>
        <w:rtl w:val="0"/>
      </w:rPr>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7365d"/>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Merriweather-regular.ttf"/><Relationship Id="rId4" Type="http://schemas.openxmlformats.org/officeDocument/2006/relationships/font" Target="fonts/Merriweather-bold.ttf"/><Relationship Id="rId5" Type="http://schemas.openxmlformats.org/officeDocument/2006/relationships/font" Target="fonts/Merriweather-italic.ttf"/><Relationship Id="rId6" Type="http://schemas.openxmlformats.org/officeDocument/2006/relationships/font" Target="fonts/Merriweath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rfsco7dx8WBP33JFAxTSyt3aw==">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Gh8KAzExOBIYChYIB0ISEhBBcmlhbCBVbmljb2RlIE1TGh8KAzExORIYChYIB0ISEhBBcmlhbCBVbmljb2RlIE1TGh8KAzEyMBIYChYIB0ISEhBBcmlhbCBVbmljb2RlIE1TGh8KAzEyMRIYChYIB0ISEhBBcmlhbCBVbmljb2RlIE1TGh8KAzEyMhIYChYIB0ISEhBBcmlhbCBVbmljb2RlIE1TGh8KAzEyMxIYChYIB0ISEhBBcmlhbCBVbmljb2RlIE1TGh8KAzEyNBIYChYIB0ISEhBBcmlhbCBVbmljb2RlIE1TGh8KAzEyNRIYChYIB0ISEhBBcmlhbCBVbmljb2RlIE1TGh8KAzEyNhIYChYIB0ISEhBBcmlhbCBVbmljb2RlIE1TGh8KAzEyNxIYChYIB0ISEhBBcmlhbCBVbmljb2RlIE1TGh8KAzEyOBIYChYIB0ISEhBBcmlhbCBVbmljb2RlIE1TGh8KAzEyORIYChYIB0ISEhBBcmlhbCBVbmljb2RlIE1TGh8KAzEzMBIYChYIB0ISEhBBcmlhbCBVbmljb2RlIE1TGh8KAzEzMRIYChYIB0ISEhBBcmlhbCBVbmljb2RlIE1TGh8KAzEzMhIYChYIB0ISEhBBcmlhbCBVbmljb2RlIE1TGh8KAzEzMxIYChYIB0ISEhBBcmlhbCBVbmljb2RlIE1TGh8KAzEzNBIYChYIB0ISEhBBcmlhbCBVbmljb2RlIE1TGh8KAzEzNRIYChYIB0ISEhBBcmlhbCBVbmljb2RlIE1TGh8KAzEzNhIYChYIB0ISEhBBcmlhbCBVbmljb2RlIE1TGh8KAzEzNxIYChYIB0ISEhBBcmlhbCBVbmljb2RlIE1TGh8KAzEzOBIYChYIB0ISEhBBcmlhbCBVbmljb2RlIE1TGh8KAzEzORIYChYIB0ISEhBBcmlhbCBVbmljb2RlIE1TGh8KAzE0MBIYChYIB0ISEhBBcmlhbCBVbmljb2RlIE1TGh8KAzE0MRIYChYIB0ISEhBBcmlhbCBVbmljb2RlIE1TGh8KAzE0MhIYChYIB0ISEhBBcmlhbCBVbmljb2RlIE1TGi0KAzE0MxImCiQIB0IgCgxNZXJyaXdlYXRoZXISEEFyaWFsIFVuaWNvZGUgTVMaLQoDMTQ0EiYKJAgHQiAKDE1lcnJpd2VhdGhlchIQQXJpYWwgVW5pY29kZSBNUxotCgMxNDUSJgokCAdCIAoMTWVycml3ZWF0aGVyEhBBcmlhbCBVbmljb2RlIE1TGi0KAzE0NhImCiQIB0IgCgxNZXJyaXdlYXRoZXISEEFyaWFsIFVuaWNvZGUgTVMaLQoDMTQ3EiYKJAgHQiAKDE1lcnJpd2VhdGhlchIQQXJpYWwgVW5pY29kZSBNUxotCgMxNDgSJgokCAdCIAoMTWVycml3ZWF0aGVyEhBBcmlhbCBVbmljb2RlIE1TGi0KAzE0ORImCiQIB0IgCgxNZXJyaXdlYXRoZXISEEFyaWFsIFVuaWNvZGUgTVMaLQoDMTUwEiYKJAgHQiAKDE1lcnJpd2VhdGhlchIQQXJpYWwgVW5pY29kZSBNUxotCgMxNTESJgokCAdCIAoMTWVycml3ZWF0aGVyEhBBcmlhbCBVbmljb2RlIE1TGi0KAzE1MhImCiQIB0IgCgxNZXJyaXdlYXRoZXISEEFyaWFsIFVuaWNvZGUgTVMaLQoDMTUzEiYKJAgHQiAKDE1lcnJpd2VhdGhlchIQQXJpYWwgVW5pY29kZSBNUxotCgMxNTQSJgokCAdCIAoMTWVycml3ZWF0aGVyEhBBcmlhbCBVbmljb2RlIE1TGi0KAzE1NRImCiQIB0IgCgxNZXJyaXdlYXRoZXISEEFyaWFsIFVuaWNvZGUgTVMaLQoDMTU2EiYKJAgHQiAKDE1lcnJpd2VhdGhlchIQQXJpYWwgVW5pY29kZSBNUxotCgMxNTcSJgokCAdCIAoMTWVycml3ZWF0aGVyEhBBcmlhbCBVbmljb2RlIE1TGi0KAzE1OBImCiQIB0IgCgxNZXJyaXdlYXRoZXISEEFyaWFsIFVuaWNvZGUgTVMaLQoDMTU5EiYKJAgHQiAKDE1lcnJpd2VhdGhlchIQQXJpYWwgVW5pY29kZSBNUxotCgMxNjASJgokCAdCIAoMTWVycml3ZWF0aGVyEhBBcmlhbCBVbmljb2RlIE1TGi0KAzE2MRImCiQIB0IgCgxNZXJyaXdlYXRoZXISEEFyaWFsIFVuaWNvZGUgTVMaLQoDMTYyEiYKJAgHQiAKDE1lcnJpd2VhdGhlchIQQXJpYWwgVW5pY29kZSBNUxotCgMxNjMSJgokCAdCIAoMTWVycml3ZWF0aGVyEhBBcmlhbCBVbmljb2RlIE1TGi0KAzE2NBImCiQIB0IgCgxNZXJyaXdlYXRoZXISEEFyaWFsIFVuaWNvZGUgTVMaLQoDMTY1EiYKJAgHQiAKDE1lcnJpd2VhdGhlchIQQXJpYWwgVW5pY29kZSBNUxofCgMxNjYSGAoWCAdCEhIQQXJpYWwgVW5pY29kZSBNUxotCgMxNjcSJgokCAdCIAoMTWVycml3ZWF0aGVyEhBBcmlhbCBVbmljb2RlIE1TGi0KAzE2OBImCiQIB0IgCgxNZXJyaXdlYXRoZXISEEFyaWFsIFVuaWNvZGUgTVMaLQoDMTY5EiYKJAgHQiAKDE1lcnJpd2VhdGhlchIQQXJpYWwgVW5pY29kZSBNUxotCgMxNzASJgokCAdCIAoMTWVycml3ZWF0aGVyEhBBcmlhbCBVbmljb2RlIE1TGi0KAzE3MRImCiQIB0IgCgxNZXJyaXdlYXRoZXISEEFyaWFsIFVuaWNvZGUgTVMaLQoDMTcyEiYKJAgHQiAKDE1lcnJpd2VhdGhlchIQQXJpYWwgVW5pY29kZSBNUxotCgMxNzMSJgokCAdCIAoMTWVycml3ZWF0aGVyEhBBcmlhbCBVbmljb2RlIE1TGi0KAzE3NBImCiQIB0IgCgxNZXJyaXdlYXRoZXISEEFyaWFsIFVuaWNvZGUgTVMaHwoDMTc1EhgKFggHQhISEEFyaWFsIFVuaWNvZGUgTVMaHwoDMTc2EhgKFggHQhISEEFyaWFsIFVuaWNvZGUgTVMaHwoDMTc3EhgKFggHQhISEEFyaWFsIFVuaWNvZGUgTVMaHwoDMTc4EhgKFggHQhISEEFyaWFsIFVuaWNvZGUgTVMaHwoDMTc5EhgKFggHQhISEEFyaWFsIFVuaWNvZGUgTVMaHwoDMTgwEhgKFggHQhISEEFyaWFsIFVuaWNvZGUgTVMaHwoDMTgxEhgKFggHQhISEEFyaWFsIFVuaWNvZGUgTVMaHwoDMTgyEhgKFggHQhISEEFyaWFsIFVuaWNvZGUgTVMaHwoDMTgzEhgKFggHQhISEEFyaWFsIFVuaWNvZGUgTVMaHwoDMTg0EhgKFggHQhISEEFyaWFsIFVuaWNvZGUgTVMaHwoDMTg1EhgKFggHQhISEEFyaWFsIFVuaWNvZGUgTVMaHwoDMTg2EhgKFggHQhISEEFyaWFsIFVuaWNvZGUgTVMaHwoDMTg3EhgKFggHQhISEEFyaWFsIFVuaWNvZGUgTVMaHwoDMTg4EhgKFggHQhISEEFyaWFsIFVuaWNvZGUgTVMaHwoDMTg5EhgKFggHQhISEEFyaWFsIFVuaWNvZGUgTVMaHwoDMTkwEhgKFggHQhISEEFyaWFsIFVuaWNvZGUgTVMaHwoDMTkxEhgKFggHQhISEEFyaWFsIFVuaWNvZGUgTVMaHwoDMTkyEhgKFggHQhISEEFyaWFsIFVuaWNvZGUgTVMaHwoDMTkzEhgKFggHQhISEEFyaWFsIFVuaWNvZGUgTVMaHwoDMTk0EhgKFggHQhISEEFyaWFsIFVuaWNvZGUgTVMaHwoDMTk1EhgKFggHQhISEEFyaWFsIFVuaWNvZGUgTVMaHwoDMTk2EhgKFggHQhISEEFyaWFsIFVuaWNvZGUgTVMaHwoDMTk3EhgKFggHQhISEEFyaWFsIFVuaWNvZGUgTVMaHwoDMTk4EhgKFggHQhISEEFyaWFsIFVuaWNvZGUgTVMaHwoDMTk5EhgKFggHQhISEEFyaWFsIFVuaWNvZGUgTVMaHwoDMjAwEhgKFggHQhISEEFyaWFsIFVuaWNvZGUgTVMaHwoDMjAxEhgKFggHQhISEEFyaWFsIFVuaWNvZGUgTVMaHwoDMjAyEhgKFggHQhISEEFyaWFsIFVuaWNvZGUgTVMaHwoDMjAzEhgKFggHQhISEEFyaWFsIFVuaWNvZGUgTVMaHwoDMjA0EhgKFggHQhISEEFyaWFsIFVuaWNvZGUgTVMaHwoDMjA1EhgKFggHQhISEEFyaWFsIFVuaWNvZGUgTVMaHwoDMjA2EhgKFggHQhISEEFyaWFsIFVuaWNvZGUgTVMaHwoDMjA3EhgKFggHQhISEEFyaWFsIFVuaWNvZGUgTVMaHwoDMjA4EhgKFggHQhISEEFyaWFsIFVuaWNvZGUgTVMaHwoDMjA5EhgKFggHQhISEEFyaWFsIFVuaWNvZGUgTVMaHwoDMjEwEhgKFggHQhISEEFyaWFsIFVuaWNvZGUgTVMaHwoDMjExEhgKFggHQhISEEFyaWFsIFVuaWNvZGUgTVMaHwoDMjEyEhgKFggHQhISEEFyaWFsIFVuaWNvZGUgTVMaHwoDMjEzEhgKFggHQhISEEFyaWFsIFVuaWNvZGUgTVMaHwoDMjE0EhgKFggHQhISEEFyaWFsIFVuaWNvZGUgTVMaHwoDMjE1EhgKFggHQhISEEFyaWFsIFVuaWNvZGUgTVMaHwoDMjE2EhgKFggHQhISEEFyaWFsIFVuaWNvZGUgTVMaHwoDMjE3EhgKFggHQhISEEFyaWFsIFVuaWNvZGUgTVMaHwoDMjE4EhgKFggHQhISEEFyaWFsIFVuaWNvZGUgTVMaHwoDMjE5EhgKFggHQhISEEFyaWFsIFVuaWNvZGUgTVMaHwoDMjIwEhgKFggHQhISEEFyaWFsIFVuaWNvZGUgTVMaHwoDMjIxEhgKFggHQhISEEFyaWFsIFVuaWNvZGUgTVMaHwoDMjIyEhgKFggHQhISEEFyaWFsIFVuaWNvZGUgTVMaHwoDMjIzEhgKFggHQhISEEFyaWFsIFVuaWNvZGUgTVMaHwoDMjI0EhgKFggHQhISEEFyaWFsIFVuaWNvZGUgTVMaHwoDMjI1EhgKFggHQhISEEFyaWFsIFVuaWNvZGUgTVMaHwoDMjI2EhgKFggHQhISEEFyaWFsIFVuaWNvZGUgTVMaHwoDMjI3EhgKFggHQhISEEFyaWFsIFVuaWNvZGUgTVMaHwoDMjI4EhgKFggHQhISEEFyaWFsIFVuaWNvZGUgTVMaHwoDMjI5EhgKFggHQhISEEFyaWFsIFVuaWNvZGUgTVMaHwoDMjMwEhgKFggHQhISEEFyaWFsIFVuaWNvZGUgTVMaHwoDMjMxEhgKFggHQhISEEFyaWFsIFVuaWNvZGUgTVMaHwoDMjMyEhgKFggHQhISEEFyaWFsIFVuaWNvZGUgTVMaHwoDMjMzEhgKFggHQhISEEFyaWFsIFVuaWNvZGUgTVMaHwoDMjM0EhgKFggHQhISEEFyaWFsIFVuaWNvZGUgTVMaHwoDMjM1EhgKFggHQhISEEFyaWFsIFVuaWNvZGUgTVMaHwoDMjM2EhgKFggHQhISEEFyaWFsIFVuaWNvZGUgTVMaHwoDMjM3EhgKFggHQhISEEFyaWFsIFVuaWNvZGUgTVMaHwoDMjM4EhgKFggHQhISEEFyaWFsIFVuaWNvZGUgTVMaHwoDMjM5EhgKFggHQhISEEFyaWFsIFVuaWNvZGUgTVMaMAoDMjQwEikKJwgHQiMKD1RpbWVzIE5ldyBSb21hbhIQQXJpYWwgVW5pY29kZSBNUxowCgMyNDESKQonCAdCIwoPVGltZXMgTmV3IFJvbWFuEhBBcmlhbCBVbmljb2RlIE1TGjAKAzI0MhIpCicIB0IjCg9UaW1lcyBOZXcgUm9tYW4SEEFyaWFsIFVuaWNvZGUgTVMaMAoDMjQzEikKJwgHQiMKD1RpbWVzIE5ldyBSb21hbhIQQXJpYWwgVW5pY29kZSBNUxowCgMyNDQSKQonCAdCIwoPVGltZXMgTmV3IFJvbWFuEhBBcmlhbCBVbmljb2RlIE1TGjAKAzI0NRIpCicIB0IjCg9UaW1lcyBOZXcgUm9tYW4SEEFyaWFsIFVuaWNvZGUgTVMaMAoDMjQ2EikKJwgHQiMKD1RpbWVzIE5ldyBSb21hbhIQQXJpYWwgVW5pY29kZSBNUxowCgMyNDcSKQonCAdCIwoPVGltZXMgTmV3IFJvbWFuEhBBcmlhbCBVbmljb2RlIE1TGjAKAzI0OBIpCicIB0IjCg9UaW1lcyBOZXcgUm9tYW4SEEFyaWFsIFVuaWNvZGUgTVMaMAoDMjQ5EikKJwgHQiMKD1RpbWVzIE5ldyBSb21hbhIQQXJpYWwgVW5pY29kZSBNUxowCgMyNTASKQonCAdCIwoPVGltZXMgTmV3IFJvbWFuEhBBcmlhbCBVbmljb2RlIE1TGjAKAzI1MRIpCicIB0IjCg9UaW1lcyBOZXcgUm9tYW4SEEFyaWFsIFVuaWNvZGUgTVMaMAoDMjUyEikKJwgHQiMKD1RpbWVzIE5ldyBSb21hbhIQQXJpYWwgVW5pY29kZSBNUxowCgMyNTMSKQonCAdCIwoPVGltZXMgTmV3IFJvbWFuEhBBcmlhbCBVbmljb2RlIE1TGjAKAzI1NBIpCicIB0IjCg9UaW1lcyBOZXcgUm9tYW4SEEFyaWFsIFVuaWNvZGUgTVMaHwoDMjU1EhgKFggHQhISEEFyaWFsIFVuaWNvZGUgTVMaHwoDMjU2EhgKFggHQhISEEFyaWFsIFVuaWNvZGUgTVMaHwoDMjU3EhgKFggHQhISEEFyaWFsIFVuaWNvZGUgTVMaHwoDMjU4EhgKFggHQhISEEFyaWFsIFVuaWNvZGUgTVMaKAoDMjU5EiEKHwgHQhsKB1ZlcmRhbmESEEFyaWFsIFVuaWNvZGUgTVMaLQoDMjYwEiYKJAgHQiAKDE1lcnJpd2VhdGhlchIQQXJpYWwgVW5pY29kZSBNUxotCgMyNjESJgokCAdCIAoMTWVycml3ZWF0aGVyEhBBcmlhbCBVbmljb2RlIE1TGi0KAzI2MhImCiQIB0IgCgxNZXJyaXdlYXRoZXISEEFyaWFsIFVuaWNvZGUgTVMaKAoDMjYzEiEKHwgHQhsKB1ZlcmRhbmESEEFyaWFsIFVuaWNvZGUgTVMaLQoDMjY0EiYKJAgHQiAKDE1lcnJpd2VhdGhlchIQQXJpYWwgVW5pY29kZSBNUxotCgMyNjUSJgokCAdCIAoMTWVycml3ZWF0aGVyEhBBcmlhbCBVbmljb2RlIE1TGi0KAzI2NhImCiQIB0IgCgxNZXJyaXdlYXRoZXISEEFyaWFsIFVuaWNvZGUgTVMaLQoDMjY3EiYKJAgHQiAKDE1lcnJpd2VhdGhlchIQQXJpYWwgVW5pY29kZSBNUxotCgMyNjgSJgokCAdCIAoMTWVycml3ZWF0aGVyEhBBcmlhbCBVbmljb2RlIE1TMg5oLnlxNHQ1bG5ubzJnYzIOaC5pcmJmYnRvbnp2c2g4AHIhMXlGQmE2Vnpud0lvRDRHM19PTFJ1aFk4ZVg4VEtxY21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