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1690688</wp:posOffset>
            </wp:positionH>
            <wp:positionV relativeFrom="paragraph">
              <wp:posOffset>219075</wp:posOffset>
            </wp:positionV>
            <wp:extent cx="1957015" cy="1700213"/>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7015" cy="1700213"/>
                    </a:xfrm>
                    <a:prstGeom prst="rect"/>
                    <a:ln/>
                  </pic:spPr>
                </pic:pic>
              </a:graphicData>
            </a:graphic>
          </wp:anchor>
        </w:drawing>
      </w:r>
    </w:p>
    <w:p w:rsidR="00000000" w:rsidDel="00000000" w:rsidP="00000000" w:rsidRDefault="00000000" w:rsidRPr="00000000" w14:paraId="00000002">
      <w:pPr>
        <w:spacing w:after="1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1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100" w:before="100" w:lineRule="auto"/>
        <w:rPr>
          <w:b w:val="1"/>
          <w:bCs w:val="1"/>
          <w:color w:val="1b3a5c"/>
          <w:sz w:val="44"/>
          <w:szCs w:val="44"/>
        </w:rPr>
      </w:pPr>
      <w:r w:rsidDel="00000000" w:rsidR="00000000" w:rsidRPr="00000000">
        <w:rPr>
          <w:rtl w:val="0"/>
        </w:rPr>
      </w:r>
    </w:p>
    <w:p w:rsidR="00000000" w:rsidDel="00000000" w:rsidP="00000000" w:rsidRDefault="00000000" w:rsidRPr="00000000" w14:paraId="00000007">
      <w:pPr>
        <w:spacing w:after="100" w:before="100" w:lineRule="auto"/>
        <w:rPr>
          <w:b w:val="1"/>
          <w:bCs w:val="1"/>
          <w:color w:val="1b3a5c"/>
          <w:sz w:val="44"/>
          <w:szCs w:val="44"/>
        </w:rPr>
      </w:pPr>
      <w:r w:rsidDel="00000000" w:rsidR="00000000" w:rsidRPr="00000000">
        <w:rPr>
          <w:rtl w:val="0"/>
        </w:rPr>
      </w:r>
    </w:p>
    <w:p w:rsidR="00000000" w:rsidDel="00000000" w:rsidP="00000000" w:rsidRDefault="00000000" w:rsidRPr="00000000" w14:paraId="00000008">
      <w:pPr>
        <w:spacing w:after="400" w:lineRule="auto"/>
        <w:jc w:val="center"/>
        <w:rPr>
          <w:rFonts w:ascii="Times New Roman" w:cs="Times New Roman" w:eastAsia="Times New Roman" w:hAnsi="Times New Roman"/>
        </w:rPr>
      </w:pPr>
      <w:sdt>
        <w:sdtPr>
          <w:id w:val="-2058299849"/>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ობიექტზე შესრულებული სამუშაოების ინსპექტირება (მათ შორის ფორმა#2-ის მიხედვით) </w:t>
          </w:r>
        </w:sdtContent>
      </w:sdt>
      <w:r w:rsidDel="00000000" w:rsidR="00000000" w:rsidRPr="00000000">
        <w:rPr>
          <w:rtl w:val="0"/>
        </w:rPr>
      </w:r>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გამოცემის თარიღი 04.06.2026) ასახავს დამტკიცებული რევიზიის შედეგებსა და ხარისხის სახელმძღვანელო QM-01-ის (ვერსია 2.0) მეორე რედაქციასთან სრულ შესაბამისობას.</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 მეორე რედაქცია; ერთიანი გამოცემის თარიღი 04.06.2026.</w:t>
            </w:r>
          </w:p>
        </w:tc>
        <w:tc>
          <w:tcPr>
            <w:tcW w:w="3200" w:type="dxa"/>
          </w:tcPr>
          <w:p>
            <w:pPr/>
            <w:r>
              <w:rPr/>
              <w:t xml:space="preserve">დაქვემდებარებული დოკუმენტები v2.0-ზე მიუთითებდნენ, ხოლო ორიგინალი QM-01 v1.0 იყო — „v2.0 არ არსებობს“ ხარვეზი.</w:t>
            </w:r>
          </w:p>
        </w:tc>
        <w:tc>
          <w:tcPr>
            <w:tcW w:w="2400" w:type="dxa"/>
          </w:tcPr>
          <w:p>
            <w:pPr/>
            <w:r>
              <w:rPr/>
              <w:t xml:space="preserve">ISO/IEC 17020 §8.3; REVISION_SPEC §1; QM-01</w:t>
            </w:r>
          </w:p>
        </w:tc>
      </w:tr>
      <w:tr>
        <w:tc>
          <w:tcPr>
            <w:tcW w:w="500" w:type="dxa"/>
          </w:tcPr>
          <w:p>
            <w:pPr/>
            <w:r>
              <w:rPr/>
              <w:t xml:space="preserve">2</w:t>
            </w:r>
          </w:p>
        </w:tc>
        <w:tc>
          <w:tcPr>
            <w:tcW w:w="3200" w:type="dxa"/>
          </w:tcPr>
          <w:p>
            <w:pPr/>
            <w:r>
              <w:rPr/>
              <w:t xml:space="preserve">ფორმების კოდირება: FM-XX → BE-FM-* (დასახელებით); პოლიტიკები POL-0X → BE-POL-0X.</w:t>
            </w:r>
          </w:p>
        </w:tc>
        <w:tc>
          <w:tcPr>
            <w:tcW w:w="3200" w:type="dxa"/>
          </w:tcPr>
          <w:p>
            <w:pPr/>
            <w:r>
              <w:rPr/>
              <w:t xml:space="preserve">არასტანდარტული „FM-XX“/„POL-XX“ კოდები არ ემთხვეოდა QM-01-ის ფორმებისა და პოლიტიკების რეესტრს.</w:t>
            </w:r>
          </w:p>
        </w:tc>
        <w:tc>
          <w:tcPr>
            <w:tcW w:w="2400" w:type="dxa"/>
          </w:tcPr>
          <w:p>
            <w:pPr/>
            <w:r>
              <w:rPr/>
              <w:t xml:space="preserve">REVISION_SPEC §2; QM-01 §9, ფორმების რეესტრი</w:t>
            </w:r>
          </w:p>
        </w:tc>
      </w:tr>
      <w:tr>
        <w:tc>
          <w:tcPr>
            <w:tcW w:w="500" w:type="dxa"/>
          </w:tcPr>
          <w:p>
            <w:pPr/>
            <w:r>
              <w:rPr/>
              <w:t xml:space="preserve">3</w:t>
            </w:r>
          </w:p>
        </w:tc>
        <w:tc>
          <w:tcPr>
            <w:tcW w:w="3200" w:type="dxa"/>
          </w:tcPr>
          <w:p>
            <w:pPr/>
            <w:r>
              <w:rPr/>
              <w:t xml:space="preserve">ელფოსტა info@buildexexpertise.com → buildexexpertise@gmail.com.</w:t>
            </w:r>
          </w:p>
        </w:tc>
        <w:tc>
          <w:tcPr>
            <w:tcW w:w="3200" w:type="dxa"/>
          </w:tcPr>
          <w:p>
            <w:pPr/>
            <w:r>
              <w:rPr/>
              <w:t xml:space="preserve">არასწორი/არარსებული საკონტაქტო ელფოსტა.</w:t>
            </w:r>
          </w:p>
        </w:tc>
        <w:tc>
          <w:tcPr>
            <w:tcW w:w="2400" w:type="dxa"/>
          </w:tcPr>
          <w:p>
            <w:pPr/>
            <w:r>
              <w:rPr/>
              <w:t xml:space="preserve">REVISION_SPEC §7</w:t>
            </w:r>
          </w:p>
        </w:tc>
      </w:tr>
      <w:tr>
        <w:tc>
          <w:tcPr>
            <w:tcW w:w="500" w:type="dxa"/>
          </w:tcPr>
          <w:p>
            <w:pPr/>
            <w:r>
              <w:rPr/>
              <w:t xml:space="preserve">4</w:t>
            </w:r>
          </w:p>
        </w:tc>
        <w:tc>
          <w:tcPr>
            <w:tcW w:w="3200" w:type="dxa"/>
          </w:tcPr>
          <w:p>
            <w:pPr/>
            <w:r>
              <w:rPr/>
              <w:t xml:space="preserve">დაემატა ფოტო-/ვიდეოფიქსაციის სავალდებულო მოთხოვნა თარიღითა და ზუსტი დროით.</w:t>
            </w:r>
          </w:p>
        </w:tc>
        <w:tc>
          <w:tcPr>
            <w:tcW w:w="3200" w:type="dxa"/>
          </w:tcPr>
          <w:p>
            <w:pPr/>
            <w:r>
              <w:rPr/>
              <w:t xml:space="preserve">არ იყო ცალსახა მოთხოვნა ფიქსაციის სავალდებულოობასა და თარიღ/დროის (timestamp) აღნიშვნაზე.</w:t>
            </w:r>
          </w:p>
        </w:tc>
        <w:tc>
          <w:tcPr>
            <w:tcW w:w="2400" w:type="dxa"/>
          </w:tcPr>
          <w:p>
            <w:pPr/>
            <w:r>
              <w:rPr/>
              <w:t xml:space="preserve">QM-01 §10.4.1; REVISION_SPEC §5; ISO §7.3, §7.4</w:t>
            </w:r>
          </w:p>
        </w:tc>
      </w:tr>
      <w:tr>
        <w:tc>
          <w:tcPr>
            <w:tcW w:w="500" w:type="dxa"/>
          </w:tcPr>
          <w:p>
            <w:pPr/>
            <w:r>
              <w:rPr/>
              <w:t xml:space="preserve">5</w:t>
            </w:r>
          </w:p>
        </w:tc>
        <w:tc>
          <w:tcPr>
            <w:tcW w:w="3200" w:type="dxa"/>
          </w:tcPr>
          <w:p>
            <w:pPr/>
            <w:r>
              <w:rPr/>
              <w:t xml:space="preserve">დაემატა ინსპექტორის ფორმალური ავტორიზაციისა და კომპეტენციის ბმა.</w:t>
            </w:r>
          </w:p>
        </w:tc>
        <w:tc>
          <w:tcPr>
            <w:tcW w:w="3200" w:type="dxa"/>
          </w:tcPr>
          <w:p>
            <w:pPr/>
            <w:r>
              <w:rPr/>
              <w:t xml:space="preserve">ინსპექტორის ავტორიზაცია/კომპეტენცია დოკუმენტში ფორმალურად განსაზღვრული არ იყო.</w:t>
            </w:r>
          </w:p>
        </w:tc>
        <w:tc>
          <w:tcPr>
            <w:tcW w:w="2400" w:type="dxa"/>
          </w:tcPr>
          <w:p>
            <w:pPr/>
            <w:r>
              <w:rPr/>
              <w:t xml:space="preserve">ISO/IEC 17020 §5.1.3, §6.2.6, §6.2.7</w:t>
            </w:r>
          </w:p>
        </w:tc>
      </w:tr>
      <w:tr>
        <w:tc>
          <w:tcPr>
            <w:tcW w:w="500" w:type="dxa"/>
          </w:tcPr>
          <w:p>
            <w:pPr/>
            <w:r>
              <w:rPr/>
              <w:t xml:space="preserve">6</w:t>
            </w:r>
          </w:p>
        </w:tc>
        <w:tc>
          <w:tcPr>
            <w:tcW w:w="3200" w:type="dxa"/>
          </w:tcPr>
          <w:p>
            <w:pPr/>
            <w:r>
              <w:rPr/>
              <w:t xml:space="preserve">დოკუმენტის/სათაურის კოდები BE-PR-02 და „BE-WI-01“ → BE-WI-02; „BE-სამუშაო ინსტრუქცია-0X“ → BE-WI-0X.</w:t>
            </w:r>
          </w:p>
        </w:tc>
        <w:tc>
          <w:tcPr>
            <w:tcW w:w="3200" w:type="dxa"/>
          </w:tcPr>
          <w:p>
            <w:pPr/>
            <w:r>
              <w:rPr/>
              <w:t xml:space="preserve">შეუსაბამო კოდირება და სათაურის შეცდომა (BE-WI-01).</w:t>
            </w:r>
          </w:p>
        </w:tc>
        <w:tc>
          <w:tcPr>
            <w:tcW w:w="2400" w:type="dxa"/>
          </w:tcPr>
          <w:p>
            <w:pPr/>
            <w:r>
              <w:rPr/>
              <w:t xml:space="preserve">ISO §7.1.1; QM-01 §9</w:t>
            </w:r>
          </w:p>
        </w:tc>
      </w:tr>
      <w:tr>
        <w:tc>
          <w:tcPr>
            <w:tcW w:w="500" w:type="dxa"/>
          </w:tcPr>
          <w:p>
            <w:pPr/>
            <w:r>
              <w:rPr/>
              <w:t xml:space="preserve">7</w:t>
            </w:r>
          </w:p>
        </w:tc>
        <w:tc>
          <w:tcPr>
            <w:tcW w:w="3200" w:type="dxa"/>
          </w:tcPr>
          <w:p>
            <w:pPr/>
            <w:r>
              <w:rPr/>
              <w:t xml:space="preserve">დაემატა მშობელი პროცედურის (BE-PR-02) ბმა და ჩანაწერების სისრულის/მიკვლევადობის ნაწილი.</w:t>
            </w:r>
          </w:p>
        </w:tc>
        <w:tc>
          <w:tcPr>
            <w:tcW w:w="3200" w:type="dxa"/>
          </w:tcPr>
          <w:p>
            <w:pPr/>
            <w:r>
              <w:rPr/>
              <w:t xml:space="preserve">ინსტრუქცია მცირემოცულობიანი იყო და ISO §7.1.2-ის შესაბამისი ჩანაწერი ცალსახად განსაზღვრული არ იყო.</w:t>
            </w:r>
          </w:p>
        </w:tc>
        <w:tc>
          <w:tcPr>
            <w:tcW w:w="2400" w:type="dxa"/>
          </w:tcPr>
          <w:p>
            <w:pPr/>
            <w:r>
              <w:rPr/>
              <w:t xml:space="preserve">ISO §7.1.2, §7.1.3; QM-01 §1.2</w:t>
            </w:r>
          </w:p>
        </w:tc>
      </w:tr>
      <w:tr>
        <w:tc>
          <w:tcPr>
            <w:tcW w:w="450" w:type="dxa"/>
          </w:tcPr>
          <w:p>
            <w:pPr/>
            <w:r>
              <w:rPr/>
              <w:t xml:space="preserve">3</w:t>
            </w:r>
          </w:p>
        </w:tc>
        <w:tc>
          <w:tcPr>
            <w:tcW w:w="3200" w:type="dxa"/>
          </w:tcPr>
          <w:p>
            <w:pPr/>
            <w:r>
              <w:rPr/>
              <w:t xml:space="preserve">კრიტიკული ISO ბმის გასწორება: არარსებული „§7.2.5.d“ → „§7.1.2 (ნიმუშების შერჩევა); §7.2.1–§7.2.4“; „BE-PR-MAIN §10.2.3/§13.1“ → QM-01 §10/BE-PR-02; ტერმინი „მტარვალო“ → „ლითონის კონსტრუქციები“.</w:t>
            </w:r>
          </w:p>
        </w:tc>
        <w:tc>
          <w:tcPr>
            <w:tcW w:w="3200" w:type="dxa"/>
          </w:tcPr>
          <w:p>
            <w:pPr/>
            <w:r>
              <w:rPr/>
              <w:t xml:space="preserve">ISO/IEC 17020-ში §7.2 მთავრდება §7.2.4-ით — §7.2.5.d არ არსებობს; BE-PR-MAIN-ს არ აქვს §10.2.3/§13.1.</w:t>
            </w:r>
          </w:p>
        </w:tc>
        <w:tc>
          <w:tcPr>
            <w:tcW w:w="2400" w:type="dxa"/>
          </w:tcPr>
          <w:p>
            <w:pPr/>
            <w:r>
              <w:rPr/>
              <w:t xml:space="preserve">ISO/IEC 17020 §7.1.2, §7.2.1–§7.2.4; QM-01 §10</w:t>
            </w:r>
          </w:p>
        </w:tc>
      </w:tr>
    </w:tbl>
    <w:p>
      <w:pPr/>
    </w:p>
    <w:p w:rsidR="00000000" w:rsidDel="00000000" w:rsidP="00000000" w:rsidRDefault="00000000" w:rsidRPr="00000000" w14:paraId="00000009">
      <w:pPr>
        <w:spacing w:after="160" w:lineRule="auto"/>
        <w:jc w:val="center"/>
        <w:rPr>
          <w:b w:val="1"/>
          <w:bCs w:val="1"/>
          <w:color w:val="1b3a5c"/>
          <w:sz w:val="48"/>
          <w:szCs w:val="48"/>
        </w:rPr>
      </w:pPr>
      <w:r w:rsidDel="00000000" w:rsidR="00000000" w:rsidRPr="00000000">
        <w:rPr>
          <w:b w:val="1"/>
          <w:bCs w:val="1"/>
          <w:color w:val="1b3a5c"/>
          <w:sz w:val="48"/>
          <w:szCs w:val="48"/>
          <w:rtl w:val="0"/>
        </w:rPr>
        <w:t xml:space="preserve">BE-WI-02</w:t>
      </w:r>
    </w:p>
    <w:p w:rsidR="00000000" w:rsidDel="00000000" w:rsidP="00000000" w:rsidRDefault="00000000" w:rsidRPr="00000000" w14:paraId="0000000A">
      <w:pPr>
        <w:spacing w:after="280" w:lineRule="auto"/>
        <w:jc w:val="center"/>
        <w:rPr/>
      </w:pPr>
      <w:sdt>
        <w:sdtPr>
          <w:id w:val="134016561"/>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B">
      <w:pPr>
        <w:spacing w:after="120" w:lineRule="auto"/>
        <w:jc w:val="center"/>
        <w:rPr>
          <w:color w:val="173f6d"/>
        </w:rPr>
      </w:pPr>
      <w:sdt>
        <w:sdtPr>
          <w:id w:val="-2146907036"/>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C">
      <w:pPr>
        <w:spacing w:after="40" w:lineRule="auto"/>
        <w:jc w:val="center"/>
        <w:rPr/>
      </w:pPr>
      <w:sdt>
        <w:sdtPr>
          <w:id w:val="-1608242575"/>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D">
      <w:pPr>
        <w:spacing w:after="40" w:lineRule="auto"/>
        <w:jc w:val="center"/>
        <w:rPr/>
      </w:pPr>
      <w:sdt>
        <w:sdtPr>
          <w:id w:val="-1564686616"/>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E">
      <w:pPr>
        <w:spacing w:after="40" w:lineRule="auto"/>
        <w:jc w:val="center"/>
        <w:rPr/>
      </w:pPr>
      <w:sdt>
        <w:sdtPr>
          <w:id w:val="-1501495894"/>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F">
      <w:pPr>
        <w:spacing w:after="40" w:lineRule="auto"/>
        <w:jc w:val="center"/>
        <w:rPr/>
      </w:pPr>
      <w:sdt>
        <w:sdtPr>
          <w:id w:val="1692165372"/>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10">
      <w:pPr>
        <w:spacing w:after="40" w:lineRule="auto"/>
        <w:jc w:val="center"/>
        <w:rPr/>
      </w:pPr>
      <w:sdt>
        <w:sdtPr>
          <w:id w:val="-493757918"/>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11">
      <w:pPr>
        <w:pStyle w:val="Heading1"/>
        <w:jc w:val="both"/>
        <w:rPr/>
      </w:pPr>
      <w:bookmarkStart w:colFirst="0" w:colLast="0" w:name="_heading=h.yq4t5lnno2gc" w:id="0"/>
      <w:bookmarkEnd w:id="0"/>
      <w:r w:rsidDel="00000000" w:rsidR="00000000" w:rsidRPr="00000000">
        <w:rPr>
          <w:rtl w:val="0"/>
        </w:rPr>
        <w:t xml:space="preserve">შედგენილია</w:t>
      </w:r>
    </w:p>
    <w:p w:rsidR="00000000" w:rsidDel="00000000" w:rsidP="00000000" w:rsidRDefault="00000000" w:rsidRPr="00000000" w14:paraId="00000012">
      <w:pPr>
        <w:jc w:val="both"/>
        <w:rPr>
          <w:rFonts w:ascii="Times New Roman" w:cs="Times New Roman" w:eastAsia="Times New Roman" w:hAnsi="Times New Roman"/>
          <w:b w:val="1"/>
          <w:bCs w:val="1"/>
        </w:rPr>
      </w:pPr>
      <w:sdt>
        <w:sdtPr>
          <w:id w:val="-1036954578"/>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sdt>
        <w:sdtPr>
          <w:id w:val="1672394851"/>
          <w:tag w:val="goog_rdk_9"/>
        </w:sdtPr>
        <w:sdtContent>
          <w:r w:rsidDel="00000000" w:rsidR="00000000" w:rsidRPr="00000000">
            <w:rPr>
              <w:rFonts w:ascii="Arial Unicode MS" w:cs="Arial Unicode MS" w:eastAsia="Arial Unicode MS" w:hAnsi="Arial Unicode MS"/>
              <w:b w:val="1"/>
              <w:bCs w:val="1"/>
              <w:rtl w:val="0"/>
            </w:rPr>
            <w:t xml:space="preserve">აქვსენტი სუმბაძე</w:t>
          </w:r>
        </w:sdtContent>
      </w:sdt>
    </w:p>
    <w:p w:rsidR="00000000" w:rsidDel="00000000" w:rsidP="00000000" w:rsidRDefault="00000000" w:rsidRPr="00000000" w14:paraId="00000013">
      <w:pPr>
        <w:pStyle w:val="Heading1"/>
        <w:jc w:val="both"/>
        <w:rPr/>
      </w:pPr>
      <w:bookmarkStart w:colFirst="0" w:colLast="0" w:name="_heading=h.irbfbtonzvsh" w:id="1"/>
      <w:bookmarkEnd w:id="1"/>
      <w:r w:rsidDel="00000000" w:rsidR="00000000" w:rsidRPr="00000000">
        <w:rPr>
          <w:rtl w:val="0"/>
        </w:rPr>
        <w:t xml:space="preserve">დამტკიცებულია</w:t>
      </w:r>
    </w:p>
    <w:p w:rsidR="00000000" w:rsidDel="00000000" w:rsidP="00000000" w:rsidRDefault="00000000" w:rsidRPr="00000000" w14:paraId="00000014">
      <w:pPr>
        <w:jc w:val="both"/>
        <w:rPr>
          <w:rFonts w:ascii="Times New Roman" w:cs="Times New Roman" w:eastAsia="Times New Roman" w:hAnsi="Times New Roman"/>
          <w:b w:val="1"/>
          <w:bCs w:val="1"/>
        </w:rPr>
      </w:pPr>
      <w:sdt>
        <w:sdtPr>
          <w:id w:val="1276773334"/>
          <w:tag w:val="goog_rdk_10"/>
        </w:sdtPr>
        <w:sdtContent>
          <w:r w:rsidDel="00000000" w:rsidR="00000000" w:rsidRPr="00000000">
            <w:rPr>
              <w:rFonts w:ascii="Arial Unicode MS" w:cs="Arial Unicode MS" w:eastAsia="Arial Unicode MS" w:hAnsi="Arial Unicode MS"/>
              <w:rtl w:val="0"/>
            </w:rPr>
            <w:t xml:space="preserve">დირექტორი                                                                                                     </w:t>
          </w:r>
        </w:sdtContent>
      </w:sdt>
      <w:sdt>
        <w:sdtPr>
          <w:id w:val="714524048"/>
          <w:tag w:val="goog_rdk_11"/>
        </w:sdtPr>
        <w:sdtContent>
          <w:r w:rsidDel="00000000" w:rsidR="00000000" w:rsidRPr="00000000">
            <w:rPr>
              <w:rFonts w:ascii="Arial Unicode MS" w:cs="Arial Unicode MS" w:eastAsia="Arial Unicode MS" w:hAnsi="Arial Unicode MS"/>
              <w:b w:val="1"/>
              <w:bCs w:val="1"/>
              <w:rtl w:val="0"/>
            </w:rPr>
            <w:t xml:space="preserve">ლევან საჩიშვილი</w:t>
          </w:r>
        </w:sdtContent>
      </w:sdt>
    </w:p>
    <w:p w:rsidR="00000000" w:rsidDel="00000000" w:rsidP="00000000" w:rsidRDefault="00000000" w:rsidRPr="00000000" w14:paraId="00000015">
      <w:pPr>
        <w:spacing w:after="120" w:lineRule="auto"/>
        <w:rPr/>
      </w:pPr>
      <w:sdt>
        <w:sdtPr>
          <w:id w:val="116022520"/>
          <w:tag w:val="goog_rdk_12"/>
        </w:sdtPr>
        <w:sdtContent>
          <w:r w:rsidDel="00000000" w:rsidR="00000000" w:rsidRPr="00000000">
            <w:rPr>
              <w:rFonts w:ascii="Arial Unicode MS" w:cs="Arial Unicode MS" w:eastAsia="Arial Unicode MS" w:hAnsi="Arial Unicode MS"/>
              <w:rtl w:val="0"/>
            </w:rPr>
            <w:t xml:space="preserve">ვერსია: 2.0</w:t>
          </w:r>
        </w:sdtContent>
      </w:sdt>
    </w:p>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r>
    </w:p>
    <w:tbl>
      <w:tblPr>
        <w:tblStyle w:val="Table1"/>
        <w:tblpPr w:leftFromText="180" w:rightFromText="180" w:topFromText="180" w:bottomFromText="180" w:vertAnchor="text" w:horzAnchor="text" w:tblpX="-345" w:tblpY="0"/>
        <w:tblW w:w="9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3"/>
        <w:gridCol w:w="4761"/>
        <w:tblGridChange w:id="0">
          <w:tblGrid>
            <w:gridCol w:w="4763"/>
            <w:gridCol w:w="4761"/>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8">
            <w:pPr>
              <w:spacing w:after="0" w:line="240" w:lineRule="auto"/>
              <w:jc w:val="center"/>
              <w:rPr/>
            </w:pPr>
            <w:sdt>
              <w:sdtPr>
                <w:id w:val="1658134559"/>
                <w:tag w:val="goog_rdk_13"/>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9">
            <w:pPr>
              <w:spacing w:after="0" w:line="240" w:lineRule="auto"/>
              <w:jc w:val="center"/>
              <w:rPr>
                <w:b w:val="1"/>
                <w:bCs w:val="1"/>
                <w:sz w:val="19"/>
                <w:szCs w:val="19"/>
              </w:rPr>
            </w:pPr>
            <w:sdt>
              <w:sdtPr>
                <w:id w:val="-987453983"/>
                <w:tag w:val="goog_rdk_14"/>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A">
            <w:pPr>
              <w:spacing w:after="0" w:line="240" w:lineRule="auto"/>
              <w:rPr>
                <w:rFonts w:ascii="Times New Roman" w:cs="Times New Roman" w:eastAsia="Times New Roman" w:hAnsi="Times New Roman"/>
                <w:b w:val="1"/>
                <w:bCs w:val="1"/>
              </w:rPr>
            </w:pPr>
            <w:sdt>
              <w:sdtPr>
                <w:id w:val="-2089457208"/>
                <w:tag w:val="goog_rdk_15"/>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B">
            <w:pPr>
              <w:spacing w:after="400" w:lineRule="auto"/>
              <w:jc w:val="center"/>
              <w:rPr>
                <w:sz w:val="19"/>
                <w:szCs w:val="19"/>
              </w:rPr>
            </w:pPr>
            <w:sdt>
              <w:sdtPr>
                <w:id w:val="414905235"/>
                <w:tag w:val="goog_rdk_16"/>
              </w:sdtPr>
              <w:sdtContent>
                <w:r w:rsidDel="00000000" w:rsidR="00000000" w:rsidRPr="00000000">
                  <w:rPr>
                    <w:rFonts w:ascii="Arial Unicode MS" w:cs="Arial Unicode MS" w:eastAsia="Arial Unicode MS" w:hAnsi="Arial Unicode MS"/>
                    <w:sz w:val="19"/>
                    <w:szCs w:val="19"/>
                    <w:rtl w:val="0"/>
                  </w:rPr>
                  <w:t xml:space="preserve">ობიექტზე შესრულებული სამუშაოების ინსპექტირება (მათ შორის ფორმა#2-ის მიხედვით)</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b w:val="1"/>
                <w:bCs w:val="1"/>
              </w:rPr>
            </w:pPr>
            <w:sdt>
              <w:sdtPr>
                <w:id w:val="-1496763919"/>
                <w:tag w:val="goog_rdk_17"/>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D">
            <w:pPr>
              <w:spacing w:after="0" w:line="240" w:lineRule="auto"/>
              <w:jc w:val="center"/>
              <w:rPr>
                <w:sz w:val="19"/>
                <w:szCs w:val="19"/>
              </w:rPr>
            </w:pPr>
            <w:r w:rsidDel="00000000" w:rsidR="00000000" w:rsidRPr="00000000">
              <w:rPr>
                <w:sz w:val="19"/>
                <w:szCs w:val="19"/>
                <w:rtl w:val="0"/>
              </w:rPr>
              <w:t xml:space="preserve">BE-WI-02</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b w:val="1"/>
                <w:bCs w:val="1"/>
              </w:rPr>
            </w:pPr>
            <w:sdt>
              <w:sdtPr>
                <w:id w:val="-1700016858"/>
                <w:tag w:val="goog_rdk_18"/>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F">
            <w:pPr>
              <w:spacing w:after="0" w:line="240" w:lineRule="auto"/>
              <w:jc w:val="center"/>
              <w:rPr>
                <w:sz w:val="19"/>
                <w:szCs w:val="19"/>
              </w:rPr>
            </w:pPr>
            <w:sdt>
              <w:sdtPr>
                <w:id w:val="-1249150014"/>
                <w:tag w:val="goog_rdk_19"/>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b w:val="1"/>
                <w:bCs w:val="1"/>
              </w:rPr>
            </w:pPr>
            <w:sdt>
              <w:sdtPr>
                <w:id w:val="693298626"/>
                <w:tag w:val="goog_rdk_20"/>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1">
            <w:pPr>
              <w:spacing w:after="0" w:line="240" w:lineRule="auto"/>
              <w:jc w:val="center"/>
              <w:rPr>
                <w:sz w:val="19"/>
                <w:szCs w:val="19"/>
              </w:rPr>
            </w:pPr>
            <w:sdt>
              <w:sdtPr>
                <w:id w:val="583001202"/>
                <w:tag w:val="goog_rdk_21"/>
              </w:sdtPr>
              <w:sdtContent>
                <w:r w:rsidDel="00000000" w:rsidR="00000000" w:rsidRPr="00000000">
                  <w:rPr>
                    <w:rFonts w:ascii="Arial Unicode MS" w:cs="Arial Unicode MS" w:eastAsia="Arial Unicode MS" w:hAnsi="Arial Unicode MS"/>
                    <w:sz w:val="19"/>
                    <w:szCs w:val="19"/>
                    <w:rtl w:val="0"/>
                  </w:rPr>
                  <w:t xml:space="preserve">III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b w:val="1"/>
                <w:bCs w:val="1"/>
              </w:rPr>
            </w:pPr>
            <w:sdt>
              <w:sdtPr>
                <w:id w:val="-269413993"/>
                <w:tag w:val="goog_rdk_22"/>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3">
            <w:pPr>
              <w:spacing w:after="0" w:line="240" w:lineRule="auto"/>
              <w:jc w:val="center"/>
              <w:rPr>
                <w:sz w:val="19"/>
                <w:szCs w:val="19"/>
              </w:rPr>
            </w:pPr>
            <w:sdt>
              <w:sdtPr>
                <w:id w:val="796863927"/>
                <w:tag w:val="goog_rdk_23"/>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b w:val="1"/>
                <w:bCs w:val="1"/>
              </w:rPr>
            </w:pPr>
            <w:sdt>
              <w:sdtPr>
                <w:id w:val="209508021"/>
                <w:tag w:val="goog_rdk_24"/>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5">
            <w:pPr>
              <w:spacing w:after="0" w:line="240" w:lineRule="auto"/>
              <w:jc w:val="center"/>
              <w:rPr>
                <w:sz w:val="19"/>
                <w:szCs w:val="19"/>
              </w:rPr>
            </w:pPr>
            <w:sdt>
              <w:sdtPr>
                <w:id w:val="1220227606"/>
                <w:tag w:val="goog_rdk_25"/>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6">
            <w:pPr>
              <w:spacing w:after="0" w:line="240" w:lineRule="auto"/>
              <w:rPr>
                <w:rFonts w:ascii="Times New Roman" w:cs="Times New Roman" w:eastAsia="Times New Roman" w:hAnsi="Times New Roman"/>
                <w:b w:val="1"/>
                <w:bCs w:val="1"/>
              </w:rPr>
            </w:pPr>
            <w:sdt>
              <w:sdtPr>
                <w:id w:val="-1644215659"/>
                <w:tag w:val="goog_rdk_26"/>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7">
            <w:pPr>
              <w:spacing w:after="0" w:line="240" w:lineRule="auto"/>
              <w:jc w:val="center"/>
              <w:rPr>
                <w:sz w:val="19"/>
                <w:szCs w:val="19"/>
              </w:rPr>
            </w:pPr>
            <w:sdt>
              <w:sdtPr>
                <w:id w:val="-1725922603"/>
                <w:tag w:val="goog_rdk_27"/>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b w:val="1"/>
                <w:bCs w:val="1"/>
              </w:rPr>
            </w:pPr>
            <w:sdt>
              <w:sdtPr>
                <w:id w:val="-204020399"/>
                <w:tag w:val="goog_rdk_28"/>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9">
            <w:pPr>
              <w:spacing w:after="0" w:line="240" w:lineRule="auto"/>
              <w:jc w:val="center"/>
              <w:rPr>
                <w:sz w:val="19"/>
                <w:szCs w:val="19"/>
              </w:rPr>
            </w:pPr>
            <w:sdt>
              <w:sdtPr>
                <w:id w:val="1859925991"/>
                <w:tag w:val="goog_rdk_29"/>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A">
            <w:pPr>
              <w:spacing w:after="0" w:line="240" w:lineRule="auto"/>
              <w:rPr>
                <w:b w:val="1"/>
                <w:bCs w:val="1"/>
                <w:sz w:val="19"/>
                <w:szCs w:val="19"/>
              </w:rPr>
            </w:pPr>
            <w:sdt>
              <w:sdtPr>
                <w:id w:val="-1485498822"/>
                <w:tag w:val="goog_rdk_30"/>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B">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C">
            <w:pPr>
              <w:spacing w:after="0" w:line="240" w:lineRule="auto"/>
              <w:rPr>
                <w:rFonts w:ascii="Times New Roman" w:cs="Times New Roman" w:eastAsia="Times New Roman" w:hAnsi="Times New Roman"/>
                <w:b w:val="1"/>
                <w:bCs w:val="1"/>
              </w:rPr>
            </w:pPr>
            <w:sdt>
              <w:sdtPr>
                <w:id w:val="1819325456"/>
                <w:tag w:val="goog_rdk_31"/>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D">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E">
            <w:pPr>
              <w:spacing w:after="0" w:line="240" w:lineRule="auto"/>
              <w:rPr>
                <w:b w:val="1"/>
                <w:bCs w:val="1"/>
                <w:sz w:val="19"/>
                <w:szCs w:val="19"/>
              </w:rPr>
            </w:pPr>
            <w:sdt>
              <w:sdtPr>
                <w:id w:val="751298234"/>
                <w:tag w:val="goog_rdk_32"/>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F">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0">
            <w:pPr>
              <w:spacing w:after="0" w:line="240" w:lineRule="auto"/>
              <w:rPr>
                <w:b w:val="1"/>
                <w:bCs w:val="1"/>
                <w:sz w:val="19"/>
                <w:szCs w:val="19"/>
              </w:rPr>
            </w:pPr>
            <w:sdt>
              <w:sdtPr>
                <w:id w:val="2100060288"/>
                <w:tag w:val="goog_rdk_33"/>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1">
            <w:pPr>
              <w:spacing w:after="0" w:line="240" w:lineRule="auto"/>
              <w:jc w:val="center"/>
              <w:rPr>
                <w:sz w:val="19"/>
                <w:szCs w:val="19"/>
              </w:rPr>
            </w:pPr>
            <w:sdt>
              <w:sdtPr>
                <w:id w:val="197486945"/>
                <w:tag w:val="goog_rdk_34"/>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2">
            <w:pPr>
              <w:spacing w:after="0" w:line="240" w:lineRule="auto"/>
              <w:rPr>
                <w:b w:val="1"/>
                <w:bCs w:val="1"/>
                <w:sz w:val="19"/>
                <w:szCs w:val="19"/>
              </w:rPr>
            </w:pPr>
            <w:sdt>
              <w:sdtPr>
                <w:id w:val="1300342044"/>
                <w:tag w:val="goog_rdk_35"/>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3">
            <w:pPr>
              <w:spacing w:after="0" w:line="240" w:lineRule="auto"/>
              <w:jc w:val="center"/>
              <w:rPr>
                <w:sz w:val="19"/>
                <w:szCs w:val="19"/>
              </w:rPr>
            </w:pPr>
            <w:sdt>
              <w:sdtPr>
                <w:id w:val="-1783419595"/>
                <w:tag w:val="goog_rdk_36"/>
              </w:sdtPr>
              <w:sdtContent>
                <w:r w:rsidDel="00000000" w:rsidR="00000000" w:rsidRPr="00000000">
                  <w:rPr>
                    <w:rFonts w:ascii="Arial Unicode MS" w:cs="Arial Unicode MS" w:eastAsia="Arial Unicode MS" w:hAnsi="Arial Unicode MS"/>
                    <w:sz w:val="19"/>
                    <w:szCs w:val="19"/>
                    <w:rtl w:val="0"/>
                  </w:rPr>
                  <w:t xml:space="preserve">ხარისიხ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4">
            <w:pPr>
              <w:spacing w:after="0" w:line="240" w:lineRule="auto"/>
              <w:rPr>
                <w:b w:val="1"/>
                <w:bCs w:val="1"/>
                <w:sz w:val="19"/>
                <w:szCs w:val="19"/>
              </w:rPr>
            </w:pPr>
            <w:sdt>
              <w:sdtPr>
                <w:id w:val="900702403"/>
                <w:tag w:val="goog_rdk_37"/>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5">
            <w:pPr>
              <w:spacing w:after="0" w:line="240" w:lineRule="auto"/>
              <w:jc w:val="center"/>
              <w:rPr>
                <w:sz w:val="19"/>
                <w:szCs w:val="19"/>
              </w:rPr>
            </w:pPr>
            <w:sdt>
              <w:sdtPr>
                <w:id w:val="-1123085602"/>
                <w:tag w:val="goog_rdk_38"/>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6">
            <w:pPr>
              <w:spacing w:after="0" w:line="240" w:lineRule="auto"/>
              <w:rPr>
                <w:b w:val="1"/>
                <w:bCs w:val="1"/>
                <w:sz w:val="19"/>
                <w:szCs w:val="19"/>
              </w:rPr>
            </w:pPr>
            <w:sdt>
              <w:sdtPr>
                <w:id w:val="2115987333"/>
                <w:tag w:val="goog_rdk_39"/>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7">
            <w:pPr>
              <w:spacing w:line="240" w:lineRule="auto"/>
              <w:jc w:val="center"/>
              <w:rPr>
                <w:sz w:val="19"/>
                <w:szCs w:val="19"/>
              </w:rPr>
            </w:pPr>
            <w:sdt>
              <w:sdtPr>
                <w:id w:val="1571611170"/>
                <w:tag w:val="goog_rdk_40"/>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სახელმძღვანელი - QM-01; პროცედურები BE-PR-04, BE-PR-05;  ინსტრუქცია - BE-WI-02; სამუშაო აღწერილობა - HR-JD-004; პოლიტიკები - BE-POL-01, BE-POL-02; ფორმები - BE-FM-APP, BE-FM-CONTRACT-REVIEW, BE-FM-PLAN, BE-FM-FIELD-LOG, BE-FM-EQ-CARD, BE-FM-PHOTO-LOG, BE-FM-IR, BE-FM-NONCONF, BE-FM-IR-REGISTRY, BE-FM-COMP, BE-FM-COMP-CHECK,  BE-FM-COMPLAINT, BE-FM-APPEAL</w:t>
                </w:r>
              </w:sdtContent>
            </w:sdt>
            <w:sdt>
              <w:sdtPr>
                <w:id w:val="282183030"/>
                <w:tag w:val="goog_rdk_41"/>
              </w:sdtPr>
              <w:sdtContent>
                <w:r w:rsidDel="00000000" w:rsidR="00000000" w:rsidRPr="00000000">
                  <w:rPr>
                    <w:rFonts w:ascii="Arial Unicode MS" w:cs="Arial Unicode MS" w:eastAsia="Arial Unicode MS" w:hAnsi="Arial Unicode MS"/>
                    <w:rtl w:val="0"/>
                  </w:rPr>
                  <w:t xml:space="preserve"/>
                </w:r>
              </w:sdtContent>
            </w:sdt>
            <w:sdt>
              <w:sdtPr>
                <w:id w:val="-34717520"/>
                <w:tag w:val="goog_rdk_42"/>
              </w:sdtPr>
              <w:sdtContent>
                <w:r w:rsidDel="00000000" w:rsidR="00000000" w:rsidRPr="00000000">
                  <w:rPr>
                    <w:rFonts w:ascii="Arial Unicode MS" w:cs="Arial Unicode MS" w:eastAsia="Arial Unicode MS" w:hAnsi="Arial Unicode MS"/>
                    <w:sz w:val="19"/>
                    <w:szCs w:val="19"/>
                    <w:rtl w:val="0"/>
                  </w:rPr>
                  <w:t xml:space="preserve"/>
                </w:r>
              </w:sdtContent>
            </w:sdt>
          </w:p>
        </w:tc>
      </w:tr>
    </w:tbl>
    <w:p w:rsidR="00000000" w:rsidDel="00000000" w:rsidP="00000000" w:rsidRDefault="00000000" w:rsidRPr="00000000" w14:paraId="00000038">
      <w:pPr>
        <w:spacing w:after="80" w:line="269" w:lineRule="auto"/>
        <w:jc w:val="both"/>
        <w:rPr>
          <w:sz w:val="21"/>
          <w:szCs w:val="21"/>
        </w:rPr>
      </w:pPr>
      <w:r w:rsidDel="00000000" w:rsidR="00000000" w:rsidRPr="00000000">
        <w:rPr>
          <w:rtl w:val="0"/>
        </w:rPr>
      </w:r>
    </w:p>
    <w:p w:rsidR="00000000" w:rsidDel="00000000" w:rsidP="00000000" w:rsidRDefault="00000000" w:rsidRPr="00000000" w14:paraId="00000039">
      <w:pPr>
        <w:spacing w:after="80" w:line="269" w:lineRule="auto"/>
        <w:jc w:val="both"/>
        <w:rPr>
          <w:sz w:val="21"/>
          <w:szCs w:val="21"/>
        </w:rPr>
      </w:pPr>
      <w:r w:rsidDel="00000000" w:rsidR="00000000" w:rsidRPr="00000000">
        <w:rPr>
          <w:rtl w:val="0"/>
        </w:rPr>
      </w:r>
    </w:p>
    <w:p w:rsidR="00000000" w:rsidDel="00000000" w:rsidP="00000000" w:rsidRDefault="00000000" w:rsidRPr="00000000" w14:paraId="0000003A">
      <w:pPr>
        <w:spacing w:after="80" w:line="269" w:lineRule="auto"/>
        <w:jc w:val="both"/>
        <w:rPr/>
      </w:pPr>
      <w:sdt>
        <w:sdtPr>
          <w:id w:val="-1233792778"/>
          <w:tag w:val="goog_rdk_43"/>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B">
      <w:pPr>
        <w:pStyle w:val="Heading1"/>
        <w:rPr/>
      </w:pPr>
      <w:sdt>
        <w:sdtPr>
          <w:id w:val="137424290"/>
          <w:tag w:val="goog_rdk_44"/>
        </w:sdtPr>
        <w:sdtContent>
          <w:r w:rsidDel="00000000" w:rsidR="00000000" w:rsidRPr="00000000">
            <w:rPr>
              <w:rFonts w:ascii="Arial Unicode MS" w:cs="Arial Unicode MS" w:eastAsia="Arial Unicode MS" w:hAnsi="Arial Unicode MS"/>
              <w:color w:val="1f4e79"/>
              <w:sz w:val="32"/>
              <w:szCs w:val="32"/>
              <w:rtl w:val="0"/>
            </w:rPr>
            <w:t xml:space="preserve">1. მიზანი</w:t>
          </w:r>
        </w:sdtContent>
      </w:sdt>
      <w:r w:rsidDel="00000000" w:rsidR="00000000" w:rsidRPr="00000000">
        <w:rPr>
          <w:rtl w:val="0"/>
        </w:rPr>
      </w:r>
    </w:p>
    <w:p>
      <w:pPr/>
      <w:r>
        <w:rPr/>
        <w:t xml:space="preserve">წინამდებარე სამუშაო ინსტრუქცია (BE-WI-02) წარმოადგენს ინსპექტირების პროცედურა BE-PR-02-ის — „ობიექტზე შესრულებული სამუშაოების (მათ შორის ფორმა №2-ის) ინსპექტირება“ — დაქვემდებარებულ III დონის ოპერაციულ დოკუმენტს და ვრცელდება QM-01-ის §1.2-ით განსაზღვრულ ინსპექტირების სფეროზე.</w:t>
      </w:r>
    </w:p>
    <w:p w:rsidR="00000000" w:rsidDel="00000000" w:rsidP="00000000" w:rsidRDefault="00000000" w:rsidRPr="00000000" w14:paraId="0000003C">
      <w:pPr>
        <w:rPr/>
      </w:pPr>
      <w:sdt>
        <w:sdtPr>
          <w:id w:val="411094364"/>
          <w:tag w:val="goog_rdk_45"/>
        </w:sdtPr>
        <w:sdtContent>
          <w:r w:rsidDel="00000000" w:rsidR="00000000" w:rsidRPr="00000000">
            <w:rPr>
              <w:rFonts w:ascii="Arial Unicode MS" w:cs="Arial Unicode MS" w:eastAsia="Arial Unicode MS" w:hAnsi="Arial Unicode MS"/>
              <w:b w:val="0"/>
              <w:bCs w:val="0"/>
              <w:i w:val="0"/>
              <w:iCs w:val="0"/>
              <w:sz w:val="22"/>
              <w:szCs w:val="22"/>
              <w:rtl w:val="0"/>
            </w:rPr>
            <w:t xml:space="preserve">ეს ინსტრუქცია (BE-WI-02) აერთიანებს დოკუმენტურ ვერიფიკაციასა და საველე მტკიცებულების შეგროვებას. მისი მთავარი ამოცანაა არა მხოლოდ ფორმა №2-ის ციფრების გადათვლა, არამედ იმის დადგენა, ემთხვევა თუ არა ისინი რეალურად შესრულებულ სამუშაოს, ხელმისაწვდომი ფარული სამუშაოების მტკიცებულებას და ხარისხობრივ ნიშნებს.</w:t>
          </w:r>
        </w:sdtContent>
      </w:sdt>
      <w:r w:rsidDel="00000000" w:rsidR="00000000" w:rsidRPr="00000000">
        <w:rPr>
          <w:rtl w:val="0"/>
        </w:rPr>
      </w:r>
    </w:p>
    <w:p w:rsidR="00000000" w:rsidDel="00000000" w:rsidP="00000000" w:rsidRDefault="00000000" w:rsidRPr="00000000" w14:paraId="0000003D">
      <w:pPr>
        <w:pStyle w:val="Heading1"/>
        <w:rPr/>
      </w:pPr>
      <w:sdt>
        <w:sdtPr>
          <w:id w:val="-152475043"/>
          <w:tag w:val="goog_rdk_46"/>
        </w:sdtPr>
        <w:sdtContent>
          <w:r w:rsidDel="00000000" w:rsidR="00000000" w:rsidRPr="00000000">
            <w:rPr>
              <w:rFonts w:ascii="Arial Unicode MS" w:cs="Arial Unicode MS" w:eastAsia="Arial Unicode MS" w:hAnsi="Arial Unicode MS"/>
              <w:color w:val="1f4e79"/>
              <w:sz w:val="32"/>
              <w:szCs w:val="32"/>
              <w:rtl w:val="0"/>
            </w:rPr>
            <w:t xml:space="preserve">2. გამოყენებადობა</w:t>
          </w:r>
        </w:sdtContent>
      </w:sdt>
      <w:r w:rsidDel="00000000" w:rsidR="00000000" w:rsidRPr="00000000">
        <w:rPr>
          <w:rtl w:val="0"/>
        </w:rPr>
      </w:r>
    </w:p>
    <w:p w:rsidR="00000000" w:rsidDel="00000000" w:rsidP="00000000" w:rsidRDefault="00000000" w:rsidRPr="00000000" w14:paraId="0000003E">
      <w:pPr>
        <w:rPr/>
      </w:pPr>
      <w:sdt>
        <w:sdtPr>
          <w:id w:val="-534503827"/>
          <w:tag w:val="goog_rdk_47"/>
        </w:sdtPr>
        <w:sdtContent>
          <w:r w:rsidDel="00000000" w:rsidR="00000000" w:rsidRPr="00000000">
            <w:rPr>
              <w:rFonts w:ascii="Arial Unicode MS" w:cs="Arial Unicode MS" w:eastAsia="Arial Unicode MS" w:hAnsi="Arial Unicode MS"/>
              <w:b w:val="0"/>
              <w:bCs w:val="0"/>
              <w:i w:val="0"/>
              <w:iCs w:val="0"/>
              <w:sz w:val="22"/>
              <w:szCs w:val="22"/>
              <w:rtl w:val="0"/>
            </w:rPr>
            <w:t xml:space="preserve">ეს ინსტრუქცია გამოიყენება მაშინ, როდესაც დამკვეთს სურს გადაამოწმოს:</w:t>
          </w:r>
        </w:sdtContent>
      </w:sdt>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667338603"/>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ფორმა №2-ში დაფიქსირებული მოცულობები რეალურად შესრულებულია</w:t>
          </w:r>
        </w:sdtContent>
      </w:sdt>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686526083"/>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ფარული სამუშაოები (რომლებიც ფიზიკურად აღარ ჩანს) მართებულად დოკუმენტირებულია აქტებით</w:t>
          </w:r>
        </w:sdtContent>
      </w:sdt>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446967435"/>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შესრულების ხარისხი შეესაბამება პროექტს, კონტრაქტს, სამშენებლო ნორმებსა და წესებს (სამშენებლო ნორმები და წესები (СНиП))</w:t>
          </w:r>
        </w:sdtContent>
      </w:sdt>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1385125547"/>
          <w:tag w:val="goog_rdk_5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მასალების მოცულობა შეესაბამება ფორმა №2-ის შრომით ნორმებს</w:t>
          </w:r>
        </w:sdtContent>
      </w:sdt>
    </w:p>
    <w:p w:rsidR="00000000" w:rsidDel="00000000" w:rsidP="00000000" w:rsidRDefault="00000000" w:rsidRPr="00000000" w14:paraId="00000043">
      <w:pPr>
        <w:pStyle w:val="Heading1"/>
        <w:rPr/>
      </w:pPr>
      <w:sdt>
        <w:sdtPr>
          <w:id w:val="1601815773"/>
          <w:tag w:val="goog_rdk_52"/>
        </w:sdtPr>
        <w:sdtContent>
          <w:r w:rsidDel="00000000" w:rsidR="00000000" w:rsidRPr="00000000">
            <w:rPr>
              <w:rFonts w:ascii="Arial Unicode MS" w:cs="Arial Unicode MS" w:eastAsia="Arial Unicode MS" w:hAnsi="Arial Unicode MS"/>
              <w:color w:val="1f4e79"/>
              <w:sz w:val="32"/>
              <w:szCs w:val="32"/>
              <w:rtl w:val="0"/>
            </w:rPr>
            <w:t xml:space="preserve">3. წინაპირობები</w:t>
          </w:r>
        </w:sdtContent>
      </w:sdt>
      <w:r w:rsidDel="00000000" w:rsidR="00000000" w:rsidRPr="00000000">
        <w:rPr>
          <w:rtl w:val="0"/>
        </w:rPr>
      </w:r>
    </w:p>
    <w:p w:rsidR="00000000" w:rsidDel="00000000" w:rsidP="00000000" w:rsidRDefault="00000000" w:rsidRPr="00000000" w14:paraId="00000044">
      <w:pPr>
        <w:pStyle w:val="Heading2"/>
        <w:rPr/>
      </w:pPr>
      <w:sdt>
        <w:sdtPr>
          <w:id w:val="-621665438"/>
          <w:tag w:val="goog_rdk_53"/>
        </w:sdtPr>
        <w:sdtContent>
          <w:r w:rsidDel="00000000" w:rsidR="00000000" w:rsidRPr="00000000">
            <w:rPr>
              <w:rFonts w:ascii="Arial Unicode MS" w:cs="Arial Unicode MS" w:eastAsia="Arial Unicode MS" w:hAnsi="Arial Unicode MS"/>
              <w:color w:val="2e74b5"/>
              <w:sz w:val="26"/>
              <w:szCs w:val="26"/>
              <w:rtl w:val="0"/>
            </w:rPr>
            <w:t xml:space="preserve">3.1 აღჭურვილობა</w:t>
          </w:r>
        </w:sdtContent>
      </w:sdt>
      <w:r w:rsidDel="00000000" w:rsidR="00000000" w:rsidRPr="00000000">
        <w:rPr>
          <w:rtl w:val="0"/>
        </w:rPr>
      </w:r>
    </w:p>
    <w:p>
      <w:pPr>
        <w:pStyle w:val="Heading3"/>
      </w:pPr>
      <w:r>
        <w:rPr>
          <w:b/>
          <w:sz w:val="24"/>
          <w:szCs w:val="24"/>
        </w:rPr>
        <w:t xml:space="preserve">ინსპექტორის ავტორიზაცია და კომპეტენცია (ISO/IEC 17020 §5.1.3, §6.2.6, §6.2.7)</w:t>
      </w:r>
    </w:p>
    <w:p>
      <w:pPr/>
      <w:r>
        <w:rPr/>
        <w:t xml:space="preserve">წინამდებარე სამუშაო ინსტრუქციით გათვალისწინებული ინსპექტირება უნდა განახორციელოს მხოლოდ იმ პერსონალმა, რომელიც ფორმალურად ავტორიზებულია ამ კონკრეტული საქმიანობის სფეროში. ISO/IEC 17020:2012/2013-ის §6.2.6 პუნქტის შესაბამისად, ორგანო ფორმალურად ანიჭებს თითოეულ ინსპექტორს უფლებამოსილებას ინსპექტირების, შედეგების მიმოხილვის, დასკვნის ხელმოწერისა და ანგარიშის გაცემის კონკრეტული ფუნქციების შესასრულებლად. ავტორიზაცია დოკუმენტირდება ორგანიზაციის ავტორიზაციის რეესტრში და კომპეტენციის დამადასტურებელ ფორმაში (BE-FM-COMP, BE-FM-COMP-CHECK).</w:t>
      </w:r>
    </w:p>
    <w:p>
      <w:pPr/>
      <w:r>
        <w:rPr/>
        <w:t xml:space="preserve">ინსპექტორის კომპეტენცია განისაზღვრება, ფასდება და შენარჩუნდება ISO/IEC 17020-ის §6.1 და §5.1.3 პუნქტებისა და კომპეტენციის მართვის პროცედურის შესაბამისად. ინსპექტორს ბოლო 12 თვის განმავლობაში გავლილი უნდა ჰქონდეს ადგილზე დაკვირვებითი (Witness) ან ეკვივალენტური შეფასება (ISO §6.1.7). ავტორიზაციის გარეშე ან მისი ფარგლების გარეთ ინსპექტირების განხორციელება დაუშვებელია; ნებისმიერი გადახრა ფიქსირდება როგორც შეუსაბამობა (ISO §6.2.7).</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536899378"/>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ლაზერული მანძილმზომი (კალიბრებული — BE-FM-EQ-CARD)</w:t>
          </w:r>
        </w:sdtContent>
      </w:sdt>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896619539"/>
          <w:tag w:val="goog_rdk_5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საზომი ბაბთა 5 მ + 50 მ (კალიბრებული)</w:t>
          </w:r>
        </w:sdtContent>
      </w:sdt>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907828684"/>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მანძილმზომი ბორბალი (გრძელი მანძილებისთვის)</w:t>
          </w:r>
        </w:sdtContent>
      </w:sdt>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616407845"/>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ფოტოაპარატი GPS-ით</w:t>
          </w:r>
        </w:sdtContent>
      </w:sdt>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814137520"/>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ჩაფხუტი + ჩაცმულობა (შრომის უსაფრთხოების კანონი §17)</w:t>
          </w:r>
        </w:sdtContent>
      </w:sdt>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1932006762"/>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ლეპტოპი / ტაბლეტი — ჩანაწერისთვის</w:t>
          </w:r>
        </w:sdtContent>
      </w:sdt>
    </w:p>
    <w:p w:rsidR="00000000" w:rsidDel="00000000" w:rsidP="00000000" w:rsidRDefault="00000000" w:rsidRPr="00000000" w14:paraId="0000004B">
      <w:pPr>
        <w:pStyle w:val="Heading2"/>
        <w:rPr/>
      </w:pPr>
      <w:sdt>
        <w:sdtPr>
          <w:id w:val="948949010"/>
          <w:tag w:val="goog_rdk_60"/>
        </w:sdtPr>
        <w:sdtContent>
          <w:r w:rsidDel="00000000" w:rsidR="00000000" w:rsidRPr="00000000">
            <w:rPr>
              <w:rFonts w:ascii="Arial Unicode MS" w:cs="Arial Unicode MS" w:eastAsia="Arial Unicode MS" w:hAnsi="Arial Unicode MS"/>
              <w:color w:val="2e74b5"/>
              <w:sz w:val="26"/>
              <w:szCs w:val="26"/>
              <w:rtl w:val="0"/>
            </w:rPr>
            <w:t xml:space="preserve">3.2 დოკუმენტაცია (დამკვეთისგან)</w:t>
          </w:r>
        </w:sdtContent>
      </w:sdt>
      <w:r w:rsidDel="00000000" w:rsidR="00000000" w:rsidRPr="00000000">
        <w:rPr>
          <w:rtl w:val="0"/>
        </w:rPr>
      </w:r>
    </w:p>
    <w:p>
      <w:pPr>
        <w:pStyle w:val="Heading3"/>
      </w:pPr>
      <w:r>
        <w:rPr>
          <w:b/>
          <w:sz w:val="24"/>
          <w:szCs w:val="24"/>
        </w:rPr>
        <w:t xml:space="preserve">ფოტო- და ვიდეოფიქსაციის სავალდებულო მოთხოვნა (QM-01 §10.4.1)</w:t>
      </w:r>
    </w:p>
    <w:p>
      <w:pPr/>
      <w:r>
        <w:rPr/>
        <w:t xml:space="preserve">სამშენებლო ობიექტის ნებისმიერი საველე ინსპექტირებისას ფოტო- და, საჭიროების შემთხვევაში, ვიდეოფიქსაცია სავალდებულოა. თითოეული ფოტო- ან ვიდეომასალა უნდა შეიცავდეს გადაღების თარიღსა და ზუსტ დროს (timestamp), ხოლო ტექნიკური შესაძლებლობის არსებობისას — აგრეთვე გეოლოკაციურ მონაცემს. დაუშვებელია ისეთი ფოტო- ან ვიდეომასალის გამოყენება, რომელსაც არ აქვს ერთმნიშვნელოვნად დადასტურებადი თარიღი, დრო და კონკრეტულ ობიექტთან კავშირი. ეს მოთხოვნა ეფუძნება ხარისხის სახელმძღვანელო QM-01-ის §10.4.1 პუნქტს.</w:t>
      </w:r>
    </w:p>
    <w:p>
      <w:pPr/>
      <w:r>
        <w:rPr/>
        <w:t xml:space="preserve">ფოტო- და ვიდეომასალა აღირიცხება ფოტოდოკუმენტაციის ჟურნალში (BE-FM-PHOTO-LOG) და საველე ჟურნალში (BE-FM-FIELD-LOG), მიებმება შესაბამის მიგნებას ინსპექტირების ანგარიშში (BE-FM-IR) და ინახება საქმის ფაილში მისი მთლიანობისა და მიკვლევადობის უზრუნველმყოფი ფორმით. ფოტო- და ვიდეოფიქსაცია წარმოადგენს მტკიცებულებითი ჯაჭვის სავალდებულო ელემენტს და მისი არარსებობა მიიჩნევა ჩანაწერების სისრულის ხარვეზად (ISO/IEC 17020 §7.3, §7.4).</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778064302"/>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ხელშეკრულება + სრული პროექტი</w:t>
          </w:r>
        </w:sdtContent>
      </w:sdt>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477684294"/>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ხარჯთაღრიცხვა (ან BE-WI-01-ის შედეგი)</w:t>
          </w:r>
        </w:sdtContent>
      </w:sdt>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969393967"/>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ფორმა №2 — შესრულებული სამუშაოების აქტი (KS-2 (შესრულებული სამუშაოების მიღება-ჩაბარების აქტი))</w:t>
          </w:r>
        </w:sdtContent>
      </w:sdt>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2124656485"/>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ფორმა №3 — სამუშაოების შესრულების ცნობა (KS-3 (შესრულებული სამუშაოების ჯამური ღირებულების ცნობა))</w:t>
          </w:r>
        </w:sdtContent>
      </w:sdt>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924529340"/>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ფარული სამუშაოების აქტები (АОК — Акт освидетельствования скрытых работ)</w:t>
          </w:r>
        </w:sdtContent>
      </w:sdt>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2142623877"/>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სამუშაო ჟურნალი (KS-6)</w:t>
          </w:r>
        </w:sdtContent>
      </w:sdt>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240267235"/>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მასალების მიწოდების ნაკადები (накладные, საგადასახადო ანგარიშფაქტურა)</w:t>
          </w:r>
        </w:sdtContent>
      </w:sdt>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714491438"/>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ფოტოდოკუმენტაცია (კონტრაქტორისგან, თუ მიაწოდა)</w:t>
          </w:r>
        </w:sdtContent>
      </w:sdt>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1376050952"/>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მომწოდებლის სერტიფიკატები მასალებზე (პასპორტები, შესაბამისობის სერტიფიკატი)</w:t>
          </w:r>
        </w:sdtContent>
      </w:sdt>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sdt>
        <w:sdtPr>
          <w:id w:val="1421662572"/>
          <w:tag w:val="goog_rdk_70"/>
        </w:sdtPr>
        <w:sdtContent>
          <w:r w:rsidDel="00000000" w:rsidR="00000000" w:rsidRPr="00000000">
            <w:rPr>
              <w:rFonts w:ascii="Arial Unicode MS" w:cs="Arial Unicode MS" w:eastAsia="Arial Unicode MS" w:hAnsi="Arial Unicode MS"/>
              <w:color w:val="1f4e79"/>
              <w:sz w:val="32"/>
              <w:szCs w:val="32"/>
              <w:rtl w:val="0"/>
            </w:rPr>
            <w:t xml:space="preserve">4. ნორმატიული საფუძველი</w:t>
          </w:r>
        </w:sdtContent>
      </w:sdt>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7">
            <w:pPr>
              <w:rPr/>
            </w:pPr>
            <w:sdt>
              <w:sdtPr>
                <w:id w:val="-1200037158"/>
                <w:tag w:val="goog_rdk_71"/>
              </w:sdtPr>
              <w:sdtContent>
                <w:r w:rsidDel="00000000" w:rsidR="00000000" w:rsidRPr="00000000">
                  <w:rPr>
                    <w:rFonts w:ascii="Arial Unicode MS" w:cs="Arial Unicode MS" w:eastAsia="Arial Unicode MS" w:hAnsi="Arial Unicode MS"/>
                    <w:b w:val="1"/>
                    <w:bCs w:val="1"/>
                    <w:sz w:val="20"/>
                    <w:szCs w:val="20"/>
                    <w:rtl w:val="0"/>
                  </w:rPr>
                  <w:t xml:space="preserve">კოდი</w:t>
                </w:r>
              </w:sdtContent>
            </w:sdt>
            <w:r w:rsidDel="00000000" w:rsidR="00000000" w:rsidRPr="00000000">
              <w:rPr>
                <w:rtl w:val="0"/>
              </w:rPr>
            </w:r>
          </w:p>
        </w:tc>
        <w:tc>
          <w:tcPr/>
          <w:p w:rsidR="00000000" w:rsidDel="00000000" w:rsidP="00000000" w:rsidRDefault="00000000" w:rsidRPr="00000000" w14:paraId="00000058">
            <w:pPr>
              <w:rPr/>
            </w:pPr>
            <w:sdt>
              <w:sdtPr>
                <w:id w:val="-600785575"/>
                <w:tag w:val="goog_rdk_72"/>
              </w:sdtPr>
              <w:sdtContent>
                <w:r w:rsidDel="00000000" w:rsidR="00000000" w:rsidRPr="00000000">
                  <w:rPr>
                    <w:rFonts w:ascii="Arial Unicode MS" w:cs="Arial Unicode MS" w:eastAsia="Arial Unicode MS" w:hAnsi="Arial Unicode MS"/>
                    <w:b w:val="1"/>
                    <w:bCs w:val="1"/>
                    <w:sz w:val="20"/>
                    <w:szCs w:val="20"/>
                    <w:rtl w:val="0"/>
                  </w:rPr>
                  <w:t xml:space="preserve">დოკუმენტი</w:t>
                </w:r>
              </w:sdtContent>
            </w:sdt>
            <w:r w:rsidDel="00000000" w:rsidR="00000000" w:rsidRPr="00000000">
              <w:rPr>
                <w:rtl w:val="0"/>
              </w:rPr>
            </w:r>
          </w:p>
        </w:tc>
        <w:tc>
          <w:tcPr/>
          <w:p w:rsidR="00000000" w:rsidDel="00000000" w:rsidP="00000000" w:rsidRDefault="00000000" w:rsidRPr="00000000" w14:paraId="00000059">
            <w:pPr>
              <w:rPr/>
            </w:pPr>
            <w:sdt>
              <w:sdtPr>
                <w:id w:val="54116207"/>
                <w:tag w:val="goog_rdk_73"/>
              </w:sdtPr>
              <w:sdtContent>
                <w:r w:rsidDel="00000000" w:rsidR="00000000" w:rsidRPr="00000000">
                  <w:rPr>
                    <w:rFonts w:ascii="Arial Unicode MS" w:cs="Arial Unicode MS" w:eastAsia="Arial Unicode MS" w:hAnsi="Arial Unicode MS"/>
                    <w:b w:val="1"/>
                    <w:bCs w:val="1"/>
                    <w:sz w:val="20"/>
                    <w:szCs w:val="20"/>
                    <w:rtl w:val="0"/>
                  </w:rPr>
                  <w:t xml:space="preserve">გამოყენება</w:t>
                </w:r>
              </w:sdtContent>
            </w:sdt>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Merriweather" w:cs="Merriweather" w:eastAsia="Merriweather" w:hAnsi="Merriweather"/>
                <w:sz w:val="20"/>
                <w:szCs w:val="20"/>
                <w:rtl w:val="0"/>
              </w:rPr>
              <w:t xml:space="preserve">ISO-1</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Merriweather" w:cs="Merriweather" w:eastAsia="Merriweather" w:hAnsi="Merriweather"/>
                <w:sz w:val="20"/>
                <w:szCs w:val="20"/>
                <w:rtl w:val="0"/>
              </w:rPr>
              <w:t xml:space="preserve">ISO/IEC 17020:2012/2013 §7.1.2 (ნიმუშების შერჩევა); §7.2.1–§7.2.4 (ობიექტებისადმი მოპყრობა)</w:t>
            </w:r>
            <w:r w:rsidDel="00000000" w:rsidR="00000000" w:rsidRPr="00000000">
              <w:rPr>
                <w:rtl w:val="0"/>
              </w:rPr>
            </w:r>
          </w:p>
        </w:tc>
        <w:tc>
          <w:tcPr/>
          <w:p w:rsidR="00000000" w:rsidDel="00000000" w:rsidP="00000000" w:rsidRDefault="00000000" w:rsidRPr="00000000" w14:paraId="0000005C">
            <w:pPr>
              <w:rPr/>
            </w:pPr>
            <w:sdt>
              <w:sdtPr>
                <w:id w:val="501491047"/>
                <w:tag w:val="goog_rdk_74"/>
              </w:sdtPr>
              <w:sdtContent>
                <w:r w:rsidDel="00000000" w:rsidR="00000000" w:rsidRPr="00000000">
                  <w:rPr>
                    <w:rFonts w:ascii="Arial Unicode MS" w:cs="Arial Unicode MS" w:eastAsia="Arial Unicode MS" w:hAnsi="Arial Unicode MS"/>
                    <w:sz w:val="20"/>
                    <w:szCs w:val="20"/>
                    <w:rtl w:val="0"/>
                  </w:rPr>
                  <w:t xml:space="preserve">ნიმუშის აღების მეთოდი</w:t>
                </w:r>
              </w:sdtContent>
            </w:sdt>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Fonts w:ascii="Merriweather" w:cs="Merriweather" w:eastAsia="Merriweather" w:hAnsi="Merriweather"/>
                <w:sz w:val="20"/>
                <w:szCs w:val="20"/>
                <w:rtl w:val="0"/>
              </w:rPr>
              <w:t xml:space="preserve">ISO-2</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Merriweather" w:cs="Merriweather" w:eastAsia="Merriweather" w:hAnsi="Merriweather"/>
                <w:sz w:val="20"/>
                <w:szCs w:val="20"/>
                <w:rtl w:val="0"/>
              </w:rPr>
              <w:t xml:space="preserve">ISO/IEC 17020:2012 §7.4</w:t>
            </w:r>
            <w:r w:rsidDel="00000000" w:rsidR="00000000" w:rsidRPr="00000000">
              <w:rPr>
                <w:rtl w:val="0"/>
              </w:rPr>
            </w:r>
          </w:p>
        </w:tc>
        <w:tc>
          <w:tcPr/>
          <w:p w:rsidR="00000000" w:rsidDel="00000000" w:rsidP="00000000" w:rsidRDefault="00000000" w:rsidRPr="00000000" w14:paraId="0000005F">
            <w:pPr>
              <w:rPr/>
            </w:pPr>
            <w:sdt>
              <w:sdtPr>
                <w:id w:val="-133367509"/>
                <w:tag w:val="goog_rdk_75"/>
              </w:sdtPr>
              <w:sdtContent>
                <w:r w:rsidDel="00000000" w:rsidR="00000000" w:rsidRPr="00000000">
                  <w:rPr>
                    <w:rFonts w:ascii="Arial Unicode MS" w:cs="Arial Unicode MS" w:eastAsia="Arial Unicode MS" w:hAnsi="Arial Unicode MS"/>
                    <w:sz w:val="20"/>
                    <w:szCs w:val="20"/>
                    <w:rtl w:val="0"/>
                  </w:rPr>
                  <w:t xml:space="preserve">ჩანაწერები</w:t>
                </w:r>
              </w:sdtContent>
            </w:sdt>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Fonts w:ascii="Merriweather" w:cs="Merriweather" w:eastAsia="Merriweather" w:hAnsi="Merriweather"/>
                <w:sz w:val="20"/>
                <w:szCs w:val="20"/>
                <w:rtl w:val="0"/>
              </w:rPr>
              <w:t xml:space="preserve">RUS-1</w:t>
            </w:r>
            <w:r w:rsidDel="00000000" w:rsidR="00000000" w:rsidRPr="00000000">
              <w:rPr>
                <w:rtl w:val="0"/>
              </w:rPr>
            </w:r>
          </w:p>
        </w:tc>
        <w:tc>
          <w:tcPr/>
          <w:p w:rsidR="00000000" w:rsidDel="00000000" w:rsidP="00000000" w:rsidRDefault="00000000" w:rsidRPr="00000000" w14:paraId="00000061">
            <w:pPr>
              <w:rPr/>
            </w:pPr>
            <w:sdt>
              <w:sdtPr>
                <w:id w:val="-1204630674"/>
                <w:tag w:val="goog_rdk_76"/>
              </w:sdtPr>
              <w:sdtContent>
                <w:r w:rsidDel="00000000" w:rsidR="00000000" w:rsidRPr="00000000">
                  <w:rPr>
                    <w:rFonts w:ascii="Arial Unicode MS" w:cs="Arial Unicode MS" w:eastAsia="Arial Unicode MS" w:hAnsi="Arial Unicode MS"/>
                    <w:sz w:val="20"/>
                    <w:szCs w:val="20"/>
                    <w:rtl w:val="0"/>
                  </w:rPr>
                  <w:t xml:space="preserve">სამშენებლო ნორმები და წესები სამშენებლო ნორმები და წესები (СНиП) IV-2-82 (სამშენებლო სამუშაოების ღირებულების განსაზღვრა)</w:t>
                </w:r>
              </w:sdtContent>
            </w:sdt>
            <w:r w:rsidDel="00000000" w:rsidR="00000000" w:rsidRPr="00000000">
              <w:rPr>
                <w:rtl w:val="0"/>
              </w:rPr>
            </w:r>
          </w:p>
        </w:tc>
        <w:tc>
          <w:tcPr/>
          <w:p w:rsidR="00000000" w:rsidDel="00000000" w:rsidP="00000000" w:rsidRDefault="00000000" w:rsidRPr="00000000" w14:paraId="00000062">
            <w:pPr>
              <w:rPr/>
            </w:pPr>
            <w:sdt>
              <w:sdtPr>
                <w:id w:val="1088207614"/>
                <w:tag w:val="goog_rdk_77"/>
              </w:sdtPr>
              <w:sdtContent>
                <w:r w:rsidDel="00000000" w:rsidR="00000000" w:rsidRPr="00000000">
                  <w:rPr>
                    <w:rFonts w:ascii="Arial Unicode MS" w:cs="Arial Unicode MS" w:eastAsia="Arial Unicode MS" w:hAnsi="Arial Unicode MS"/>
                    <w:sz w:val="20"/>
                    <w:szCs w:val="20"/>
                    <w:rtl w:val="0"/>
                  </w:rPr>
                  <w:t xml:space="preserve">ხარჯთაღრიცხვის წესი</w:t>
                </w:r>
              </w:sdtContent>
            </w:sdt>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Fonts w:ascii="Merriweather" w:cs="Merriweather" w:eastAsia="Merriweather" w:hAnsi="Merriweather"/>
                <w:sz w:val="20"/>
                <w:szCs w:val="20"/>
                <w:rtl w:val="0"/>
              </w:rPr>
              <w:t xml:space="preserve">RUS-2</w:t>
            </w:r>
            <w:r w:rsidDel="00000000" w:rsidR="00000000" w:rsidRPr="00000000">
              <w:rPr>
                <w:rtl w:val="0"/>
              </w:rPr>
            </w:r>
          </w:p>
        </w:tc>
        <w:tc>
          <w:tcPr/>
          <w:p w:rsidR="00000000" w:rsidDel="00000000" w:rsidP="00000000" w:rsidRDefault="00000000" w:rsidRPr="00000000" w14:paraId="00000064">
            <w:pPr>
              <w:rPr/>
            </w:pPr>
            <w:sdt>
              <w:sdtPr>
                <w:id w:val="1142280036"/>
                <w:tag w:val="goog_rdk_78"/>
              </w:sdtPr>
              <w:sdtContent>
                <w:r w:rsidDel="00000000" w:rsidR="00000000" w:rsidRPr="00000000">
                  <w:rPr>
                    <w:rFonts w:ascii="Arial Unicode MS" w:cs="Arial Unicode MS" w:eastAsia="Arial Unicode MS" w:hAnsi="Arial Unicode MS"/>
                    <w:sz w:val="20"/>
                    <w:szCs w:val="20"/>
                    <w:rtl w:val="0"/>
                  </w:rPr>
                  <w:t xml:space="preserve">სამშენებლო ნორმები და წესები (СНиП) 12-04-2002</w:t>
                </w:r>
              </w:sdtContent>
            </w:sdt>
            <w:r w:rsidDel="00000000" w:rsidR="00000000" w:rsidRPr="00000000">
              <w:rPr>
                <w:rtl w:val="0"/>
              </w:rPr>
            </w:r>
          </w:p>
        </w:tc>
        <w:tc>
          <w:tcPr/>
          <w:p w:rsidR="00000000" w:rsidDel="00000000" w:rsidP="00000000" w:rsidRDefault="00000000" w:rsidRPr="00000000" w14:paraId="00000065">
            <w:pPr>
              <w:rPr/>
            </w:pPr>
            <w:sdt>
              <w:sdtPr>
                <w:id w:val="-1829556303"/>
                <w:tag w:val="goog_rdk_79"/>
              </w:sdtPr>
              <w:sdtContent>
                <w:r w:rsidDel="00000000" w:rsidR="00000000" w:rsidRPr="00000000">
                  <w:rPr>
                    <w:rFonts w:ascii="Arial Unicode MS" w:cs="Arial Unicode MS" w:eastAsia="Arial Unicode MS" w:hAnsi="Arial Unicode MS"/>
                    <w:sz w:val="20"/>
                    <w:szCs w:val="20"/>
                    <w:rtl w:val="0"/>
                  </w:rPr>
                  <w:t xml:space="preserve">უსაფრთხოება</w:t>
                </w:r>
              </w:sdtContent>
            </w:sdt>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Fonts w:ascii="Merriweather" w:cs="Merriweather" w:eastAsia="Merriweather" w:hAnsi="Merriweather"/>
                <w:sz w:val="20"/>
                <w:szCs w:val="20"/>
                <w:rtl w:val="0"/>
              </w:rPr>
              <w:t xml:space="preserve">RUS-3</w:t>
            </w:r>
            <w:r w:rsidDel="00000000" w:rsidR="00000000" w:rsidRPr="00000000">
              <w:rPr>
                <w:rtl w:val="0"/>
              </w:rPr>
            </w:r>
          </w:p>
        </w:tc>
        <w:tc>
          <w:tcPr/>
          <w:p w:rsidR="00000000" w:rsidDel="00000000" w:rsidP="00000000" w:rsidRDefault="00000000" w:rsidRPr="00000000" w14:paraId="00000067">
            <w:pPr>
              <w:rPr/>
            </w:pPr>
            <w:sdt>
              <w:sdtPr>
                <w:id w:val="930951180"/>
                <w:tag w:val="goog_rdk_80"/>
              </w:sdtPr>
              <w:sdtContent>
                <w:r w:rsidDel="00000000" w:rsidR="00000000" w:rsidRPr="00000000">
                  <w:rPr>
                    <w:rFonts w:ascii="Arial Unicode MS" w:cs="Arial Unicode MS" w:eastAsia="Arial Unicode MS" w:hAnsi="Arial Unicode MS"/>
                    <w:sz w:val="20"/>
                    <w:szCs w:val="20"/>
                    <w:rtl w:val="0"/>
                  </w:rPr>
                  <w:t xml:space="preserve">სამშენებლო ნორმები და წესები (СНиП) 3.01.01-85</w:t>
                </w:r>
              </w:sdtContent>
            </w:sdt>
            <w:r w:rsidDel="00000000" w:rsidR="00000000" w:rsidRPr="00000000">
              <w:rPr>
                <w:rtl w:val="0"/>
              </w:rPr>
            </w:r>
          </w:p>
        </w:tc>
        <w:tc>
          <w:tcPr/>
          <w:p w:rsidR="00000000" w:rsidDel="00000000" w:rsidP="00000000" w:rsidRDefault="00000000" w:rsidRPr="00000000" w14:paraId="00000068">
            <w:pPr>
              <w:rPr/>
            </w:pPr>
            <w:sdt>
              <w:sdtPr>
                <w:id w:val="-638897197"/>
                <w:tag w:val="goog_rdk_81"/>
              </w:sdtPr>
              <w:sdtContent>
                <w:r w:rsidDel="00000000" w:rsidR="00000000" w:rsidRPr="00000000">
                  <w:rPr>
                    <w:rFonts w:ascii="Arial Unicode MS" w:cs="Arial Unicode MS" w:eastAsia="Arial Unicode MS" w:hAnsi="Arial Unicode MS"/>
                    <w:sz w:val="20"/>
                    <w:szCs w:val="20"/>
                    <w:rtl w:val="0"/>
                  </w:rPr>
                  <w:t xml:space="preserve">სამშენებლო წარმოების ორგანიზაცია</w:t>
                </w:r>
              </w:sdtContent>
            </w:sdt>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Merriweather" w:cs="Merriweather" w:eastAsia="Merriweather" w:hAnsi="Merriweather"/>
                <w:sz w:val="20"/>
                <w:szCs w:val="20"/>
                <w:rtl w:val="0"/>
              </w:rPr>
              <w:t xml:space="preserve">RUS-4</w:t>
            </w:r>
            <w:r w:rsidDel="00000000" w:rsidR="00000000" w:rsidRPr="00000000">
              <w:rPr>
                <w:rtl w:val="0"/>
              </w:rPr>
            </w:r>
          </w:p>
        </w:tc>
        <w:tc>
          <w:tcPr/>
          <w:p w:rsidR="00000000" w:rsidDel="00000000" w:rsidP="00000000" w:rsidRDefault="00000000" w:rsidRPr="00000000" w14:paraId="0000006A">
            <w:pPr>
              <w:rPr/>
            </w:pPr>
            <w:sdt>
              <w:sdtPr>
                <w:id w:val="2055010186"/>
                <w:tag w:val="goog_rdk_82"/>
              </w:sdtPr>
              <w:sdtContent>
                <w:r w:rsidDel="00000000" w:rsidR="00000000" w:rsidRPr="00000000">
                  <w:rPr>
                    <w:rFonts w:ascii="Arial Unicode MS" w:cs="Arial Unicode MS" w:eastAsia="Arial Unicode MS" w:hAnsi="Arial Unicode MS"/>
                    <w:sz w:val="20"/>
                    <w:szCs w:val="20"/>
                    <w:rtl w:val="0"/>
                  </w:rPr>
                  <w:t xml:space="preserve">სამშენებლო ნორმები და წესები (СНиП) 3.03.01-87</w:t>
                </w:r>
              </w:sdtContent>
            </w:sdt>
            <w:r w:rsidDel="00000000" w:rsidR="00000000" w:rsidRPr="00000000">
              <w:rPr>
                <w:rtl w:val="0"/>
              </w:rPr>
            </w:r>
          </w:p>
        </w:tc>
        <w:tc>
          <w:tcPr/>
          <w:p w:rsidR="00000000" w:rsidDel="00000000" w:rsidP="00000000" w:rsidRDefault="00000000" w:rsidRPr="00000000" w14:paraId="0000006B">
            <w:pPr>
              <w:rPr/>
            </w:pPr>
            <w:sdt>
              <w:sdtPr>
                <w:id w:val="-664034235"/>
                <w:tag w:val="goog_rdk_83"/>
              </w:sdtPr>
              <w:sdtContent>
                <w:r w:rsidDel="00000000" w:rsidR="00000000" w:rsidRPr="00000000">
                  <w:rPr>
                    <w:rFonts w:ascii="Arial Unicode MS" w:cs="Arial Unicode MS" w:eastAsia="Arial Unicode MS" w:hAnsi="Arial Unicode MS"/>
                    <w:sz w:val="20"/>
                    <w:szCs w:val="20"/>
                    <w:rtl w:val="0"/>
                  </w:rPr>
                  <w:t xml:space="preserve">ლითონის (მზიდი და შემომზღუდველი) კონსტრუქციები</w:t>
                </w:r>
              </w:sdtContent>
            </w:sdt>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Merriweather" w:cs="Merriweather" w:eastAsia="Merriweather" w:hAnsi="Merriweather"/>
                <w:sz w:val="20"/>
                <w:szCs w:val="20"/>
                <w:rtl w:val="0"/>
              </w:rPr>
              <w:t xml:space="preserve">RUS-5</w:t>
            </w:r>
            <w:r w:rsidDel="00000000" w:rsidR="00000000" w:rsidRPr="00000000">
              <w:rPr>
                <w:rtl w:val="0"/>
              </w:rPr>
            </w:r>
          </w:p>
        </w:tc>
        <w:tc>
          <w:tcPr/>
          <w:p w:rsidR="00000000" w:rsidDel="00000000" w:rsidP="00000000" w:rsidRDefault="00000000" w:rsidRPr="00000000" w14:paraId="0000006D">
            <w:pPr>
              <w:rPr/>
            </w:pPr>
            <w:sdt>
              <w:sdtPr>
                <w:id w:val="-827392896"/>
                <w:tag w:val="goog_rdk_84"/>
              </w:sdtPr>
              <w:sdtContent>
                <w:r w:rsidDel="00000000" w:rsidR="00000000" w:rsidRPr="00000000">
                  <w:rPr>
                    <w:rFonts w:ascii="Arial Unicode MS" w:cs="Arial Unicode MS" w:eastAsia="Arial Unicode MS" w:hAnsi="Arial Unicode MS"/>
                    <w:sz w:val="20"/>
                    <w:szCs w:val="20"/>
                    <w:rtl w:val="0"/>
                  </w:rPr>
                  <w:t xml:space="preserve">სამშენებლო ნორმები და წესები (СНиП) II-7-81*</w:t>
                </w:r>
              </w:sdtContent>
            </w:sdt>
            <w:r w:rsidDel="00000000" w:rsidR="00000000" w:rsidRPr="00000000">
              <w:rPr>
                <w:rtl w:val="0"/>
              </w:rPr>
            </w:r>
          </w:p>
        </w:tc>
        <w:tc>
          <w:tcPr/>
          <w:p w:rsidR="00000000" w:rsidDel="00000000" w:rsidP="00000000" w:rsidRDefault="00000000" w:rsidRPr="00000000" w14:paraId="0000006E">
            <w:pPr>
              <w:rPr/>
            </w:pPr>
            <w:sdt>
              <w:sdtPr>
                <w:id w:val="1716702302"/>
                <w:tag w:val="goog_rdk_85"/>
              </w:sdtPr>
              <w:sdtContent>
                <w:r w:rsidDel="00000000" w:rsidR="00000000" w:rsidRPr="00000000">
                  <w:rPr>
                    <w:rFonts w:ascii="Arial Unicode MS" w:cs="Arial Unicode MS" w:eastAsia="Arial Unicode MS" w:hAnsi="Arial Unicode MS"/>
                    <w:sz w:val="20"/>
                    <w:szCs w:val="20"/>
                    <w:rtl w:val="0"/>
                  </w:rPr>
                  <w:t xml:space="preserve">სეისმური</w:t>
                </w:r>
              </w:sdtContent>
            </w:sdt>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Fonts w:ascii="Merriweather" w:cs="Merriweather" w:eastAsia="Merriweather" w:hAnsi="Merriweather"/>
                <w:sz w:val="20"/>
                <w:szCs w:val="20"/>
                <w:rtl w:val="0"/>
              </w:rPr>
              <w:t xml:space="preserve">ENIR</w:t>
            </w:r>
            <w:r w:rsidDel="00000000" w:rsidR="00000000" w:rsidRPr="00000000">
              <w:rPr>
                <w:rtl w:val="0"/>
              </w:rPr>
            </w:r>
          </w:p>
        </w:tc>
        <w:tc>
          <w:tcPr/>
          <w:p w:rsidR="00000000" w:rsidDel="00000000" w:rsidP="00000000" w:rsidRDefault="00000000" w:rsidRPr="00000000" w14:paraId="00000070">
            <w:pPr>
              <w:rPr/>
            </w:pPr>
            <w:sdt>
              <w:sdtPr>
                <w:id w:val="1121213696"/>
                <w:tag w:val="goog_rdk_86"/>
              </w:sdtPr>
              <w:sdtContent>
                <w:r w:rsidDel="00000000" w:rsidR="00000000" w:rsidRPr="00000000">
                  <w:rPr>
                    <w:rFonts w:ascii="Arial Unicode MS" w:cs="Arial Unicode MS" w:eastAsia="Arial Unicode MS" w:hAnsi="Arial Unicode MS"/>
                    <w:sz w:val="20"/>
                    <w:szCs w:val="20"/>
                    <w:rtl w:val="0"/>
                  </w:rPr>
                  <w:t xml:space="preserve">სამშენებლო სამუშაოების ნორმატიული სახელმძღვანელო (ЕНиР)</w:t>
                </w:r>
              </w:sdtContent>
            </w:sdt>
            <w:r w:rsidDel="00000000" w:rsidR="00000000" w:rsidRPr="00000000">
              <w:rPr>
                <w:rtl w:val="0"/>
              </w:rPr>
            </w:r>
          </w:p>
        </w:tc>
        <w:tc>
          <w:tcPr/>
          <w:p w:rsidR="00000000" w:rsidDel="00000000" w:rsidP="00000000" w:rsidRDefault="00000000" w:rsidRPr="00000000" w14:paraId="00000071">
            <w:pPr>
              <w:rPr/>
            </w:pPr>
            <w:sdt>
              <w:sdtPr>
                <w:id w:val="172734768"/>
                <w:tag w:val="goog_rdk_87"/>
              </w:sdtPr>
              <w:sdtContent>
                <w:r w:rsidDel="00000000" w:rsidR="00000000" w:rsidRPr="00000000">
                  <w:rPr>
                    <w:rFonts w:ascii="Arial Unicode MS" w:cs="Arial Unicode MS" w:eastAsia="Arial Unicode MS" w:hAnsi="Arial Unicode MS"/>
                    <w:sz w:val="20"/>
                    <w:szCs w:val="20"/>
                    <w:rtl w:val="0"/>
                  </w:rPr>
                  <w:t xml:space="preserve">შრომითი ნორმები</w:t>
                </w:r>
              </w:sdtContent>
            </w:sdt>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Merriweather" w:cs="Merriweather" w:eastAsia="Merriweather" w:hAnsi="Merriweather"/>
                <w:sz w:val="20"/>
                <w:szCs w:val="20"/>
                <w:rtl w:val="0"/>
              </w:rPr>
              <w:t xml:space="preserve">GE-LAW-3</w:t>
            </w:r>
            <w:r w:rsidDel="00000000" w:rsidR="00000000" w:rsidRPr="00000000">
              <w:rPr>
                <w:rtl w:val="0"/>
              </w:rPr>
            </w:r>
          </w:p>
        </w:tc>
        <w:tc>
          <w:tcPr/>
          <w:p w:rsidR="00000000" w:rsidDel="00000000" w:rsidP="00000000" w:rsidRDefault="00000000" w:rsidRPr="00000000" w14:paraId="00000073">
            <w:pPr>
              <w:rPr/>
            </w:pPr>
            <w:sdt>
              <w:sdtPr>
                <w:id w:val="-540009383"/>
                <w:tag w:val="goog_rdk_88"/>
              </w:sdtPr>
              <w:sdtContent>
                <w:r w:rsidDel="00000000" w:rsidR="00000000" w:rsidRPr="00000000">
                  <w:rPr>
                    <w:rFonts w:ascii="Arial Unicode MS" w:cs="Arial Unicode MS" w:eastAsia="Arial Unicode MS" w:hAnsi="Arial Unicode MS"/>
                    <w:sz w:val="20"/>
                    <w:szCs w:val="20"/>
                    <w:rtl w:val="0"/>
                  </w:rPr>
                  <w:t xml:space="preserve">შრომის უსაფრთხოების კანონი</w:t>
                </w:r>
              </w:sdtContent>
            </w:sdt>
            <w:r w:rsidDel="00000000" w:rsidR="00000000" w:rsidRPr="00000000">
              <w:rPr>
                <w:rtl w:val="0"/>
              </w:rPr>
            </w:r>
          </w:p>
        </w:tc>
        <w:tc>
          <w:tcPr/>
          <w:p w:rsidR="00000000" w:rsidDel="00000000" w:rsidP="00000000" w:rsidRDefault="00000000" w:rsidRPr="00000000" w14:paraId="00000074">
            <w:pPr>
              <w:rPr/>
            </w:pPr>
            <w:sdt>
              <w:sdtPr>
                <w:id w:val="-333483013"/>
                <w:tag w:val="goog_rdk_89"/>
              </w:sdtPr>
              <w:sdtContent>
                <w:r w:rsidDel="00000000" w:rsidR="00000000" w:rsidRPr="00000000">
                  <w:rPr>
                    <w:rFonts w:ascii="Arial Unicode MS" w:cs="Arial Unicode MS" w:eastAsia="Arial Unicode MS" w:hAnsi="Arial Unicode MS"/>
                    <w:sz w:val="20"/>
                    <w:szCs w:val="20"/>
                    <w:rtl w:val="0"/>
                  </w:rPr>
                  <w:t xml:space="preserve">საველე უსაფრთხოება</w:t>
                </w:r>
              </w:sdtContent>
            </w:sdt>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Fonts w:ascii="Merriweather" w:cs="Merriweather" w:eastAsia="Merriweather" w:hAnsi="Merriweather"/>
                <w:sz w:val="20"/>
                <w:szCs w:val="20"/>
                <w:rtl w:val="0"/>
              </w:rPr>
              <w:t xml:space="preserve">GE-DEC-2</w:t>
            </w:r>
            <w:r w:rsidDel="00000000" w:rsidR="00000000" w:rsidRPr="00000000">
              <w:rPr>
                <w:rtl w:val="0"/>
              </w:rPr>
            </w:r>
          </w:p>
        </w:tc>
        <w:tc>
          <w:tcPr/>
          <w:p w:rsidR="00000000" w:rsidDel="00000000" w:rsidP="00000000" w:rsidRDefault="00000000" w:rsidRPr="00000000" w14:paraId="00000076">
            <w:pPr>
              <w:rPr/>
            </w:pPr>
            <w:sdt>
              <w:sdtPr>
                <w:id w:val="700873836"/>
                <w:tag w:val="goog_rdk_90"/>
              </w:sdtPr>
              <w:sdtContent>
                <w:r w:rsidDel="00000000" w:rsidR="00000000" w:rsidRPr="00000000">
                  <w:rPr>
                    <w:rFonts w:ascii="Arial Unicode MS" w:cs="Arial Unicode MS" w:eastAsia="Arial Unicode MS" w:hAnsi="Arial Unicode MS"/>
                    <w:sz w:val="20"/>
                    <w:szCs w:val="20"/>
                    <w:rtl w:val="0"/>
                  </w:rPr>
                  <w:t xml:space="preserve">მთავრობის №473</w:t>
                </w:r>
              </w:sdtContent>
            </w:sdt>
            <w:r w:rsidDel="00000000" w:rsidR="00000000" w:rsidRPr="00000000">
              <w:rPr>
                <w:rtl w:val="0"/>
              </w:rPr>
            </w:r>
          </w:p>
        </w:tc>
        <w:tc>
          <w:tcPr/>
          <w:p w:rsidR="00000000" w:rsidDel="00000000" w:rsidP="00000000" w:rsidRDefault="00000000" w:rsidRPr="00000000" w14:paraId="00000077">
            <w:pPr>
              <w:rPr/>
            </w:pPr>
            <w:sdt>
              <w:sdtPr>
                <w:id w:val="296774067"/>
                <w:tag w:val="goog_rdk_91"/>
              </w:sdtPr>
              <w:sdtContent>
                <w:r w:rsidDel="00000000" w:rsidR="00000000" w:rsidRPr="00000000">
                  <w:rPr>
                    <w:rFonts w:ascii="Arial Unicode MS" w:cs="Arial Unicode MS" w:eastAsia="Arial Unicode MS" w:hAnsi="Arial Unicode MS"/>
                    <w:sz w:val="20"/>
                    <w:szCs w:val="20"/>
                    <w:rtl w:val="0"/>
                  </w:rPr>
                  <w:t xml:space="preserve">ექსპლუატაცია</w:t>
                </w:r>
              </w:sdtContent>
            </w:sdt>
            <w:r w:rsidDel="00000000" w:rsidR="00000000" w:rsidRPr="00000000">
              <w:rPr>
                <w:rtl w:val="0"/>
              </w:rPr>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sdt>
        <w:sdtPr>
          <w:id w:val="2126709309"/>
          <w:tag w:val="goog_rdk_92"/>
        </w:sdtPr>
        <w:sdtContent>
          <w:r w:rsidDel="00000000" w:rsidR="00000000" w:rsidRPr="00000000">
            <w:rPr>
              <w:rFonts w:ascii="Arial Unicode MS" w:cs="Arial Unicode MS" w:eastAsia="Arial Unicode MS" w:hAnsi="Arial Unicode MS"/>
              <w:color w:val="1f4e79"/>
              <w:sz w:val="32"/>
              <w:szCs w:val="32"/>
              <w:rtl w:val="0"/>
            </w:rPr>
            <w:t xml:space="preserve">5. ინსპექტირების ნაბიჯ-ნაბიჯი მეთოდოლოგია</w:t>
          </w:r>
        </w:sdtContent>
      </w:sdt>
      <w:r w:rsidDel="00000000" w:rsidR="00000000" w:rsidRPr="00000000">
        <w:rPr>
          <w:rtl w:val="0"/>
        </w:rPr>
      </w:r>
    </w:p>
    <w:p w:rsidR="00000000" w:rsidDel="00000000" w:rsidP="00000000" w:rsidRDefault="00000000" w:rsidRPr="00000000" w14:paraId="0000007A">
      <w:pPr>
        <w:pStyle w:val="Heading2"/>
        <w:rPr/>
      </w:pPr>
      <w:sdt>
        <w:sdtPr>
          <w:id w:val="313426659"/>
          <w:tag w:val="goog_rdk_93"/>
        </w:sdtPr>
        <w:sdtContent>
          <w:r w:rsidDel="00000000" w:rsidR="00000000" w:rsidRPr="00000000">
            <w:rPr>
              <w:rFonts w:ascii="Arial Unicode MS" w:cs="Arial Unicode MS" w:eastAsia="Arial Unicode MS" w:hAnsi="Arial Unicode MS"/>
              <w:color w:val="2e74b5"/>
              <w:sz w:val="26"/>
              <w:szCs w:val="26"/>
              <w:rtl w:val="0"/>
            </w:rPr>
            <w:t xml:space="preserve">ნაბიჯი 1 — დოკუმენტური ანალიზი (ოფისში, ვიზიტამდე)</w:t>
          </w:r>
        </w:sdtContent>
      </w:sdt>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979794035"/>
          <w:tag w:val="goog_rdk_9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გადახედე ფორმა №2 — ჩამონთვალე ყველა პოზიცია (Excel-ში — BE-FM-FORM2-CHECK).</w:t>
          </w:r>
        </w:sdtContent>
      </w:sdt>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123462928"/>
          <w:tag w:val="goog_rdk_9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თითოეული პოზიციისთვის — ფიქსაცია: დასახელება, ერთეული, მოცულობა, ერთ. ფასი, ჯამი.</w:t>
          </w:r>
        </w:sdtContent>
      </w:sdt>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907205810"/>
          <w:tag w:val="goog_rdk_9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შეადარე ფორმა №2 ხარჯთაღრიცხვის პოზიციებს — სრული შესაბამისობა?</w:t>
          </w:r>
        </w:sdtContent>
      </w:sdt>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427354345"/>
          <w:tag w:val="goog_rdk_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ფარული სამუშაოების აქტები — ჩამონათვალი + თარიღი + ხელმოწერა.</w:t>
          </w:r>
        </w:sdtContent>
      </w:sdt>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53138599"/>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სამუშაო ჟურნალი (KS-6) — შემავალი თანმიმდევრობა, თარიღები, შენიშვნები.</w:t>
          </w:r>
        </w:sdtContent>
      </w:sdt>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307497603"/>
          <w:tag w:val="goog_rdk_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მასალების ნაკადები — ფიქსაცია: მასალა, რაოდენობა, თარიღი, მომწოდებელი.</w:t>
          </w:r>
        </w:sdtContent>
      </w:sdt>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622878927"/>
          <w:tag w:val="goog_rdk_1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შემოწმება — ნაკადებში მითითებული მასალის რაოდენობა &gt; / = ფორმა №2-ში გამოყენებულზე?</w:t>
          </w:r>
        </w:sdtContent>
      </w:sdt>
    </w:p>
    <w:p w:rsidR="00000000" w:rsidDel="00000000" w:rsidP="00000000" w:rsidRDefault="00000000" w:rsidRPr="00000000" w14:paraId="00000082">
      <w:pPr>
        <w:pStyle w:val="Heading2"/>
        <w:rPr/>
      </w:pPr>
      <w:sdt>
        <w:sdtPr>
          <w:id w:val="675702446"/>
          <w:tag w:val="goog_rdk_101"/>
        </w:sdtPr>
        <w:sdtContent>
          <w:r w:rsidDel="00000000" w:rsidR="00000000" w:rsidRPr="00000000">
            <w:rPr>
              <w:rFonts w:ascii="Arial Unicode MS" w:cs="Arial Unicode MS" w:eastAsia="Arial Unicode MS" w:hAnsi="Arial Unicode MS"/>
              <w:color w:val="2e74b5"/>
              <w:sz w:val="26"/>
              <w:szCs w:val="26"/>
              <w:rtl w:val="0"/>
            </w:rPr>
            <w:t xml:space="preserve">ნაბიჯი 2 — საველე ვიზიტის გეგმის შედგენა</w:t>
          </w:r>
        </w:sdtContent>
      </w:sdt>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714900751"/>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ნიმუშის აღება — ფორმა №2-ის პოზიციების № საიდან გამოვა საველე გადამოწმება.</w:t>
          </w:r>
        </w:sdtContent>
      </w:sdt>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721196873"/>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ჩვეულებრივი მიდგომა (QM-01 §10.2; BE-PR-02): სტატისტიკური √N + ფარული სამუშაოების 100%.</w:t>
          </w:r>
        </w:sdtContent>
      </w:sdt>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787423811"/>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მაგალითი: 100 პოზიცია → √100 = 10 პოზიცია გადასამოწმებელი + 100% ფარული.</w:t>
          </w:r>
        </w:sdtContent>
      </w:sdt>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227105032"/>
          <w:tag w:val="goog_rdk_1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გადამოწმების მეთოდი თითოეულ პოზიციაზე — გაზომვა, ვიზუალური, ჩამონთვლა (BE-FM-PLAN).</w:t>
          </w:r>
        </w:sdtContent>
      </w:sdt>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873638063"/>
          <w:tag w:val="goog_rdk_1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უსაფრთხოების ღონისძიებები (სამშენებლო ნორმები და წესები (СНиП) 12-04-2002).</w:t>
          </w:r>
        </w:sdtContent>
      </w:sdt>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1019648061"/>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კონტაქტი დამკვეთთან — ვიზიტის თარიღი, საათი, ობიექტზე წვდომა.</w:t>
          </w:r>
        </w:sdtContent>
      </w:sdt>
    </w:p>
    <w:p w:rsidR="00000000" w:rsidDel="00000000" w:rsidP="00000000" w:rsidRDefault="00000000" w:rsidRPr="00000000" w14:paraId="00000089">
      <w:pPr>
        <w:pStyle w:val="Heading2"/>
        <w:rPr/>
      </w:pPr>
      <w:sdt>
        <w:sdtPr>
          <w:id w:val="-686458156"/>
          <w:tag w:val="goog_rdk_108"/>
        </w:sdtPr>
        <w:sdtContent>
          <w:r w:rsidDel="00000000" w:rsidR="00000000" w:rsidRPr="00000000">
            <w:rPr>
              <w:rFonts w:ascii="Arial Unicode MS" w:cs="Arial Unicode MS" w:eastAsia="Arial Unicode MS" w:hAnsi="Arial Unicode MS"/>
              <w:color w:val="2e74b5"/>
              <w:sz w:val="26"/>
              <w:szCs w:val="26"/>
              <w:rtl w:val="0"/>
            </w:rPr>
            <w:t xml:space="preserve">ნაბიჯი 3 — საველე ვიზიტი</w:t>
          </w:r>
        </w:sdtContent>
      </w:sdt>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166629048"/>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ჩამოსვლა ობიექტზე + უსაფრთხოების ინსტრუქტაჟი.</w:t>
          </w:r>
        </w:sdtContent>
      </w:sdt>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700752547"/>
          <w:tag w:val="goog_rdk_1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ფიქსაცია BE-FM-FIELD-LOG-ში — შემოსვლის თარიღი, საათი, ამინდი.</w:t>
          </w:r>
        </w:sdtContent>
      </w:sdt>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877344168"/>
          <w:tag w:val="goog_rdk_1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ფოტო — ობიექტის ზოგადი ხედი (4 მიმართულება, GPS).</w:t>
          </w:r>
        </w:sdtContent>
      </w:sdt>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661584797"/>
          <w:tag w:val="goog_rdk_1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ნიმუშის პოზიციების მიხედვით — გაზომვები (BE-FM-MEASURE):</w:t>
          </w:r>
        </w:sdtContent>
      </w:sdt>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5830140"/>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ფართობი — ლაზერული მანძილმზომით (X × Y)</w:t>
          </w:r>
        </w:sdtContent>
      </w:sdt>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968074582"/>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მოცულობა — გამოთვლილი ფართობიდან × სისქე (გავზომოთ ნიმუშზე)</w:t>
          </w:r>
        </w:sdtContent>
      </w:sdt>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741564268"/>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გრძივი — საზომი ბაბთა ან მანძილმზომი ბორბალი</w:t>
          </w:r>
        </w:sdtContent>
      </w:sdt>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2021761148"/>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სიმაღლე — ლაზერული</w:t>
          </w:r>
        </w:sdtContent>
      </w:sdt>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755599466"/>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ხარისხობრივი დაკვირვება — ბათქაშის ხარისხი, ჰიდროიზოლაციის სიმტკიცე, კედლის სიმართლე.</w:t>
          </w:r>
        </w:sdtContent>
      </w:sdt>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2039247350"/>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ფარული სამუშაოების შემოწმება — შერჩევითი გახსნა (კონტრაქტორის თანდასწრებით) — საჭიროებისამებრ.</w:t>
          </w:r>
        </w:sdtContent>
      </w:sdt>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331087243"/>
          <w:tag w:val="goog_rdk_1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ფოტო — ყველა მიგნება (BE-FM-PHOTO-LOG).</w:t>
          </w:r>
        </w:sdtContent>
      </w:sdt>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353177742"/>
          <w:tag w:val="goog_rdk_1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ხელმოწერა BE-FM-FIELD-LOG-ზე გასვლის ფიქსაციით.</w:t>
          </w:r>
        </w:sdtContent>
      </w:sdt>
    </w:p>
    <w:p w:rsidR="00000000" w:rsidDel="00000000" w:rsidP="00000000" w:rsidRDefault="00000000" w:rsidRPr="00000000" w14:paraId="00000096">
      <w:pPr>
        <w:pStyle w:val="Heading2"/>
        <w:rPr/>
      </w:pPr>
      <w:sdt>
        <w:sdtPr>
          <w:id w:val="-2043663527"/>
          <w:tag w:val="goog_rdk_121"/>
        </w:sdtPr>
        <w:sdtContent>
          <w:r w:rsidDel="00000000" w:rsidR="00000000" w:rsidRPr="00000000">
            <w:rPr>
              <w:rFonts w:ascii="Arial Unicode MS" w:cs="Arial Unicode MS" w:eastAsia="Arial Unicode MS" w:hAnsi="Arial Unicode MS"/>
              <w:color w:val="2e74b5"/>
              <w:sz w:val="26"/>
              <w:szCs w:val="26"/>
              <w:rtl w:val="0"/>
            </w:rPr>
            <w:t xml:space="preserve">ნაბიჯი 4 — საოფისე ანალიზი</w:t>
          </w:r>
        </w:sdtContent>
      </w:sdt>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480730061"/>
          <w:tag w:val="goog_rdk_1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გადატანე საველე ჩანაწერები ციფრულად (24 საათში).</w:t>
          </w:r>
        </w:sdtContent>
      </w:sdt>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744621528"/>
          <w:tag w:val="goog_rdk_1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შეადარე — გაზომილი მოცულობა vs. ფორმა №2-ში დაფიქსირებული.</w:t>
          </w:r>
        </w:sdtContent>
      </w:sdt>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995251733"/>
          <w:tag w:val="goog_rdk_1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გადახრის % დათვლა — სვეტი BE-FM-FORM2-CHECK-ში.</w:t>
          </w:r>
        </w:sdtContent>
      </w:sdt>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79262914"/>
          <w:tag w:val="goog_rdk_1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მასალის ბალანსი — ნაკადებში შემოსული რაოდენობა vs. ფორმა №2-ში გამოყენებული.</w:t>
          </w:r>
        </w:sdtContent>
      </w:sdt>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1394486268"/>
          <w:tag w:val="goog_rdk_1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ცხრილის ფინალური სვეტი — ფაქტი / ფორმა №2 = % ვერიფიკაცია.</w:t>
          </w:r>
        </w:sdtContent>
      </w:sdt>
    </w:p>
    <w:p w:rsidR="00000000" w:rsidDel="00000000" w:rsidP="00000000" w:rsidRDefault="00000000" w:rsidRPr="00000000" w14:paraId="0000009C">
      <w:pPr>
        <w:pStyle w:val="Heading2"/>
        <w:rPr/>
      </w:pPr>
      <w:sdt>
        <w:sdtPr>
          <w:id w:val="605943659"/>
          <w:tag w:val="goog_rdk_127"/>
        </w:sdtPr>
        <w:sdtContent>
          <w:r w:rsidDel="00000000" w:rsidR="00000000" w:rsidRPr="00000000">
            <w:rPr>
              <w:rFonts w:ascii="Arial Unicode MS" w:cs="Arial Unicode MS" w:eastAsia="Arial Unicode MS" w:hAnsi="Arial Unicode MS"/>
              <w:color w:val="2e74b5"/>
              <w:sz w:val="26"/>
              <w:szCs w:val="26"/>
              <w:rtl w:val="0"/>
            </w:rPr>
            <w:t xml:space="preserve">ნაბიჯი 5 — მიგნებების კლასიფიკაცია</w:t>
          </w:r>
        </w:sdtContent>
      </w:sdt>
      <w:r w:rsidDel="00000000" w:rsidR="00000000" w:rsidRPr="00000000">
        <w:rPr>
          <w:rtl w:val="0"/>
        </w:rPr>
      </w:r>
    </w:p>
    <w:p w:rsidR="00000000" w:rsidDel="00000000" w:rsidP="00000000" w:rsidRDefault="00000000" w:rsidRPr="00000000" w14:paraId="0000009D">
      <w:pPr>
        <w:rPr/>
      </w:pPr>
      <w:sdt>
        <w:sdtPr>
          <w:id w:val="-93693224"/>
          <w:tag w:val="goog_rdk_128"/>
        </w:sdtPr>
        <w:sdtContent>
          <w:r w:rsidDel="00000000" w:rsidR="00000000" w:rsidRPr="00000000">
            <w:rPr>
              <w:rFonts w:ascii="Arial Unicode MS" w:cs="Arial Unicode MS" w:eastAsia="Arial Unicode MS" w:hAnsi="Arial Unicode MS"/>
              <w:b w:val="0"/>
              <w:bCs w:val="0"/>
              <w:i w:val="0"/>
              <w:iCs w:val="0"/>
              <w:sz w:val="22"/>
              <w:szCs w:val="22"/>
              <w:rtl w:val="0"/>
            </w:rPr>
            <w:t xml:space="preserve">სტანდარტული შეფასების კრიტერიუმები (QM-01 §10; BE-PR-02):</w:t>
          </w:r>
        </w:sdtContent>
      </w:sdt>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9E">
            <w:pPr>
              <w:rPr/>
            </w:pPr>
            <w:sdt>
              <w:sdtPr>
                <w:id w:val="-58422470"/>
                <w:tag w:val="goog_rdk_129"/>
              </w:sdtPr>
              <w:sdtContent>
                <w:r w:rsidDel="00000000" w:rsidR="00000000" w:rsidRPr="00000000">
                  <w:rPr>
                    <w:rFonts w:ascii="Arial Unicode MS" w:cs="Arial Unicode MS" w:eastAsia="Arial Unicode MS" w:hAnsi="Arial Unicode MS"/>
                    <w:b w:val="1"/>
                    <w:bCs w:val="1"/>
                    <w:sz w:val="20"/>
                    <w:szCs w:val="20"/>
                    <w:rtl w:val="0"/>
                  </w:rPr>
                  <w:t xml:space="preserve">გადახრა</w:t>
                </w:r>
              </w:sdtContent>
            </w:sdt>
            <w:r w:rsidDel="00000000" w:rsidR="00000000" w:rsidRPr="00000000">
              <w:rPr>
                <w:rtl w:val="0"/>
              </w:rPr>
            </w:r>
          </w:p>
        </w:tc>
        <w:tc>
          <w:tcPr/>
          <w:p w:rsidR="00000000" w:rsidDel="00000000" w:rsidP="00000000" w:rsidRDefault="00000000" w:rsidRPr="00000000" w14:paraId="0000009F">
            <w:pPr>
              <w:rPr/>
            </w:pPr>
            <w:sdt>
              <w:sdtPr>
                <w:id w:val="1821454063"/>
                <w:tag w:val="goog_rdk_130"/>
              </w:sdtPr>
              <w:sdtContent>
                <w:r w:rsidDel="00000000" w:rsidR="00000000" w:rsidRPr="00000000">
                  <w:rPr>
                    <w:rFonts w:ascii="Arial Unicode MS" w:cs="Arial Unicode MS" w:eastAsia="Arial Unicode MS" w:hAnsi="Arial Unicode MS"/>
                    <w:b w:val="1"/>
                    <w:bCs w:val="1"/>
                    <w:sz w:val="20"/>
                    <w:szCs w:val="20"/>
                    <w:rtl w:val="0"/>
                  </w:rPr>
                  <w:t xml:space="preserve">კლასი</w:t>
                </w:r>
              </w:sdtContent>
            </w:sdt>
            <w:r w:rsidDel="00000000" w:rsidR="00000000" w:rsidRPr="00000000">
              <w:rPr>
                <w:rtl w:val="0"/>
              </w:rPr>
            </w:r>
          </w:p>
        </w:tc>
        <w:tc>
          <w:tcPr/>
          <w:p w:rsidR="00000000" w:rsidDel="00000000" w:rsidP="00000000" w:rsidRDefault="00000000" w:rsidRPr="00000000" w14:paraId="000000A0">
            <w:pPr>
              <w:rPr/>
            </w:pPr>
            <w:sdt>
              <w:sdtPr>
                <w:id w:val="-2022465721"/>
                <w:tag w:val="goog_rdk_131"/>
              </w:sdtPr>
              <w:sdtContent>
                <w:r w:rsidDel="00000000" w:rsidR="00000000" w:rsidRPr="00000000">
                  <w:rPr>
                    <w:rFonts w:ascii="Arial Unicode MS" w:cs="Arial Unicode MS" w:eastAsia="Arial Unicode MS" w:hAnsi="Arial Unicode MS"/>
                    <w:b w:val="1"/>
                    <w:bCs w:val="1"/>
                    <w:sz w:val="20"/>
                    <w:szCs w:val="20"/>
                    <w:rtl w:val="0"/>
                  </w:rPr>
                  <w:t xml:space="preserve">მაგალითი</w:t>
                </w:r>
              </w:sdtContent>
            </w:sdt>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Fonts w:ascii="Merriweather" w:cs="Merriweather" w:eastAsia="Merriweather" w:hAnsi="Merriweather"/>
                <w:sz w:val="20"/>
                <w:szCs w:val="20"/>
                <w:rtl w:val="0"/>
              </w:rPr>
              <w:t xml:space="preserve">0-1%</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Merriweather" w:cs="Merriweather" w:eastAsia="Merriweather" w:hAnsi="Merriweather"/>
                <w:sz w:val="20"/>
                <w:szCs w:val="20"/>
                <w:rtl w:val="0"/>
              </w:rPr>
              <w:t xml:space="preserve">OK</w:t>
            </w:r>
            <w:r w:rsidDel="00000000" w:rsidR="00000000" w:rsidRPr="00000000">
              <w:rPr>
                <w:rtl w:val="0"/>
              </w:rPr>
            </w:r>
          </w:p>
        </w:tc>
        <w:tc>
          <w:tcPr/>
          <w:p w:rsidR="00000000" w:rsidDel="00000000" w:rsidP="00000000" w:rsidRDefault="00000000" w:rsidRPr="00000000" w14:paraId="000000A3">
            <w:pPr>
              <w:rPr/>
            </w:pPr>
            <w:sdt>
              <w:sdtPr>
                <w:id w:val="-1161472297"/>
                <w:tag w:val="goog_rdk_132"/>
              </w:sdtPr>
              <w:sdtContent>
                <w:r w:rsidDel="00000000" w:rsidR="00000000" w:rsidRPr="00000000">
                  <w:rPr>
                    <w:rFonts w:ascii="Arial Unicode MS" w:cs="Arial Unicode MS" w:eastAsia="Arial Unicode MS" w:hAnsi="Arial Unicode MS"/>
                    <w:sz w:val="20"/>
                    <w:szCs w:val="20"/>
                    <w:rtl w:val="0"/>
                  </w:rPr>
                  <w:t xml:space="preserve">ფორმა №2 ფარდობით ემთხვევა ფაქტს</w:t>
                </w:r>
              </w:sdtContent>
            </w:sdt>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Fonts w:ascii="Merriweather" w:cs="Merriweather" w:eastAsia="Merriweather" w:hAnsi="Merriweather"/>
                <w:sz w:val="20"/>
                <w:szCs w:val="20"/>
                <w:rtl w:val="0"/>
              </w:rPr>
              <w:t xml:space="preserve">1-5%</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Fonts w:ascii="Merriweather" w:cs="Merriweather" w:eastAsia="Merriweather" w:hAnsi="Merriweather"/>
                <w:sz w:val="20"/>
                <w:szCs w:val="20"/>
                <w:rtl w:val="0"/>
              </w:rPr>
              <w:t xml:space="preserve">MIN</w:t>
            </w:r>
            <w:r w:rsidDel="00000000" w:rsidR="00000000" w:rsidRPr="00000000">
              <w:rPr>
                <w:rtl w:val="0"/>
              </w:rPr>
            </w:r>
          </w:p>
        </w:tc>
        <w:tc>
          <w:tcPr/>
          <w:p w:rsidR="00000000" w:rsidDel="00000000" w:rsidP="00000000" w:rsidRDefault="00000000" w:rsidRPr="00000000" w14:paraId="000000A6">
            <w:pPr>
              <w:rPr/>
            </w:pPr>
            <w:sdt>
              <w:sdtPr>
                <w:id w:val="-1120787032"/>
                <w:tag w:val="goog_rdk_133"/>
              </w:sdtPr>
              <w:sdtContent>
                <w:r w:rsidDel="00000000" w:rsidR="00000000" w:rsidRPr="00000000">
                  <w:rPr>
                    <w:rFonts w:ascii="Arial Unicode MS" w:cs="Arial Unicode MS" w:eastAsia="Arial Unicode MS" w:hAnsi="Arial Unicode MS"/>
                    <w:sz w:val="20"/>
                    <w:szCs w:val="20"/>
                    <w:rtl w:val="0"/>
                  </w:rPr>
                  <w:t xml:space="preserve">მცირე გადახრა — გაზომვის შეცდომა</w:t>
                </w:r>
              </w:sdtContent>
            </w:sdt>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Fonts w:ascii="Merriweather" w:cs="Merriweather" w:eastAsia="Merriweather" w:hAnsi="Merriweather"/>
                <w:sz w:val="20"/>
                <w:szCs w:val="20"/>
                <w:rtl w:val="0"/>
              </w:rPr>
              <w:t xml:space="preserve">5-10%</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Merriweather" w:cs="Merriweather" w:eastAsia="Merriweather" w:hAnsi="Merriweather"/>
                <w:sz w:val="20"/>
                <w:szCs w:val="20"/>
                <w:rtl w:val="0"/>
              </w:rPr>
              <w:t xml:space="preserve">MIN/MAJ</w:t>
            </w:r>
            <w:r w:rsidDel="00000000" w:rsidR="00000000" w:rsidRPr="00000000">
              <w:rPr>
                <w:rtl w:val="0"/>
              </w:rPr>
            </w:r>
          </w:p>
        </w:tc>
        <w:tc>
          <w:tcPr/>
          <w:p w:rsidR="00000000" w:rsidDel="00000000" w:rsidP="00000000" w:rsidRDefault="00000000" w:rsidRPr="00000000" w14:paraId="000000A9">
            <w:pPr>
              <w:rPr/>
            </w:pPr>
            <w:sdt>
              <w:sdtPr>
                <w:id w:val="1097322938"/>
                <w:tag w:val="goog_rdk_134"/>
              </w:sdtPr>
              <w:sdtContent>
                <w:r w:rsidDel="00000000" w:rsidR="00000000" w:rsidRPr="00000000">
                  <w:rPr>
                    <w:rFonts w:ascii="Arial Unicode MS" w:cs="Arial Unicode MS" w:eastAsia="Arial Unicode MS" w:hAnsi="Arial Unicode MS"/>
                    <w:sz w:val="20"/>
                    <w:szCs w:val="20"/>
                    <w:rtl w:val="0"/>
                  </w:rPr>
                  <w:t xml:space="preserve">გადახრის მიზეზი — დასაზუსტებელი</w:t>
                </w:r>
              </w:sdtContent>
            </w:sdt>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Fonts w:ascii="Merriweather" w:cs="Merriweather" w:eastAsia="Merriweather" w:hAnsi="Merriweather"/>
                <w:sz w:val="20"/>
                <w:szCs w:val="20"/>
                <w:rtl w:val="0"/>
              </w:rPr>
              <w:t xml:space="preserve">&gt; 10%</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Merriweather" w:cs="Merriweather" w:eastAsia="Merriweather" w:hAnsi="Merriweather"/>
                <w:sz w:val="20"/>
                <w:szCs w:val="20"/>
                <w:rtl w:val="0"/>
              </w:rPr>
              <w:t xml:space="preserve">MAJ</w:t>
            </w:r>
            <w:r w:rsidDel="00000000" w:rsidR="00000000" w:rsidRPr="00000000">
              <w:rPr>
                <w:rtl w:val="0"/>
              </w:rPr>
            </w:r>
          </w:p>
        </w:tc>
        <w:tc>
          <w:tcPr/>
          <w:p w:rsidR="00000000" w:rsidDel="00000000" w:rsidP="00000000" w:rsidRDefault="00000000" w:rsidRPr="00000000" w14:paraId="000000AC">
            <w:pPr>
              <w:rPr/>
            </w:pPr>
            <w:sdt>
              <w:sdtPr>
                <w:id w:val="-1611322191"/>
                <w:tag w:val="goog_rdk_135"/>
              </w:sdtPr>
              <w:sdtContent>
                <w:r w:rsidDel="00000000" w:rsidR="00000000" w:rsidRPr="00000000">
                  <w:rPr>
                    <w:rFonts w:ascii="Arial Unicode MS" w:cs="Arial Unicode MS" w:eastAsia="Arial Unicode MS" w:hAnsi="Arial Unicode MS"/>
                    <w:sz w:val="20"/>
                    <w:szCs w:val="20"/>
                    <w:rtl w:val="0"/>
                  </w:rPr>
                  <w:t xml:space="preserve">კრიტიკული გადახრა — სასურველია სრული შემოწმება</w:t>
                </w:r>
              </w:sdtContent>
            </w:sdt>
            <w:r w:rsidDel="00000000" w:rsidR="00000000" w:rsidRPr="00000000">
              <w:rPr>
                <w:rtl w:val="0"/>
              </w:rPr>
            </w:r>
          </w:p>
        </w:tc>
      </w:tr>
      <w:tr>
        <w:trPr>
          <w:cantSplit w:val="0"/>
          <w:tblHeader w:val="0"/>
        </w:trPr>
        <w:tc>
          <w:tcPr/>
          <w:p w:rsidR="00000000" w:rsidDel="00000000" w:rsidP="00000000" w:rsidRDefault="00000000" w:rsidRPr="00000000" w14:paraId="000000AD">
            <w:pPr>
              <w:rPr/>
            </w:pPr>
            <w:sdt>
              <w:sdtPr>
                <w:id w:val="-1991209766"/>
                <w:tag w:val="goog_rdk_136"/>
              </w:sdtPr>
              <w:sdtContent>
                <w:r w:rsidDel="00000000" w:rsidR="00000000" w:rsidRPr="00000000">
                  <w:rPr>
                    <w:rFonts w:ascii="Arial Unicode MS" w:cs="Arial Unicode MS" w:eastAsia="Arial Unicode MS" w:hAnsi="Arial Unicode MS"/>
                    <w:sz w:val="20"/>
                    <w:szCs w:val="20"/>
                    <w:rtl w:val="0"/>
                  </w:rPr>
                  <w:t xml:space="preserve">ფარული სამუშაო — აქტი არ არის</w:t>
                </w:r>
              </w:sdtContent>
            </w:sdt>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Merriweather" w:cs="Merriweather" w:eastAsia="Merriweather" w:hAnsi="Merriweather"/>
                <w:sz w:val="20"/>
                <w:szCs w:val="20"/>
                <w:rtl w:val="0"/>
              </w:rPr>
              <w:t xml:space="preserve">MAJ</w:t>
            </w:r>
            <w:r w:rsidDel="00000000" w:rsidR="00000000" w:rsidRPr="00000000">
              <w:rPr>
                <w:rtl w:val="0"/>
              </w:rPr>
            </w:r>
          </w:p>
        </w:tc>
        <w:tc>
          <w:tcPr/>
          <w:p w:rsidR="00000000" w:rsidDel="00000000" w:rsidP="00000000" w:rsidRDefault="00000000" w:rsidRPr="00000000" w14:paraId="000000AF">
            <w:pPr>
              <w:rPr/>
            </w:pPr>
            <w:sdt>
              <w:sdtPr>
                <w:id w:val="-294808534"/>
                <w:tag w:val="goog_rdk_137"/>
              </w:sdtPr>
              <w:sdtContent>
                <w:r w:rsidDel="00000000" w:rsidR="00000000" w:rsidRPr="00000000">
                  <w:rPr>
                    <w:rFonts w:ascii="Arial Unicode MS" w:cs="Arial Unicode MS" w:eastAsia="Arial Unicode MS" w:hAnsi="Arial Unicode MS"/>
                    <w:sz w:val="20"/>
                    <w:szCs w:val="20"/>
                    <w:rtl w:val="0"/>
                  </w:rPr>
                  <w:t xml:space="preserve">АОК არ გაცემულია — სამუშაო შესრულება არ ფიქსდება</w:t>
                </w:r>
              </w:sdtContent>
            </w:sdt>
            <w:r w:rsidDel="00000000" w:rsidR="00000000" w:rsidRPr="00000000">
              <w:rPr>
                <w:rtl w:val="0"/>
              </w:rPr>
            </w:r>
          </w:p>
        </w:tc>
      </w:tr>
      <w:tr>
        <w:trPr>
          <w:cantSplit w:val="0"/>
          <w:tblHeader w:val="0"/>
        </w:trPr>
        <w:tc>
          <w:tcPr/>
          <w:p w:rsidR="00000000" w:rsidDel="00000000" w:rsidP="00000000" w:rsidRDefault="00000000" w:rsidRPr="00000000" w14:paraId="000000B0">
            <w:pPr>
              <w:rPr/>
            </w:pPr>
            <w:sdt>
              <w:sdtPr>
                <w:id w:val="1045833893"/>
                <w:tag w:val="goog_rdk_138"/>
              </w:sdtPr>
              <w:sdtContent>
                <w:r w:rsidDel="00000000" w:rsidR="00000000" w:rsidRPr="00000000">
                  <w:rPr>
                    <w:rFonts w:ascii="Arial Unicode MS" w:cs="Arial Unicode MS" w:eastAsia="Arial Unicode MS" w:hAnsi="Arial Unicode MS"/>
                    <w:sz w:val="20"/>
                    <w:szCs w:val="20"/>
                    <w:rtl w:val="0"/>
                  </w:rPr>
                  <w:t xml:space="preserve">მასალის ნაკადი არ ემთხვევა გამოყენებას</w:t>
                </w:r>
              </w:sdtContent>
            </w:sdt>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Merriweather" w:cs="Merriweather" w:eastAsia="Merriweather" w:hAnsi="Merriweather"/>
                <w:sz w:val="20"/>
                <w:szCs w:val="20"/>
                <w:rtl w:val="0"/>
              </w:rPr>
              <w:t xml:space="preserve">MAJ</w:t>
            </w:r>
            <w:r w:rsidDel="00000000" w:rsidR="00000000" w:rsidRPr="00000000">
              <w:rPr>
                <w:rtl w:val="0"/>
              </w:rPr>
            </w:r>
          </w:p>
        </w:tc>
        <w:tc>
          <w:tcPr/>
          <w:p w:rsidR="00000000" w:rsidDel="00000000" w:rsidP="00000000" w:rsidRDefault="00000000" w:rsidRPr="00000000" w14:paraId="000000B2">
            <w:pPr>
              <w:rPr/>
            </w:pPr>
            <w:sdt>
              <w:sdtPr>
                <w:id w:val="-594458480"/>
                <w:tag w:val="goog_rdk_139"/>
              </w:sdtPr>
              <w:sdtContent>
                <w:r w:rsidDel="00000000" w:rsidR="00000000" w:rsidRPr="00000000">
                  <w:rPr>
                    <w:rFonts w:ascii="Arial Unicode MS" w:cs="Arial Unicode MS" w:eastAsia="Arial Unicode MS" w:hAnsi="Arial Unicode MS"/>
                    <w:sz w:val="20"/>
                    <w:szCs w:val="20"/>
                    <w:rtl w:val="0"/>
                  </w:rPr>
                  <w:t xml:space="preserve">მასალის გამოყენების ჩანაწერი ჭარბობს მოწოდებას</w:t>
                </w:r>
              </w:sdtContent>
            </w:sdt>
            <w:r w:rsidDel="00000000" w:rsidR="00000000" w:rsidRPr="00000000">
              <w:rPr>
                <w:rtl w:val="0"/>
              </w:rPr>
            </w:r>
          </w:p>
        </w:tc>
      </w:tr>
    </w:tbl>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sdt>
        <w:sdtPr>
          <w:id w:val="-1615020002"/>
          <w:tag w:val="goog_rdk_140"/>
        </w:sdtPr>
        <w:sdtContent>
          <w:r w:rsidDel="00000000" w:rsidR="00000000" w:rsidRPr="00000000">
            <w:rPr>
              <w:rFonts w:ascii="Arial Unicode MS" w:cs="Arial Unicode MS" w:eastAsia="Arial Unicode MS" w:hAnsi="Arial Unicode MS"/>
              <w:color w:val="1f4e79"/>
              <w:sz w:val="32"/>
              <w:szCs w:val="32"/>
              <w:rtl w:val="0"/>
            </w:rPr>
            <w:t xml:space="preserve">6. ფარული სამუშაოების შეფასება</w:t>
          </w:r>
        </w:sdtContent>
      </w:sdt>
      <w:r w:rsidDel="00000000" w:rsidR="00000000" w:rsidRPr="00000000">
        <w:rPr>
          <w:rtl w:val="0"/>
        </w:rPr>
      </w:r>
    </w:p>
    <w:p w:rsidR="00000000" w:rsidDel="00000000" w:rsidP="00000000" w:rsidRDefault="00000000" w:rsidRPr="00000000" w14:paraId="000000B5">
      <w:pPr>
        <w:pStyle w:val="Heading2"/>
        <w:rPr/>
      </w:pPr>
      <w:sdt>
        <w:sdtPr>
          <w:id w:val="711233776"/>
          <w:tag w:val="goog_rdk_141"/>
        </w:sdtPr>
        <w:sdtContent>
          <w:r w:rsidDel="00000000" w:rsidR="00000000" w:rsidRPr="00000000">
            <w:rPr>
              <w:rFonts w:ascii="Arial Unicode MS" w:cs="Arial Unicode MS" w:eastAsia="Arial Unicode MS" w:hAnsi="Arial Unicode MS"/>
              <w:color w:val="2e74b5"/>
              <w:sz w:val="26"/>
              <w:szCs w:val="26"/>
              <w:rtl w:val="0"/>
            </w:rPr>
            <w:t xml:space="preserve">6.1 აქტების შემოწმება</w:t>
          </w:r>
        </w:sdtContent>
      </w:sdt>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756504844"/>
          <w:tag w:val="goog_rdk_1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АОК-ის ფორმა — სრული? (თარიღი, ვინ, რა, რომელი ფურცელი)</w:t>
          </w:r>
        </w:sdtContent>
      </w:sdt>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64376799"/>
          <w:tag w:val="goog_rdk_14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ხელმოწერები — გენ. კონტრაქტორი, ქვეკონტრაქტორი, ტექ. ზედამხედველი (3 მხარე)</w:t>
          </w:r>
        </w:sdtContent>
      </w:sdt>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420167315"/>
          <w:tag w:val="goog_rdk_14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თარიღი — ლოგიკურია (გადახურვის წინ, არა მერე)</w:t>
          </w:r>
        </w:sdtContent>
      </w:sdt>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1169777143"/>
          <w:tag w:val="goog_rdk_14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ფოტო — დართულია? (ფარული სამუშაო ფოტო-ფიქსაციის გარეშე — ეჭვი)</w:t>
          </w:r>
        </w:sdtContent>
      </w:sdt>
    </w:p>
    <w:p w:rsidR="00000000" w:rsidDel="00000000" w:rsidP="00000000" w:rsidRDefault="00000000" w:rsidRPr="00000000" w14:paraId="000000BA">
      <w:pPr>
        <w:pStyle w:val="Heading2"/>
        <w:rPr/>
      </w:pPr>
      <w:sdt>
        <w:sdtPr>
          <w:id w:val="1493576802"/>
          <w:tag w:val="goog_rdk_146"/>
        </w:sdtPr>
        <w:sdtContent>
          <w:r w:rsidDel="00000000" w:rsidR="00000000" w:rsidRPr="00000000">
            <w:rPr>
              <w:rFonts w:ascii="Arial Unicode MS" w:cs="Arial Unicode MS" w:eastAsia="Arial Unicode MS" w:hAnsi="Arial Unicode MS"/>
              <w:color w:val="2e74b5"/>
              <w:sz w:val="26"/>
              <w:szCs w:val="26"/>
              <w:rtl w:val="0"/>
            </w:rPr>
            <w:t xml:space="preserve">6.2 თუ აქტი არ არის</w:t>
          </w:r>
        </w:sdtContent>
      </w:sdt>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42789629"/>
          <w:tag w:val="goog_rdk_14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MAJ კლასის შეუსაბამობა</w:t>
          </w:r>
        </w:sdtContent>
      </w:sdt>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89064773"/>
          <w:tag w:val="goog_rdk_14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შერჩევითი გახსნა — დამკვეთის და კონტრაქტორის თანხმობით (განსაკუთრებული შემთხვევებში)</w:t>
          </w:r>
        </w:sdtContent>
      </w:sdt>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1180772982"/>
          <w:tag w:val="goog_rdk_14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გახსნის შედეგი — ფოტო, გაზომვა, ფიქსაცია</w:t>
          </w:r>
        </w:sdtContent>
      </w:sdt>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sdt>
        <w:sdtPr>
          <w:id w:val="-1236042582"/>
          <w:tag w:val="goog_rdk_150"/>
        </w:sdtPr>
        <w:sdtContent>
          <w:r w:rsidDel="00000000" w:rsidR="00000000" w:rsidRPr="00000000">
            <w:rPr>
              <w:rFonts w:ascii="Arial Unicode MS" w:cs="Arial Unicode MS" w:eastAsia="Arial Unicode MS" w:hAnsi="Arial Unicode MS"/>
              <w:color w:val="1f4e79"/>
              <w:sz w:val="32"/>
              <w:szCs w:val="32"/>
              <w:rtl w:val="0"/>
            </w:rPr>
            <w:t xml:space="preserve">7. დოკუმენტირება</w:t>
          </w:r>
        </w:sdtContent>
      </w:sdt>
      <w:r w:rsidDel="00000000" w:rsidR="00000000" w:rsidRPr="00000000">
        <w:rPr>
          <w:rtl w:val="0"/>
        </w:rPr>
      </w:r>
    </w:p>
    <w:p>
      <w:pPr>
        <w:pStyle w:val="Heading3"/>
      </w:pPr>
      <w:r>
        <w:rPr>
          <w:b/>
          <w:sz w:val="24"/>
          <w:szCs w:val="24"/>
        </w:rPr>
        <w:t xml:space="preserve">ჩანაწერების სისრულე და მიკვლევადობა (ISO §7.1.2, §7.1.3, §7.3)</w:t>
      </w:r>
    </w:p>
    <w:p>
      <w:pPr/>
      <w:r>
        <w:rPr/>
        <w:t xml:space="preserve">ინსპექტირების თითოეული ეტაპი — დოკუმენტური ანალიზი, საველე ვიზიტი, გაზომვები, ფარული სამუშაოების შეფასება და მიგნებების კლასიფიკაცია — სრულად დოკუმენტირდება შესაბამის კონტროლირებად ფორმებში (BE-FM-FORM2-CHECK, BE-FM-FIELD-LOG, BE-FM-MEASURE, BE-FM-PHOTO-LOG, BE-FM-MAT-BALANCE, BE-FM-AOK-CHECK, BE-FM-FINDING). თითოეულ ჩანაწერს ენიჭება საქმის უნიკალური საიდენტიფიკაციო კოდი, თარიღი და ინსპექტორის იდენტიფიკაცია, რაც უზრუნველყოფს მიგნებიდან პირველწყარომდე სრულ მიკვლევადობას ISO/IEC 17020 §7.1.2, §7.1.3 და §7.3 პუნქტების შესაბამისად. ჩანაწერები ინახება არანაკლებ 10 წლისა კონტროლირებად საცავში.</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C0">
            <w:pPr>
              <w:rPr/>
            </w:pPr>
            <w:sdt>
              <w:sdtPr>
                <w:id w:val="78416343"/>
                <w:tag w:val="goog_rdk_151"/>
              </w:sdtPr>
              <w:sdtContent>
                <w:r w:rsidDel="00000000" w:rsidR="00000000" w:rsidRPr="00000000">
                  <w:rPr>
                    <w:rFonts w:ascii="Arial Unicode MS" w:cs="Arial Unicode MS" w:eastAsia="Arial Unicode MS" w:hAnsi="Arial Unicode MS"/>
                    <w:b w:val="1"/>
                    <w:bCs w:val="1"/>
                    <w:sz w:val="20"/>
                    <w:szCs w:val="20"/>
                    <w:rtl w:val="0"/>
                  </w:rPr>
                  <w:t xml:space="preserve">ფაილი</w:t>
                </w:r>
              </w:sdtContent>
            </w:sdt>
            <w:r w:rsidDel="00000000" w:rsidR="00000000" w:rsidRPr="00000000">
              <w:rPr>
                <w:rtl w:val="0"/>
              </w:rPr>
            </w:r>
          </w:p>
        </w:tc>
        <w:tc>
          <w:tcPr/>
          <w:p w:rsidR="00000000" w:rsidDel="00000000" w:rsidP="00000000" w:rsidRDefault="00000000" w:rsidRPr="00000000" w14:paraId="000000C1">
            <w:pPr>
              <w:rPr/>
            </w:pPr>
            <w:sdt>
              <w:sdtPr>
                <w:id w:val="-1442209594"/>
                <w:tag w:val="goog_rdk_152"/>
              </w:sdtPr>
              <w:sdtContent>
                <w:r w:rsidDel="00000000" w:rsidR="00000000" w:rsidRPr="00000000">
                  <w:rPr>
                    <w:rFonts w:ascii="Arial Unicode MS" w:cs="Arial Unicode MS" w:eastAsia="Arial Unicode MS" w:hAnsi="Arial Unicode MS"/>
                    <w:b w:val="1"/>
                    <w:bCs w:val="1"/>
                    <w:sz w:val="20"/>
                    <w:szCs w:val="20"/>
                    <w:rtl w:val="0"/>
                  </w:rPr>
                  <w:t xml:space="preserve">შინაარსი</w:t>
                </w:r>
              </w:sdtContent>
            </w:sdt>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Fonts w:ascii="Merriweather" w:cs="Merriweather" w:eastAsia="Merriweather" w:hAnsi="Merriweather"/>
                <w:sz w:val="20"/>
                <w:szCs w:val="20"/>
                <w:rtl w:val="0"/>
              </w:rPr>
              <w:t xml:space="preserve">BE-FM-FORM2-CHECK</w:t>
            </w:r>
            <w:r w:rsidDel="00000000" w:rsidR="00000000" w:rsidRPr="00000000">
              <w:rPr>
                <w:rtl w:val="0"/>
              </w:rPr>
            </w:r>
          </w:p>
        </w:tc>
        <w:tc>
          <w:tcPr/>
          <w:p w:rsidR="00000000" w:rsidDel="00000000" w:rsidP="00000000" w:rsidRDefault="00000000" w:rsidRPr="00000000" w14:paraId="000000C3">
            <w:pPr>
              <w:rPr/>
            </w:pPr>
            <w:sdt>
              <w:sdtPr>
                <w:id w:val="-1312337972"/>
                <w:tag w:val="goog_rdk_153"/>
              </w:sdtPr>
              <w:sdtContent>
                <w:r w:rsidDel="00000000" w:rsidR="00000000" w:rsidRPr="00000000">
                  <w:rPr>
                    <w:rFonts w:ascii="Arial Unicode MS" w:cs="Arial Unicode MS" w:eastAsia="Arial Unicode MS" w:hAnsi="Arial Unicode MS"/>
                    <w:sz w:val="20"/>
                    <w:szCs w:val="20"/>
                    <w:rtl w:val="0"/>
                  </w:rPr>
                  <w:t xml:space="preserve">ფორმა №2-ის პოზიციების ცხრილი + ვერიფიკაცია</w:t>
                </w:r>
              </w:sdtContent>
            </w:sdt>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rFonts w:ascii="Merriweather" w:cs="Merriweather" w:eastAsia="Merriweather" w:hAnsi="Merriweather"/>
                <w:sz w:val="20"/>
                <w:szCs w:val="20"/>
                <w:rtl w:val="0"/>
              </w:rPr>
              <w:t xml:space="preserve">BE-FM-FIELD-LOG</w:t>
            </w:r>
            <w:r w:rsidDel="00000000" w:rsidR="00000000" w:rsidRPr="00000000">
              <w:rPr>
                <w:rtl w:val="0"/>
              </w:rPr>
            </w:r>
          </w:p>
        </w:tc>
        <w:tc>
          <w:tcPr/>
          <w:p w:rsidR="00000000" w:rsidDel="00000000" w:rsidP="00000000" w:rsidRDefault="00000000" w:rsidRPr="00000000" w14:paraId="000000C5">
            <w:pPr>
              <w:rPr/>
            </w:pPr>
            <w:sdt>
              <w:sdtPr>
                <w:id w:val="-978290525"/>
                <w:tag w:val="goog_rdk_154"/>
              </w:sdtPr>
              <w:sdtContent>
                <w:r w:rsidDel="00000000" w:rsidR="00000000" w:rsidRPr="00000000">
                  <w:rPr>
                    <w:rFonts w:ascii="Arial Unicode MS" w:cs="Arial Unicode MS" w:eastAsia="Arial Unicode MS" w:hAnsi="Arial Unicode MS"/>
                    <w:sz w:val="20"/>
                    <w:szCs w:val="20"/>
                    <w:rtl w:val="0"/>
                  </w:rPr>
                  <w:t xml:space="preserve">საველე ჟურნალი</w:t>
                </w:r>
              </w:sdtContent>
            </w:sdt>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Fonts w:ascii="Merriweather" w:cs="Merriweather" w:eastAsia="Merriweather" w:hAnsi="Merriweather"/>
                <w:sz w:val="20"/>
                <w:szCs w:val="20"/>
                <w:rtl w:val="0"/>
              </w:rPr>
              <w:t xml:space="preserve">BE-FM-MEASURE</w:t>
            </w:r>
            <w:r w:rsidDel="00000000" w:rsidR="00000000" w:rsidRPr="00000000">
              <w:rPr>
                <w:rtl w:val="0"/>
              </w:rPr>
            </w:r>
          </w:p>
        </w:tc>
        <w:tc>
          <w:tcPr/>
          <w:p w:rsidR="00000000" w:rsidDel="00000000" w:rsidP="00000000" w:rsidRDefault="00000000" w:rsidRPr="00000000" w14:paraId="000000C7">
            <w:pPr>
              <w:rPr/>
            </w:pPr>
            <w:sdt>
              <w:sdtPr>
                <w:id w:val="-109477656"/>
                <w:tag w:val="goog_rdk_155"/>
              </w:sdtPr>
              <w:sdtContent>
                <w:r w:rsidDel="00000000" w:rsidR="00000000" w:rsidRPr="00000000">
                  <w:rPr>
                    <w:rFonts w:ascii="Arial Unicode MS" w:cs="Arial Unicode MS" w:eastAsia="Arial Unicode MS" w:hAnsi="Arial Unicode MS"/>
                    <w:sz w:val="20"/>
                    <w:szCs w:val="20"/>
                    <w:rtl w:val="0"/>
                  </w:rPr>
                  <w:t xml:space="preserve">გაზომვების ფიქსაცია</w:t>
                </w:r>
              </w:sdtContent>
            </w:sdt>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rFonts w:ascii="Merriweather" w:cs="Merriweather" w:eastAsia="Merriweather" w:hAnsi="Merriweather"/>
                <w:sz w:val="20"/>
                <w:szCs w:val="20"/>
                <w:rtl w:val="0"/>
              </w:rPr>
              <w:t xml:space="preserve">BE-FM-PHOTO-LOG</w:t>
            </w:r>
            <w:r w:rsidDel="00000000" w:rsidR="00000000" w:rsidRPr="00000000">
              <w:rPr>
                <w:rtl w:val="0"/>
              </w:rPr>
            </w:r>
          </w:p>
        </w:tc>
        <w:tc>
          <w:tcPr/>
          <w:p w:rsidR="00000000" w:rsidDel="00000000" w:rsidP="00000000" w:rsidRDefault="00000000" w:rsidRPr="00000000" w14:paraId="000000C9">
            <w:pPr>
              <w:rPr/>
            </w:pPr>
            <w:sdt>
              <w:sdtPr>
                <w:id w:val="-932639280"/>
                <w:tag w:val="goog_rdk_156"/>
              </w:sdtPr>
              <w:sdtContent>
                <w:r w:rsidDel="00000000" w:rsidR="00000000" w:rsidRPr="00000000">
                  <w:rPr>
                    <w:rFonts w:ascii="Arial Unicode MS" w:cs="Arial Unicode MS" w:eastAsia="Arial Unicode MS" w:hAnsi="Arial Unicode MS"/>
                    <w:sz w:val="20"/>
                    <w:szCs w:val="20"/>
                    <w:rtl w:val="0"/>
                  </w:rPr>
                  <w:t xml:space="preserve">ფოტოდოკუმენტაცია</w:t>
                </w:r>
              </w:sdtContent>
            </w:sdt>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rFonts w:ascii="Merriweather" w:cs="Merriweather" w:eastAsia="Merriweather" w:hAnsi="Merriweather"/>
                <w:sz w:val="20"/>
                <w:szCs w:val="20"/>
                <w:rtl w:val="0"/>
              </w:rPr>
              <w:t xml:space="preserve">BE-FM-MAT-BALANCE</w:t>
            </w:r>
            <w:r w:rsidDel="00000000" w:rsidR="00000000" w:rsidRPr="00000000">
              <w:rPr>
                <w:rtl w:val="0"/>
              </w:rPr>
            </w:r>
          </w:p>
        </w:tc>
        <w:tc>
          <w:tcPr/>
          <w:p w:rsidR="00000000" w:rsidDel="00000000" w:rsidP="00000000" w:rsidRDefault="00000000" w:rsidRPr="00000000" w14:paraId="000000CB">
            <w:pPr>
              <w:rPr/>
            </w:pPr>
            <w:sdt>
              <w:sdtPr>
                <w:id w:val="-1619466876"/>
                <w:tag w:val="goog_rdk_157"/>
              </w:sdtPr>
              <w:sdtContent>
                <w:r w:rsidDel="00000000" w:rsidR="00000000" w:rsidRPr="00000000">
                  <w:rPr>
                    <w:rFonts w:ascii="Arial Unicode MS" w:cs="Arial Unicode MS" w:eastAsia="Arial Unicode MS" w:hAnsi="Arial Unicode MS"/>
                    <w:sz w:val="20"/>
                    <w:szCs w:val="20"/>
                    <w:rtl w:val="0"/>
                  </w:rPr>
                  <w:t xml:space="preserve">მასალის ბალანსი</w:t>
                </w:r>
              </w:sdtContent>
            </w:sdt>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rFonts w:ascii="Merriweather" w:cs="Merriweather" w:eastAsia="Merriweather" w:hAnsi="Merriweather"/>
                <w:sz w:val="20"/>
                <w:szCs w:val="20"/>
                <w:rtl w:val="0"/>
              </w:rPr>
              <w:t xml:space="preserve">BE-FM-AOK-CHECK</w:t>
            </w:r>
            <w:r w:rsidDel="00000000" w:rsidR="00000000" w:rsidRPr="00000000">
              <w:rPr>
                <w:rtl w:val="0"/>
              </w:rPr>
            </w:r>
          </w:p>
        </w:tc>
        <w:tc>
          <w:tcPr/>
          <w:p w:rsidR="00000000" w:rsidDel="00000000" w:rsidP="00000000" w:rsidRDefault="00000000" w:rsidRPr="00000000" w14:paraId="000000CD">
            <w:pPr>
              <w:rPr/>
            </w:pPr>
            <w:sdt>
              <w:sdtPr>
                <w:id w:val="1301988118"/>
                <w:tag w:val="goog_rdk_158"/>
              </w:sdtPr>
              <w:sdtContent>
                <w:r w:rsidDel="00000000" w:rsidR="00000000" w:rsidRPr="00000000">
                  <w:rPr>
                    <w:rFonts w:ascii="Arial Unicode MS" w:cs="Arial Unicode MS" w:eastAsia="Arial Unicode MS" w:hAnsi="Arial Unicode MS"/>
                    <w:sz w:val="20"/>
                    <w:szCs w:val="20"/>
                    <w:rtl w:val="0"/>
                  </w:rPr>
                  <w:t xml:space="preserve">ფარული სამუშაოების აქტების შემოწმება</w:t>
                </w:r>
              </w:sdtContent>
            </w:sdt>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rFonts w:ascii="Merriweather" w:cs="Merriweather" w:eastAsia="Merriweather" w:hAnsi="Merriweather"/>
                <w:sz w:val="20"/>
                <w:szCs w:val="20"/>
                <w:rtl w:val="0"/>
              </w:rPr>
              <w:t xml:space="preserve">BE-FM-FINDING</w:t>
            </w:r>
            <w:r w:rsidDel="00000000" w:rsidR="00000000" w:rsidRPr="00000000">
              <w:rPr>
                <w:rtl w:val="0"/>
              </w:rPr>
            </w:r>
          </w:p>
        </w:tc>
        <w:tc>
          <w:tcPr/>
          <w:p w:rsidR="00000000" w:rsidDel="00000000" w:rsidP="00000000" w:rsidRDefault="00000000" w:rsidRPr="00000000" w14:paraId="000000CF">
            <w:pPr>
              <w:rPr/>
            </w:pPr>
            <w:sdt>
              <w:sdtPr>
                <w:id w:val="379652575"/>
                <w:tag w:val="goog_rdk_159"/>
              </w:sdtPr>
              <w:sdtContent>
                <w:r w:rsidDel="00000000" w:rsidR="00000000" w:rsidRPr="00000000">
                  <w:rPr>
                    <w:rFonts w:ascii="Arial Unicode MS" w:cs="Arial Unicode MS" w:eastAsia="Arial Unicode MS" w:hAnsi="Arial Unicode MS"/>
                    <w:sz w:val="20"/>
                    <w:szCs w:val="20"/>
                    <w:rtl w:val="0"/>
                  </w:rPr>
                  <w:t xml:space="preserve">მიგნებების ცხრილი</w:t>
                </w:r>
              </w:sdtContent>
            </w:sdt>
            <w:r w:rsidDel="00000000" w:rsidR="00000000" w:rsidRPr="00000000">
              <w:rPr>
                <w:rtl w:val="0"/>
              </w:rPr>
            </w:r>
          </w:p>
        </w:tc>
      </w:tr>
    </w:tbl>
    <w:p w:rsidR="00000000" w:rsidDel="00000000" w:rsidP="00000000" w:rsidRDefault="00000000" w:rsidRPr="00000000" w14:paraId="000000D0">
      <w:pPr>
        <w:pStyle w:val="Heading1"/>
        <w:rPr/>
      </w:pPr>
      <w:sdt>
        <w:sdtPr>
          <w:id w:val="-1889184313"/>
          <w:tag w:val="goog_rdk_160"/>
        </w:sdtPr>
        <w:sdtContent>
          <w:r w:rsidDel="00000000" w:rsidR="00000000" w:rsidRPr="00000000">
            <w:rPr>
              <w:rFonts w:ascii="Arial Unicode MS" w:cs="Arial Unicode MS" w:eastAsia="Arial Unicode MS" w:hAnsi="Arial Unicode MS"/>
              <w:color w:val="1f4e79"/>
              <w:sz w:val="32"/>
              <w:szCs w:val="32"/>
              <w:rtl w:val="0"/>
            </w:rPr>
            <w:t xml:space="preserve">8. დასკვნის ფორმულირება</w:t>
          </w:r>
        </w:sdtContent>
      </w:sdt>
      <w:r w:rsidDel="00000000" w:rsidR="00000000" w:rsidRPr="00000000">
        <w:rPr>
          <w:rtl w:val="0"/>
        </w:rPr>
      </w:r>
    </w:p>
    <w:p w:rsidR="00000000" w:rsidDel="00000000" w:rsidP="00000000" w:rsidRDefault="00000000" w:rsidRPr="00000000" w14:paraId="000000D1">
      <w:pPr>
        <w:rPr/>
      </w:pPr>
      <w:sdt>
        <w:sdtPr>
          <w:id w:val="1264093591"/>
          <w:tag w:val="goog_rdk_161"/>
        </w:sdtPr>
        <w:sdtContent>
          <w:r w:rsidDel="00000000" w:rsidR="00000000" w:rsidRPr="00000000">
            <w:rPr>
              <w:rFonts w:ascii="Arial Unicode MS" w:cs="Arial Unicode MS" w:eastAsia="Arial Unicode MS" w:hAnsi="Arial Unicode MS"/>
              <w:b w:val="1"/>
              <w:bCs w:val="1"/>
              <w:i w:val="0"/>
              <w:iCs w:val="0"/>
              <w:sz w:val="22"/>
              <w:szCs w:val="22"/>
              <w:rtl w:val="0"/>
            </w:rPr>
            <w:t xml:space="preserve">შესრულებული სამუშაო შესაბამისობაშია — საერთო გადახრა &lt; 2%, MAJ შეუსაბამობები არ არის, ფარული სამუშაოები სრული აქტებით.</w:t>
          </w:r>
        </w:sdtContent>
      </w:sdt>
      <w:r w:rsidDel="00000000" w:rsidR="00000000" w:rsidRPr="00000000">
        <w:rPr>
          <w:rtl w:val="0"/>
        </w:rPr>
      </w:r>
    </w:p>
    <w:p w:rsidR="00000000" w:rsidDel="00000000" w:rsidP="00000000" w:rsidRDefault="00000000" w:rsidRPr="00000000" w14:paraId="000000D2">
      <w:pPr>
        <w:rPr/>
      </w:pPr>
      <w:sdt>
        <w:sdtPr>
          <w:id w:val="-1331350063"/>
          <w:tag w:val="goog_rdk_162"/>
        </w:sdtPr>
        <w:sdtContent>
          <w:r w:rsidDel="00000000" w:rsidR="00000000" w:rsidRPr="00000000">
            <w:rPr>
              <w:rFonts w:ascii="Arial Unicode MS" w:cs="Arial Unicode MS" w:eastAsia="Arial Unicode MS" w:hAnsi="Arial Unicode MS"/>
              <w:b w:val="1"/>
              <w:bCs w:val="1"/>
              <w:i w:val="0"/>
              <w:iCs w:val="0"/>
              <w:sz w:val="22"/>
              <w:szCs w:val="22"/>
              <w:rtl w:val="0"/>
            </w:rPr>
            <w:t xml:space="preserve">ნაწილობრივ შესაბამისობაშია — გადახრა 2-5%, MIN ფიქსირებულია, ფარული სამუშაოების ნაწილობრივი დოკუმენტი.</w:t>
          </w:r>
        </w:sdtContent>
      </w:sdt>
      <w:r w:rsidDel="00000000" w:rsidR="00000000" w:rsidRPr="00000000">
        <w:rPr>
          <w:rtl w:val="0"/>
        </w:rPr>
      </w:r>
    </w:p>
    <w:p w:rsidR="00000000" w:rsidDel="00000000" w:rsidP="00000000" w:rsidRDefault="00000000" w:rsidRPr="00000000" w14:paraId="000000D3">
      <w:pPr>
        <w:rPr/>
      </w:pPr>
      <w:sdt>
        <w:sdtPr>
          <w:id w:val="-1741645654"/>
          <w:tag w:val="goog_rdk_163"/>
        </w:sdtPr>
        <w:sdtContent>
          <w:r w:rsidDel="00000000" w:rsidR="00000000" w:rsidRPr="00000000">
            <w:rPr>
              <w:rFonts w:ascii="Arial Unicode MS" w:cs="Arial Unicode MS" w:eastAsia="Arial Unicode MS" w:hAnsi="Arial Unicode MS"/>
              <w:b w:val="1"/>
              <w:bCs w:val="1"/>
              <w:i w:val="0"/>
              <w:iCs w:val="0"/>
              <w:sz w:val="22"/>
              <w:szCs w:val="22"/>
              <w:rtl w:val="0"/>
            </w:rPr>
            <w:t xml:space="preserve">არ შეესაბამება — გადახრა &gt; 5%, MAJ შეუსაბამობები, ფარული სამუშაოს დაუდასტურება, მასალის ბალანსის დარღვევა.</w:t>
          </w:r>
        </w:sdtContent>
      </w:sdt>
      <w:r w:rsidDel="00000000" w:rsidR="00000000" w:rsidRPr="00000000">
        <w:rPr>
          <w:rtl w:val="0"/>
        </w:rPr>
      </w:r>
    </w:p>
    <w:sectPr>
      <w:headerReference r:id="rId8" w:type="default"/>
      <w:footerReference r:id="rId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Noto Sans Symbols">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erriweather" w:cs="Merriweather" w:eastAsia="Merriweather" w:hAnsi="Merriweather"/>
        <w:b w:val="0"/>
        <w:bCs w:val="0"/>
        <w:i w:val="0"/>
        <w:iCs w:val="0"/>
        <w:smallCaps w:val="0"/>
        <w:strike w:val="0"/>
        <w:color w:val="000000"/>
        <w:sz w:val="22"/>
        <w:szCs w:val="22"/>
        <w:u w:val="none"/>
        <w:shd w:fill="auto" w:val="clear"/>
        <w:vertAlign w:val="baseline"/>
      </w:rPr>
    </w:pPr>
    <w:sdt>
      <w:sdtPr>
        <w:id w:val="926224374"/>
        <w:tag w:val="goog_rdk_164"/>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შპს „ბილდექს ექსპერტიზა” | BE-WI-02 | ვერსია 2.0 | </w:t>
        </w:r>
      </w:sdtContent>
    </w:sdt>
    <w:r w:rsidDel="00000000" w:rsidR="00000000" w:rsidRPr="00000000">
      <w:rPr>
        <w:rFonts w:ascii="Merriweather" w:cs="Merriweather" w:eastAsia="Merriweather" w:hAnsi="Merriweather"/>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erriweather" w:cs="Merriweather" w:eastAsia="Merriweather" w:hAnsi="Merriweather"/>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jI5t4Esri/VkGbx5lfniOP3Rk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