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1585913</wp:posOffset>
            </wp:positionH>
            <wp:positionV relativeFrom="paragraph">
              <wp:posOffset>95912</wp:posOffset>
            </wp:positionV>
            <wp:extent cx="2100263" cy="1832372"/>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b w:val="1"/>
          <w:bCs w:val="1"/>
          <w:color w:val="1b3a5c"/>
          <w:sz w:val="32"/>
          <w:szCs w:val="32"/>
        </w:rPr>
      </w:pPr>
      <w:sdt>
        <w:sdtPr>
          <w:id w:val="1256464171"/>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მიუკერძოებლობის პოლიტიკა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ასახავს დამტკიცებული რევიზიის შედეგებს და სრულ შესაბამისობაში მოჰყავს დოკუმენტი QM-01 (ვერსია 2.0) ხერხემალთან.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დოკუმენტის კოდირება და ჯვარედინი ბმები: POL-01/POL-02 → BE-POL-01/BE-POL-02; ფორმები FM-02/FM-03 → BE-FM-IMP-DECL/BE-FM-IMP-GEN</w:t>
            </w:r>
          </w:p>
        </w:tc>
        <w:tc>
          <w:tcPr>
            <w:tcW w:w="3200" w:type="dxa"/>
          </w:tcPr>
          <w:p>
            <w:pPr/>
            <w:r>
              <w:rPr/>
              <w:t xml:space="preserve">QM-01-ის (გვ. 47) კოდი იყო POL-01..04; F ფოლდერი — BE-POL-..; შეუთავსებელი პრეფიქსები და ფორმების კოდები</w:t>
            </w:r>
          </w:p>
        </w:tc>
        <w:tc>
          <w:tcPr>
            <w:tcW w:w="2400" w:type="dxa"/>
          </w:tcPr>
          <w:p>
            <w:pPr/>
            <w:r>
              <w:rPr/>
              <w:t xml:space="preserve">ISO 8.2.4; 8.3; QM-01 §12</w:t>
            </w:r>
          </w:p>
        </w:tc>
      </w:tr>
      <w:tr>
        <w:tc>
          <w:tcPr>
            <w:tcW w:w="500" w:type="dxa"/>
          </w:tcPr>
          <w:p>
            <w:pPr/>
            <w:r>
              <w:rPr/>
              <w:t xml:space="preserve">2</w:t>
            </w:r>
          </w:p>
        </w:tc>
        <w:tc>
          <w:tcPr>
            <w:tcW w:w="3200" w:type="dxa"/>
          </w:tcPr>
          <w:p>
            <w:pPr/>
            <w:r>
              <w:rPr/>
              <w:t xml:space="preserve">დაემატა ISO 17020 დანართი A.1(ა-დ) სრული ტექსტი (A ტიპის დამოუკიდებლობის კრიტერიუმები) — ახალი ქვეთავი 1A</w:t>
            </w:r>
          </w:p>
        </w:tc>
        <w:tc>
          <w:tcPr>
            <w:tcW w:w="3200" w:type="dxa"/>
          </w:tcPr>
          <w:p>
            <w:pPr/>
            <w:r>
              <w:rPr/>
              <w:t xml:space="preserve">BE-POL-01 ეფუძნებოდა მხოლოდ §4.1-ს; დანართი A.1 (A ტიპი) აკლდა</w:t>
            </w:r>
          </w:p>
        </w:tc>
        <w:tc>
          <w:tcPr>
            <w:tcW w:w="2400" w:type="dxa"/>
          </w:tcPr>
          <w:p>
            <w:pPr/>
            <w:r>
              <w:rPr/>
              <w:t xml:space="preserve">ISO 17020 დანართი A.1(a-d)</w:t>
            </w:r>
          </w:p>
        </w:tc>
      </w:tr>
      <w:tr>
        <w:tc>
          <w:tcPr>
            <w:tcW w:w="500" w:type="dxa"/>
          </w:tcPr>
          <w:p>
            <w:pPr/>
            <w:r>
              <w:rPr/>
              <w:t xml:space="preserve">3</w:t>
            </w:r>
          </w:p>
        </w:tc>
        <w:tc>
          <w:tcPr>
            <w:tcW w:w="3200" w:type="dxa"/>
          </w:tcPr>
          <w:p>
            <w:pPr/>
            <w:r>
              <w:rPr/>
              <w:t xml:space="preserve">ასახულია QM-01 §5.3.0 აბსოლუტური A ტიპის დამოუკიდებლობის დებულება (პროექტ./წარმ./მიწ./მონტაჟ./შეძ./ფლ./გამოყ./ტექ. უზრუნვ.)</w:t>
            </w:r>
          </w:p>
        </w:tc>
        <w:tc>
          <w:tcPr>
            <w:tcW w:w="3200" w:type="dxa"/>
          </w:tcPr>
          <w:p>
            <w:pPr/>
            <w:r>
              <w:rPr/>
              <w:t xml:space="preserve">პოლიტიკა არ ირეკლავდა ხერხემალ QM-01 §5.3.0 დებულებას</w:t>
            </w:r>
          </w:p>
        </w:tc>
        <w:tc>
          <w:tcPr>
            <w:tcW w:w="2400" w:type="dxa"/>
          </w:tcPr>
          <w:p>
            <w:pPr/>
            <w:r>
              <w:rPr/>
              <w:t xml:space="preserve">QM-01 §5.3.0; ISO 17020 დანართი A</w:t>
            </w:r>
          </w:p>
        </w:tc>
      </w:tr>
      <w:tr>
        <w:tc>
          <w:tcPr>
            <w:tcW w:w="500" w:type="dxa"/>
          </w:tcPr>
          <w:p>
            <w:pPr/>
            <w:r>
              <w:rPr/>
              <w:t xml:space="preserve">4</w:t>
            </w:r>
          </w:p>
        </w:tc>
        <w:tc>
          <w:tcPr>
            <w:tcW w:w="3200" w:type="dxa"/>
          </w:tcPr>
          <w:p>
            <w:pPr/>
            <w:r>
              <w:rPr/>
              <w:t xml:space="preserve">დაემატა ISO §6.1.12 — მთელი პერსონალის მიუკერძოებლობის დეკლარაცია (ახალი ქვეთავი 3.4)</w:t>
            </w:r>
          </w:p>
        </w:tc>
        <w:tc>
          <w:tcPr>
            <w:tcW w:w="3200" w:type="dxa"/>
          </w:tcPr>
          <w:p>
            <w:pPr/>
            <w:r>
              <w:rPr/>
              <w:t xml:space="preserve">პერსონალის მიუკერძოებლობის დეკლარაციის სავალდებულო მოთხოვნა აკლდა</w:t>
            </w:r>
          </w:p>
        </w:tc>
        <w:tc>
          <w:tcPr>
            <w:tcW w:w="2400" w:type="dxa"/>
          </w:tcPr>
          <w:p>
            <w:pPr/>
            <w:r>
              <w:rPr/>
              <w:t xml:space="preserve">ISO 17020 §6.1.12</w:t>
            </w:r>
          </w:p>
        </w:tc>
      </w:tr>
      <w:tr>
        <w:tc>
          <w:tcPr>
            <w:tcW w:w="500" w:type="dxa"/>
          </w:tcPr>
          <w:p>
            <w:pPr/>
            <w:r>
              <w:rPr/>
              <w:t xml:space="preserve">5</w:t>
            </w:r>
          </w:p>
        </w:tc>
        <w:tc>
          <w:tcPr>
            <w:tcW w:w="3200" w:type="dxa"/>
          </w:tcPr>
          <w:p>
            <w:pPr/>
            <w:r>
              <w:rPr/>
              <w:t xml:space="preserve">ვერსია 1.0 → 2.0; გამოცემის/დამტკიცების/ძალაში შესვლის თარიღი → 04.06.2026; QM-01 (ვერსია 2.0) ბმა დამატებულია</w:t>
            </w:r>
          </w:p>
        </w:tc>
        <w:tc>
          <w:tcPr>
            <w:tcW w:w="3200" w:type="dxa"/>
          </w:tcPr>
          <w:p>
            <w:pPr/>
            <w:r>
              <w:rPr/>
              <w:t xml:space="preserve">დაქვემდებარებული დოკ. v2.0-ზე მიუთითებდა, QM-01 კი v1.0 — ვერსიის შეუსაბამობა</w:t>
            </w:r>
          </w:p>
        </w:tc>
        <w:tc>
          <w:tcPr>
            <w:tcW w:w="2400" w:type="dxa"/>
          </w:tcPr>
          <w:p>
            <w:pPr/>
            <w:r>
              <w:rPr/>
              <w:t xml:space="preserve">ISO 8.3; QM-01</w:t>
            </w:r>
          </w:p>
        </w:tc>
      </w:tr>
      <w:tr>
        <w:tc>
          <w:tcPr>
            <w:tcW w:w="500" w:type="dxa"/>
          </w:tcPr>
          <w:p>
            <w:pPr/>
            <w:r>
              <w:rPr/>
              <w:t xml:space="preserve">6</w:t>
            </w:r>
          </w:p>
        </w:tc>
        <w:tc>
          <w:tcPr>
            <w:tcW w:w="3200" w:type="dxa"/>
          </w:tcPr>
          <w:p>
            <w:pPr/>
            <w:r>
              <w:rPr/>
              <w:t xml:space="preserve">რეალური ხელმოწერის ბლოკი: შემდგენელი — აქვსენტი სუმბაძე (ხარისხის მენეჯერი); დამმტკიცებელი — ლევან საჩიშვილი (დირექტორი)</w:t>
            </w:r>
          </w:p>
        </w:tc>
        <w:tc>
          <w:tcPr>
            <w:tcW w:w="3200" w:type="dxa"/>
          </w:tcPr>
          <w:p>
            <w:pPr/>
            <w:r>
              <w:rPr/>
              <w:t xml:space="preserve">ხელმოწერების ველები ცარიელი იყო</w:t>
            </w:r>
          </w:p>
        </w:tc>
        <w:tc>
          <w:tcPr>
            <w:tcW w:w="2400" w:type="dxa"/>
          </w:tcPr>
          <w:p>
            <w:pPr/>
            <w:r>
              <w:rPr/>
              <w:t xml:space="preserve">ISO 8.3; 8.2.1</w:t>
            </w:r>
          </w:p>
        </w:tc>
      </w:tr>
      <w:tr>
        <w:tc>
          <w:tcPr>
            <w:tcW w:w="450" w:type="dxa"/>
          </w:tcPr>
          <w:p>
            <w:pPr/>
            <w:r>
              <w:rPr/>
              <w:t xml:space="preserve">7</w:t>
            </w:r>
          </w:p>
        </w:tc>
        <w:tc>
          <w:tcPr>
            <w:tcW w:w="3200" w:type="dxa"/>
          </w:tcPr>
          <w:p>
            <w:pPr/>
            <w:r>
              <w:rPr/>
              <w:t xml:space="preserve">კრიტიკული ISO ბმის გასწორება: არარსებული „(პ. 4.1.7)“ → „(პ. 4.1.2)“; მენეჯმენტის ანალიზის ბმა „(PR-08)“ → „(BE-PR-11)“; ცვლილებების ჟურნალის საფუძველი „QM-01 §9“ → „§12“.</w:t>
            </w:r>
          </w:p>
        </w:tc>
        <w:tc>
          <w:tcPr>
            <w:tcW w:w="3200" w:type="dxa"/>
          </w:tcPr>
          <w:p>
            <w:pPr/>
            <w:r>
              <w:rPr/>
              <w:t xml:space="preserve">ISO §4.1 მთავრდება §4.1.6-ით — §4.1.7 არ არსებობს; მენეჯმენტის ანალიზი = BE-PR-11; დოკუმენტთა მართვა = QM-01 §12.</w:t>
            </w:r>
          </w:p>
        </w:tc>
        <w:tc>
          <w:tcPr>
            <w:tcW w:w="2400" w:type="dxa"/>
          </w:tcPr>
          <w:p>
            <w:pPr/>
            <w:r>
              <w:rPr/>
              <w:t xml:space="preserve">ISO/IEC 17020 §4.1.2; QM-01 §12; 00-რეესტრი</w:t>
            </w:r>
          </w:p>
        </w:tc>
      </w:tr>
      <w:tr>
        <w:tc>
          <w:tcPr>
            <w:tcW w:w="450" w:type="dxa"/>
          </w:tcPr>
          <w:p>
            <w:pPr/>
            <w:r>
              <w:rPr/>
              <w:t xml:space="preserve">8</w:t>
            </w:r>
          </w:p>
        </w:tc>
        <w:tc>
          <w:tcPr>
            <w:tcW w:w="3200" w:type="dxa"/>
          </w:tcPr>
          <w:p>
            <w:pPr/>
            <w:r>
              <w:rPr/>
              <w:t xml:space="preserve">რედაქციული გასწორებები: „დამრკიცების“ → „დამტკიცების“; „ხარისხი მენეჯერი“ → „ხარისხის მენეჯერი“; ცვლილებების ჟურნალის საფუძველი „QM-01 §9“ → „§12“.</w:t>
            </w:r>
          </w:p>
        </w:tc>
        <w:tc>
          <w:tcPr>
            <w:tcW w:w="3200" w:type="dxa"/>
          </w:tcPr>
          <w:p>
            <w:pPr/>
            <w:r>
              <w:rPr/>
              <w:t xml:space="preserve">ავტომატური ჩასწორების ნაშთები; დოკუმენტთა მართვა QM-01 §12-ით რეგულირდება.</w:t>
            </w:r>
          </w:p>
        </w:tc>
        <w:tc>
          <w:tcPr>
            <w:tcW w:w="2400" w:type="dxa"/>
          </w:tcPr>
          <w:p>
            <w:pPr/>
            <w:r>
              <w:rPr/>
              <w:t xml:space="preserve">ISO/IEC 17020 §8.2.4; QM-01 §12</w:t>
            </w:r>
          </w:p>
        </w:tc>
      </w:tr>
    </w:tbl>
    <w:p>
      <w:pPr/>
    </w:p>
    <w:p w:rsidR="00000000" w:rsidDel="00000000" w:rsidP="00000000" w:rsidRDefault="00000000" w:rsidRPr="00000000" w14:paraId="00000007">
      <w:pPr>
        <w:spacing w:after="160" w:lineRule="auto"/>
        <w:jc w:val="center"/>
        <w:rPr>
          <w:rFonts w:ascii="Times New Roman" w:cs="Times New Roman" w:eastAsia="Times New Roman" w:hAnsi="Times New Roman"/>
        </w:rPr>
      </w:pPr>
      <w:r w:rsidDel="00000000" w:rsidR="00000000" w:rsidRPr="00000000">
        <w:rPr>
          <w:b w:val="1"/>
          <w:bCs w:val="1"/>
          <w:color w:val="1b3a5c"/>
          <w:sz w:val="48"/>
          <w:szCs w:val="48"/>
          <w:rtl w:val="0"/>
        </w:rPr>
        <w:t xml:space="preserve">BE-POL-01</w:t>
      </w:r>
      <w:r w:rsidDel="00000000" w:rsidR="00000000" w:rsidRPr="00000000">
        <w:rPr>
          <w:rtl w:val="0"/>
        </w:rPr>
      </w:r>
    </w:p>
    <w:p w:rsidR="00000000" w:rsidDel="00000000" w:rsidP="00000000" w:rsidRDefault="00000000" w:rsidRPr="00000000" w14:paraId="00000008">
      <w:pPr>
        <w:spacing w:after="280" w:lineRule="auto"/>
        <w:jc w:val="center"/>
        <w:rPr/>
      </w:pPr>
      <w:sdt>
        <w:sdtPr>
          <w:id w:val="1635387256"/>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color w:val="173f6d"/>
        </w:rPr>
      </w:pPr>
      <w:sdt>
        <w:sdtPr>
          <w:id w:val="1648490149"/>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pPr>
      <w:sdt>
        <w:sdtPr>
          <w:id w:val="1748673519"/>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pPr>
      <w:sdt>
        <w:sdtPr>
          <w:id w:val="-1773427988"/>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pPr>
      <w:sdt>
        <w:sdtPr>
          <w:id w:val="934900552"/>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pPr>
      <w:sdt>
        <w:sdtPr>
          <w:id w:val="-1042495664"/>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pPr>
      <w:sdt>
        <w:sdtPr>
          <w:id w:val="864124565"/>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0">
      <w:pPr>
        <w:jc w:val="both"/>
        <w:rPr>
          <w:rFonts w:ascii="Times New Roman" w:cs="Times New Roman" w:eastAsia="Times New Roman" w:hAnsi="Times New Roman"/>
          <w:b w:val="1"/>
          <w:bCs w:val="1"/>
        </w:rPr>
      </w:pPr>
      <w:sdt>
        <w:sdtPr>
          <w:id w:val="-1628129865"/>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328061358"/>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1">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2">
      <w:pPr>
        <w:jc w:val="both"/>
        <w:rPr>
          <w:rFonts w:ascii="Times New Roman" w:cs="Times New Roman" w:eastAsia="Times New Roman" w:hAnsi="Times New Roman"/>
          <w:b w:val="1"/>
          <w:bCs w:val="1"/>
        </w:rPr>
      </w:pPr>
      <w:sdt>
        <w:sdtPr>
          <w:id w:val="274884718"/>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2064818847"/>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3">
      <w:pPr>
        <w:spacing w:after="120" w:lineRule="auto"/>
        <w:rPr/>
      </w:pPr>
      <w:sdt>
        <w:sdtPr>
          <w:id w:val="-1992425171"/>
          <w:tag w:val="goog_rdk_12"/>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4">
      <w:pPr>
        <w:spacing w:after="120" w:lineRule="auto"/>
        <w:rPr/>
      </w:pPr>
      <w:r w:rsidDel="00000000" w:rsidR="00000000" w:rsidRPr="00000000">
        <w:rPr>
          <w:rtl w:val="0"/>
        </w:rPr>
      </w:r>
    </w:p>
    <w:sdt>
      <w:sdtPr>
        <w:lock w:val="contentLocked"/>
        <w:id w:val="1822356450"/>
        <w:tag w:val="goog_rdk_44"/>
      </w:sdtPr>
      <w:sdtContent>
        <w:tbl>
          <w:tblPr>
            <w:tblStyle w:val="Table1"/>
            <w:tblpPr w:leftFromText="180" w:rightFromText="180" w:topFromText="180" w:bottomFromText="180" w:vertAnchor="text" w:horzAnchor="text" w:tblpX="-525"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5">
                <w:pPr>
                  <w:spacing w:after="0" w:line="240" w:lineRule="auto"/>
                  <w:jc w:val="center"/>
                  <w:rPr/>
                </w:pPr>
                <w:sdt>
                  <w:sdtPr>
                    <w:id w:val="-943284839"/>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b w:val="1"/>
                    <w:bCs w:val="1"/>
                    <w:sz w:val="19"/>
                    <w:szCs w:val="19"/>
                  </w:rPr>
                </w:pPr>
                <w:sdt>
                  <w:sdtPr>
                    <w:id w:val="1518002491"/>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7">
                <w:pPr>
                  <w:spacing w:after="0" w:line="240" w:lineRule="auto"/>
                  <w:rPr>
                    <w:rFonts w:ascii="Times New Roman" w:cs="Times New Roman" w:eastAsia="Times New Roman" w:hAnsi="Times New Roman"/>
                    <w:b w:val="1"/>
                    <w:bCs w:val="1"/>
                  </w:rPr>
                </w:pPr>
                <w:sdt>
                  <w:sdtPr>
                    <w:id w:val="-1354789439"/>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8">
                <w:pPr>
                  <w:spacing w:after="400" w:lineRule="auto"/>
                  <w:jc w:val="center"/>
                  <w:rPr>
                    <w:sz w:val="19"/>
                    <w:szCs w:val="19"/>
                  </w:rPr>
                </w:pPr>
                <w:sdt>
                  <w:sdtPr>
                    <w:id w:val="2147135058"/>
                    <w:tag w:val="goog_rdk_16"/>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 პოლიტიკა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b w:val="1"/>
                    <w:bCs w:val="1"/>
                  </w:rPr>
                </w:pPr>
                <w:sdt>
                  <w:sdtPr>
                    <w:id w:val="695522408"/>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0" w:line="240" w:lineRule="auto"/>
                  <w:jc w:val="center"/>
                  <w:rPr>
                    <w:sz w:val="19"/>
                    <w:szCs w:val="19"/>
                  </w:rPr>
                </w:pPr>
                <w:r w:rsidDel="00000000" w:rsidR="00000000" w:rsidRPr="00000000">
                  <w:rPr>
                    <w:sz w:val="19"/>
                    <w:szCs w:val="19"/>
                    <w:rtl w:val="0"/>
                  </w:rPr>
                  <w:t xml:space="preserve">BE-</w:t>
                </w:r>
                <w:r w:rsidDel="00000000" w:rsidR="00000000" w:rsidRPr="00000000">
                  <w:rPr>
                    <w:sz w:val="19"/>
                    <w:szCs w:val="19"/>
                    <w:rtl w:val="0"/>
                  </w:rPr>
                  <w:t xml:space="preserve">POL-01</w:t>
                </w:r>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rPr>
                </w:pPr>
                <w:sdt>
                  <w:sdtPr>
                    <w:id w:val="1144707466"/>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center"/>
                  <w:rPr>
                    <w:sz w:val="19"/>
                    <w:szCs w:val="19"/>
                  </w:rPr>
                </w:pPr>
                <w:sdt>
                  <w:sdtPr>
                    <w:id w:val="-508730663"/>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b w:val="1"/>
                    <w:bCs w:val="1"/>
                  </w:rPr>
                </w:pPr>
                <w:sdt>
                  <w:sdtPr>
                    <w:id w:val="1899723727"/>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sz w:val="19"/>
                    <w:szCs w:val="19"/>
                  </w:rPr>
                </w:pPr>
                <w:sdt>
                  <w:sdtPr>
                    <w:id w:val="-918147485"/>
                    <w:tag w:val="goog_rdk_21"/>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sdt>
                  <w:sdtPr>
                    <w:id w:val="-1881695943"/>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sz w:val="19"/>
                    <w:szCs w:val="19"/>
                  </w:rPr>
                </w:pPr>
                <w:sdt>
                  <w:sdtPr>
                    <w:id w:val="2098809691"/>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sdt>
                  <w:sdtPr>
                    <w:id w:val="162800842"/>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sz w:val="19"/>
                    <w:szCs w:val="19"/>
                  </w:rPr>
                </w:pPr>
                <w:sdt>
                  <w:sdtPr>
                    <w:id w:val="1981623077"/>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sdt>
                  <w:sdtPr>
                    <w:id w:val="-1905503212"/>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sz w:val="19"/>
                    <w:szCs w:val="19"/>
                  </w:rPr>
                </w:pPr>
                <w:sdt>
                  <w:sdtPr>
                    <w:id w:val="-1420383512"/>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rPr>
                </w:pPr>
                <w:sdt>
                  <w:sdtPr>
                    <w:id w:val="1744246649"/>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sz w:val="19"/>
                    <w:szCs w:val="19"/>
                  </w:rPr>
                </w:pPr>
                <w:sdt>
                  <w:sdtPr>
                    <w:id w:val="-2052068617"/>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sz w:val="19"/>
                    <w:szCs w:val="19"/>
                  </w:rPr>
                </w:pPr>
                <w:sdt>
                  <w:sdtPr>
                    <w:id w:val="229296988"/>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rPr>
                </w:pPr>
                <w:sdt>
                  <w:sdtPr>
                    <w:id w:val="686891255"/>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b w:val="1"/>
                    <w:bCs w:val="1"/>
                    <w:sz w:val="19"/>
                    <w:szCs w:val="19"/>
                  </w:rPr>
                </w:pPr>
                <w:sdt>
                  <w:sdtPr>
                    <w:id w:val="771848825"/>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sz w:val="19"/>
                    <w:szCs w:val="19"/>
                  </w:rPr>
                </w:pPr>
                <w:sdt>
                  <w:sdtPr>
                    <w:id w:val="-281552565"/>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sz w:val="19"/>
                    <w:szCs w:val="19"/>
                  </w:rPr>
                </w:pPr>
                <w:sdt>
                  <w:sdtPr>
                    <w:id w:val="378616423"/>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b w:val="1"/>
                    <w:bCs w:val="1"/>
                    <w:sz w:val="19"/>
                    <w:szCs w:val="19"/>
                  </w:rPr>
                </w:pPr>
                <w:sdt>
                  <w:sdtPr>
                    <w:id w:val="152853489"/>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sz w:val="19"/>
                    <w:szCs w:val="19"/>
                  </w:rPr>
                </w:pPr>
                <w:sdt>
                  <w:sdtPr>
                    <w:id w:val="751928573"/>
                    <w:tag w:val="goog_rdk_36"/>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b w:val="1"/>
                    <w:bCs w:val="1"/>
                    <w:sz w:val="19"/>
                    <w:szCs w:val="19"/>
                  </w:rPr>
                </w:pPr>
                <w:sdt>
                  <w:sdtPr>
                    <w:id w:val="-75749333"/>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sz w:val="19"/>
                    <w:szCs w:val="19"/>
                  </w:rPr>
                </w:pPr>
                <w:sdt>
                  <w:sdtPr>
                    <w:id w:val="2055181646"/>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b w:val="1"/>
                    <w:bCs w:val="1"/>
                    <w:sz w:val="19"/>
                    <w:szCs w:val="19"/>
                  </w:rPr>
                </w:pPr>
                <w:sdt>
                  <w:sdtPr>
                    <w:id w:val="-673465449"/>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line="240" w:lineRule="auto"/>
                  <w:jc w:val="center"/>
                  <w:rPr>
                    <w:sz w:val="19"/>
                    <w:szCs w:val="19"/>
                  </w:rPr>
                </w:pPr>
                <w:sdt>
                  <w:sdtPr>
                    <w:id w:val="-486464342"/>
                    <w:tag w:val="goog_rdk_40"/>
                  </w:sdtPr>
                  <w:sdtContent>
                    <w:commentRangeStart w:id="0"/>
                  </w:sdtContent>
                </w:sdt>
                <w:sdt>
                  <w:sdtPr>
                    <w:id w:val="-1396631198"/>
                    <w:tag w:val="goog_rdk_41"/>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w:t>
                    </w:r>
                  </w:sdtContent>
                </w:sdt>
                <w:sdt>
                  <w:sdtPr>
                    <w:id w:val="-1119479688"/>
                    <w:tag w:val="goog_rdk_42"/>
                  </w:sdtPr>
                  <w:sdtContent>
                    <w:r w:rsidDel="00000000" w:rsidR="00000000" w:rsidRPr="00000000">
                      <w:rPr>
                        <w:rFonts w:ascii="Arial Unicode MS" w:cs="Arial Unicode MS" w:eastAsia="Arial Unicode MS" w:hAnsi="Arial Unicode MS"/>
                        <w:rtl w:val="0"/>
                      </w:rPr>
                      <w:t xml:space="preserve">ISO/IEC 17020:2012/2013; ხარისხის სახელმძღვანელო - QM-01 (ვერსია 2.0); </w:t>
                    </w:r>
                  </w:sdtContent>
                </w:sdt>
                <w:sdt>
                  <w:sdtPr>
                    <w:id w:val="-1685339340"/>
                    <w:tag w:val="goog_rdk_43"/>
                  </w:sdtPr>
                  <w:sdtContent>
                    <w:r w:rsidDel="00000000" w:rsidR="00000000" w:rsidRPr="00000000">
                      <w:rPr>
                        <w:rFonts w:ascii="Arial Unicode MS" w:cs="Arial Unicode MS" w:eastAsia="Arial Unicode MS" w:hAnsi="Arial Unicode MS"/>
                        <w:sz w:val="19"/>
                        <w:szCs w:val="19"/>
                        <w:rtl w:val="0"/>
                      </w:rPr>
                      <w:t xml:space="preserve">პროცედურები BE-PR-04, BE-PR-05;  ინსტრუქცია - BE-WI-01; სამუშაო აღწერილობა - HR-JD-004; პოლიტიკები - BE-POL-01, BE-POL-02; ფორმები - BE-FM-APP, BE-FM-IMP-DECL, BE-FM-IMP-GEN, FM-05, FM-07, FM-09, FM-11, FM-16, FM-18, FM-21, FM-22,  FM-23, FM-24</w:t>
                    </w:r>
                  </w:sdtContent>
                </w:sdt>
              </w:p>
            </w:tc>
          </w:tr>
        </w:tbl>
      </w:sdtContent>
    </w:sdt>
    <w:p w:rsidR="00000000" w:rsidDel="00000000" w:rsidP="00000000" w:rsidRDefault="00000000" w:rsidRPr="00000000" w14:paraId="00000035">
      <w:pPr>
        <w:spacing w:after="80" w:line="269" w:lineRule="auto"/>
        <w:jc w:val="both"/>
        <w:rPr>
          <w:sz w:val="21"/>
          <w:szCs w:val="2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80" w:line="269" w:lineRule="auto"/>
        <w:jc w:val="both"/>
        <w:rPr/>
      </w:pPr>
      <w:sdt>
        <w:sdtPr>
          <w:id w:val="140909110"/>
          <w:tag w:val="goog_rdk_45"/>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7">
      <w:pPr>
        <w:rPr>
          <w:b w:val="1"/>
          <w:bCs w:val="1"/>
          <w:color w:val="ffffff"/>
          <w:sz w:val="28"/>
          <w:szCs w:val="28"/>
        </w:rPr>
      </w:pPr>
      <w:r w:rsidDel="00000000" w:rsidR="00000000" w:rsidRPr="00000000">
        <w:rPr>
          <w:rtl w:val="0"/>
        </w:rPr>
      </w:r>
    </w:p>
    <w:p w:rsidR="00000000" w:rsidDel="00000000" w:rsidP="00000000" w:rsidRDefault="00000000" w:rsidRPr="00000000" w14:paraId="00000038">
      <w:pPr>
        <w:rPr/>
      </w:pPr>
      <w:sdt>
        <w:sdtPr>
          <w:id w:val="1678189945"/>
          <w:tag w:val="goog_rdk_46"/>
        </w:sdtPr>
        <w:sdtContent>
          <w:r w:rsidDel="00000000" w:rsidR="00000000" w:rsidRPr="00000000">
            <w:rPr>
              <w:rFonts w:ascii="Arial Unicode MS" w:cs="Arial Unicode MS" w:eastAsia="Arial Unicode MS" w:hAnsi="Arial Unicode MS"/>
              <w:b w:val="1"/>
              <w:bCs w:val="1"/>
              <w:color w:val="1f4e79"/>
              <w:sz w:val="26"/>
              <w:szCs w:val="26"/>
              <w:rtl w:val="0"/>
            </w:rPr>
            <w:t xml:space="preserve">1. მიზანი</w:t>
          </w:r>
        </w:sdtContent>
      </w:sdt>
      <w:r w:rsidDel="00000000" w:rsidR="00000000" w:rsidRPr="00000000">
        <w:rPr>
          <w:rtl w:val="0"/>
        </w:rPr>
      </w:r>
    </w:p>
    <w:p w:rsidR="00000000" w:rsidDel="00000000" w:rsidP="00000000" w:rsidRDefault="00000000" w:rsidRPr="00000000" w14:paraId="00000039">
      <w:pPr>
        <w:spacing w:after="240" w:before="240" w:lineRule="auto"/>
        <w:jc w:val="both"/>
        <w:rPr/>
      </w:pPr>
      <w:sdt>
        <w:sdtPr>
          <w:id w:val="1916230618"/>
          <w:tag w:val="goog_rdk_47"/>
        </w:sdtPr>
        <w:sdtContent>
          <w:r w:rsidDel="00000000" w:rsidR="00000000" w:rsidRPr="00000000">
            <w:rPr>
              <w:rFonts w:ascii="Arial Unicode MS" w:cs="Arial Unicode MS" w:eastAsia="Arial Unicode MS" w:hAnsi="Arial Unicode MS"/>
              <w:rtl w:val="0"/>
            </w:rPr>
            <w:t xml:space="preserve">წინამდებარე მიუკერძოებლობის პოლიტიკა განსაზღვრავს შპს „ბილდექს ექსპერტიზა“-ს უმაღლესი ხელმძღვანელობის ოფიციალურ ვალდებულებას, უზრუნველყოს ინსპექტირების საქმიანობის სრული მიუკერძოებლობა, დამოუკიდებლობა, ობიექტურობა და სანდოობა სსტ ISO/IEC 17020:2012/2013-ის მოთხოვნების, განსაკუთრებით კი მუხლი 4.1-ის, შესაბამისად.</w:t>
          </w:r>
        </w:sdtContent>
      </w:sdt>
    </w:p>
    <w:p w:rsidR="00000000" w:rsidDel="00000000" w:rsidP="00000000" w:rsidRDefault="00000000" w:rsidRPr="00000000" w14:paraId="0000003A">
      <w:pPr>
        <w:spacing w:after="240" w:before="240" w:lineRule="auto"/>
        <w:jc w:val="both"/>
        <w:rPr/>
      </w:pPr>
      <w:sdt>
        <w:sdtPr>
          <w:id w:val="1337950138"/>
          <w:tag w:val="goog_rdk_48"/>
        </w:sdtPr>
        <w:sdtContent>
          <w:r w:rsidDel="00000000" w:rsidR="00000000" w:rsidRPr="00000000">
            <w:rPr>
              <w:rFonts w:ascii="Arial Unicode MS" w:cs="Arial Unicode MS" w:eastAsia="Arial Unicode MS" w:hAnsi="Arial Unicode MS"/>
              <w:rtl w:val="0"/>
            </w:rPr>
            <w:t xml:space="preserve">პოლიტიკის მიზანია ჩამოაყალიბოს ორგანიზაციის მიერ აღიარებული ფუნდამენტური პრინციპები, მოთხოვნები და მართვის მექანიზმები, რომლებიც უზრუნველყოფს, რომ ინსპექტირების საქმიანობა განხორციელდეს ყოველგვარი არასათანადო გავლენის, კომერციული, ფინანსური, ადმინისტრაციული, პირადი ან სხვა ინტერესთა კონფლიქტისგან დამოუკიდებლად და მხოლოდ ობიექტური მტკიცებულებების, პროფესიული ცოდნისა და ტექნიკური შეფასების საფუძველზე.</w:t>
          </w:r>
        </w:sdtContent>
      </w:sdt>
    </w:p>
    <w:p w:rsidR="00000000" w:rsidDel="00000000" w:rsidP="00000000" w:rsidRDefault="00000000" w:rsidRPr="00000000" w14:paraId="0000003B">
      <w:pPr>
        <w:spacing w:after="240" w:before="240" w:lineRule="auto"/>
        <w:jc w:val="both"/>
        <w:rPr/>
      </w:pPr>
      <w:sdt>
        <w:sdtPr>
          <w:id w:val="456961329"/>
          <w:tag w:val="goog_rdk_49"/>
        </w:sdtPr>
        <w:sdtContent>
          <w:r w:rsidDel="00000000" w:rsidR="00000000" w:rsidRPr="00000000">
            <w:rPr>
              <w:rFonts w:ascii="Arial Unicode MS" w:cs="Arial Unicode MS" w:eastAsia="Arial Unicode MS" w:hAnsi="Arial Unicode MS"/>
              <w:rtl w:val="0"/>
            </w:rPr>
            <w:t xml:space="preserve">აღნიშნული პოლიტიკა წარმოადგენს ორგანიზაციის ხარისხის მართვის სისტემის განუყოფელ ნაწილს და ადგენს ჩარჩოს მიუკერძოებლობასთან დაკავშირებული რისკების იდენტიფიცირების, შეფასების, მონიტორინგისა და მართვისათვის, რათა დაცული იყოს ინსპექტირების შედეგების სანდოობა, პროფესიული კეთილსინდისიერება და საზოგადოების, დამკვეთებისა და სხვა დაინტერესებული მხარეების ნდობა.</w:t>
          </w:r>
        </w:sdtContent>
      </w:sdt>
    </w:p>
    <w:p w:rsidR="00000000" w:rsidDel="00000000" w:rsidP="00000000" w:rsidRDefault="00000000" w:rsidRPr="00000000" w14:paraId="0000003C">
      <w:pPr>
        <w:spacing w:after="240" w:before="240" w:lineRule="auto"/>
        <w:jc w:val="both"/>
        <w:rPr/>
      </w:pPr>
      <w:sdt>
        <w:sdtPr>
          <w:id w:val="302412661"/>
          <w:tag w:val="goog_rdk_50"/>
        </w:sdtPr>
        <w:sdtContent>
          <w:r w:rsidDel="00000000" w:rsidR="00000000" w:rsidRPr="00000000">
            <w:rPr>
              <w:rFonts w:ascii="Arial Unicode MS" w:cs="Arial Unicode MS" w:eastAsia="Arial Unicode MS" w:hAnsi="Arial Unicode MS"/>
              <w:rtl w:val="0"/>
            </w:rPr>
            <w:t xml:space="preserve">შპს „ბილდექს ექსპერტიზა“ აღიარებს, რომ მიუკერძოებლობა წარმოადგენს ინსპექტირების ორგანოს საქმიანობის უმთავრეს საფუძველს და იღებს ვალდებულებას, ორგანიზაციის ყველა დონეზე შექმნას და შეინარჩუნოს ისეთი ორგანიზაციული, ადმინისტრაციული და ეთიკური გარემო, რომელიც გამორიცხავს ინტერესთა კონფლიქტს, ზეწოლას, მიკერძოებას ან ნებისმიერ სხვა გარემოებას, რომელმაც შეიძლება გავლენა მოახდინოს ინსპექტირების პროცესის ან შედეგების ობიექტურობაზე.</w:t>
          </w:r>
        </w:sdtContent>
      </w:sdt>
    </w:p>
    <w:p w:rsidR="00000000" w:rsidDel="00000000" w:rsidP="00000000" w:rsidRDefault="00000000" w:rsidRPr="00000000" w14:paraId="0000003D">
      <w:pPr>
        <w:spacing w:after="240" w:before="240" w:lineRule="auto"/>
        <w:jc w:val="both"/>
        <w:rPr/>
      </w:pPr>
      <w:sdt>
        <w:sdtPr>
          <w:id w:val="-362616708"/>
          <w:tag w:val="goog_rdk_51"/>
        </w:sdtPr>
        <w:sdtContent>
          <w:r w:rsidDel="00000000" w:rsidR="00000000" w:rsidRPr="00000000">
            <w:rPr>
              <w:rFonts w:ascii="Arial Unicode MS" w:cs="Arial Unicode MS" w:eastAsia="Arial Unicode MS" w:hAnsi="Arial Unicode MS"/>
              <w:rtl w:val="0"/>
            </w:rPr>
            <w:t xml:space="preserve">ამ პოლიტიკის მოთხოვნები სავალდებულოა ორგანიზაციის ხელმძღვანელობის, პერსონალის, მოწვეული ექსპერტების, ქვეკონტრაქტორებისა და ინსპექტირების პროცესში ჩართული ყველა პირისათვის.</w:t>
          </w:r>
        </w:sdtContent>
      </w:sdt>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1"/>
        <w:jc w:val="both"/>
        <w:rPr>
          <w:sz w:val="26"/>
          <w:szCs w:val="26"/>
        </w:rPr>
      </w:pPr>
      <w:sdt>
        <w:sdtPr>
          <w:id w:val="-964632694"/>
          <w:tag w:val="goog_rdk_52"/>
        </w:sdtPr>
        <w:sdtContent>
          <w:r w:rsidDel="00000000" w:rsidR="00000000" w:rsidRPr="00000000">
            <w:rPr>
              <w:rFonts w:ascii="Arial Unicode MS" w:cs="Arial Unicode MS" w:eastAsia="Arial Unicode MS" w:hAnsi="Arial Unicode MS"/>
              <w:color w:val="1f4e79"/>
              <w:sz w:val="26"/>
              <w:szCs w:val="26"/>
              <w:rtl w:val="0"/>
            </w:rPr>
            <w:t xml:space="preserve">2. პოლიტიკის დებულება</w:t>
          </w:r>
        </w:sdtContent>
      </w:sdt>
      <w:r w:rsidDel="00000000" w:rsidR="00000000" w:rsidRPr="00000000">
        <w:rPr>
          <w:rtl w:val="0"/>
        </w:rPr>
      </w:r>
    </w:p>
    <w:p>
      <w:pPr>
        <w:pStyle w:val="Heading2"/>
      </w:pPr>
      <w:r>
        <w:rPr>
          <w:b/>
          <w:sz w:val="26"/>
          <w:szCs w:val="26"/>
        </w:rPr>
        <w:t xml:space="preserve">1A. A ტიპის აბსოლუტური დამოუკიდებლობის ფუნდამენტური დებულება (ISO/IEC 17020:2012/2013 დანართი A.1)</w:t>
      </w:r>
    </w:p>
    <w:p>
      <w:pPr/>
      <w:r>
        <w:rPr/>
        <w:t xml:space="preserve">შპს „ბილდექს ექსპერტიზა“ წარმოადგენს A ტიპის ინსპექტირების ორგანოს და აკმაყოფილებს ISO/IEC 17020:2012/2013-ის დანართ A-ის (ნორმატიული) A.1 პუნქტით განსაზღვრულ დამოუკიდებლობის უმკაცრეს მოთხოვნებს. წინამდებარე დებულება სიტყვასიტყვით მიჰყვება ხარისხის სახელმძღვანელოს QM-01 (ვერსია 2.0) §5.3.0-ში მოცემულ ფუნდამენტურ განცხადებას და მისგან გადახვევა დაუშვებელია.</w:t>
      </w:r>
    </w:p>
    <w:p>
      <w:pPr/>
      <w:r>
        <w:rPr/>
        <w:t xml:space="preserve">ორგანიზაცია და მისი მთელი პერსონალი — მათ შორის უმაღლესი ხელმძღვანელობა, დირექტორი, ხარისხის მენეჯერი, ტექნიკური მენეჯერი, ინსპექტორები, მოწვეული ექსპერტები, ქვეკონტრაქტორები და ნებისმიერი დაკავშირებული პირი — არ მონაწილეობს და არ არის ჩართული ინსპექტირებული ობიექტის ან მისი ნებისმიერი კომპონენტის: პროექტირებაში; წარმოებაში (დამზადებაში); მიწოდებაში (მომარაგებაში); მონტაჟში; შეძენაში; ფლობაში (საკუთრებაში); გამოყენებაში; ან ტექნიკურ უზრუნველყოფაში (მოვლა-შენახვაში). ეს დებულება აბსოლუტურია და ვრცელდება ორგანიზაციის ყველა დონეზე.</w:t>
      </w:r>
    </w:p>
    <w:p>
      <w:pPr/>
      <w:r>
        <w:rPr/>
        <w:t xml:space="preserve">ISO/IEC 17020:2012/2013-ის დანართი A.1 (A ტიპის ინსპექტირების ორგანო) ადგენს შემდეგ კუმულაციურ მოთხოვნებს, რომელთაც შპს „ბილდექს ექსპერტიზა“ სრულად აკმაყოფილებს:</w:t>
      </w:r>
    </w:p>
    <w:p>
      <w:pPr/>
      <w:r>
        <w:rPr/>
        <w:t xml:space="preserve">ა) ინსპექტირების ორგანო უნდა იყოს დამოუკიდებელი ინსპექტირების პროცესში მონაწილე მხარეებისგან. შპს „ბილდექს ექსპერტიზა“ წარმოადგენს მესამე მხარის დამოუკიდებელ ორგანოს და ორგანიზაციულად, ფინანსურად და ფუნქციურად გამიჯნულია შეფასებული მხარეებისგან.</w:t>
      </w:r>
    </w:p>
    <w:p>
      <w:pPr/>
      <w:r>
        <w:rPr/>
        <w:t xml:space="preserve">ბ) ინსპექტირების ორგანო და მისი პერსონალი არ უნდა ჩაერთონ ისეთ საქმიანობაში, რომელიც შესაძლოა ეწინააღმდეგებოდეს მათი ინსპექტირების საქმიანობასთან დაკავშირებული დამოუკიდებელი და მიუკერძოებელი შეფასებების მიღებას. კერძოდ, ისინი არ მონაწილეობენ მათივე ინსპექტირების ქვეშ არსებული პროდუქციის ან ობიექტის პროექტირების, წარმოების, მიწოდების, დამონტაჟების, შეძენის, საკუთრების, გამოყენების ან ტექნიკური უზრუნველყოფის საქმეში. (შენიშვნა: ეს არ გამორიცხავს ტექნიკური ინფორმაციის გაცვლას ორგანოსა და დამკვეთს შორის, აგრეთვე ისეთი პროდუქციის შეძენას ან გამოყენებას, რომელიც ესაჭიროება თავად ინსპექტირების ორგანოს საქმიანობის განსახორციელებლად ან პერსონალს პირადი მიზნებისთვის.)</w:t>
      </w:r>
    </w:p>
    <w:p>
      <w:pPr/>
      <w:r>
        <w:rPr/>
        <w:t xml:space="preserve">გ) ინსპექტირების ორგანო არ შეიძლება იყოს იმ იურიდიული სუბიექტის ნაწილი, რომელიც დაკავშირებულია შემოწმების ობიექტის პროექტირებასთან, წარმოებასთან, მიწოდებასთან, მონტაჟთან, შეძენასთან, საკუთრებასთან, გამოყენებასთან ან ტექნიკურ უზრუნველყოფასთან. შპს „ბილდექს ექსპერტიზა“ არ არის ასეთი სუბიექტის შემადგენელი ნაწილი.</w:t>
      </w:r>
    </w:p>
    <w:p>
      <w:pPr/>
      <w:r>
        <w:rPr/>
        <w:t xml:space="preserve">დ) ინსპექტირების ორგანო არ შეიძლება იყოს დაკავშირებული ისეთ ცალკეულ იურიდიულ სუბიექტთან, რომელიც ჩართულია ინსპექტირების ქვეშ არსებული პროდუქციის პროექტირების, წარმოების, მიწოდების, დამონტაჟების, შეძენის, საკუთრების, გამოყენების ან ტექნიკური უზრუნველყოფის საქმიანობაში და რომელ სუბიექტსაც ის ამოწმებს, შემდეგი კავშირების მეშვეობით: 1) ერთობლივი საკუთრება, გარდა იმ შემთხვევისა, როცა მესაკუთრეებს არ აქვთ ინსპექტირების შედეგებზე გავლენის მოხდენის შესაძლებლობა; 2) ერთობლივი საკუთრების ან ორგანიზაციების მიერ საბჭოში დანიშნული პირები, გარდა იმ შემთხვევისა, როცა მათ არ შეუძლიათ ზემოქმედება ინსპექტირების შედეგებზე; 3) უშუალო ანგარიშვალდებულება იმავე მენეჯმენტის უმაღლესი დონის წინაშე, გარდა იმ შემთხვევისა, როცა აღნიშნული გავლენას ვერ იქონიებს ინსპექტირების შედეგებზე; 4) სახელშეკრულებო ვალდებულებები ან სხვა საშუალებები, რომელთაც შეუძლიათ გავლენა მოახდინონ ინსპექტირების შედეგებზე. შპს „ბილდექს ექსპერტიზა“-ს არ გააჩნია არცერთი ჩამოთვლილი კავშირი.</w:t>
      </w:r>
    </w:p>
    <w:p>
      <w:pPr/>
      <w:r>
        <w:rPr/>
        <w:t xml:space="preserve">ეს ფუნდამენტური დებულება სავალდებულოა ყველა თანამშრომლისთვის და დასტურდება მიუკერძოებლობის დეკლარაციებით (BE-FM-IMP-DECL, BE-FM-IMP-GEN) თითოეული ინსპექტირების საქმის დაწყებამდე. დამოუკიდებლობის ნებისმიერი რეალური ან პოტენციური დარღვევა გამორიცხავს ორგანიზაციის მონაწილეობას შესაბამის დავალებაში.</w:t>
      </w:r>
    </w:p>
    <w:p w:rsidR="00000000" w:rsidDel="00000000" w:rsidP="00000000" w:rsidRDefault="00000000" w:rsidRPr="00000000" w14:paraId="00000040">
      <w:pPr>
        <w:spacing w:after="240" w:before="240" w:lineRule="auto"/>
        <w:jc w:val="both"/>
        <w:rPr/>
      </w:pPr>
      <w:sdt>
        <w:sdtPr>
          <w:id w:val="-387832705"/>
          <w:tag w:val="goog_rdk_53"/>
        </w:sdtPr>
        <w:sdtContent>
          <w:r w:rsidDel="00000000" w:rsidR="00000000" w:rsidRPr="00000000">
            <w:rPr>
              <w:rFonts w:ascii="Arial Unicode MS" w:cs="Arial Unicode MS" w:eastAsia="Arial Unicode MS" w:hAnsi="Arial Unicode MS"/>
              <w:rtl w:val="0"/>
            </w:rPr>
            <w:t xml:space="preserve">შპს „ბილდექს ექსპერტიზა“ აღიარებს, რომ მიუკერძოებლობა წარმოადგენს ინსპექტირების საქმიანობის სანდოობის, ობიექტურობისა და პროფესიული დამოუკიდებლობის ფუნდამენტურ პრინციპს. ორგანიზაციის ხელმძღვანელობა, მენეჯმენტი და ყველა თანამშრომელი ვალდებულია საქმიანობა წარმართოს სსტ ISO/IEC 17020:2012-ის 4.1 მუხლის მოთხოვნების სრული დაცვით და კერძოდ:</w:t>
          </w:r>
        </w:sdtContent>
      </w:sdt>
    </w:p>
    <w:p w:rsidR="00000000" w:rsidDel="00000000" w:rsidP="00000000" w:rsidRDefault="00000000" w:rsidRPr="00000000" w14:paraId="00000041">
      <w:pPr>
        <w:numPr>
          <w:ilvl w:val="0"/>
          <w:numId w:val="7"/>
        </w:numPr>
        <w:spacing w:after="0" w:afterAutospacing="0" w:before="240" w:lineRule="auto"/>
        <w:ind w:left="720" w:hanging="360"/>
        <w:jc w:val="both"/>
      </w:pPr>
      <w:sdt>
        <w:sdtPr>
          <w:id w:val="633310139"/>
          <w:tag w:val="goog_rdk_54"/>
        </w:sdtPr>
        <w:sdtContent>
          <w:r w:rsidDel="00000000" w:rsidR="00000000" w:rsidRPr="00000000">
            <w:rPr>
              <w:rFonts w:ascii="Arial Unicode MS" w:cs="Arial Unicode MS" w:eastAsia="Arial Unicode MS" w:hAnsi="Arial Unicode MS"/>
              <w:rtl w:val="0"/>
            </w:rPr>
            <w:t xml:space="preserve">ინსპექტირების საქმიანობა განახორციელოს მიუკერძოებლად, ობიექტურად, დამოუკიდებლად და პროფესიული ეთიკის პრინციპების დაცვით, ისე, რომ გადაწყვეტილებები ეფუძნებოდეს მხოლოდ დადასტურებულ ფაქტებსა და ტექნიკურ მტკიცებულებებს (ISO/IEC 17020:2012, პ. 4.1.1).</w:t>
          </w:r>
        </w:sdtContent>
      </w:sdt>
    </w:p>
    <w:p w:rsidR="00000000" w:rsidDel="00000000" w:rsidP="00000000" w:rsidRDefault="00000000" w:rsidRPr="00000000" w14:paraId="00000042">
      <w:pPr>
        <w:numPr>
          <w:ilvl w:val="0"/>
          <w:numId w:val="7"/>
        </w:numPr>
        <w:spacing w:after="0" w:afterAutospacing="0" w:before="0" w:beforeAutospacing="0" w:lineRule="auto"/>
        <w:ind w:left="720" w:hanging="360"/>
        <w:jc w:val="both"/>
      </w:pPr>
      <w:sdt>
        <w:sdtPr>
          <w:id w:val="-1036573304"/>
          <w:tag w:val="goog_rdk_55"/>
        </w:sdtPr>
        <w:sdtContent>
          <w:r w:rsidDel="00000000" w:rsidR="00000000" w:rsidRPr="00000000">
            <w:rPr>
              <w:rFonts w:ascii="Arial Unicode MS" w:cs="Arial Unicode MS" w:eastAsia="Arial Unicode MS" w:hAnsi="Arial Unicode MS"/>
              <w:rtl w:val="0"/>
            </w:rPr>
            <w:t xml:space="preserve">არ დაუშვას რაიმე სახის კომერციული, ფინანსური, ადმინისტრაციული, პირადი ან სხვა ინტერესის გავლენა ინსპექტირების პროცესზე, დასკვნებზე ან გადაწყვეტილებებზე (პ. 4.1.2).</w:t>
          </w:r>
        </w:sdtContent>
      </w:sdt>
    </w:p>
    <w:p w:rsidR="00000000" w:rsidDel="00000000" w:rsidP="00000000" w:rsidRDefault="00000000" w:rsidRPr="00000000" w14:paraId="00000043">
      <w:pPr>
        <w:numPr>
          <w:ilvl w:val="0"/>
          <w:numId w:val="7"/>
        </w:numPr>
        <w:spacing w:after="0" w:afterAutospacing="0" w:before="0" w:beforeAutospacing="0" w:lineRule="auto"/>
        <w:ind w:left="720" w:hanging="360"/>
        <w:jc w:val="both"/>
      </w:pPr>
      <w:sdt>
        <w:sdtPr>
          <w:id w:val="-998597755"/>
          <w:tag w:val="goog_rdk_56"/>
        </w:sdtPr>
        <w:sdtContent>
          <w:r w:rsidDel="00000000" w:rsidR="00000000" w:rsidRPr="00000000">
            <w:rPr>
              <w:rFonts w:ascii="Arial Unicode MS" w:cs="Arial Unicode MS" w:eastAsia="Arial Unicode MS" w:hAnsi="Arial Unicode MS"/>
              <w:rtl w:val="0"/>
            </w:rPr>
            <w:t xml:space="preserve">სისტემატურად გამოავლინოს, შეაფასოს, დაარეგისტრიროს და მართოს მიუკერძოებლობისათვის არსებული ან პოტენციური რისკები, რომლებიც შეიძლება გამომდინარეობდეს:</w:t>
          </w:r>
        </w:sdtContent>
      </w:sdt>
    </w:p>
    <w:p w:rsidR="00000000" w:rsidDel="00000000" w:rsidP="00000000" w:rsidRDefault="00000000" w:rsidRPr="00000000" w14:paraId="00000044">
      <w:pPr>
        <w:numPr>
          <w:ilvl w:val="1"/>
          <w:numId w:val="7"/>
        </w:numPr>
        <w:spacing w:after="0" w:afterAutospacing="0" w:before="0" w:beforeAutospacing="0" w:lineRule="auto"/>
        <w:ind w:left="1440" w:hanging="360"/>
        <w:jc w:val="both"/>
      </w:pPr>
      <w:sdt>
        <w:sdtPr>
          <w:id w:val="1973824867"/>
          <w:tag w:val="goog_rdk_57"/>
        </w:sdtPr>
        <w:sdtContent>
          <w:r w:rsidDel="00000000" w:rsidR="00000000" w:rsidRPr="00000000">
            <w:rPr>
              <w:rFonts w:ascii="Arial Unicode MS" w:cs="Arial Unicode MS" w:eastAsia="Arial Unicode MS" w:hAnsi="Arial Unicode MS"/>
              <w:rtl w:val="0"/>
            </w:rPr>
            <w:t xml:space="preserve">ორგანიზაციული სტრუქტურიდან;</w:t>
          </w:r>
        </w:sdtContent>
      </w:sdt>
    </w:p>
    <w:p w:rsidR="00000000" w:rsidDel="00000000" w:rsidP="00000000" w:rsidRDefault="00000000" w:rsidRPr="00000000" w14:paraId="00000045">
      <w:pPr>
        <w:numPr>
          <w:ilvl w:val="1"/>
          <w:numId w:val="7"/>
        </w:numPr>
        <w:spacing w:after="0" w:afterAutospacing="0" w:before="0" w:beforeAutospacing="0" w:lineRule="auto"/>
        <w:ind w:left="1440" w:hanging="360"/>
        <w:jc w:val="both"/>
      </w:pPr>
      <w:sdt>
        <w:sdtPr>
          <w:id w:val="-1176659539"/>
          <w:tag w:val="goog_rdk_58"/>
        </w:sdtPr>
        <w:sdtContent>
          <w:r w:rsidDel="00000000" w:rsidR="00000000" w:rsidRPr="00000000">
            <w:rPr>
              <w:rFonts w:ascii="Arial Unicode MS" w:cs="Arial Unicode MS" w:eastAsia="Arial Unicode MS" w:hAnsi="Arial Unicode MS"/>
              <w:rtl w:val="0"/>
            </w:rPr>
            <w:t xml:space="preserve">საკუთრების ან მმართველობის ფორმიდან;</w:t>
          </w:r>
        </w:sdtContent>
      </w:sdt>
    </w:p>
    <w:p w:rsidR="00000000" w:rsidDel="00000000" w:rsidP="00000000" w:rsidRDefault="00000000" w:rsidRPr="00000000" w14:paraId="00000046">
      <w:pPr>
        <w:numPr>
          <w:ilvl w:val="1"/>
          <w:numId w:val="7"/>
        </w:numPr>
        <w:spacing w:after="0" w:afterAutospacing="0" w:before="0" w:beforeAutospacing="0" w:lineRule="auto"/>
        <w:ind w:left="1440" w:hanging="360"/>
        <w:jc w:val="both"/>
      </w:pPr>
      <w:sdt>
        <w:sdtPr>
          <w:id w:val="1798692599"/>
          <w:tag w:val="goog_rdk_59"/>
        </w:sdtPr>
        <w:sdtContent>
          <w:r w:rsidDel="00000000" w:rsidR="00000000" w:rsidRPr="00000000">
            <w:rPr>
              <w:rFonts w:ascii="Arial Unicode MS" w:cs="Arial Unicode MS" w:eastAsia="Arial Unicode MS" w:hAnsi="Arial Unicode MS"/>
              <w:rtl w:val="0"/>
            </w:rPr>
            <w:t xml:space="preserve">პერსონალის საქმიანობიდან;</w:t>
          </w:r>
        </w:sdtContent>
      </w:sdt>
    </w:p>
    <w:p w:rsidR="00000000" w:rsidDel="00000000" w:rsidP="00000000" w:rsidRDefault="00000000" w:rsidRPr="00000000" w14:paraId="00000047">
      <w:pPr>
        <w:numPr>
          <w:ilvl w:val="1"/>
          <w:numId w:val="7"/>
        </w:numPr>
        <w:spacing w:after="0" w:afterAutospacing="0" w:before="0" w:beforeAutospacing="0" w:lineRule="auto"/>
        <w:ind w:left="1440" w:hanging="360"/>
        <w:jc w:val="both"/>
      </w:pPr>
      <w:sdt>
        <w:sdtPr>
          <w:id w:val="-86777283"/>
          <w:tag w:val="goog_rdk_60"/>
        </w:sdtPr>
        <w:sdtContent>
          <w:r w:rsidDel="00000000" w:rsidR="00000000" w:rsidRPr="00000000">
            <w:rPr>
              <w:rFonts w:ascii="Arial Unicode MS" w:cs="Arial Unicode MS" w:eastAsia="Arial Unicode MS" w:hAnsi="Arial Unicode MS"/>
              <w:rtl w:val="0"/>
            </w:rPr>
            <w:t xml:space="preserve">ფინანსური ურთიერთობებიდან;</w:t>
          </w:r>
        </w:sdtContent>
      </w:sdt>
    </w:p>
    <w:p w:rsidR="00000000" w:rsidDel="00000000" w:rsidP="00000000" w:rsidRDefault="00000000" w:rsidRPr="00000000" w14:paraId="00000048">
      <w:pPr>
        <w:numPr>
          <w:ilvl w:val="1"/>
          <w:numId w:val="7"/>
        </w:numPr>
        <w:spacing w:after="0" w:afterAutospacing="0" w:before="0" w:beforeAutospacing="0" w:lineRule="auto"/>
        <w:ind w:left="1440" w:hanging="360"/>
        <w:jc w:val="both"/>
      </w:pPr>
      <w:sdt>
        <w:sdtPr>
          <w:id w:val="-1043846798"/>
          <w:tag w:val="goog_rdk_61"/>
        </w:sdtPr>
        <w:sdtContent>
          <w:r w:rsidDel="00000000" w:rsidR="00000000" w:rsidRPr="00000000">
            <w:rPr>
              <w:rFonts w:ascii="Arial Unicode MS" w:cs="Arial Unicode MS" w:eastAsia="Arial Unicode MS" w:hAnsi="Arial Unicode MS"/>
              <w:rtl w:val="0"/>
            </w:rPr>
            <w:t xml:space="preserve">სახელშეკრულებო ვალდებულებებიდან;</w:t>
          </w:r>
        </w:sdtContent>
      </w:sdt>
    </w:p>
    <w:p w:rsidR="00000000" w:rsidDel="00000000" w:rsidP="00000000" w:rsidRDefault="00000000" w:rsidRPr="00000000" w14:paraId="00000049">
      <w:pPr>
        <w:numPr>
          <w:ilvl w:val="1"/>
          <w:numId w:val="7"/>
        </w:numPr>
        <w:spacing w:after="0" w:afterAutospacing="0" w:before="0" w:beforeAutospacing="0" w:lineRule="auto"/>
        <w:ind w:left="1440" w:hanging="360"/>
        <w:jc w:val="both"/>
      </w:pPr>
      <w:sdt>
        <w:sdtPr>
          <w:id w:val="116295903"/>
          <w:tag w:val="goog_rdk_62"/>
        </w:sdtPr>
        <w:sdtContent>
          <w:r w:rsidDel="00000000" w:rsidR="00000000" w:rsidRPr="00000000">
            <w:rPr>
              <w:rFonts w:ascii="Arial Unicode MS" w:cs="Arial Unicode MS" w:eastAsia="Arial Unicode MS" w:hAnsi="Arial Unicode MS"/>
              <w:rtl w:val="0"/>
            </w:rPr>
            <w:t xml:space="preserve">ქვეკონტრაქტორების გამოყენებიდან;</w:t>
          </w:r>
        </w:sdtContent>
      </w:sdt>
    </w:p>
    <w:p w:rsidR="00000000" w:rsidDel="00000000" w:rsidP="00000000" w:rsidRDefault="00000000" w:rsidRPr="00000000" w14:paraId="0000004A">
      <w:pPr>
        <w:numPr>
          <w:ilvl w:val="1"/>
          <w:numId w:val="7"/>
        </w:numPr>
        <w:spacing w:after="0" w:afterAutospacing="0" w:before="0" w:beforeAutospacing="0" w:lineRule="auto"/>
        <w:ind w:left="1440" w:hanging="360"/>
        <w:jc w:val="both"/>
      </w:pPr>
      <w:sdt>
        <w:sdtPr>
          <w:id w:val="-1948094710"/>
          <w:tag w:val="goog_rdk_63"/>
        </w:sdtPr>
        <w:sdtContent>
          <w:r w:rsidDel="00000000" w:rsidR="00000000" w:rsidRPr="00000000">
            <w:rPr>
              <w:rFonts w:ascii="Arial Unicode MS" w:cs="Arial Unicode MS" w:eastAsia="Arial Unicode MS" w:hAnsi="Arial Unicode MS"/>
              <w:rtl w:val="0"/>
            </w:rPr>
            <w:t xml:space="preserve">მარკეტინგული ან სხვა კომერციული აქტივობებიდან;</w:t>
          </w:r>
        </w:sdtContent>
      </w:sdt>
    </w:p>
    <w:p w:rsidR="00000000" w:rsidDel="00000000" w:rsidP="00000000" w:rsidRDefault="00000000" w:rsidRPr="00000000" w14:paraId="0000004B">
      <w:pPr>
        <w:numPr>
          <w:ilvl w:val="1"/>
          <w:numId w:val="7"/>
        </w:numPr>
        <w:spacing w:after="0" w:afterAutospacing="0" w:before="0" w:beforeAutospacing="0" w:lineRule="auto"/>
        <w:ind w:left="1440" w:hanging="360"/>
        <w:jc w:val="both"/>
      </w:pPr>
      <w:sdt>
        <w:sdtPr>
          <w:id w:val="-1954935120"/>
          <w:tag w:val="goog_rdk_64"/>
        </w:sdtPr>
        <w:sdtContent>
          <w:r w:rsidDel="00000000" w:rsidR="00000000" w:rsidRPr="00000000">
            <w:rPr>
              <w:rFonts w:ascii="Arial Unicode MS" w:cs="Arial Unicode MS" w:eastAsia="Arial Unicode MS" w:hAnsi="Arial Unicode MS"/>
              <w:rtl w:val="0"/>
            </w:rPr>
            <w:t xml:space="preserve">ნებისმიერი სხვა გარემოებიდან, რომელმაც შეიძლება საფრთხე შეუქმნას დამოუკიდებელ გადაწყვეტილებას (პ. 4.1.3).</w:t>
          </w:r>
        </w:sdtContent>
      </w:sdt>
    </w:p>
    <w:p w:rsidR="00000000" w:rsidDel="00000000" w:rsidP="00000000" w:rsidRDefault="00000000" w:rsidRPr="00000000" w14:paraId="0000004C">
      <w:pPr>
        <w:numPr>
          <w:ilvl w:val="0"/>
          <w:numId w:val="7"/>
        </w:numPr>
        <w:spacing w:after="0" w:afterAutospacing="0" w:before="0" w:beforeAutospacing="0" w:lineRule="auto"/>
        <w:ind w:left="720" w:hanging="360"/>
        <w:jc w:val="both"/>
      </w:pPr>
      <w:sdt>
        <w:sdtPr>
          <w:id w:val="-602580478"/>
          <w:tag w:val="goog_rdk_65"/>
        </w:sdtPr>
        <w:sdtContent>
          <w:r w:rsidDel="00000000" w:rsidR="00000000" w:rsidRPr="00000000">
            <w:rPr>
              <w:rFonts w:ascii="Arial Unicode MS" w:cs="Arial Unicode MS" w:eastAsia="Arial Unicode MS" w:hAnsi="Arial Unicode MS"/>
              <w:rtl w:val="0"/>
            </w:rPr>
            <w:t xml:space="preserve">გამოვლენილი მიუკერძოებლობის რისკის შემთხვევაში უზრუნველყოს შესაბამისი მაკორექტირებელი და შემარბილებელი ღონისძიებების (mitigation measures) გატარება, ხოლო იმ შემთხვევაში, თუ რისკის მისაღებ დონემდე შემცირება შეუძლებელია, უარი თქვას შესაბამისი ინსპექტირების მომსახურების განხორციელებაზე (პ. 4.1.4).</w:t>
          </w:r>
        </w:sdtContent>
      </w:sdt>
    </w:p>
    <w:p w:rsidR="00000000" w:rsidDel="00000000" w:rsidP="00000000" w:rsidRDefault="00000000" w:rsidRPr="00000000" w14:paraId="0000004D">
      <w:pPr>
        <w:numPr>
          <w:ilvl w:val="0"/>
          <w:numId w:val="7"/>
        </w:numPr>
        <w:spacing w:after="0" w:afterAutospacing="0" w:before="0" w:beforeAutospacing="0" w:lineRule="auto"/>
        <w:ind w:left="720" w:hanging="360"/>
        <w:jc w:val="both"/>
      </w:pPr>
      <w:sdt>
        <w:sdtPr>
          <w:id w:val="602633086"/>
          <w:tag w:val="goog_rdk_66"/>
        </w:sdtPr>
        <w:sdtContent>
          <w:r w:rsidDel="00000000" w:rsidR="00000000" w:rsidRPr="00000000">
            <w:rPr>
              <w:rFonts w:ascii="Arial Unicode MS" w:cs="Arial Unicode MS" w:eastAsia="Arial Unicode MS" w:hAnsi="Arial Unicode MS"/>
              <w:rtl w:val="0"/>
            </w:rPr>
            <w:t xml:space="preserve">უმაღლესი ხელმძღვანელობა საჯაროდ და ცალსახად ადასტურებს თავის ვალდებულებას მიუკერძოებლობის, დამოუკიდებლობისა და ინტერესთა კონფლიქტის პრევენციის მიმართ და უზრუნველყოფს ამ პოლიტიკის პრაქტიკულ განხორციელებას (პ. 4.1.5).</w:t>
          </w:r>
        </w:sdtContent>
      </w:sdt>
    </w:p>
    <w:p w:rsidR="00000000" w:rsidDel="00000000" w:rsidP="00000000" w:rsidRDefault="00000000" w:rsidRPr="00000000" w14:paraId="0000004E">
      <w:pPr>
        <w:numPr>
          <w:ilvl w:val="0"/>
          <w:numId w:val="7"/>
        </w:numPr>
        <w:spacing w:after="0" w:afterAutospacing="0" w:before="0" w:beforeAutospacing="0" w:lineRule="auto"/>
        <w:ind w:left="720" w:hanging="360"/>
        <w:jc w:val="both"/>
      </w:pPr>
      <w:sdt>
        <w:sdtPr>
          <w:id w:val="-1140321073"/>
          <w:tag w:val="goog_rdk_67"/>
        </w:sdtPr>
        <w:sdtContent>
          <w:r w:rsidDel="00000000" w:rsidR="00000000" w:rsidRPr="00000000">
            <w:rPr>
              <w:rFonts w:ascii="Arial Unicode MS" w:cs="Arial Unicode MS" w:eastAsia="Arial Unicode MS" w:hAnsi="Arial Unicode MS"/>
              <w:rtl w:val="0"/>
            </w:rPr>
            <w:t xml:space="preserve">ორგანიზაციული სტრუქტურა, პასუხისმგებლობების განაწილება, გადაწყვეტილების მიღების პროცესი და მართვის სისტემა ჩამოყალიბებულია ისე, რომ უზრუნველყოფილი იყოს ინსპექტირების საქმიანობის დამოუკიდებლობა და დაცული იყოს მიუკერძოებლობა ყველა ეტაპზე (პ. 4.1.6).</w:t>
          </w:r>
        </w:sdtContent>
      </w:sdt>
    </w:p>
    <w:p w:rsidR="00000000" w:rsidDel="00000000" w:rsidP="00000000" w:rsidRDefault="00000000" w:rsidRPr="00000000" w14:paraId="0000004F">
      <w:pPr>
        <w:numPr>
          <w:ilvl w:val="0"/>
          <w:numId w:val="7"/>
        </w:numPr>
        <w:spacing w:after="0" w:afterAutospacing="0" w:before="0" w:beforeAutospacing="0" w:lineRule="auto"/>
        <w:ind w:left="720" w:hanging="360"/>
        <w:jc w:val="both"/>
      </w:pPr>
      <w:sdt>
        <w:sdtPr>
          <w:id w:val="-248413837"/>
          <w:tag w:val="goog_rdk_68"/>
        </w:sdtPr>
        <w:sdtContent>
          <w:r w:rsidDel="00000000" w:rsidR="00000000" w:rsidRPr="00000000">
            <w:rPr>
              <w:rFonts w:ascii="Arial Unicode MS" w:cs="Arial Unicode MS" w:eastAsia="Arial Unicode MS" w:hAnsi="Arial Unicode MS"/>
              <w:rtl w:val="0"/>
            </w:rPr>
            <w:t xml:space="preserve">ორგანიზაციის თანამშრომელთა, ინსპექტორთა და სხვა ჩართული პირების ანაზღაურება, შეფასება ან დაწინაურება არ არის და არ შეიძლება იყოს დამოკიდებული ინსპექტირების შედეგებზე, დასკვნების შინაარსზე ან გაცემული გადაწყვეტილებების რაოდენობაზე (პ. 4.1.2).</w:t>
          </w:r>
        </w:sdtContent>
      </w:sdt>
    </w:p>
    <w:p w:rsidR="00000000" w:rsidDel="00000000" w:rsidP="00000000" w:rsidRDefault="00000000" w:rsidRPr="00000000" w14:paraId="00000050">
      <w:pPr>
        <w:numPr>
          <w:ilvl w:val="0"/>
          <w:numId w:val="7"/>
        </w:numPr>
        <w:spacing w:after="0" w:afterAutospacing="0" w:before="0" w:beforeAutospacing="0" w:lineRule="auto"/>
        <w:ind w:left="720" w:hanging="360"/>
        <w:jc w:val="both"/>
      </w:pPr>
      <w:sdt>
        <w:sdtPr>
          <w:id w:val="691133176"/>
          <w:tag w:val="goog_rdk_69"/>
        </w:sdtPr>
        <w:sdtContent>
          <w:r w:rsidDel="00000000" w:rsidR="00000000" w:rsidRPr="00000000">
            <w:rPr>
              <w:rFonts w:ascii="Arial Unicode MS" w:cs="Arial Unicode MS" w:eastAsia="Arial Unicode MS" w:hAnsi="Arial Unicode MS"/>
              <w:rtl w:val="0"/>
            </w:rPr>
            <w:t xml:space="preserve">ყველა თანამშრომელი ვალდებულია დაუყოვნებლივ აცნობოს ხარისხის მენეჯერს ან უმაღლეს ხელმძღვანელობას ნებისმიერი ფაქტის, გარემოების ან ინტერესთა კონფლიქტის შესახებ, რომელმაც შეიძლება გავლენა მოახდინოს ან შექმნას გავლენის აღქმა ინსპექტირების საქმიანობის მიუკერძოებლობაზე.</w:t>
          </w:r>
        </w:sdtContent>
      </w:sdt>
    </w:p>
    <w:p w:rsidR="00000000" w:rsidDel="00000000" w:rsidP="00000000" w:rsidRDefault="00000000" w:rsidRPr="00000000" w14:paraId="00000051">
      <w:pPr>
        <w:numPr>
          <w:ilvl w:val="0"/>
          <w:numId w:val="7"/>
        </w:numPr>
        <w:spacing w:after="0" w:afterAutospacing="0" w:before="0" w:beforeAutospacing="0" w:lineRule="auto"/>
        <w:ind w:left="720" w:hanging="360"/>
        <w:jc w:val="both"/>
      </w:pPr>
      <w:sdt>
        <w:sdtPr>
          <w:id w:val="217079782"/>
          <w:tag w:val="goog_rdk_70"/>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მიუკერძოებლობის პოლიტიკის რეგულარულ გადახედვას, რისკების პერიოდულ შეფასებას და საჭიროების შემთხვევაში შესაბამისი პრევენციული და მაკორექტირებელი ღონისძიებების განხორციელებას.</w:t>
          </w:r>
        </w:sdtContent>
      </w:sdt>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1"/>
          <w:bCs w:val="1"/>
          <w:u w:val="none"/>
        </w:rPr>
      </w:pPr>
      <w:r w:rsidDel="00000000" w:rsidR="00000000" w:rsidRPr="00000000">
        <w:rPr>
          <w:rtl w:val="0"/>
        </w:rPr>
      </w:r>
    </w:p>
    <w:p w:rsidR="00000000" w:rsidDel="00000000" w:rsidP="00000000" w:rsidRDefault="00000000" w:rsidRPr="00000000" w14:paraId="00000053">
      <w:pPr>
        <w:pStyle w:val="Heading1"/>
        <w:jc w:val="both"/>
        <w:rPr/>
      </w:pPr>
      <w:sdt>
        <w:sdtPr>
          <w:id w:val="-477621491"/>
          <w:tag w:val="goog_rdk_71"/>
        </w:sdtPr>
        <w:sdtContent>
          <w:r w:rsidDel="00000000" w:rsidR="00000000" w:rsidRPr="00000000">
            <w:rPr>
              <w:rFonts w:ascii="Arial Unicode MS" w:cs="Arial Unicode MS" w:eastAsia="Arial Unicode MS" w:hAnsi="Arial Unicode MS"/>
              <w:color w:val="1f4e79"/>
              <w:sz w:val="26"/>
              <w:szCs w:val="26"/>
              <w:rtl w:val="0"/>
            </w:rPr>
            <w:t xml:space="preserve">3. პრაქტიკული ვალდებულებები</w:t>
          </w:r>
        </w:sdtContent>
      </w:sdt>
      <w:r w:rsidDel="00000000" w:rsidR="00000000" w:rsidRPr="00000000">
        <w:rPr>
          <w:rtl w:val="0"/>
        </w:rPr>
      </w:r>
    </w:p>
    <w:p w:rsidR="00000000" w:rsidDel="00000000" w:rsidP="00000000" w:rsidRDefault="00000000" w:rsidRPr="00000000" w14:paraId="00000054">
      <w:pPr>
        <w:pStyle w:val="Heading2"/>
        <w:jc w:val="both"/>
        <w:rPr/>
      </w:pPr>
      <w:sdt>
        <w:sdtPr>
          <w:id w:val="-545602590"/>
          <w:tag w:val="goog_rdk_72"/>
        </w:sdtPr>
        <w:sdtContent>
          <w:r w:rsidDel="00000000" w:rsidR="00000000" w:rsidRPr="00000000">
            <w:rPr>
              <w:rFonts w:ascii="Arial Unicode MS" w:cs="Arial Unicode MS" w:eastAsia="Arial Unicode MS" w:hAnsi="Arial Unicode MS"/>
              <w:color w:val="2e74b5"/>
              <w:sz w:val="22"/>
              <w:szCs w:val="22"/>
              <w:rtl w:val="0"/>
            </w:rPr>
            <w:t xml:space="preserve">3.1 უმაღლესი ხელმძღვანელობის ვალდებულება</w:t>
          </w:r>
        </w:sdtContent>
      </w:sdt>
      <w:r w:rsidDel="00000000" w:rsidR="00000000" w:rsidRPr="00000000">
        <w:rPr>
          <w:rtl w:val="0"/>
        </w:rPr>
      </w:r>
    </w:p>
    <w:p w:rsidR="00000000" w:rsidDel="00000000" w:rsidP="00000000" w:rsidRDefault="00000000" w:rsidRPr="00000000" w14:paraId="00000055">
      <w:pPr>
        <w:numPr>
          <w:ilvl w:val="0"/>
          <w:numId w:val="3"/>
        </w:numPr>
        <w:spacing w:after="0" w:afterAutospacing="0"/>
        <w:ind w:left="720" w:hanging="360"/>
        <w:jc w:val="both"/>
        <w:rPr>
          <w:u w:val="none"/>
        </w:rPr>
      </w:pPr>
      <w:sdt>
        <w:sdtPr>
          <w:id w:val="-1676252303"/>
          <w:tag w:val="goog_rdk_73"/>
        </w:sdtPr>
        <w:sdtContent>
          <w:r w:rsidDel="00000000" w:rsidR="00000000" w:rsidRPr="00000000">
            <w:rPr>
              <w:rFonts w:ascii="Arial Unicode MS" w:cs="Arial Unicode MS" w:eastAsia="Arial Unicode MS" w:hAnsi="Arial Unicode MS"/>
              <w:rtl w:val="0"/>
            </w:rPr>
            <w:t xml:space="preserve">შპს „ბილდექს ექსპერტიზა“-ს უმაღლესი ხელმძღვანელობა სრულ პასუხისმგებლობას იღებს ინსპექტირების ორგანოს მიუკერძოებლობის, დამოუკიდებლობისა და ობიექტურობის უზრუნველყოფაზე და ადასტურებს ვალდებულებას სსტ ISO/IEC 17020:2012-ის 4.1 მუხლის მოთხოვნების შესრულების მიმართ.</w:t>
          </w:r>
        </w:sdtContent>
      </w:sdt>
    </w:p>
    <w:p w:rsidR="00000000" w:rsidDel="00000000" w:rsidP="00000000" w:rsidRDefault="00000000" w:rsidRPr="00000000" w14:paraId="00000056">
      <w:pPr>
        <w:numPr>
          <w:ilvl w:val="0"/>
          <w:numId w:val="3"/>
        </w:numPr>
        <w:spacing w:after="0" w:afterAutospacing="0"/>
        <w:ind w:left="720" w:hanging="360"/>
        <w:jc w:val="both"/>
        <w:rPr>
          <w:u w:val="none"/>
        </w:rPr>
      </w:pPr>
      <w:sdt>
        <w:sdtPr>
          <w:id w:val="-1463987878"/>
          <w:tag w:val="goog_rdk_74"/>
        </w:sdtPr>
        <w:sdtContent>
          <w:r w:rsidDel="00000000" w:rsidR="00000000" w:rsidRPr="00000000">
            <w:rPr>
              <w:rFonts w:ascii="Arial Unicode MS" w:cs="Arial Unicode MS" w:eastAsia="Arial Unicode MS" w:hAnsi="Arial Unicode MS"/>
              <w:rtl w:val="0"/>
            </w:rPr>
            <w:t xml:space="preserve">აღნიშნულ პოლიტიკას ამტკიცებს და ხელს აწერს შპს „ბილდექს ექსპერტიზა“-ს დირექტორი, რომელიც პასუხისმგებელია ორგანიზაციაში მიუკერძოებლობის კულტურის დანერგვასა და შენარჩუნებაზე.</w:t>
          </w:r>
        </w:sdtContent>
      </w:sdt>
    </w:p>
    <w:p w:rsidR="00000000" w:rsidDel="00000000" w:rsidP="00000000" w:rsidRDefault="00000000" w:rsidRPr="00000000" w14:paraId="00000057">
      <w:pPr>
        <w:numPr>
          <w:ilvl w:val="0"/>
          <w:numId w:val="3"/>
        </w:numPr>
        <w:spacing w:after="0" w:afterAutospacing="0"/>
        <w:ind w:left="720" w:hanging="360"/>
        <w:jc w:val="both"/>
        <w:rPr>
          <w:u w:val="none"/>
        </w:rPr>
      </w:pPr>
      <w:sdt>
        <w:sdtPr>
          <w:id w:val="-153508626"/>
          <w:tag w:val="goog_rdk_75"/>
        </w:sdtPr>
        <w:sdtContent>
          <w:r w:rsidDel="00000000" w:rsidR="00000000" w:rsidRPr="00000000">
            <w:rPr>
              <w:rFonts w:ascii="Arial Unicode MS" w:cs="Arial Unicode MS" w:eastAsia="Arial Unicode MS" w:hAnsi="Arial Unicode MS"/>
              <w:rtl w:val="0"/>
            </w:rPr>
            <w:t xml:space="preserve">ორგანიზაციული სტრუქტურა ჩამოყალიბებულია ისე, რომ გამოირიცხოს ინტერესთა კონფლიქტის წარმოშობა და უზრუნველყოფილი იყოს ფუნქციების სათანადო გამიჯვნა. ამ მიზნით, აღმასრულებელი დირექტორისა და ხარისხის მენეჯერის ფუნქციები ერთმანეთისგან განცალკევებულია და არ შეიძლება ერთი და იმავე პირის მიერ ერთდროულად შესრულდეს, რაც წარმოადგენს მიუკერძოებლობის დაცვის სტრუქტურულ მექანიზმს ISO/IEC 17020:2012-ის 4.1.6 პუნქტის შესაბამისად.</w:t>
          </w:r>
        </w:sdtContent>
      </w:sdt>
    </w:p>
    <w:p w:rsidR="00000000" w:rsidDel="00000000" w:rsidP="00000000" w:rsidRDefault="00000000" w:rsidRPr="00000000" w14:paraId="00000058">
      <w:pPr>
        <w:numPr>
          <w:ilvl w:val="0"/>
          <w:numId w:val="3"/>
        </w:numPr>
        <w:spacing w:after="0" w:afterAutospacing="0"/>
        <w:ind w:left="720" w:hanging="360"/>
        <w:jc w:val="both"/>
        <w:rPr>
          <w:u w:val="none"/>
        </w:rPr>
      </w:pPr>
      <w:sdt>
        <w:sdtPr>
          <w:id w:val="-2105147032"/>
          <w:tag w:val="goog_rdk_76"/>
        </w:sdtPr>
        <w:sdtContent>
          <w:r w:rsidDel="00000000" w:rsidR="00000000" w:rsidRPr="00000000">
            <w:rPr>
              <w:rFonts w:ascii="Arial Unicode MS" w:cs="Arial Unicode MS" w:eastAsia="Arial Unicode MS" w:hAnsi="Arial Unicode MS"/>
              <w:rtl w:val="0"/>
            </w:rPr>
            <w:t xml:space="preserve">ხარისხის მენეჯერი ასრულებს დამოუკიდებელ ფუნქციას ხარისხის მართვის სისტემის ფარგლებში და ანგარიშვალდებულია უშუალოდ დირექტორის წინაშე. ხარისხის მენეჯერის საქმიანობა თავისუფალია ნებისმიერი კომერციული, ოპერაციული ან სხვა სახის ზეწოლისაგან, რომელმაც შესაძლოა გავლენა მოახდინოს მის პროფესიულ გადაწყვეტილებებზე.</w:t>
          </w:r>
        </w:sdtContent>
      </w:sdt>
    </w:p>
    <w:p w:rsidR="00000000" w:rsidDel="00000000" w:rsidP="00000000" w:rsidRDefault="00000000" w:rsidRPr="00000000" w14:paraId="00000059">
      <w:pPr>
        <w:numPr>
          <w:ilvl w:val="0"/>
          <w:numId w:val="3"/>
        </w:numPr>
        <w:spacing w:after="0" w:afterAutospacing="0"/>
        <w:ind w:left="720" w:hanging="360"/>
        <w:jc w:val="both"/>
        <w:rPr>
          <w:u w:val="none"/>
        </w:rPr>
      </w:pPr>
      <w:sdt>
        <w:sdtPr>
          <w:id w:val="-477296089"/>
          <w:tag w:val="goog_rdk_77"/>
        </w:sdtPr>
        <w:sdtContent>
          <w:r w:rsidDel="00000000" w:rsidR="00000000" w:rsidRPr="00000000">
            <w:rPr>
              <w:rFonts w:ascii="Arial Unicode MS" w:cs="Arial Unicode MS" w:eastAsia="Arial Unicode MS" w:hAnsi="Arial Unicode MS"/>
              <w:rtl w:val="0"/>
            </w:rPr>
            <w:t xml:space="preserve">მიუკერძოებლობის რისკების შეფასება და მართვა ხორციელდება ხარისხის მართვის სისტემის ფარგლებში დადგენილი პროცედურების შესაბამისად. იმ შემთხვევაში, თუ გამოვლენილი ინტერესთა კონფლიქტი ან სხვა გარემოება საფრთხეს უქმნის ინსპექტირების საქმიანობის დამოუკიდებლობასა და ობიექტურობას, დირექტორი იღებს გადაწყვეტილებას შესაბამისი შემარბილებელი ღონისძიებების გატარების ან ინსპექტირების საქმიანობაზე უარის თქმის შესახებ. </w:t>
          </w:r>
        </w:sdtContent>
      </w:sdt>
    </w:p>
    <w:p w:rsidR="00000000" w:rsidDel="00000000" w:rsidP="00000000" w:rsidRDefault="00000000" w:rsidRPr="00000000" w14:paraId="0000005A">
      <w:pPr>
        <w:numPr>
          <w:ilvl w:val="0"/>
          <w:numId w:val="3"/>
        </w:numPr>
        <w:ind w:left="720" w:hanging="360"/>
        <w:jc w:val="both"/>
        <w:rPr>
          <w:u w:val="none"/>
        </w:rPr>
      </w:pPr>
      <w:sdt>
        <w:sdtPr>
          <w:id w:val="1054516281"/>
          <w:tag w:val="goog_rdk_78"/>
        </w:sdtPr>
        <w:sdtContent>
          <w:r w:rsidDel="00000000" w:rsidR="00000000" w:rsidRPr="00000000">
            <w:rPr>
              <w:rFonts w:ascii="Arial Unicode MS" w:cs="Arial Unicode MS" w:eastAsia="Arial Unicode MS" w:hAnsi="Arial Unicode MS"/>
              <w:rtl w:val="0"/>
            </w:rPr>
            <w:t xml:space="preserve">უმაღლესი ხელმძღვანელობა უზრუნველყოფს, რომ მიუკერძოებლობის კომიტეტის გადაწყვეტილებები, რეკომენდაციები და რისკის მართვის ღონისძიებები დროულად განხორციელდეს და სათანადოდ დოკუმენტირდეს.</w:t>
          </w:r>
        </w:sdtContent>
      </w:sdt>
      <w:r w:rsidDel="00000000" w:rsidR="00000000" w:rsidRPr="00000000">
        <w:rPr>
          <w:rtl w:val="0"/>
        </w:rPr>
      </w:r>
    </w:p>
    <w:p w:rsidR="00000000" w:rsidDel="00000000" w:rsidP="00000000" w:rsidRDefault="00000000" w:rsidRPr="00000000" w14:paraId="0000005B">
      <w:pPr>
        <w:pStyle w:val="Heading2"/>
        <w:jc w:val="both"/>
        <w:rPr/>
      </w:pPr>
      <w:sdt>
        <w:sdtPr>
          <w:id w:val="1202044638"/>
          <w:tag w:val="goog_rdk_79"/>
        </w:sdtPr>
        <w:sdtContent>
          <w:r w:rsidDel="00000000" w:rsidR="00000000" w:rsidRPr="00000000">
            <w:rPr>
              <w:rFonts w:ascii="Arial Unicode MS" w:cs="Arial Unicode MS" w:eastAsia="Arial Unicode MS" w:hAnsi="Arial Unicode MS"/>
              <w:color w:val="2e74b5"/>
              <w:sz w:val="22"/>
              <w:szCs w:val="22"/>
              <w:rtl w:val="0"/>
            </w:rPr>
            <w:t xml:space="preserve">3.2 თანამშრომელთა ვალდებულება</w:t>
          </w:r>
        </w:sdtContent>
      </w:sdt>
      <w:r w:rsidDel="00000000" w:rsidR="00000000" w:rsidRPr="00000000">
        <w:rPr>
          <w:rtl w:val="0"/>
        </w:rPr>
      </w:r>
    </w:p>
    <w:p w:rsidR="00000000" w:rsidDel="00000000" w:rsidP="00000000" w:rsidRDefault="00000000" w:rsidRPr="00000000" w14:paraId="0000005C">
      <w:pPr>
        <w:numPr>
          <w:ilvl w:val="0"/>
          <w:numId w:val="20"/>
        </w:numPr>
        <w:spacing w:after="0" w:afterAutospacing="0"/>
        <w:ind w:left="720" w:hanging="360"/>
        <w:jc w:val="both"/>
      </w:pPr>
      <w:sdt>
        <w:sdtPr>
          <w:id w:val="-1800483878"/>
          <w:tag w:val="goog_rdk_80"/>
        </w:sdtPr>
        <w:sdtContent>
          <w:r w:rsidDel="00000000" w:rsidR="00000000" w:rsidRPr="00000000">
            <w:rPr>
              <w:rFonts w:ascii="Arial Unicode MS" w:cs="Arial Unicode MS" w:eastAsia="Arial Unicode MS" w:hAnsi="Arial Unicode MS"/>
              <w:rtl w:val="0"/>
            </w:rPr>
            <w:t xml:space="preserve">შპს „ბილდექს ექსპერტიზა“-ს თითოეული თანამშრომელი, ინსპექტორი, მოწვეული ექსპერტი და ინსპექტირების საქმიანობაში ჩართული სხვა პირი ვალდებულია დაიცვას მიუკერძოებლობის, დამოუკიდებლობისა და ინტერესთა კონფლიქტის თავიდან აცილების პრინციპები.</w:t>
          </w:r>
        </w:sdtContent>
      </w:sdt>
    </w:p>
    <w:p w:rsidR="00000000" w:rsidDel="00000000" w:rsidP="00000000" w:rsidRDefault="00000000" w:rsidRPr="00000000" w14:paraId="0000005D">
      <w:pPr>
        <w:numPr>
          <w:ilvl w:val="0"/>
          <w:numId w:val="20"/>
        </w:numPr>
        <w:spacing w:after="0" w:afterAutospacing="0"/>
        <w:ind w:left="720" w:hanging="360"/>
        <w:jc w:val="both"/>
      </w:pPr>
      <w:sdt>
        <w:sdtPr>
          <w:id w:val="2142658380"/>
          <w:tag w:val="goog_rdk_81"/>
        </w:sdtPr>
        <w:sdtContent>
          <w:r w:rsidDel="00000000" w:rsidR="00000000" w:rsidRPr="00000000">
            <w:rPr>
              <w:rFonts w:ascii="Arial Unicode MS" w:cs="Arial Unicode MS" w:eastAsia="Arial Unicode MS" w:hAnsi="Arial Unicode MS"/>
              <w:rtl w:val="0"/>
            </w:rPr>
            <w:t xml:space="preserve">დასაქმების, დანიშვნის ან თანამშრომლობის დაწყებისას თითოეული თანამშრომელი ავსებს და ხელს აწერს მიუკერძოებლობისა და კონფიდენციალურობის დეკლარაციას (BE-FM-IMP-DECL), რომლითაც ადასტურებს პირად და პროფესიულ დამოუკიდებლობას, აგრეთვე ინტერესთა კონფლიქტის არარსებობას.</w:t>
          </w:r>
        </w:sdtContent>
      </w:sdt>
      <w:sdt>
        <w:sdtPr>
          <w:id w:val="1903869332"/>
          <w:tag w:val="goog_rdk_82"/>
        </w:sdtPr>
        <w:sdtContent>
          <w:r w:rsidDel="00000000" w:rsidR="00000000" w:rsidRPr="00000000">
            <w:rPr>
              <w:rFonts w:ascii="Arial Unicode MS" w:cs="Arial Unicode MS" w:eastAsia="Arial Unicode MS" w:hAnsi="Arial Unicode MS"/>
              <w:b w:val="1"/>
              <w:bCs w:val="1"/>
              <w:rtl w:val="0"/>
            </w:rPr>
            <w:t xml:space="preserve"/>
          </w:r>
        </w:sdtContent>
      </w:sdt>
      <w:sdt>
        <w:sdtPr>
          <w:id w:val="1126736649"/>
          <w:tag w:val="goog_rdk_83"/>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5E">
      <w:pPr>
        <w:numPr>
          <w:ilvl w:val="0"/>
          <w:numId w:val="20"/>
        </w:numPr>
        <w:spacing w:after="0" w:afterAutospacing="0"/>
        <w:ind w:left="720" w:hanging="360"/>
        <w:jc w:val="both"/>
      </w:pPr>
      <w:r w:rsidDel="00000000" w:rsidR="00000000" w:rsidRPr="00000000">
        <w:rPr>
          <w:b w:val="1"/>
          <w:bCs w:val="1"/>
          <w:rtl w:val="0"/>
        </w:rPr>
        <w:t xml:space="preserve">BE-FM-IMP-DECL ფორმა ექვემდებარება რეგულარულ გადახედვას არანაკლებ წელიწადში ერთხელ, ასევე დაუყოვნებლივ ახლდება იმ შემთხვევაში, თუ შეიცვალა ნებისმიერი გარემოება, რომელმაც შესაძლოა გავლენა მოახდინოს თანამშრომლის მიუკერძოებლობაზე ან წარმოშვას ინტერესთა კონფლიქტი.</w:t>
      </w:r>
      <w:sdt>
        <w:sdtPr>
          <w:id w:val="876229463"/>
          <w:tag w:val="goog_rdk_84"/>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5F">
      <w:pPr>
        <w:numPr>
          <w:ilvl w:val="0"/>
          <w:numId w:val="20"/>
        </w:numPr>
        <w:spacing w:after="0" w:afterAutospacing="0"/>
        <w:ind w:left="720" w:hanging="360"/>
        <w:jc w:val="both"/>
      </w:pPr>
      <w:sdt>
        <w:sdtPr>
          <w:id w:val="1239545613"/>
          <w:tag w:val="goog_rdk_85"/>
        </w:sdtPr>
        <w:sdtContent>
          <w:r w:rsidDel="00000000" w:rsidR="00000000" w:rsidRPr="00000000">
            <w:rPr>
              <w:rFonts w:ascii="Arial Unicode MS" w:cs="Arial Unicode MS" w:eastAsia="Arial Unicode MS" w:hAnsi="Arial Unicode MS"/>
              <w:rtl w:val="0"/>
            </w:rPr>
            <w:t xml:space="preserve">ყოველი ახალი ინსპექტირების დავალების მიღებისას თანამშრომელი ვალდებულია შეაფასოს საკუთარი მიუკერძოებლობა და შეავსოს ინტერესთა კონფლიქტის შემოწმების ფორმა (BE-FM-IMP-GEN), რომლის მიზანია კონკრეტულ საქმესთან დაკავშირებული პოტენციური რისკების იდენტიფიცირება.</w:t>
          </w:r>
        </w:sdtContent>
      </w:sdt>
      <w:sdt>
        <w:sdtPr>
          <w:id w:val="1467157049"/>
          <w:tag w:val="goog_rdk_86"/>
        </w:sdtPr>
        <w:sdtContent>
          <w:r w:rsidDel="00000000" w:rsidR="00000000" w:rsidRPr="00000000">
            <w:rPr>
              <w:rFonts w:ascii="Arial Unicode MS" w:cs="Arial Unicode MS" w:eastAsia="Arial Unicode MS" w:hAnsi="Arial Unicode MS"/>
              <w:b w:val="1"/>
              <w:bCs w:val="1"/>
              <w:rtl w:val="0"/>
            </w:rPr>
            <w:t xml:space="preserve"/>
          </w:r>
        </w:sdtContent>
      </w:sdt>
      <w:sdt>
        <w:sdtPr>
          <w:id w:val="1128481513"/>
          <w:tag w:val="goog_rdk_87"/>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60">
      <w:pPr>
        <w:numPr>
          <w:ilvl w:val="0"/>
          <w:numId w:val="20"/>
        </w:numPr>
        <w:spacing w:after="0" w:afterAutospacing="0"/>
        <w:ind w:left="720" w:hanging="360"/>
        <w:jc w:val="both"/>
      </w:pPr>
      <w:sdt>
        <w:sdtPr>
          <w:id w:val="1095838759"/>
          <w:tag w:val="goog_rdk_88"/>
        </w:sdtPr>
        <w:sdtContent>
          <w:r w:rsidDel="00000000" w:rsidR="00000000" w:rsidRPr="00000000">
            <w:rPr>
              <w:rFonts w:ascii="Arial Unicode MS" w:cs="Arial Unicode MS" w:eastAsia="Arial Unicode MS" w:hAnsi="Arial Unicode MS"/>
              <w:rtl w:val="0"/>
            </w:rPr>
            <w:t xml:space="preserve">იმ შემთხვევაში, თუ თანამშრომელი გამოავლენს ან ეჭვს მიიტანს ისეთი გარემოების არსებობაზე, რომელმაც შეიძლება გავლენა მოახდინოს მის დამოუკიდებლობასა და ობიექტურობაზე, იგი ვალდებულია დაუყოვნებლივ აცნობოს ამის შესახებ ხარისხის მენეჯერს და თავი შეიკავოს შესაბამის საქმეზე გადაწყვეტილების მიღების ან ინსპექტირების განხორციელებისაგან საკითხის საბოლოო განხილვამდე.</w:t>
          </w:r>
        </w:sdtContent>
      </w:sdt>
    </w:p>
    <w:p w:rsidR="00000000" w:rsidDel="00000000" w:rsidP="00000000" w:rsidRDefault="00000000" w:rsidRPr="00000000" w14:paraId="00000061">
      <w:pPr>
        <w:numPr>
          <w:ilvl w:val="0"/>
          <w:numId w:val="20"/>
        </w:numPr>
        <w:spacing w:after="0" w:afterAutospacing="0"/>
        <w:ind w:left="720" w:hanging="360"/>
        <w:jc w:val="both"/>
      </w:pPr>
      <w:sdt>
        <w:sdtPr>
          <w:id w:val="943934511"/>
          <w:tag w:val="goog_rdk_89"/>
        </w:sdtPr>
        <w:sdtContent>
          <w:r w:rsidDel="00000000" w:rsidR="00000000" w:rsidRPr="00000000">
            <w:rPr>
              <w:rFonts w:ascii="Arial Unicode MS" w:cs="Arial Unicode MS" w:eastAsia="Arial Unicode MS" w:hAnsi="Arial Unicode MS"/>
              <w:rtl w:val="0"/>
            </w:rPr>
            <w:t xml:space="preserve">თანამშრომლის მიერ ინტერესთა კონფლიქტის დამალვა, მიუკერძოებლობის მოთხოვნების დარღვევა ან შესაბამისი ინფორმაციის გაუმჟღავნებლობა განიხილება ხარისხის მართვის სისტემის მოთხოვნების დარღვევად და ექვემდებარება ორგანიზაციის შიდა პროცედურებით განსაზღვრულ რეაგირებას.</w:t>
          </w:r>
        </w:sdtContent>
      </w:sdt>
    </w:p>
    <w:p w:rsidR="00000000" w:rsidDel="00000000" w:rsidP="00000000" w:rsidRDefault="00000000" w:rsidRPr="00000000" w14:paraId="000000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sdt>
        <w:sdtPr>
          <w:id w:val="-1008317460"/>
          <w:tag w:val="goog_rdk_90"/>
        </w:sdtPr>
        <w:sdtContent>
          <w:r w:rsidDel="00000000" w:rsidR="00000000" w:rsidRPr="00000000">
            <w:rPr>
              <w:rFonts w:ascii="Arial Unicode MS" w:cs="Arial Unicode MS" w:eastAsia="Arial Unicode MS" w:hAnsi="Arial Unicode MS"/>
              <w:rtl w:val="0"/>
            </w:rPr>
            <w:t xml:space="preserve">თანამშრომელი, რომლის მიმართაც დადგინდა ფაქტობრივი, პოტენციური ან აღქმადი ინტერესთა კონფლიქტი, არ დაიშვება შესაბამისი ინსპექტირების დაგეგმვაში, განხორციელებაში, შედეგების გადამოწმებაში, გადაწყვეტილების მიღებასა ან ანგარიშის დამტკიცებაში, ვიდრე აღნიშნული კონფლიქტი არ იქნება აღმოფხვრილი ან მისაღებ დონემდე შემცირებული. </w:t>
          </w:r>
        </w:sdtContent>
      </w:sdt>
      <w:r w:rsidDel="00000000" w:rsidR="00000000" w:rsidRPr="00000000">
        <w:rPr>
          <w:rtl w:val="0"/>
        </w:rPr>
      </w:r>
    </w:p>
    <w:p w:rsidR="00000000" w:rsidDel="00000000" w:rsidP="00000000" w:rsidRDefault="00000000" w:rsidRPr="00000000" w14:paraId="00000063">
      <w:pPr>
        <w:pStyle w:val="Heading2"/>
        <w:jc w:val="both"/>
        <w:rPr>
          <w:rFonts w:ascii="Merriweather" w:cs="Merriweather" w:eastAsia="Merriweather" w:hAnsi="Merriweather"/>
          <w:color w:val="2e74b5"/>
          <w:sz w:val="22"/>
          <w:szCs w:val="22"/>
        </w:rPr>
      </w:pPr>
      <w:sdt>
        <w:sdtPr>
          <w:id w:val="174485624"/>
          <w:tag w:val="goog_rdk_91"/>
        </w:sdtPr>
        <w:sdtContent>
          <w:r w:rsidDel="00000000" w:rsidR="00000000" w:rsidRPr="00000000">
            <w:rPr>
              <w:rFonts w:ascii="Arial Unicode MS" w:cs="Arial Unicode MS" w:eastAsia="Arial Unicode MS" w:hAnsi="Arial Unicode MS"/>
              <w:color w:val="2e74b5"/>
              <w:sz w:val="22"/>
              <w:szCs w:val="22"/>
              <w:rtl w:val="0"/>
            </w:rPr>
            <w:t xml:space="preserve">3.3 მონიტორინგის მექანიზმი</w:t>
          </w:r>
        </w:sdtContent>
      </w:sdt>
    </w:p>
    <w:p>
      <w:pPr>
        <w:pStyle w:val="Heading2"/>
      </w:pPr>
      <w:r>
        <w:rPr>
          <w:b/>
          <w:sz w:val="26"/>
          <w:szCs w:val="26"/>
        </w:rPr>
        <w:t xml:space="preserve">3.4 პერსონალის მიუკერძოებლობის დეკლარაცია (ISO/IEC 17020:2012/2013 §6.1.12)</w:t>
      </w:r>
    </w:p>
    <w:p>
      <w:pPr/>
      <w:r>
        <w:rPr/>
        <w:t xml:space="preserve">ISO/IEC 17020:2012/2013-ის §6.1.12-ის შესაბამისად, ინსპექტირების ორგანოს ყველა თანამშრომელი — როგორც შიდა, ისე მოწვეული — რომელთაც შეუძლიათ გავლენის მოხდენა ინსპექტირების საქმიანობაზე, ვალდებულია იმოქმედოს მიუკერძოებლად. ამ მოთხოვნის დაკმაყოფილების მიზნით თითოეული ასეთი პირი ხელს აწერს მიუკერძოებლობის წერილობით დეკლარაციას (BE-FM-IMP-DECL — დასაქმებისას/ჩართვისას მუდმივი დეკლარაცია; BE-FM-IMP-GEN — საქმეზე მიბმული ინტერესთა კონფლიქტის შემოწმება ყოველი ახალი დავალების მიღებისას), რომლითაც ადასტურებს თავის პირად და პროფესიულ დამოუკიდებლობასა და ინტერესთა კონფლიქტის არარსებობას. დეკლარაციები ინახება კონტროლირებად ჩანაწერებში და განახლდება არანაკლებ წელიწადში ერთხელ, აგრეთვე გარემოებების ნებისმიერი ცვლილებისას.</w:t>
      </w:r>
    </w:p>
    <w:p w:rsidR="00000000" w:rsidDel="00000000" w:rsidP="00000000" w:rsidRDefault="00000000" w:rsidRPr="00000000" w14:paraId="00000064">
      <w:pPr>
        <w:numPr>
          <w:ilvl w:val="0"/>
          <w:numId w:val="13"/>
        </w:numPr>
        <w:spacing w:after="0" w:afterAutospacing="0"/>
        <w:ind w:left="720" w:hanging="360"/>
        <w:jc w:val="both"/>
      </w:pPr>
      <w:sdt>
        <w:sdtPr>
          <w:id w:val="1366377798"/>
          <w:tag w:val="goog_rdk_92"/>
        </w:sdtPr>
        <w:sdtContent>
          <w:r w:rsidDel="00000000" w:rsidR="00000000" w:rsidRPr="00000000">
            <w:rPr>
              <w:rFonts w:ascii="Arial Unicode MS" w:cs="Arial Unicode MS" w:eastAsia="Arial Unicode MS" w:hAnsi="Arial Unicode MS"/>
              <w:b w:val="1"/>
              <w:bCs w:val="1"/>
              <w:rtl w:val="0"/>
            </w:rPr>
            <w:t xml:space="preserve">მიუკერძოებლობის რისკების პერიოდული შეფასება</w:t>
            <w:br w:type="textWrapping"/>
          </w:r>
        </w:sdtContent>
      </w:sdt>
      <w:sdt>
        <w:sdtPr>
          <w:id w:val="239968734"/>
          <w:tag w:val="goog_rdk_93"/>
        </w:sdtPr>
        <w:sdtContent>
          <w:r w:rsidDel="00000000" w:rsidR="00000000" w:rsidRPr="00000000">
            <w:rPr>
              <w:rFonts w:ascii="Arial Unicode MS" w:cs="Arial Unicode MS" w:eastAsia="Arial Unicode MS" w:hAnsi="Arial Unicode MS"/>
              <w:rtl w:val="0"/>
            </w:rPr>
            <w:t xml:space="preserve"> ხარისხის მენეჯერი არანაკლებ თვეში ერთხელ ახორციელებს მიუკერძოებლობის რისკების შეფასებასა და გადახედვას, ხოლო შედეგები დოკუმენტირდება </w:t>
          </w:r>
        </w:sdtContent>
      </w:sdt>
      <w:r w:rsidDel="00000000" w:rsidR="00000000" w:rsidRPr="00000000">
        <w:rPr>
          <w:b w:val="1"/>
          <w:bCs w:val="1"/>
          <w:rtl w:val="0"/>
        </w:rPr>
        <w:t xml:space="preserve">BE-FM-IMP-RISK</w:t>
      </w:r>
      <w:sdt>
        <w:sdtPr>
          <w:id w:val="578435246"/>
          <w:tag w:val="goog_rdk_94"/>
        </w:sdtPr>
        <w:sdtContent>
          <w:r w:rsidDel="00000000" w:rsidR="00000000" w:rsidRPr="00000000">
            <w:rPr>
              <w:rFonts w:ascii="Arial Unicode MS" w:cs="Arial Unicode MS" w:eastAsia="Arial Unicode MS" w:hAnsi="Arial Unicode MS"/>
              <w:rtl w:val="0"/>
            </w:rPr>
            <w:t xml:space="preserve"> ფორმაში.</w:t>
          </w:r>
        </w:sdtContent>
      </w:sdt>
    </w:p>
    <w:p w:rsidR="00000000" w:rsidDel="00000000" w:rsidP="00000000" w:rsidRDefault="00000000" w:rsidRPr="00000000" w14:paraId="00000065">
      <w:pPr>
        <w:numPr>
          <w:ilvl w:val="0"/>
          <w:numId w:val="13"/>
        </w:numPr>
        <w:spacing w:after="0" w:afterAutospacing="0"/>
        <w:ind w:left="720" w:hanging="360"/>
        <w:jc w:val="both"/>
      </w:pPr>
      <w:sdt>
        <w:sdtPr>
          <w:id w:val="-1648237877"/>
          <w:tag w:val="goog_rdk_95"/>
        </w:sdtPr>
        <w:sdtContent>
          <w:r w:rsidDel="00000000" w:rsidR="00000000" w:rsidRPr="00000000">
            <w:rPr>
              <w:rFonts w:ascii="Arial Unicode MS" w:cs="Arial Unicode MS" w:eastAsia="Arial Unicode MS" w:hAnsi="Arial Unicode MS"/>
              <w:b w:val="1"/>
              <w:bCs w:val="1"/>
              <w:rtl w:val="0"/>
            </w:rPr>
            <w:t xml:space="preserve">ინტერესთა კონფლიქტის წინასწარი შეფასება</w:t>
            <w:br w:type="textWrapping"/>
          </w:r>
        </w:sdtContent>
      </w:sdt>
      <w:sdt>
        <w:sdtPr>
          <w:id w:val="-221401192"/>
          <w:tag w:val="goog_rdk_96"/>
        </w:sdtPr>
        <w:sdtContent>
          <w:r w:rsidDel="00000000" w:rsidR="00000000" w:rsidRPr="00000000">
            <w:rPr>
              <w:rFonts w:ascii="Arial Unicode MS" w:cs="Arial Unicode MS" w:eastAsia="Arial Unicode MS" w:hAnsi="Arial Unicode MS"/>
              <w:rtl w:val="0"/>
            </w:rPr>
            <w:t xml:space="preserve"> ყოველი ახალი ხელშეკრულების, განაცხადის ან ინსპექტირების დავალების მიღებამდე ხორციელდება ინტერესთა კონფლიქტის შემოწმება ინსპექტირების პროცესში ჩართული ყველა პირის მიმართ.</w:t>
          </w:r>
        </w:sdtContent>
      </w:sdt>
    </w:p>
    <w:p w:rsidR="00000000" w:rsidDel="00000000" w:rsidP="00000000" w:rsidRDefault="00000000" w:rsidRPr="00000000" w14:paraId="00000066">
      <w:pPr>
        <w:numPr>
          <w:ilvl w:val="0"/>
          <w:numId w:val="13"/>
        </w:numPr>
        <w:spacing w:after="0" w:afterAutospacing="0"/>
        <w:ind w:left="720" w:hanging="360"/>
        <w:jc w:val="both"/>
      </w:pPr>
      <w:sdt>
        <w:sdtPr>
          <w:id w:val="968929042"/>
          <w:tag w:val="goog_rdk_97"/>
        </w:sdtPr>
        <w:sdtContent>
          <w:r w:rsidDel="00000000" w:rsidR="00000000" w:rsidRPr="00000000">
            <w:rPr>
              <w:rFonts w:ascii="Arial Unicode MS" w:cs="Arial Unicode MS" w:eastAsia="Arial Unicode MS" w:hAnsi="Arial Unicode MS"/>
              <w:b w:val="1"/>
              <w:bCs w:val="1"/>
              <w:rtl w:val="0"/>
            </w:rPr>
            <w:t xml:space="preserve">პროფესიული და ეთიკური ქცევის მონიტორინგი</w:t>
            <w:br w:type="textWrapping"/>
          </w:r>
        </w:sdtContent>
      </w:sdt>
      <w:sdt>
        <w:sdtPr>
          <w:id w:val="-1875744565"/>
          <w:tag w:val="goog_rdk_98"/>
        </w:sdtPr>
        <w:sdtContent>
          <w:r w:rsidDel="00000000" w:rsidR="00000000" w:rsidRPr="00000000">
            <w:rPr>
              <w:rFonts w:ascii="Arial Unicode MS" w:cs="Arial Unicode MS" w:eastAsia="Arial Unicode MS" w:hAnsi="Arial Unicode MS"/>
              <w:rtl w:val="0"/>
            </w:rPr>
            <w:t xml:space="preserve"> ორგანიზაცია უზრუნველყოფს თანამშრომელთა მიერ ეთიკური ქცევის, დამოუკიდებლობის, კონფიდენციალურობისა და მიუკერძოებლობის მოთხოვნების დაცვის მუდმივ მონიტორინგს.</w:t>
          </w:r>
        </w:sdtContent>
      </w:sdt>
    </w:p>
    <w:p w:rsidR="00000000" w:rsidDel="00000000" w:rsidP="00000000" w:rsidRDefault="00000000" w:rsidRPr="00000000" w14:paraId="00000067">
      <w:pPr>
        <w:numPr>
          <w:ilvl w:val="0"/>
          <w:numId w:val="13"/>
        </w:numPr>
        <w:spacing w:after="0" w:afterAutospacing="0"/>
        <w:ind w:left="720" w:hanging="360"/>
        <w:jc w:val="both"/>
      </w:pPr>
      <w:sdt>
        <w:sdtPr>
          <w:id w:val="1952516104"/>
          <w:tag w:val="goog_rdk_99"/>
        </w:sdtPr>
        <w:sdtContent>
          <w:r w:rsidDel="00000000" w:rsidR="00000000" w:rsidRPr="00000000">
            <w:rPr>
              <w:rFonts w:ascii="Arial Unicode MS" w:cs="Arial Unicode MS" w:eastAsia="Arial Unicode MS" w:hAnsi="Arial Unicode MS"/>
              <w:b w:val="1"/>
              <w:bCs w:val="1"/>
              <w:rtl w:val="0"/>
            </w:rPr>
            <w:t xml:space="preserve">შეტყობინებისა და უკუკავშირის მექანიზმი</w:t>
            <w:br w:type="textWrapping"/>
          </w:r>
        </w:sdtContent>
      </w:sdt>
      <w:sdt>
        <w:sdtPr>
          <w:id w:val="257594157"/>
          <w:tag w:val="goog_rdk_100"/>
        </w:sdtPr>
        <w:sdtContent>
          <w:r w:rsidDel="00000000" w:rsidR="00000000" w:rsidRPr="00000000">
            <w:rPr>
              <w:rFonts w:ascii="Arial Unicode MS" w:cs="Arial Unicode MS" w:eastAsia="Arial Unicode MS" w:hAnsi="Arial Unicode MS"/>
              <w:rtl w:val="0"/>
            </w:rPr>
            <w:t xml:space="preserve"> ნებისმიერი თანამშრომელი, დამკვეთი ან სხვა დაინტერესებული მხარე უფლებამოსილია აცნობოს ორგანიზაციას მიუკერძოებლობის შესაძლო დარღვევის, ინტერესთა კონფლიქტის ან არაეთიკური ქმედების შესახებ ნებისმიერი ფორმით.</w:t>
          </w:r>
        </w:sdtContent>
      </w:sdt>
    </w:p>
    <w:p w:rsidR="00000000" w:rsidDel="00000000" w:rsidP="00000000" w:rsidRDefault="00000000" w:rsidRPr="00000000" w14:paraId="00000068">
      <w:pPr>
        <w:numPr>
          <w:ilvl w:val="0"/>
          <w:numId w:val="13"/>
        </w:numPr>
        <w:spacing w:after="0" w:afterAutospacing="0"/>
        <w:ind w:left="720" w:hanging="360"/>
        <w:jc w:val="both"/>
      </w:pPr>
      <w:sdt>
        <w:sdtPr>
          <w:id w:val="1404049657"/>
          <w:tag w:val="goog_rdk_101"/>
        </w:sdtPr>
        <w:sdtContent>
          <w:r w:rsidDel="00000000" w:rsidR="00000000" w:rsidRPr="00000000">
            <w:rPr>
              <w:rFonts w:ascii="Arial Unicode MS" w:cs="Arial Unicode MS" w:eastAsia="Arial Unicode MS" w:hAnsi="Arial Unicode MS"/>
              <w:b w:val="1"/>
              <w:bCs w:val="1"/>
              <w:rtl w:val="0"/>
            </w:rPr>
            <w:t xml:space="preserve">მიღებული ინფორმაციის განხილვა და რეაგირება</w:t>
            <w:br w:type="textWrapping"/>
          </w:r>
        </w:sdtContent>
      </w:sdt>
      <w:sdt>
        <w:sdtPr>
          <w:id w:val="38442587"/>
          <w:tag w:val="goog_rdk_102"/>
        </w:sdtPr>
        <w:sdtContent>
          <w:r w:rsidDel="00000000" w:rsidR="00000000" w:rsidRPr="00000000">
            <w:rPr>
              <w:rFonts w:ascii="Arial Unicode MS" w:cs="Arial Unicode MS" w:eastAsia="Arial Unicode MS" w:hAnsi="Arial Unicode MS"/>
              <w:rtl w:val="0"/>
            </w:rPr>
            <w:t xml:space="preserve"> მიღებული შეტყობინებები განიხილება კონფიდენციალურად, მიუკერძოებლად და დოკუმენტირებულად. საჭიროების შემთხვევაში ინიცირდება მაკორექტირებელი ღონისძიებები, დამატებითი რისკის შეფასება ან პასუხისმგებელი პირის ჩანაცვლება.</w:t>
          </w:r>
        </w:sdtContent>
      </w:sdt>
    </w:p>
    <w:p w:rsidR="00000000" w:rsidDel="00000000" w:rsidP="00000000" w:rsidRDefault="00000000" w:rsidRPr="00000000" w14:paraId="00000069">
      <w:pPr>
        <w:numPr>
          <w:ilvl w:val="0"/>
          <w:numId w:val="13"/>
        </w:numPr>
        <w:ind w:left="720" w:hanging="360"/>
        <w:jc w:val="both"/>
      </w:pPr>
      <w:sdt>
        <w:sdtPr>
          <w:id w:val="1562355291"/>
          <w:tag w:val="goog_rdk_103"/>
        </w:sdtPr>
        <w:sdtContent>
          <w:r w:rsidDel="00000000" w:rsidR="00000000" w:rsidRPr="00000000">
            <w:rPr>
              <w:rFonts w:ascii="Arial Unicode MS" w:cs="Arial Unicode MS" w:eastAsia="Arial Unicode MS" w:hAnsi="Arial Unicode MS"/>
              <w:b w:val="1"/>
              <w:bCs w:val="1"/>
              <w:rtl w:val="0"/>
            </w:rPr>
            <w:t xml:space="preserve">მენეჯმენტის მიმოხილვა</w:t>
            <w:br w:type="textWrapping"/>
          </w:r>
        </w:sdtContent>
      </w:sdt>
      <w:sdt>
        <w:sdtPr>
          <w:id w:val="-1132677444"/>
          <w:tag w:val="goog_rdk_104"/>
        </w:sdtPr>
        <w:sdtContent>
          <w:r w:rsidDel="00000000" w:rsidR="00000000" w:rsidRPr="00000000">
            <w:rPr>
              <w:rFonts w:ascii="Arial Unicode MS" w:cs="Arial Unicode MS" w:eastAsia="Arial Unicode MS" w:hAnsi="Arial Unicode MS"/>
              <w:rtl w:val="0"/>
            </w:rPr>
            <w:t xml:space="preserve"> მიუკერძოებლობასთან დაკავშირებული რისკები, გამოვლენილი შემთხვევები და განხორციელებული ღონისძიებები განიხილება მენეჯმენტის მიმოხილვის ფარგლებში, ორგანიზაციის მართვის სისტემის მუდმივი გაუმჯობესების მიზნით.</w:t>
          </w:r>
        </w:sdtContent>
      </w:sdt>
    </w:p>
    <w:p w:rsidR="00000000" w:rsidDel="00000000" w:rsidP="00000000" w:rsidRDefault="00000000" w:rsidRPr="00000000" w14:paraId="0000006A">
      <w:pPr>
        <w:jc w:val="both"/>
        <w:rPr>
          <w:color w:val="1f4e79"/>
          <w:sz w:val="26"/>
          <w:szCs w:val="26"/>
        </w:rPr>
      </w:pPr>
      <w:sdt>
        <w:sdtPr>
          <w:id w:val="-1676690293"/>
          <w:tag w:val="goog_rdk_105"/>
        </w:sdtPr>
        <w:sdtContent>
          <w:r w:rsidDel="00000000" w:rsidR="00000000" w:rsidRPr="00000000">
            <w:rPr>
              <w:rFonts w:ascii="Arial Unicode MS" w:cs="Arial Unicode MS" w:eastAsia="Arial Unicode MS" w:hAnsi="Arial Unicode MS"/>
              <w:color w:val="2e74b5"/>
              <w:sz w:val="26"/>
              <w:szCs w:val="26"/>
              <w:rtl w:val="0"/>
            </w:rPr>
            <w:t xml:space="preserve">4. მიუკერძოებლობის რისკების კატეგორიები და მართვის ზოგადი პრინციპები</w:t>
          </w:r>
        </w:sdtContent>
      </w:sdt>
      <w:r w:rsidDel="00000000" w:rsidR="00000000" w:rsidRPr="00000000">
        <w:rPr>
          <w:rtl w:val="0"/>
        </w:rPr>
      </w:r>
    </w:p>
    <w:p w:rsidR="00000000" w:rsidDel="00000000" w:rsidP="00000000" w:rsidRDefault="00000000" w:rsidRPr="00000000" w14:paraId="0000006B">
      <w:pPr>
        <w:jc w:val="both"/>
        <w:rPr/>
      </w:pPr>
      <w:sdt>
        <w:sdtPr>
          <w:id w:val="1571433054"/>
          <w:tag w:val="goog_rdk_106"/>
        </w:sdtPr>
        <w:sdtContent>
          <w:r w:rsidDel="00000000" w:rsidR="00000000" w:rsidRPr="00000000">
            <w:rPr>
              <w:rFonts w:ascii="Arial Unicode MS" w:cs="Arial Unicode MS" w:eastAsia="Arial Unicode MS" w:hAnsi="Arial Unicode MS"/>
              <w:b w:val="0"/>
              <w:bCs w:val="0"/>
              <w:color w:val="000000"/>
              <w:sz w:val="22"/>
              <w:szCs w:val="22"/>
              <w:rtl w:val="0"/>
            </w:rPr>
            <w:t xml:space="preserve">სსტ ISO/IEC 17020:2012-ის §4.1.3-ის მოთხოვნების შესაბამისად, შპს „ბილდექს ექსპერტიზა“ მუდმივად ახორციელებს იმ ფაქტორების, გარემოებებისა და ურთიერთობების იდენტიფიცირებას, ანალიზს, შეფასებას, მონიტორინგსა და კონტროლს, რომლებმაც შეიძლება გავლენა მოახდინონ ინსპექტირების საქმიანობის მიუკერძოებლობაზე, დამოუკიდებლობასა და ობიექტურობაზე.</w:t>
          </w:r>
        </w:sdtContent>
      </w:sdt>
      <w:r w:rsidDel="00000000" w:rsidR="00000000" w:rsidRPr="00000000">
        <w:rPr>
          <w:rtl w:val="0"/>
        </w:rPr>
      </w:r>
    </w:p>
    <w:p w:rsidR="00000000" w:rsidDel="00000000" w:rsidP="00000000" w:rsidRDefault="00000000" w:rsidRPr="00000000" w14:paraId="0000006C">
      <w:pPr>
        <w:jc w:val="both"/>
        <w:rPr/>
      </w:pPr>
      <w:sdt>
        <w:sdtPr>
          <w:id w:val="278941931"/>
          <w:tag w:val="goog_rdk_107"/>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ორგანო აღიარებს, რომ მიუკერძოებლობის საფრთხე შეიძლება არსებობდეს:</w:t>
          </w:r>
        </w:sdtContent>
      </w:sdt>
      <w:r w:rsidDel="00000000" w:rsidR="00000000" w:rsidRPr="00000000">
        <w:rPr>
          <w:rtl w:val="0"/>
        </w:rPr>
      </w:r>
    </w:p>
    <w:p w:rsidR="00000000" w:rsidDel="00000000" w:rsidP="00000000" w:rsidRDefault="00000000" w:rsidRPr="00000000" w14:paraId="0000006D">
      <w:pPr>
        <w:numPr>
          <w:ilvl w:val="0"/>
          <w:numId w:val="21"/>
        </w:numPr>
        <w:spacing w:after="0" w:afterAutospacing="0"/>
        <w:ind w:left="720" w:hanging="360"/>
        <w:jc w:val="both"/>
        <w:rPr>
          <w:rFonts w:ascii="Merriweather" w:cs="Merriweather" w:eastAsia="Merriweather" w:hAnsi="Merriweather"/>
          <w:b w:val="0"/>
          <w:bCs w:val="0"/>
          <w:color w:val="000000"/>
          <w:sz w:val="22"/>
          <w:szCs w:val="22"/>
          <w:u w:val="none"/>
        </w:rPr>
      </w:pPr>
      <w:sdt>
        <w:sdtPr>
          <w:id w:val="-1449691830"/>
          <w:tag w:val="goog_rdk_108"/>
        </w:sdtPr>
        <w:sdtContent>
          <w:r w:rsidDel="00000000" w:rsidR="00000000" w:rsidRPr="00000000">
            <w:rPr>
              <w:rFonts w:ascii="Arial Unicode MS" w:cs="Arial Unicode MS" w:eastAsia="Arial Unicode MS" w:hAnsi="Arial Unicode MS"/>
              <w:b w:val="0"/>
              <w:bCs w:val="0"/>
              <w:color w:val="000000"/>
              <w:sz w:val="22"/>
              <w:szCs w:val="22"/>
              <w:rtl w:val="0"/>
            </w:rPr>
            <w:t xml:space="preserve">რეალური (Actual) ფორმით;</w:t>
          </w:r>
        </w:sdtContent>
      </w:sdt>
      <w:r w:rsidDel="00000000" w:rsidR="00000000" w:rsidRPr="00000000">
        <w:rPr>
          <w:rtl w:val="0"/>
        </w:rPr>
      </w:r>
    </w:p>
    <w:p w:rsidR="00000000" w:rsidDel="00000000" w:rsidP="00000000" w:rsidRDefault="00000000" w:rsidRPr="00000000" w14:paraId="0000006E">
      <w:pPr>
        <w:numPr>
          <w:ilvl w:val="0"/>
          <w:numId w:val="21"/>
        </w:numPr>
        <w:spacing w:after="0" w:afterAutospacing="0"/>
        <w:ind w:left="720" w:hanging="360"/>
        <w:jc w:val="both"/>
        <w:rPr>
          <w:rFonts w:ascii="Merriweather" w:cs="Merriweather" w:eastAsia="Merriweather" w:hAnsi="Merriweather"/>
          <w:b w:val="0"/>
          <w:bCs w:val="0"/>
          <w:color w:val="000000"/>
          <w:sz w:val="22"/>
          <w:szCs w:val="22"/>
          <w:u w:val="none"/>
        </w:rPr>
      </w:pPr>
      <w:sdt>
        <w:sdtPr>
          <w:id w:val="1301203584"/>
          <w:tag w:val="goog_rdk_109"/>
        </w:sdtPr>
        <w:sdtContent>
          <w:r w:rsidDel="00000000" w:rsidR="00000000" w:rsidRPr="00000000">
            <w:rPr>
              <w:rFonts w:ascii="Arial Unicode MS" w:cs="Arial Unicode MS" w:eastAsia="Arial Unicode MS" w:hAnsi="Arial Unicode MS"/>
              <w:b w:val="0"/>
              <w:bCs w:val="0"/>
              <w:color w:val="000000"/>
              <w:sz w:val="22"/>
              <w:szCs w:val="22"/>
              <w:rtl w:val="0"/>
            </w:rPr>
            <w:t xml:space="preserve">პოტენციური (Potential) ფორმით;</w:t>
          </w:r>
        </w:sdtContent>
      </w:sdt>
      <w:r w:rsidDel="00000000" w:rsidR="00000000" w:rsidRPr="00000000">
        <w:rPr>
          <w:rtl w:val="0"/>
        </w:rPr>
      </w:r>
    </w:p>
    <w:p w:rsidR="00000000" w:rsidDel="00000000" w:rsidP="00000000" w:rsidRDefault="00000000" w:rsidRPr="00000000" w14:paraId="0000006F">
      <w:pPr>
        <w:numPr>
          <w:ilvl w:val="0"/>
          <w:numId w:val="21"/>
        </w:numPr>
        <w:ind w:left="720" w:hanging="360"/>
        <w:jc w:val="both"/>
        <w:rPr>
          <w:rFonts w:ascii="Merriweather" w:cs="Merriweather" w:eastAsia="Merriweather" w:hAnsi="Merriweather"/>
          <w:b w:val="0"/>
          <w:bCs w:val="0"/>
          <w:color w:val="000000"/>
          <w:sz w:val="22"/>
          <w:szCs w:val="22"/>
          <w:u w:val="none"/>
        </w:rPr>
      </w:pPr>
      <w:sdt>
        <w:sdtPr>
          <w:id w:val="1523260503"/>
          <w:tag w:val="goog_rdk_110"/>
        </w:sdtPr>
        <w:sdtContent>
          <w:r w:rsidDel="00000000" w:rsidR="00000000" w:rsidRPr="00000000">
            <w:rPr>
              <w:rFonts w:ascii="Arial Unicode MS" w:cs="Arial Unicode MS" w:eastAsia="Arial Unicode MS" w:hAnsi="Arial Unicode MS"/>
              <w:b w:val="0"/>
              <w:bCs w:val="0"/>
              <w:color w:val="000000"/>
              <w:sz w:val="22"/>
              <w:szCs w:val="22"/>
              <w:rtl w:val="0"/>
            </w:rPr>
            <w:t xml:space="preserve">აღქმადი (Perceived) ფორმით.</w:t>
          </w:r>
        </w:sdtContent>
      </w:sdt>
      <w:r w:rsidDel="00000000" w:rsidR="00000000" w:rsidRPr="00000000">
        <w:rPr>
          <w:rtl w:val="0"/>
        </w:rPr>
      </w:r>
    </w:p>
    <w:p w:rsidR="00000000" w:rsidDel="00000000" w:rsidP="00000000" w:rsidRDefault="00000000" w:rsidRPr="00000000" w14:paraId="00000070">
      <w:pPr>
        <w:jc w:val="both"/>
        <w:rPr/>
      </w:pPr>
      <w:sdt>
        <w:sdtPr>
          <w:id w:val="531539878"/>
          <w:tag w:val="goog_rdk_111"/>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 შეიძლება მომდინარეობდეს როგორც ორგანიზაციის შიდა საქმიანობიდან, ასევე გარე პირების, ორგანიზაციების, ფინანსური და კომერციული ურთიერთობების, სახელშეკრულებო ვალდებულებების, პირადი კავშირებისა და სხვა დაინტერესებული მხარეების საქმიანობიდან.</w:t>
          </w:r>
        </w:sdtContent>
      </w:sdt>
      <w:r w:rsidDel="00000000" w:rsidR="00000000" w:rsidRPr="00000000">
        <w:rPr>
          <w:rtl w:val="0"/>
        </w:rPr>
      </w:r>
    </w:p>
    <w:p w:rsidR="00000000" w:rsidDel="00000000" w:rsidP="00000000" w:rsidRDefault="00000000" w:rsidRPr="00000000" w14:paraId="00000071">
      <w:pPr>
        <w:jc w:val="both"/>
        <w:rPr/>
      </w:pPr>
      <w:sdt>
        <w:sdtPr>
          <w:id w:val="-1393359250"/>
          <w:tag w:val="goog_rdk_112"/>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ორგანო ვალდებულია უზრუნველყოს, რომ არცერთმა საქმიანობამ, ურთიერთობამ, ფინანსურმა ინტერესმა, მმართველობითმა კავშირმა, სახელშეკრულებო ვალდებულებამ ან პირადმა ურთიერთობამ არ მოახდინოს გავლენა ინსპექტირების შედეგების დამოუკიდებლობაზე, ობიექტურობასა და პროფესიულ მიუკერძოებლობაზე და არ შექმნას აღნიშნული პრინციპების დარღვევის შესახებ გონივრული ეჭვი.</w:t>
          </w:r>
        </w:sdtContent>
      </w:sdt>
      <w:r w:rsidDel="00000000" w:rsidR="00000000" w:rsidRPr="00000000">
        <w:rPr>
          <w:rtl w:val="0"/>
        </w:rPr>
      </w:r>
    </w:p>
    <w:p w:rsidR="00000000" w:rsidDel="00000000" w:rsidP="00000000" w:rsidRDefault="00000000" w:rsidRPr="00000000" w14:paraId="00000072">
      <w:pPr>
        <w:jc w:val="both"/>
        <w:rPr>
          <w:rFonts w:ascii="Merriweather" w:cs="Merriweather" w:eastAsia="Merriweather" w:hAnsi="Merriweather"/>
          <w:b w:val="0"/>
          <w:bCs w:val="0"/>
          <w:color w:val="000000"/>
          <w:sz w:val="22"/>
          <w:szCs w:val="22"/>
        </w:rPr>
      </w:pPr>
      <w:sdt>
        <w:sdtPr>
          <w:id w:val="-691294096"/>
          <w:tag w:val="goog_rdk_113"/>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რისკების იდენტიფიცირება და შეფასება ხორციელდება ყველა იმ ეტაპზე, როდესაც ორგანო იღებს ახალ დავალებას, აფორმებს ხელშეკრულებას, ნიშნავს პერსონალს, ახორციელებს ინსპექტირებას ან განიხილავს ორგანიზაციულ ცვლილებებს. გამოვლენილი რისკები ექვემდებარება დოკუმენტირებას, შეფასებასა და შესაბამისი შემარბილებელი ღონისძიებების განსაზღვრას.</w:t>
          </w:r>
        </w:sdtContent>
      </w:sdt>
    </w:p>
    <w:p w:rsidR="00000000" w:rsidDel="00000000" w:rsidP="00000000" w:rsidRDefault="00000000" w:rsidRPr="00000000" w14:paraId="00000073">
      <w:pPr>
        <w:pStyle w:val="Heading1"/>
        <w:spacing w:after="240" w:before="240" w:lineRule="auto"/>
        <w:jc w:val="both"/>
        <w:rPr>
          <w:rFonts w:ascii="Merriweather" w:cs="Merriweather" w:eastAsia="Merriweather" w:hAnsi="Merriweather"/>
          <w:b w:val="0"/>
          <w:bCs w:val="0"/>
          <w:color w:val="000000"/>
          <w:sz w:val="22"/>
          <w:szCs w:val="22"/>
        </w:rPr>
      </w:pPr>
      <w:sdt>
        <w:sdtPr>
          <w:id w:val="-215081020"/>
          <w:tag w:val="goog_rdk_114"/>
        </w:sdtPr>
        <w:sdtContent>
          <w:r w:rsidDel="00000000" w:rsidR="00000000" w:rsidRPr="00000000">
            <w:rPr>
              <w:rFonts w:ascii="Arial Unicode MS" w:cs="Arial Unicode MS" w:eastAsia="Arial Unicode MS" w:hAnsi="Arial Unicode MS"/>
              <w:color w:val="1f4e79"/>
              <w:sz w:val="26"/>
              <w:szCs w:val="26"/>
              <w:rtl w:val="0"/>
            </w:rPr>
            <w:t xml:space="preserve">4.1 მიუკერძოებლობის რისკების ძირითადი კატეგორიებია:</w:t>
          </w:r>
        </w:sdtContent>
      </w:sdt>
      <w:r w:rsidDel="00000000" w:rsidR="00000000" w:rsidRPr="00000000">
        <w:rPr>
          <w:rtl w:val="0"/>
        </w:rPr>
      </w:r>
    </w:p>
    <w:p w:rsidR="00000000" w:rsidDel="00000000" w:rsidP="00000000" w:rsidRDefault="00000000" w:rsidRPr="00000000" w14:paraId="00000074">
      <w:pPr>
        <w:pStyle w:val="Heading1"/>
        <w:spacing w:after="240" w:before="240" w:lineRule="auto"/>
        <w:jc w:val="both"/>
        <w:rPr>
          <w:rFonts w:ascii="Merriweather" w:cs="Merriweather" w:eastAsia="Merriweather" w:hAnsi="Merriweather"/>
          <w:b w:val="0"/>
          <w:bCs w:val="0"/>
          <w:color w:val="000000"/>
          <w:sz w:val="22"/>
          <w:szCs w:val="22"/>
        </w:rPr>
      </w:pPr>
      <w:sdt>
        <w:sdtPr>
          <w:id w:val="-776508242"/>
          <w:tag w:val="goog_rdk_115"/>
        </w:sdtPr>
        <w:sdtContent>
          <w:r w:rsidDel="00000000" w:rsidR="00000000" w:rsidRPr="00000000">
            <w:rPr>
              <w:rFonts w:ascii="Arial Unicode MS" w:cs="Arial Unicode MS" w:eastAsia="Arial Unicode MS" w:hAnsi="Arial Unicode MS"/>
              <w:b w:val="0"/>
              <w:bCs w:val="0"/>
              <w:color w:val="000000"/>
              <w:sz w:val="22"/>
              <w:szCs w:val="22"/>
              <w:rtl w:val="0"/>
            </w:rPr>
            <w:t xml:space="preserve">ა) პირადი ინტერესის საფრთხე (Self-Interest Threat);</w:t>
          </w:r>
        </w:sdtContent>
      </w:sdt>
    </w:p>
    <w:p w:rsidR="00000000" w:rsidDel="00000000" w:rsidP="00000000" w:rsidRDefault="00000000" w:rsidRPr="00000000" w14:paraId="00000075">
      <w:pPr>
        <w:pStyle w:val="Heading1"/>
        <w:spacing w:after="240" w:before="240" w:lineRule="auto"/>
        <w:jc w:val="both"/>
        <w:rPr>
          <w:rFonts w:ascii="Merriweather" w:cs="Merriweather" w:eastAsia="Merriweather" w:hAnsi="Merriweather"/>
          <w:b w:val="0"/>
          <w:bCs w:val="0"/>
          <w:color w:val="000000"/>
          <w:sz w:val="22"/>
          <w:szCs w:val="22"/>
        </w:rPr>
      </w:pPr>
      <w:sdt>
        <w:sdtPr>
          <w:id w:val="-1548414425"/>
          <w:tag w:val="goog_rdk_116"/>
        </w:sdtPr>
        <w:sdtContent>
          <w:r w:rsidDel="00000000" w:rsidR="00000000" w:rsidRPr="00000000">
            <w:rPr>
              <w:rFonts w:ascii="Arial Unicode MS" w:cs="Arial Unicode MS" w:eastAsia="Arial Unicode MS" w:hAnsi="Arial Unicode MS"/>
              <w:b w:val="0"/>
              <w:bCs w:val="0"/>
              <w:color w:val="000000"/>
              <w:sz w:val="22"/>
              <w:szCs w:val="22"/>
              <w:rtl w:val="0"/>
            </w:rPr>
            <w:t xml:space="preserve">ბ) ნაცნობობისა და პროფესიული სიახლოვის საფრთხე (Familiarity Threat);</w:t>
          </w:r>
        </w:sdtContent>
      </w:sdt>
    </w:p>
    <w:p w:rsidR="00000000" w:rsidDel="00000000" w:rsidP="00000000" w:rsidRDefault="00000000" w:rsidRPr="00000000" w14:paraId="00000076">
      <w:pPr>
        <w:pStyle w:val="Heading1"/>
        <w:spacing w:after="240" w:before="240" w:lineRule="auto"/>
        <w:jc w:val="both"/>
        <w:rPr>
          <w:rFonts w:ascii="Merriweather" w:cs="Merriweather" w:eastAsia="Merriweather" w:hAnsi="Merriweather"/>
          <w:b w:val="0"/>
          <w:bCs w:val="0"/>
          <w:color w:val="000000"/>
          <w:sz w:val="22"/>
          <w:szCs w:val="22"/>
        </w:rPr>
      </w:pPr>
      <w:sdt>
        <w:sdtPr>
          <w:id w:val="-584395778"/>
          <w:tag w:val="goog_rdk_117"/>
        </w:sdtPr>
        <w:sdtContent>
          <w:r w:rsidDel="00000000" w:rsidR="00000000" w:rsidRPr="00000000">
            <w:rPr>
              <w:rFonts w:ascii="Arial Unicode MS" w:cs="Arial Unicode MS" w:eastAsia="Arial Unicode MS" w:hAnsi="Arial Unicode MS"/>
              <w:b w:val="0"/>
              <w:bCs w:val="0"/>
              <w:color w:val="000000"/>
              <w:sz w:val="22"/>
              <w:szCs w:val="22"/>
              <w:rtl w:val="0"/>
            </w:rPr>
            <w:t xml:space="preserve">გ) ოჯახური, ნათესაური და პირადი კავშირების საფრთხე (Family and Personal Relationship Threat);</w:t>
          </w:r>
        </w:sdtContent>
      </w:sdt>
    </w:p>
    <w:p w:rsidR="00000000" w:rsidDel="00000000" w:rsidP="00000000" w:rsidRDefault="00000000" w:rsidRPr="00000000" w14:paraId="00000077">
      <w:pPr>
        <w:pStyle w:val="Heading1"/>
        <w:spacing w:after="240" w:before="240" w:lineRule="auto"/>
        <w:jc w:val="both"/>
        <w:rPr>
          <w:rFonts w:ascii="Merriweather" w:cs="Merriweather" w:eastAsia="Merriweather" w:hAnsi="Merriweather"/>
          <w:b w:val="0"/>
          <w:bCs w:val="0"/>
          <w:color w:val="000000"/>
          <w:sz w:val="22"/>
          <w:szCs w:val="22"/>
        </w:rPr>
      </w:pPr>
      <w:sdt>
        <w:sdtPr>
          <w:id w:val="-558488537"/>
          <w:tag w:val="goog_rdk_118"/>
        </w:sdtPr>
        <w:sdtContent>
          <w:r w:rsidDel="00000000" w:rsidR="00000000" w:rsidRPr="00000000">
            <w:rPr>
              <w:rFonts w:ascii="Arial Unicode MS" w:cs="Arial Unicode MS" w:eastAsia="Arial Unicode MS" w:hAnsi="Arial Unicode MS"/>
              <w:b w:val="0"/>
              <w:bCs w:val="0"/>
              <w:color w:val="000000"/>
              <w:sz w:val="22"/>
              <w:szCs w:val="22"/>
              <w:rtl w:val="0"/>
            </w:rPr>
            <w:t xml:space="preserve">დ) ზეწოლისა და გავლენის საფრთხე (Intimidation and Pressure Threat);</w:t>
          </w:r>
        </w:sdtContent>
      </w:sdt>
    </w:p>
    <w:p w:rsidR="00000000" w:rsidDel="00000000" w:rsidP="00000000" w:rsidRDefault="00000000" w:rsidRPr="00000000" w14:paraId="00000078">
      <w:pPr>
        <w:pStyle w:val="Heading1"/>
        <w:spacing w:after="240" w:before="240" w:lineRule="auto"/>
        <w:jc w:val="both"/>
        <w:rPr>
          <w:rFonts w:ascii="Merriweather" w:cs="Merriweather" w:eastAsia="Merriweather" w:hAnsi="Merriweather"/>
          <w:b w:val="0"/>
          <w:bCs w:val="0"/>
          <w:color w:val="000000"/>
          <w:sz w:val="22"/>
          <w:szCs w:val="22"/>
        </w:rPr>
      </w:pPr>
      <w:sdt>
        <w:sdtPr>
          <w:id w:val="-1841273768"/>
          <w:tag w:val="goog_rdk_119"/>
        </w:sdtPr>
        <w:sdtContent>
          <w:r w:rsidDel="00000000" w:rsidR="00000000" w:rsidRPr="00000000">
            <w:rPr>
              <w:rFonts w:ascii="Arial Unicode MS" w:cs="Arial Unicode MS" w:eastAsia="Arial Unicode MS" w:hAnsi="Arial Unicode MS"/>
              <w:b w:val="0"/>
              <w:bCs w:val="0"/>
              <w:color w:val="000000"/>
              <w:sz w:val="22"/>
              <w:szCs w:val="22"/>
              <w:rtl w:val="0"/>
            </w:rPr>
            <w:t xml:space="preserve">ე) კომერციული და სახელშეკრულებო საფრთხე (Commercial and Contractual Threat);</w:t>
          </w:r>
        </w:sdtContent>
      </w:sdt>
    </w:p>
    <w:p w:rsidR="00000000" w:rsidDel="00000000" w:rsidP="00000000" w:rsidRDefault="00000000" w:rsidRPr="00000000" w14:paraId="00000079">
      <w:pPr>
        <w:pStyle w:val="Heading1"/>
        <w:spacing w:after="240" w:before="240" w:lineRule="auto"/>
        <w:jc w:val="both"/>
        <w:rPr>
          <w:rFonts w:ascii="Merriweather" w:cs="Merriweather" w:eastAsia="Merriweather" w:hAnsi="Merriweather"/>
          <w:b w:val="0"/>
          <w:bCs w:val="0"/>
          <w:color w:val="000000"/>
          <w:sz w:val="22"/>
          <w:szCs w:val="22"/>
        </w:rPr>
      </w:pPr>
      <w:sdt>
        <w:sdtPr>
          <w:id w:val="-152725119"/>
          <w:tag w:val="goog_rdk_120"/>
        </w:sdtPr>
        <w:sdtContent>
          <w:r w:rsidDel="00000000" w:rsidR="00000000" w:rsidRPr="00000000">
            <w:rPr>
              <w:rFonts w:ascii="Arial Unicode MS" w:cs="Arial Unicode MS" w:eastAsia="Arial Unicode MS" w:hAnsi="Arial Unicode MS"/>
              <w:b w:val="0"/>
              <w:bCs w:val="0"/>
              <w:color w:val="000000"/>
              <w:sz w:val="22"/>
              <w:szCs w:val="22"/>
              <w:rtl w:val="0"/>
            </w:rPr>
            <w:t xml:space="preserve">ვ) მმართველობითი, მფლობელობითი და ორგანიზაციული საფრთხე (Ownership, Governance and Organizational Threat);</w:t>
          </w:r>
        </w:sdtContent>
      </w:sdt>
    </w:p>
    <w:p w:rsidR="00000000" w:rsidDel="00000000" w:rsidP="00000000" w:rsidRDefault="00000000" w:rsidRPr="00000000" w14:paraId="0000007A">
      <w:pPr>
        <w:pStyle w:val="Heading1"/>
        <w:spacing w:after="240" w:before="240" w:lineRule="auto"/>
        <w:jc w:val="both"/>
        <w:rPr>
          <w:rFonts w:ascii="Merriweather" w:cs="Merriweather" w:eastAsia="Merriweather" w:hAnsi="Merriweather"/>
          <w:b w:val="0"/>
          <w:bCs w:val="0"/>
          <w:color w:val="000000"/>
          <w:sz w:val="22"/>
          <w:szCs w:val="22"/>
        </w:rPr>
      </w:pPr>
      <w:sdt>
        <w:sdtPr>
          <w:id w:val="1826233661"/>
          <w:tag w:val="goog_rdk_121"/>
        </w:sdtPr>
        <w:sdtContent>
          <w:r w:rsidDel="00000000" w:rsidR="00000000" w:rsidRPr="00000000">
            <w:rPr>
              <w:rFonts w:ascii="Arial Unicode MS" w:cs="Arial Unicode MS" w:eastAsia="Arial Unicode MS" w:hAnsi="Arial Unicode MS"/>
              <w:b w:val="0"/>
              <w:bCs w:val="0"/>
              <w:color w:val="000000"/>
              <w:sz w:val="22"/>
              <w:szCs w:val="22"/>
              <w:rtl w:val="0"/>
            </w:rPr>
            <w:t xml:space="preserve">ზ) საერთო რესურსებისა და ინფრასტრუქტურის გამოყენებიდან გამომდინარე საფრთხე (Shared Resources Threat);</w:t>
          </w:r>
        </w:sdtContent>
      </w:sdt>
    </w:p>
    <w:p w:rsidR="00000000" w:rsidDel="00000000" w:rsidP="00000000" w:rsidRDefault="00000000" w:rsidRPr="00000000" w14:paraId="0000007B">
      <w:pPr>
        <w:pStyle w:val="Heading1"/>
        <w:spacing w:after="240" w:before="240" w:lineRule="auto"/>
        <w:jc w:val="both"/>
        <w:rPr>
          <w:rFonts w:ascii="Merriweather" w:cs="Merriweather" w:eastAsia="Merriweather" w:hAnsi="Merriweather"/>
          <w:b w:val="0"/>
          <w:bCs w:val="0"/>
          <w:color w:val="000000"/>
          <w:sz w:val="22"/>
          <w:szCs w:val="22"/>
        </w:rPr>
      </w:pPr>
      <w:sdt>
        <w:sdtPr>
          <w:id w:val="1485119985"/>
          <w:tag w:val="goog_rdk_122"/>
        </w:sdtPr>
        <w:sdtContent>
          <w:r w:rsidDel="00000000" w:rsidR="00000000" w:rsidRPr="00000000">
            <w:rPr>
              <w:rFonts w:ascii="Arial Unicode MS" w:cs="Arial Unicode MS" w:eastAsia="Arial Unicode MS" w:hAnsi="Arial Unicode MS"/>
              <w:b w:val="0"/>
              <w:bCs w:val="0"/>
              <w:color w:val="000000"/>
              <w:sz w:val="22"/>
              <w:szCs w:val="22"/>
              <w:rtl w:val="0"/>
            </w:rPr>
            <w:t xml:space="preserve">თ) ნებისმიერი სხვა გარემოება, რომელმაც შესაძლოა რეალურად, პოტენციურად ან აღქმით საფრთხე შეუქმნას ორგანოს მიუკერძოებლობას.</w:t>
          </w:r>
        </w:sdtContent>
      </w:sdt>
    </w:p>
    <w:p w:rsidR="00000000" w:rsidDel="00000000" w:rsidP="00000000" w:rsidRDefault="00000000" w:rsidRPr="00000000" w14:paraId="0000007C">
      <w:pPr>
        <w:pStyle w:val="Heading1"/>
        <w:spacing w:after="240" w:before="240" w:lineRule="auto"/>
        <w:jc w:val="both"/>
        <w:rPr>
          <w:rFonts w:ascii="Merriweather" w:cs="Merriweather" w:eastAsia="Merriweather" w:hAnsi="Merriweather"/>
          <w:color w:val="1f4e79"/>
          <w:sz w:val="32"/>
          <w:szCs w:val="32"/>
        </w:rPr>
      </w:pPr>
      <w:bookmarkStart w:colFirst="0" w:colLast="0" w:name="_heading=h.jypwqbdygnzc" w:id="2"/>
      <w:bookmarkEnd w:id="2"/>
      <w:sdt>
        <w:sdtPr>
          <w:id w:val="-1081472724"/>
          <w:tag w:val="goog_rdk_123"/>
        </w:sdtPr>
        <w:sdtContent>
          <w:r w:rsidDel="00000000" w:rsidR="00000000" w:rsidRPr="00000000">
            <w:rPr>
              <w:rFonts w:ascii="Arial Unicode MS" w:cs="Arial Unicode MS" w:eastAsia="Arial Unicode MS" w:hAnsi="Arial Unicode MS"/>
              <w:b w:val="0"/>
              <w:bCs w:val="0"/>
              <w:color w:val="000000"/>
              <w:sz w:val="22"/>
              <w:szCs w:val="22"/>
              <w:rtl w:val="0"/>
            </w:rPr>
            <w:t xml:space="preserve">იმ შემთხვევაში, თუ გამოვლენილი რისკის აღმოფხვრა ან მისაღებ დონემდე შემცირება შეუძლებელია, შპს „ბილდექს ექსპერტიზა“ უარს აცხადებს შესაბამისი ინსპექტირების საქმიანობის განხორციელებაზე, სსტ ISO/IEC 17020:2012-ის §4.1.4-ის მოთხოვნების შესაბამისად.</w:t>
          </w:r>
        </w:sdtContent>
      </w:sdt>
      <w:r w:rsidDel="00000000" w:rsidR="00000000" w:rsidRPr="00000000">
        <w:rPr>
          <w:rtl w:val="0"/>
        </w:rPr>
      </w:r>
    </w:p>
    <w:p w:rsidR="00000000" w:rsidDel="00000000" w:rsidP="00000000" w:rsidRDefault="00000000" w:rsidRPr="00000000" w14:paraId="0000007D">
      <w:pPr>
        <w:pStyle w:val="Heading2"/>
        <w:spacing w:after="80" w:before="360" w:lineRule="auto"/>
        <w:jc w:val="both"/>
        <w:rPr>
          <w:rFonts w:ascii="Merriweather" w:cs="Merriweather" w:eastAsia="Merriweather" w:hAnsi="Merriweather"/>
          <w:color w:val="1f4e79"/>
        </w:rPr>
      </w:pPr>
      <w:bookmarkStart w:colFirst="0" w:colLast="0" w:name="_heading=h.e6v0vnzofk7" w:id="3"/>
      <w:bookmarkEnd w:id="3"/>
      <w:sdt>
        <w:sdtPr>
          <w:id w:val="-1665520468"/>
          <w:tag w:val="goog_rdk_124"/>
        </w:sdtPr>
        <w:sdtContent>
          <w:r w:rsidDel="00000000" w:rsidR="00000000" w:rsidRPr="00000000">
            <w:rPr>
              <w:rFonts w:ascii="Arial Unicode MS" w:cs="Arial Unicode MS" w:eastAsia="Arial Unicode MS" w:hAnsi="Arial Unicode MS"/>
              <w:color w:val="1f4e79"/>
              <w:rtl w:val="0"/>
            </w:rPr>
            <w:t xml:space="preserve">4.2 მიუკერძოებლობის რისკების წყაროები და კატეგორიები</w:t>
          </w:r>
        </w:sdtContent>
      </w:sdt>
    </w:p>
    <w:p w:rsidR="00000000" w:rsidDel="00000000" w:rsidP="00000000" w:rsidRDefault="00000000" w:rsidRPr="00000000" w14:paraId="0000007E">
      <w:pPr>
        <w:pStyle w:val="Heading1"/>
        <w:spacing w:after="240" w:before="240" w:lineRule="auto"/>
        <w:jc w:val="both"/>
        <w:rPr>
          <w:rFonts w:ascii="Merriweather" w:cs="Merriweather" w:eastAsia="Merriweather" w:hAnsi="Merriweather"/>
          <w:b w:val="0"/>
          <w:bCs w:val="0"/>
          <w:color w:val="000000"/>
          <w:sz w:val="22"/>
          <w:szCs w:val="22"/>
        </w:rPr>
      </w:pPr>
      <w:sdt>
        <w:sdtPr>
          <w:id w:val="-523546185"/>
          <w:tag w:val="goog_rdk_125"/>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ინსპექტირების ორგანო აღიარებს, რომ მიუკერძოებლობის რისკები შეიძლება წარმოიშვას ორგანიზაციის საქმიანობის ნებისმიერ ეტაპზე და გამომდინარეობდეს როგორც შიდა, ასევე გარე ფაქტორებიდან. ISO/IEC 17020:2012-ის §4.1.3-ის შესაბამისად, ორგანიზაცია ახორციელებს შემდეგი ძირითადი რისკების კატეგორიების იდენტიფიცირებას, შეფასებასა და მართვას:</w:t>
          </w:r>
        </w:sdtContent>
      </w:sdt>
    </w:p>
    <w:p w:rsidR="00000000" w:rsidDel="00000000" w:rsidP="00000000" w:rsidRDefault="00000000" w:rsidRPr="00000000" w14:paraId="0000007F">
      <w:pPr>
        <w:pStyle w:val="Heading4"/>
        <w:spacing w:after="40" w:before="240" w:lineRule="auto"/>
        <w:jc w:val="both"/>
        <w:rPr>
          <w:rFonts w:ascii="Merriweather" w:cs="Merriweather" w:eastAsia="Merriweather" w:hAnsi="Merriweather"/>
          <w:b w:val="0"/>
          <w:bCs w:val="0"/>
          <w:i w:val="0"/>
          <w:iCs w:val="0"/>
          <w:color w:val="000000"/>
        </w:rPr>
      </w:pPr>
      <w:bookmarkStart w:colFirst="0" w:colLast="0" w:name="_heading=h.vaaq6rqk8w4z" w:id="4"/>
      <w:bookmarkEnd w:id="4"/>
      <w:sdt>
        <w:sdtPr>
          <w:id w:val="-63686284"/>
          <w:tag w:val="goog_rdk_126"/>
        </w:sdtPr>
        <w:sdtContent>
          <w:r w:rsidDel="00000000" w:rsidR="00000000" w:rsidRPr="00000000">
            <w:rPr>
              <w:rFonts w:ascii="Arial Unicode MS" w:cs="Arial Unicode MS" w:eastAsia="Arial Unicode MS" w:hAnsi="Arial Unicode MS"/>
              <w:i w:val="0"/>
              <w:iCs w:val="0"/>
              <w:color w:val="1f4e79"/>
              <w:rtl w:val="0"/>
            </w:rPr>
            <w:t xml:space="preserve">4.2.1 პირადი ინტერესის საფრთხე (Self-Interest Threat)</w:t>
          </w:r>
        </w:sdtContent>
      </w:sdt>
      <w:r w:rsidDel="00000000" w:rsidR="00000000" w:rsidRPr="00000000">
        <w:rPr>
          <w:rtl w:val="0"/>
        </w:rPr>
      </w:r>
    </w:p>
    <w:p w:rsidR="00000000" w:rsidDel="00000000" w:rsidP="00000000" w:rsidRDefault="00000000" w:rsidRPr="00000000" w14:paraId="00000080">
      <w:pPr>
        <w:pStyle w:val="Heading1"/>
        <w:spacing w:after="240" w:before="240" w:lineRule="auto"/>
        <w:jc w:val="both"/>
        <w:rPr>
          <w:rFonts w:ascii="Merriweather" w:cs="Merriweather" w:eastAsia="Merriweather" w:hAnsi="Merriweather"/>
          <w:b w:val="0"/>
          <w:bCs w:val="0"/>
          <w:color w:val="000000"/>
          <w:sz w:val="22"/>
          <w:szCs w:val="22"/>
        </w:rPr>
      </w:pPr>
      <w:sdt>
        <w:sdtPr>
          <w:id w:val="130354527"/>
          <w:tag w:val="goog_rdk_127"/>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წარმოიშობა იმ შემთხვევაში, როდესაც თანამშრომელს, ინსპექტორს, ექსპერტს ან ორგანიზაციას გააჩნია ფინანსური, ეკონომიკური ან სხვა პირადი ინტერესი, რომელმაც შესაძლოა გავლენა მოახდინოს ინსპექტირების შედეგების ობიექტურობაზე.</w:t>
          </w:r>
        </w:sdtContent>
      </w:sdt>
    </w:p>
    <w:p w:rsidR="00000000" w:rsidDel="00000000" w:rsidP="00000000" w:rsidRDefault="00000000" w:rsidRPr="00000000" w14:paraId="00000081">
      <w:pPr>
        <w:pStyle w:val="Heading1"/>
        <w:spacing w:after="240" w:before="240" w:lineRule="auto"/>
        <w:jc w:val="both"/>
        <w:rPr>
          <w:rFonts w:ascii="Merriweather" w:cs="Merriweather" w:eastAsia="Merriweather" w:hAnsi="Merriweather"/>
          <w:b w:val="0"/>
          <w:bCs w:val="0"/>
          <w:color w:val="000000"/>
          <w:sz w:val="22"/>
          <w:szCs w:val="22"/>
        </w:rPr>
      </w:pPr>
      <w:sdt>
        <w:sdtPr>
          <w:id w:val="1520529494"/>
          <w:tag w:val="goog_rdk_128"/>
        </w:sdtPr>
        <w:sdtContent>
          <w:r w:rsidDel="00000000" w:rsidR="00000000" w:rsidRPr="00000000">
            <w:rPr>
              <w:rFonts w:ascii="Arial Unicode MS" w:cs="Arial Unicode MS" w:eastAsia="Arial Unicode MS" w:hAnsi="Arial Unicode MS"/>
              <w:b w:val="0"/>
              <w:bCs w:val="0"/>
              <w:color w:val="000000"/>
              <w:sz w:val="22"/>
              <w:szCs w:val="22"/>
              <w:rtl w:val="0"/>
            </w:rPr>
            <w:t xml:space="preserve">ასეთი საფრთხე შეიძლება დაკავშირებული იყოს ფინანსურ სარგებელთან, საკუთრების უფლებასთან, წილობრივ მონაწილეობასთან, ბონუსებთან, პრემიებთან ან სხვა მატერიალურ ინტერესებთან.</w:t>
          </w:r>
        </w:sdtContent>
      </w:sdt>
    </w:p>
    <w:p w:rsidR="00000000" w:rsidDel="00000000" w:rsidP="00000000" w:rsidRDefault="00000000" w:rsidRPr="00000000" w14:paraId="00000082">
      <w:pPr>
        <w:pStyle w:val="Heading4"/>
        <w:spacing w:after="40" w:before="240" w:lineRule="auto"/>
        <w:jc w:val="both"/>
        <w:rPr>
          <w:rFonts w:ascii="Merriweather" w:cs="Merriweather" w:eastAsia="Merriweather" w:hAnsi="Merriweather"/>
          <w:b w:val="0"/>
          <w:bCs w:val="0"/>
          <w:i w:val="0"/>
          <w:iCs w:val="0"/>
          <w:color w:val="000000"/>
        </w:rPr>
      </w:pPr>
      <w:bookmarkStart w:colFirst="0" w:colLast="0" w:name="_heading=h.8vquj5vxr3qm" w:id="5"/>
      <w:bookmarkEnd w:id="5"/>
      <w:sdt>
        <w:sdtPr>
          <w:id w:val="-592495249"/>
          <w:tag w:val="goog_rdk_129"/>
        </w:sdtPr>
        <w:sdtContent>
          <w:r w:rsidDel="00000000" w:rsidR="00000000" w:rsidRPr="00000000">
            <w:rPr>
              <w:rFonts w:ascii="Arial Unicode MS" w:cs="Arial Unicode MS" w:eastAsia="Arial Unicode MS" w:hAnsi="Arial Unicode MS"/>
              <w:i w:val="0"/>
              <w:iCs w:val="0"/>
              <w:color w:val="1f4e79"/>
              <w:rtl w:val="0"/>
            </w:rPr>
            <w:t xml:space="preserve">4.2.2 ნაცნობობისა და პროფესიული სიახლოვის საფრთხე (Familiarity Threat)</w:t>
          </w:r>
        </w:sdtContent>
      </w:sdt>
      <w:r w:rsidDel="00000000" w:rsidR="00000000" w:rsidRPr="00000000">
        <w:rPr>
          <w:rtl w:val="0"/>
        </w:rPr>
      </w:r>
    </w:p>
    <w:p w:rsidR="00000000" w:rsidDel="00000000" w:rsidP="00000000" w:rsidRDefault="00000000" w:rsidRPr="00000000" w14:paraId="00000083">
      <w:pPr>
        <w:pStyle w:val="Heading1"/>
        <w:spacing w:after="240" w:before="240" w:lineRule="auto"/>
        <w:jc w:val="both"/>
        <w:rPr>
          <w:rFonts w:ascii="Merriweather" w:cs="Merriweather" w:eastAsia="Merriweather" w:hAnsi="Merriweather"/>
          <w:b w:val="0"/>
          <w:bCs w:val="0"/>
          <w:color w:val="000000"/>
          <w:sz w:val="22"/>
          <w:szCs w:val="22"/>
        </w:rPr>
      </w:pPr>
      <w:sdt>
        <w:sdtPr>
          <w:id w:val="226566622"/>
          <w:tag w:val="goog_rdk_130"/>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არსებობს მაშინ, როდესაც ინსპექტორსა და დამკვეთს, პროექტის შემსრულებელს ან სხვა დაინტერესებულ მხარეს შორის ჩამოყალიბებულია ისეთი პროფესიული ან პირადი ურთიერთობა, რომელმაც შესაძლოა გავლენა მოახდინოს დამოუკიდებელ და ობიექტურ გადაწყვეტილებაზე.</w:t>
          </w:r>
        </w:sdtContent>
      </w:sdt>
    </w:p>
    <w:p w:rsidR="00000000" w:rsidDel="00000000" w:rsidP="00000000" w:rsidRDefault="00000000" w:rsidRPr="00000000" w14:paraId="00000084">
      <w:pPr>
        <w:pStyle w:val="Heading1"/>
        <w:spacing w:after="240" w:before="240" w:lineRule="auto"/>
        <w:jc w:val="both"/>
        <w:rPr>
          <w:rFonts w:ascii="Merriweather" w:cs="Merriweather" w:eastAsia="Merriweather" w:hAnsi="Merriweather"/>
          <w:b w:val="0"/>
          <w:bCs w:val="0"/>
          <w:color w:val="000000"/>
          <w:sz w:val="22"/>
          <w:szCs w:val="22"/>
        </w:rPr>
      </w:pPr>
      <w:sdt>
        <w:sdtPr>
          <w:id w:val="92647019"/>
          <w:tag w:val="goog_rdk_131"/>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განსაკუთრებული ყურადღება ექცევა ხანგრძლივ პროფესიულ თანამშრომლობას, განმეორებით დავალებებსა და ისეთ ურთიერთობებს, რომლებმაც შესაძლოა შექმნას მიკერძოების აღქმა.</w:t>
          </w:r>
        </w:sdtContent>
      </w:sdt>
    </w:p>
    <w:p w:rsidR="00000000" w:rsidDel="00000000" w:rsidP="00000000" w:rsidRDefault="00000000" w:rsidRPr="00000000" w14:paraId="00000085">
      <w:pPr>
        <w:pStyle w:val="Heading4"/>
        <w:spacing w:after="40" w:before="240" w:lineRule="auto"/>
        <w:jc w:val="both"/>
        <w:rPr>
          <w:rFonts w:ascii="Merriweather" w:cs="Merriweather" w:eastAsia="Merriweather" w:hAnsi="Merriweather"/>
          <w:b w:val="0"/>
          <w:bCs w:val="0"/>
          <w:i w:val="0"/>
          <w:iCs w:val="0"/>
          <w:color w:val="000000"/>
        </w:rPr>
      </w:pPr>
      <w:bookmarkStart w:colFirst="0" w:colLast="0" w:name="_heading=h.rjm2gx9ueiap" w:id="6"/>
      <w:bookmarkEnd w:id="6"/>
      <w:sdt>
        <w:sdtPr>
          <w:id w:val="1640560029"/>
          <w:tag w:val="goog_rdk_132"/>
        </w:sdtPr>
        <w:sdtContent>
          <w:r w:rsidDel="00000000" w:rsidR="00000000" w:rsidRPr="00000000">
            <w:rPr>
              <w:rFonts w:ascii="Arial Unicode MS" w:cs="Arial Unicode MS" w:eastAsia="Arial Unicode MS" w:hAnsi="Arial Unicode MS"/>
              <w:i w:val="0"/>
              <w:iCs w:val="0"/>
              <w:color w:val="1f4e79"/>
              <w:rtl w:val="0"/>
            </w:rPr>
            <w:t xml:space="preserve">4.2.3 ოჯახური, ნათესაური და პირადი კავშირების საფრთხე (Family and Personal Relationship Threat)</w:t>
          </w:r>
        </w:sdtContent>
      </w:sdt>
      <w:r w:rsidDel="00000000" w:rsidR="00000000" w:rsidRPr="00000000">
        <w:rPr>
          <w:rtl w:val="0"/>
        </w:rPr>
      </w:r>
    </w:p>
    <w:p w:rsidR="00000000" w:rsidDel="00000000" w:rsidP="00000000" w:rsidRDefault="00000000" w:rsidRPr="00000000" w14:paraId="00000086">
      <w:pPr>
        <w:pStyle w:val="Heading1"/>
        <w:spacing w:after="240" w:before="240" w:lineRule="auto"/>
        <w:jc w:val="both"/>
        <w:rPr>
          <w:rFonts w:ascii="Merriweather" w:cs="Merriweather" w:eastAsia="Merriweather" w:hAnsi="Merriweather"/>
          <w:b w:val="0"/>
          <w:bCs w:val="0"/>
          <w:color w:val="000000"/>
          <w:sz w:val="22"/>
          <w:szCs w:val="22"/>
        </w:rPr>
      </w:pPr>
      <w:sdt>
        <w:sdtPr>
          <w:id w:val="708554615"/>
          <w:tag w:val="goog_rdk_133"/>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საფრთხე წარმოიშობა მაშინ, როდესაც ინსპექტირების პროცესში ჩართულ პირს აქვს ოჯახური, ნათესაური, პარტნიორული ან სხვა ახლო პირადი კავშირი დამკვეთთან, კონტრაქტორთან, პროექტანტთან, ზედამხედველთან ან სხვა დაინტერესებულ მხარესთან.</w:t>
          </w:r>
        </w:sdtContent>
      </w:sdt>
    </w:p>
    <w:p w:rsidR="00000000" w:rsidDel="00000000" w:rsidP="00000000" w:rsidRDefault="00000000" w:rsidRPr="00000000" w14:paraId="00000087">
      <w:pPr>
        <w:pStyle w:val="Heading1"/>
        <w:spacing w:after="240" w:before="240" w:lineRule="auto"/>
        <w:jc w:val="both"/>
        <w:rPr>
          <w:rFonts w:ascii="Merriweather" w:cs="Merriweather" w:eastAsia="Merriweather" w:hAnsi="Merriweather"/>
          <w:b w:val="0"/>
          <w:bCs w:val="0"/>
          <w:color w:val="000000"/>
          <w:sz w:val="22"/>
          <w:szCs w:val="22"/>
        </w:rPr>
      </w:pPr>
      <w:sdt>
        <w:sdtPr>
          <w:id w:val="-439687196"/>
          <w:tag w:val="goog_rdk_134"/>
        </w:sdtPr>
        <w:sdtContent>
          <w:r w:rsidDel="00000000" w:rsidR="00000000" w:rsidRPr="00000000">
            <w:rPr>
              <w:rFonts w:ascii="Arial Unicode MS" w:cs="Arial Unicode MS" w:eastAsia="Arial Unicode MS" w:hAnsi="Arial Unicode MS"/>
              <w:b w:val="0"/>
              <w:bCs w:val="0"/>
              <w:color w:val="000000"/>
              <w:sz w:val="22"/>
              <w:szCs w:val="22"/>
              <w:rtl w:val="0"/>
            </w:rPr>
            <w:t xml:space="preserve">ასეთ შემთხვევაში არსებობს ინტერესთა კონფლიქტის წარმოშობისა და მიუკერძოებლობის დარღვევის რისკი.</w:t>
          </w:r>
        </w:sdtContent>
      </w:sdt>
    </w:p>
    <w:p w:rsidR="00000000" w:rsidDel="00000000" w:rsidP="00000000" w:rsidRDefault="00000000" w:rsidRPr="00000000" w14:paraId="00000088">
      <w:pPr>
        <w:pStyle w:val="Heading4"/>
        <w:spacing w:after="40" w:before="240" w:lineRule="auto"/>
        <w:jc w:val="both"/>
        <w:rPr>
          <w:rFonts w:ascii="Merriweather" w:cs="Merriweather" w:eastAsia="Merriweather" w:hAnsi="Merriweather"/>
          <w:i w:val="0"/>
          <w:iCs w:val="0"/>
          <w:color w:val="1f4e79"/>
        </w:rPr>
      </w:pPr>
      <w:bookmarkStart w:colFirst="0" w:colLast="0" w:name="_heading=h.je2185rl6qhg" w:id="7"/>
      <w:bookmarkEnd w:id="7"/>
      <w:sdt>
        <w:sdtPr>
          <w:id w:val="2002704004"/>
          <w:tag w:val="goog_rdk_135"/>
        </w:sdtPr>
        <w:sdtContent>
          <w:r w:rsidDel="00000000" w:rsidR="00000000" w:rsidRPr="00000000">
            <w:rPr>
              <w:rFonts w:ascii="Arial Unicode MS" w:cs="Arial Unicode MS" w:eastAsia="Arial Unicode MS" w:hAnsi="Arial Unicode MS"/>
              <w:i w:val="0"/>
              <w:iCs w:val="0"/>
              <w:color w:val="1f4e79"/>
              <w:rtl w:val="0"/>
            </w:rPr>
            <w:t xml:space="preserve">4.2.4 ზეწოლისა და გავლენის საფრთხე (Intimidation and Pressure Threat)</w:t>
          </w:r>
        </w:sdtContent>
      </w:sdt>
    </w:p>
    <w:p w:rsidR="00000000" w:rsidDel="00000000" w:rsidP="00000000" w:rsidRDefault="00000000" w:rsidRPr="00000000" w14:paraId="00000089">
      <w:pPr>
        <w:pStyle w:val="Heading1"/>
        <w:spacing w:after="240" w:before="240" w:lineRule="auto"/>
        <w:jc w:val="both"/>
        <w:rPr>
          <w:rFonts w:ascii="Merriweather" w:cs="Merriweather" w:eastAsia="Merriweather" w:hAnsi="Merriweather"/>
          <w:b w:val="0"/>
          <w:bCs w:val="0"/>
          <w:color w:val="000000"/>
          <w:sz w:val="22"/>
          <w:szCs w:val="22"/>
        </w:rPr>
      </w:pPr>
      <w:sdt>
        <w:sdtPr>
          <w:id w:val="488071104"/>
          <w:tag w:val="goog_rdk_136"/>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წარმოიშობა ნებისმიერი ისეთი გარემოების შედეგად, როდესაც დაინტერესებული მხარე ცდილობს პირდაპირი ან ირიბი გავლენის მოხდენას ინსპექტირების პროცესზე, გადაწყვეტილებებზე ან შედეგებზე.</w:t>
          </w:r>
        </w:sdtContent>
      </w:sdt>
    </w:p>
    <w:p w:rsidR="00000000" w:rsidDel="00000000" w:rsidP="00000000" w:rsidRDefault="00000000" w:rsidRPr="00000000" w14:paraId="0000008A">
      <w:pPr>
        <w:pStyle w:val="Heading1"/>
        <w:spacing w:after="240" w:before="240" w:lineRule="auto"/>
        <w:jc w:val="both"/>
        <w:rPr>
          <w:rFonts w:ascii="Merriweather" w:cs="Merriweather" w:eastAsia="Merriweather" w:hAnsi="Merriweather"/>
          <w:b w:val="0"/>
          <w:bCs w:val="0"/>
          <w:color w:val="000000"/>
          <w:sz w:val="22"/>
          <w:szCs w:val="22"/>
        </w:rPr>
      </w:pPr>
      <w:sdt>
        <w:sdtPr>
          <w:id w:val="1782989484"/>
          <w:tag w:val="goog_rdk_137"/>
        </w:sdtPr>
        <w:sdtContent>
          <w:r w:rsidDel="00000000" w:rsidR="00000000" w:rsidRPr="00000000">
            <w:rPr>
              <w:rFonts w:ascii="Arial Unicode MS" w:cs="Arial Unicode MS" w:eastAsia="Arial Unicode MS" w:hAnsi="Arial Unicode MS"/>
              <w:b w:val="0"/>
              <w:bCs w:val="0"/>
              <w:color w:val="000000"/>
              <w:sz w:val="22"/>
              <w:szCs w:val="22"/>
              <w:rtl w:val="0"/>
            </w:rPr>
            <w:t xml:space="preserve">ზეწოლა შეიძლება იყოს ფინანსური, ადმინისტრაციული, კომერციული, პოლიტიკური, ორგანიზაციული, პირადი ან სხვა ხასიათის.</w:t>
          </w:r>
        </w:sdtContent>
      </w:sdt>
    </w:p>
    <w:p w:rsidR="00000000" w:rsidDel="00000000" w:rsidP="00000000" w:rsidRDefault="00000000" w:rsidRPr="00000000" w14:paraId="0000008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Merriweather" w:cs="Merriweather" w:eastAsia="Merriweather" w:hAnsi="Merriweather"/>
          <w:i w:val="0"/>
          <w:iCs w:val="0"/>
          <w:color w:val="1f4e79"/>
        </w:rPr>
      </w:pPr>
      <w:bookmarkStart w:colFirst="0" w:colLast="0" w:name="_heading=h.s7n1219wsiky" w:id="8"/>
      <w:bookmarkEnd w:id="8"/>
      <w:sdt>
        <w:sdtPr>
          <w:id w:val="-1812464905"/>
          <w:tag w:val="goog_rdk_138"/>
        </w:sdtPr>
        <w:sdtContent>
          <w:r w:rsidDel="00000000" w:rsidR="00000000" w:rsidRPr="00000000">
            <w:rPr>
              <w:rFonts w:ascii="Arial Unicode MS" w:cs="Arial Unicode MS" w:eastAsia="Arial Unicode MS" w:hAnsi="Arial Unicode MS"/>
              <w:i w:val="0"/>
              <w:iCs w:val="0"/>
              <w:color w:val="1f4e79"/>
              <w:rtl w:val="0"/>
            </w:rPr>
            <w:t xml:space="preserve">4.2.5 კომერციული და სახელშეკრულებო საფრთხე (Commercial and Contractual Threat)</w:t>
          </w:r>
        </w:sdtContent>
      </w:sdt>
    </w:p>
    <w:p w:rsidR="00000000" w:rsidDel="00000000" w:rsidP="00000000" w:rsidRDefault="00000000" w:rsidRPr="00000000" w14:paraId="0000008C">
      <w:pPr>
        <w:pStyle w:val="Heading1"/>
        <w:spacing w:after="240" w:before="240" w:lineRule="auto"/>
        <w:jc w:val="both"/>
        <w:rPr>
          <w:rFonts w:ascii="Merriweather" w:cs="Merriweather" w:eastAsia="Merriweather" w:hAnsi="Merriweather"/>
          <w:b w:val="0"/>
          <w:bCs w:val="0"/>
          <w:color w:val="000000"/>
          <w:sz w:val="22"/>
          <w:szCs w:val="22"/>
        </w:rPr>
      </w:pPr>
      <w:sdt>
        <w:sdtPr>
          <w:id w:val="1104089190"/>
          <w:tag w:val="goog_rdk_139"/>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უკავშირდება ისეთ კომერციულ ან სახელშეკრულებო ურთიერთობებს, რომლებმაც შესაძლოა გავლენა მოახდინოს ორგანიზაციის დამოუკიდებლობასა და მიუკერძოებლობაზე.</w:t>
          </w:r>
        </w:sdtContent>
      </w:sdt>
    </w:p>
    <w:p w:rsidR="00000000" w:rsidDel="00000000" w:rsidP="00000000" w:rsidRDefault="00000000" w:rsidRPr="00000000" w14:paraId="0000008D">
      <w:pPr>
        <w:pStyle w:val="Heading1"/>
        <w:spacing w:after="240" w:before="240" w:lineRule="auto"/>
        <w:jc w:val="both"/>
        <w:rPr>
          <w:rFonts w:ascii="Merriweather" w:cs="Merriweather" w:eastAsia="Merriweather" w:hAnsi="Merriweather"/>
          <w:b w:val="0"/>
          <w:bCs w:val="0"/>
          <w:color w:val="000000"/>
          <w:sz w:val="22"/>
          <w:szCs w:val="22"/>
        </w:rPr>
      </w:pPr>
      <w:sdt>
        <w:sdtPr>
          <w:id w:val="752147157"/>
          <w:tag w:val="goog_rdk_140"/>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საფრთხის წყაროდ შეიძლება ჩაითვალოს მიმდინარე ან დაგეგმილი კომერციული ურთიერთობები, პარტნიორობა, დამატებითი მომსახურებები, ფინანსური დამოკიდებულება ან სხვა ეკონომიკური ინტერესები.</w:t>
          </w:r>
        </w:sdtContent>
      </w:sdt>
    </w:p>
    <w:p w:rsidR="00000000" w:rsidDel="00000000" w:rsidP="00000000" w:rsidRDefault="00000000" w:rsidRPr="00000000" w14:paraId="0000008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Merriweather" w:cs="Merriweather" w:eastAsia="Merriweather" w:hAnsi="Merriweather"/>
          <w:i w:val="0"/>
          <w:iCs w:val="0"/>
          <w:color w:val="1f4e79"/>
        </w:rPr>
      </w:pPr>
      <w:bookmarkStart w:colFirst="0" w:colLast="0" w:name="_heading=h.r2p3por21h2p" w:id="9"/>
      <w:bookmarkEnd w:id="9"/>
      <w:sdt>
        <w:sdtPr>
          <w:id w:val="1367210112"/>
          <w:tag w:val="goog_rdk_141"/>
        </w:sdtPr>
        <w:sdtContent>
          <w:r w:rsidDel="00000000" w:rsidR="00000000" w:rsidRPr="00000000">
            <w:rPr>
              <w:rFonts w:ascii="Arial Unicode MS" w:cs="Arial Unicode MS" w:eastAsia="Arial Unicode MS" w:hAnsi="Arial Unicode MS"/>
              <w:i w:val="0"/>
              <w:iCs w:val="0"/>
              <w:color w:val="1f4e79"/>
              <w:rtl w:val="0"/>
            </w:rPr>
            <w:t xml:space="preserve">4.2.6 მფლობელობითი და მმართველობითი საფრთხე (Ownership and Governance Threat)</w:t>
          </w:r>
        </w:sdtContent>
      </w:sdt>
    </w:p>
    <w:p w:rsidR="00000000" w:rsidDel="00000000" w:rsidP="00000000" w:rsidRDefault="00000000" w:rsidRPr="00000000" w14:paraId="0000008F">
      <w:pPr>
        <w:pStyle w:val="Heading1"/>
        <w:spacing w:after="240" w:before="240" w:lineRule="auto"/>
        <w:jc w:val="both"/>
        <w:rPr>
          <w:rFonts w:ascii="Merriweather" w:cs="Merriweather" w:eastAsia="Merriweather" w:hAnsi="Merriweather"/>
          <w:b w:val="0"/>
          <w:bCs w:val="0"/>
          <w:color w:val="000000"/>
          <w:sz w:val="22"/>
          <w:szCs w:val="22"/>
        </w:rPr>
      </w:pPr>
      <w:sdt>
        <w:sdtPr>
          <w:id w:val="-190870156"/>
          <w:tag w:val="goog_rdk_142"/>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წარმოიშობა მაშინ, როდესაც დამკვეთსა და ორგანიზაციას შორის არსებობს მფლობელობითი, კორპორაციული ან მმართველობითი კავშირები, რომლებმაც შესაძლოა გავლენა მოახდინოს ინსპექტირების საქმიანობის დამოუკიდებლობაზე.</w:t>
          </w:r>
        </w:sdtContent>
      </w:sdt>
    </w:p>
    <w:p w:rsidR="00000000" w:rsidDel="00000000" w:rsidP="00000000" w:rsidRDefault="00000000" w:rsidRPr="00000000" w14:paraId="00000090">
      <w:pPr>
        <w:pStyle w:val="Heading1"/>
        <w:spacing w:after="240" w:before="240" w:lineRule="auto"/>
        <w:jc w:val="both"/>
        <w:rPr>
          <w:rFonts w:ascii="Merriweather" w:cs="Merriweather" w:eastAsia="Merriweather" w:hAnsi="Merriweather"/>
          <w:b w:val="0"/>
          <w:bCs w:val="0"/>
          <w:color w:val="000000"/>
          <w:sz w:val="22"/>
          <w:szCs w:val="22"/>
        </w:rPr>
      </w:pPr>
      <w:sdt>
        <w:sdtPr>
          <w:id w:val="1709787093"/>
          <w:tag w:val="goog_rdk_143"/>
        </w:sdtPr>
        <w:sdtContent>
          <w:r w:rsidDel="00000000" w:rsidR="00000000" w:rsidRPr="00000000">
            <w:rPr>
              <w:rFonts w:ascii="Arial Unicode MS" w:cs="Arial Unicode MS" w:eastAsia="Arial Unicode MS" w:hAnsi="Arial Unicode MS"/>
              <w:b w:val="0"/>
              <w:bCs w:val="0"/>
              <w:color w:val="000000"/>
              <w:sz w:val="22"/>
              <w:szCs w:val="22"/>
              <w:rtl w:val="0"/>
            </w:rPr>
            <w:t xml:space="preserve">ამ კატეგორიაში განიხილება როგორც პირდაპირი, ასევე არაპირდაპირი კონტროლი, საკუთრება ან გადაწყვეტილების მიღების პროცესზე ზემოქმედების შესაძლებლობა.</w:t>
          </w:r>
        </w:sdtContent>
      </w:sdt>
    </w:p>
    <w:p w:rsidR="00000000" w:rsidDel="00000000" w:rsidP="00000000" w:rsidRDefault="00000000" w:rsidRPr="00000000" w14:paraId="00000091">
      <w:pPr>
        <w:pStyle w:val="Heading4"/>
        <w:spacing w:after="40" w:before="240" w:lineRule="auto"/>
        <w:jc w:val="both"/>
        <w:rPr>
          <w:rFonts w:ascii="Merriweather" w:cs="Merriweather" w:eastAsia="Merriweather" w:hAnsi="Merriweather"/>
          <w:b w:val="0"/>
          <w:bCs w:val="0"/>
          <w:i w:val="0"/>
          <w:iCs w:val="0"/>
          <w:color w:val="000000"/>
        </w:rPr>
      </w:pPr>
      <w:bookmarkStart w:colFirst="0" w:colLast="0" w:name="_heading=h.9h7pv3yy7u4w" w:id="10"/>
      <w:bookmarkEnd w:id="10"/>
      <w:sdt>
        <w:sdtPr>
          <w:id w:val="427549301"/>
          <w:tag w:val="goog_rdk_144"/>
        </w:sdtPr>
        <w:sdtContent>
          <w:r w:rsidDel="00000000" w:rsidR="00000000" w:rsidRPr="00000000">
            <w:rPr>
              <w:rFonts w:ascii="Arial Unicode MS" w:cs="Arial Unicode MS" w:eastAsia="Arial Unicode MS" w:hAnsi="Arial Unicode MS"/>
              <w:i w:val="0"/>
              <w:iCs w:val="0"/>
              <w:color w:val="1f4e79"/>
              <w:rtl w:val="0"/>
            </w:rPr>
            <w:t xml:space="preserve">4.2.7 პერსონალთან დაკავშირებული საფრთხე (Personnel Threat)</w:t>
          </w:r>
        </w:sdtContent>
      </w:sdt>
      <w:r w:rsidDel="00000000" w:rsidR="00000000" w:rsidRPr="00000000">
        <w:rPr>
          <w:rtl w:val="0"/>
        </w:rPr>
      </w:r>
    </w:p>
    <w:p w:rsidR="00000000" w:rsidDel="00000000" w:rsidP="00000000" w:rsidRDefault="00000000" w:rsidRPr="00000000" w14:paraId="00000092">
      <w:pPr>
        <w:pStyle w:val="Heading1"/>
        <w:spacing w:after="240" w:before="240" w:lineRule="auto"/>
        <w:jc w:val="both"/>
        <w:rPr>
          <w:rFonts w:ascii="Merriweather" w:cs="Merriweather" w:eastAsia="Merriweather" w:hAnsi="Merriweather"/>
          <w:b w:val="0"/>
          <w:bCs w:val="0"/>
          <w:color w:val="000000"/>
          <w:sz w:val="22"/>
          <w:szCs w:val="22"/>
        </w:rPr>
      </w:pPr>
      <w:sdt>
        <w:sdtPr>
          <w:id w:val="-1748130539"/>
          <w:tag w:val="goog_rdk_145"/>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დაკავშირებულია თანამშრომლების წინა ან მიმდინარე საქმიანობასთან, პროფესიულ ურთიერთობებთან, დასაქმების ისტორიასთან ან სხვა გარემოებებთან, რომლებმაც შეიძლება გავლენა მოახდინოს მათ დამოუკიდებლობასა და მიუკერძოებლობაზე.</w:t>
          </w:r>
        </w:sdtContent>
      </w:sdt>
    </w:p>
    <w:p w:rsidR="00000000" w:rsidDel="00000000" w:rsidP="00000000" w:rsidRDefault="00000000" w:rsidRPr="00000000" w14:paraId="00000093">
      <w:pPr>
        <w:pStyle w:val="Heading4"/>
        <w:spacing w:after="40" w:before="240" w:lineRule="auto"/>
        <w:jc w:val="both"/>
        <w:rPr>
          <w:rFonts w:ascii="Merriweather" w:cs="Merriweather" w:eastAsia="Merriweather" w:hAnsi="Merriweather"/>
          <w:b w:val="0"/>
          <w:bCs w:val="0"/>
          <w:i w:val="0"/>
          <w:iCs w:val="0"/>
          <w:color w:val="000000"/>
        </w:rPr>
      </w:pPr>
      <w:bookmarkStart w:colFirst="0" w:colLast="0" w:name="_heading=h.eam4yeb9xylk" w:id="11"/>
      <w:bookmarkEnd w:id="11"/>
      <w:sdt>
        <w:sdtPr>
          <w:id w:val="-1450163786"/>
          <w:tag w:val="goog_rdk_146"/>
        </w:sdtPr>
        <w:sdtContent>
          <w:r w:rsidDel="00000000" w:rsidR="00000000" w:rsidRPr="00000000">
            <w:rPr>
              <w:rFonts w:ascii="Arial Unicode MS" w:cs="Arial Unicode MS" w:eastAsia="Arial Unicode MS" w:hAnsi="Arial Unicode MS"/>
              <w:i w:val="0"/>
              <w:iCs w:val="0"/>
              <w:color w:val="1f4e79"/>
              <w:rtl w:val="0"/>
            </w:rPr>
            <w:t xml:space="preserve">4.2.8 საერთო რესურსებისა და ინფრასტრუქტურის გამოყენებიდან გამომდინარე საფრთხე (Shared Resources Threat)</w:t>
          </w:r>
        </w:sdtContent>
      </w:sdt>
      <w:r w:rsidDel="00000000" w:rsidR="00000000" w:rsidRPr="00000000">
        <w:rPr>
          <w:rtl w:val="0"/>
        </w:rPr>
      </w:r>
    </w:p>
    <w:p w:rsidR="00000000" w:rsidDel="00000000" w:rsidP="00000000" w:rsidRDefault="00000000" w:rsidRPr="00000000" w14:paraId="00000094">
      <w:pPr>
        <w:pStyle w:val="Heading1"/>
        <w:spacing w:after="240" w:before="240" w:lineRule="auto"/>
        <w:jc w:val="both"/>
        <w:rPr>
          <w:rFonts w:ascii="Merriweather" w:cs="Merriweather" w:eastAsia="Merriweather" w:hAnsi="Merriweather"/>
          <w:b w:val="0"/>
          <w:bCs w:val="0"/>
          <w:color w:val="000000"/>
          <w:sz w:val="22"/>
          <w:szCs w:val="22"/>
        </w:rPr>
      </w:pPr>
      <w:sdt>
        <w:sdtPr>
          <w:id w:val="979590713"/>
          <w:tag w:val="goog_rdk_147"/>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შეიძლება წარმოიშვას საერთო პერსონალის, ოფისის, ტექნიკური საშუალებების, საინფორმაციო სისტემების, ადმინისტრაციული რესურსების ან სხვა ინფრასტრუქტურის ერთობლივი გამოყენების შედეგად.</w:t>
          </w:r>
        </w:sdtContent>
      </w:sdt>
    </w:p>
    <w:p w:rsidR="00000000" w:rsidDel="00000000" w:rsidP="00000000" w:rsidRDefault="00000000" w:rsidRPr="00000000" w14:paraId="00000095">
      <w:pPr>
        <w:pStyle w:val="Heading1"/>
        <w:spacing w:after="240" w:before="240" w:lineRule="auto"/>
        <w:jc w:val="both"/>
        <w:rPr>
          <w:rFonts w:ascii="Merriweather" w:cs="Merriweather" w:eastAsia="Merriweather" w:hAnsi="Merriweather"/>
          <w:b w:val="0"/>
          <w:bCs w:val="0"/>
          <w:color w:val="000000"/>
          <w:sz w:val="22"/>
          <w:szCs w:val="22"/>
        </w:rPr>
      </w:pPr>
      <w:sdt>
        <w:sdtPr>
          <w:id w:val="1013733225"/>
          <w:tag w:val="goog_rdk_148"/>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ორგანო უზრუნველყოფს, რომ ასეთი რესურსების გამოყენებამ არ შექმნას ინტერესთა კონფლიქტი და არ დააზიანოს ინსპექტირების საქმიანობის დამოუკიდებლობა.</w:t>
          </w:r>
        </w:sdtContent>
      </w:sdt>
    </w:p>
    <w:p w:rsidR="00000000" w:rsidDel="00000000" w:rsidP="00000000" w:rsidRDefault="00000000" w:rsidRPr="00000000" w14:paraId="00000096">
      <w:pPr>
        <w:pStyle w:val="Heading4"/>
        <w:spacing w:after="40" w:before="240" w:lineRule="auto"/>
        <w:jc w:val="both"/>
        <w:rPr>
          <w:rFonts w:ascii="Merriweather" w:cs="Merriweather" w:eastAsia="Merriweather" w:hAnsi="Merriweather"/>
          <w:i w:val="0"/>
          <w:iCs w:val="0"/>
          <w:color w:val="1f4e79"/>
        </w:rPr>
      </w:pPr>
      <w:bookmarkStart w:colFirst="0" w:colLast="0" w:name="_heading=h.3xvc57d7kuke" w:id="12"/>
      <w:bookmarkEnd w:id="12"/>
      <w:sdt>
        <w:sdtPr>
          <w:id w:val="-659478656"/>
          <w:tag w:val="goog_rdk_149"/>
        </w:sdtPr>
        <w:sdtContent>
          <w:r w:rsidDel="00000000" w:rsidR="00000000" w:rsidRPr="00000000">
            <w:rPr>
              <w:rFonts w:ascii="Arial Unicode MS" w:cs="Arial Unicode MS" w:eastAsia="Arial Unicode MS" w:hAnsi="Arial Unicode MS"/>
              <w:i w:val="0"/>
              <w:iCs w:val="0"/>
              <w:color w:val="1f4e79"/>
              <w:rtl w:val="0"/>
            </w:rPr>
            <w:t xml:space="preserve">4.2.9 მარკეტინგული და წარმომადგენლობითი საქმიანობიდან გამომდინარე საფრთხე (Marketing and Representation Threat)</w:t>
          </w:r>
        </w:sdtContent>
      </w:sdt>
    </w:p>
    <w:p w:rsidR="00000000" w:rsidDel="00000000" w:rsidP="00000000" w:rsidRDefault="00000000" w:rsidRPr="00000000" w14:paraId="00000097">
      <w:pPr>
        <w:pStyle w:val="Heading1"/>
        <w:spacing w:after="240" w:before="240" w:lineRule="auto"/>
        <w:jc w:val="both"/>
        <w:rPr>
          <w:rFonts w:ascii="Merriweather" w:cs="Merriweather" w:eastAsia="Merriweather" w:hAnsi="Merriweather"/>
          <w:b w:val="0"/>
          <w:bCs w:val="0"/>
          <w:color w:val="000000"/>
          <w:sz w:val="22"/>
          <w:szCs w:val="22"/>
        </w:rPr>
      </w:pPr>
      <w:sdt>
        <w:sdtPr>
          <w:id w:val="1628317940"/>
          <w:tag w:val="goog_rdk_150"/>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უკავშირდება ისეთ მარკეტინგულ, სარეკლამო, წარმომადგენლობით ან საზოგადოებასთან ურთიერთობის აქტივობებს, რომლებმაც შეიძლება შექმნას კონკრეტული კლიენტის, პროექტის ან დაინტერესებული მხარის მხარდაჭერის, უპირატესობის ან მიკერძოების აღქმა.</w:t>
          </w:r>
        </w:sdtContent>
      </w:sdt>
    </w:p>
    <w:p w:rsidR="00000000" w:rsidDel="00000000" w:rsidP="00000000" w:rsidRDefault="00000000" w:rsidRPr="00000000" w14:paraId="0000009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Merriweather" w:cs="Merriweather" w:eastAsia="Merriweather" w:hAnsi="Merriweather"/>
          <w:i w:val="0"/>
          <w:iCs w:val="0"/>
          <w:color w:val="1f4e79"/>
        </w:rPr>
      </w:pPr>
      <w:bookmarkStart w:colFirst="0" w:colLast="0" w:name="_heading=h.78xnovl9160d" w:id="13"/>
      <w:bookmarkEnd w:id="13"/>
      <w:sdt>
        <w:sdtPr>
          <w:id w:val="2146732971"/>
          <w:tag w:val="goog_rdk_151"/>
        </w:sdtPr>
        <w:sdtContent>
          <w:r w:rsidDel="00000000" w:rsidR="00000000" w:rsidRPr="00000000">
            <w:rPr>
              <w:rFonts w:ascii="Arial Unicode MS" w:cs="Arial Unicode MS" w:eastAsia="Arial Unicode MS" w:hAnsi="Arial Unicode MS"/>
              <w:i w:val="0"/>
              <w:iCs w:val="0"/>
              <w:color w:val="1f4e79"/>
              <w:rtl w:val="0"/>
            </w:rPr>
            <w:t xml:space="preserve">4.2.10 სხვა მიუკერძოებლობის რისკები</w:t>
          </w:r>
        </w:sdtContent>
      </w:sdt>
    </w:p>
    <w:p w:rsidR="00000000" w:rsidDel="00000000" w:rsidP="00000000" w:rsidRDefault="00000000" w:rsidRPr="00000000" w14:paraId="00000099">
      <w:pPr>
        <w:pStyle w:val="Heading1"/>
        <w:spacing w:after="240" w:before="240" w:lineRule="auto"/>
        <w:jc w:val="both"/>
        <w:rPr>
          <w:rFonts w:ascii="Merriweather" w:cs="Merriweather" w:eastAsia="Merriweather" w:hAnsi="Merriweather"/>
          <w:color w:val="1f4e79"/>
          <w:sz w:val="32"/>
          <w:szCs w:val="32"/>
        </w:rPr>
      </w:pPr>
      <w:bookmarkStart w:colFirst="0" w:colLast="0" w:name="_heading=h.sktdmgmkx85z" w:id="14"/>
      <w:bookmarkEnd w:id="14"/>
      <w:sdt>
        <w:sdtPr>
          <w:id w:val="-1166350482"/>
          <w:tag w:val="goog_rdk_152"/>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ორგანო ვალდებულია შეაფასოს ნებისმიერი სხვა გარემოება, ფაქტორი ან ურთიერთობა, რომელიც არ არის პირდაპირ გათვალისწინებული წინამდებარე პოლიტიკით, თუმცა გონივრული შეფასების საფუძველზე შეიძლება გავლენას ახდენდეს ან ქმნიდეს გავლენის მოხდენის შესაძლებლობას ინსპექტირების საქმიანობის მიუკერძოებლობაზე, დამოუკიდებლობასა და ობიექტურობაზე.</w:t>
          </w:r>
        </w:sdtContent>
      </w:sdt>
      <w:r w:rsidDel="00000000" w:rsidR="00000000" w:rsidRPr="00000000">
        <w:rPr>
          <w:rtl w:val="0"/>
        </w:rPr>
      </w:r>
    </w:p>
    <w:p w:rsidR="00000000" w:rsidDel="00000000" w:rsidP="00000000" w:rsidRDefault="00000000" w:rsidRPr="00000000" w14:paraId="0000009A">
      <w:pPr>
        <w:pStyle w:val="Heading1"/>
        <w:spacing w:after="240" w:before="240" w:lineRule="auto"/>
        <w:jc w:val="both"/>
        <w:rPr>
          <w:rFonts w:ascii="Merriweather" w:cs="Merriweather" w:eastAsia="Merriweather" w:hAnsi="Merriweather"/>
          <w:color w:val="1f4e79"/>
          <w:sz w:val="32"/>
          <w:szCs w:val="32"/>
        </w:rPr>
      </w:pPr>
      <w:r w:rsidDel="00000000" w:rsidR="00000000" w:rsidRPr="00000000">
        <w:rPr>
          <w:rtl w:val="0"/>
        </w:rPr>
      </w:r>
    </w:p>
    <w:p w:rsidR="00000000" w:rsidDel="00000000" w:rsidP="00000000" w:rsidRDefault="00000000" w:rsidRPr="00000000" w14:paraId="0000009B">
      <w:pPr>
        <w:pStyle w:val="Heading2"/>
        <w:spacing w:after="80" w:before="360" w:lineRule="auto"/>
        <w:jc w:val="both"/>
        <w:rPr>
          <w:rFonts w:ascii="Merriweather" w:cs="Merriweather" w:eastAsia="Merriweather" w:hAnsi="Merriweather"/>
          <w:color w:val="1f4e79"/>
        </w:rPr>
      </w:pPr>
      <w:bookmarkStart w:colFirst="0" w:colLast="0" w:name="_heading=h.jotw1ectnh9r" w:id="15"/>
      <w:bookmarkEnd w:id="15"/>
      <w:sdt>
        <w:sdtPr>
          <w:id w:val="1644655980"/>
          <w:tag w:val="goog_rdk_153"/>
        </w:sdtPr>
        <w:sdtContent>
          <w:r w:rsidDel="00000000" w:rsidR="00000000" w:rsidRPr="00000000">
            <w:rPr>
              <w:rFonts w:ascii="Arial Unicode MS" w:cs="Arial Unicode MS" w:eastAsia="Arial Unicode MS" w:hAnsi="Arial Unicode MS"/>
              <w:color w:val="1f4e79"/>
              <w:rtl w:val="0"/>
            </w:rPr>
            <w:t xml:space="preserve">4.3 რისკების შეფასება</w:t>
          </w:r>
        </w:sdtContent>
      </w:sdt>
    </w:p>
    <w:p w:rsidR="00000000" w:rsidDel="00000000" w:rsidP="00000000" w:rsidRDefault="00000000" w:rsidRPr="00000000" w14:paraId="0000009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832433457"/>
          <w:tag w:val="goog_rdk_15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სსტ ISO/IEC 17020:2012-ის §4.1.3 მოთხოვნების შესაბამისად, შპს „ბილდექს ექსპერტიზა“ უზრუნველყოფს მიუკერძოებლობასთან დაკავშირებული ყველა იდენტიფიცირებული რისკის სისტემურ შეფასებას, მათი მნიშვნელობის განსაზღვრას და შესაბამისი მართვის ღონისძიებების დაგეგმვას.</w:t>
          </w:r>
        </w:sdtContent>
      </w:sdt>
    </w:p>
    <w:p w:rsidR="00000000" w:rsidDel="00000000" w:rsidP="00000000" w:rsidRDefault="00000000" w:rsidRPr="00000000" w14:paraId="0000009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1563267520"/>
          <w:tag w:val="goog_rdk_155"/>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რისკების შეფასების მიზანია დადგინდეს, თუ რამდენად შეუძლია კონკრეტულ გარემოებას, ურთიერთობას, ინტერესს ან ზეწოლას გავლენა მოახდინოს ინსპექტირების საქმიანობის დამოუკიდებლობაზე, ობიექტურობაზე, პროფესიულ განსჯასა და საბოლოო დასკვნებზე.</w:t>
          </w:r>
        </w:sdtContent>
      </w:sdt>
      <w:r w:rsidDel="00000000" w:rsidR="00000000" w:rsidRPr="00000000">
        <w:rPr>
          <w:rtl w:val="0"/>
        </w:rPr>
      </w:r>
    </w:p>
    <w:p w:rsidR="00000000" w:rsidDel="00000000" w:rsidP="00000000" w:rsidRDefault="00000000" w:rsidRPr="00000000" w14:paraId="0000009E">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4maqr54ua34j" w:id="16"/>
      <w:bookmarkEnd w:id="16"/>
      <w:sdt>
        <w:sdtPr>
          <w:id w:val="831963951"/>
          <w:tag w:val="goog_rdk_156"/>
        </w:sdtPr>
        <w:sdtContent>
          <w:r w:rsidDel="00000000" w:rsidR="00000000" w:rsidRPr="00000000">
            <w:rPr>
              <w:rFonts w:ascii="Arial Unicode MS" w:cs="Arial Unicode MS" w:eastAsia="Arial Unicode MS" w:hAnsi="Arial Unicode MS"/>
              <w:i w:val="0"/>
              <w:iCs w:val="0"/>
              <w:color w:val="1f4e79"/>
              <w:rtl w:val="0"/>
            </w:rPr>
            <w:t xml:space="preserve">4.3.1 შეფასების პრინციპები</w:t>
          </w:r>
        </w:sdtContent>
      </w:sdt>
    </w:p>
    <w:p w:rsidR="00000000" w:rsidDel="00000000" w:rsidP="00000000" w:rsidRDefault="00000000" w:rsidRPr="00000000" w14:paraId="0000009F">
      <w:pPr>
        <w:pStyle w:val="Heading1"/>
        <w:spacing w:after="240" w:before="240" w:lineRule="auto"/>
        <w:jc w:val="both"/>
        <w:rPr>
          <w:rFonts w:ascii="Merriweather" w:cs="Merriweather" w:eastAsia="Merriweather" w:hAnsi="Merriweather"/>
          <w:b w:val="0"/>
          <w:bCs w:val="0"/>
          <w:color w:val="000000"/>
          <w:sz w:val="22"/>
          <w:szCs w:val="22"/>
        </w:rPr>
      </w:pPr>
      <w:sdt>
        <w:sdtPr>
          <w:id w:val="1445688742"/>
          <w:tag w:val="goog_rdk_157"/>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რისკის შეფასებისას გათვალისწინებული უნდა იქნეს:</w:t>
          </w:r>
        </w:sdtContent>
      </w:sdt>
    </w:p>
    <w:p w:rsidR="00000000" w:rsidDel="00000000" w:rsidP="00000000" w:rsidRDefault="00000000" w:rsidRPr="00000000" w14:paraId="000000A0">
      <w:pPr>
        <w:pStyle w:val="Heading1"/>
        <w:numPr>
          <w:ilvl w:val="0"/>
          <w:numId w:val="24"/>
        </w:numPr>
        <w:spacing w:after="0" w:afterAutospacing="0" w:before="240" w:lineRule="auto"/>
        <w:ind w:left="720" w:hanging="360"/>
        <w:jc w:val="both"/>
        <w:rPr>
          <w:rFonts w:ascii="Merriweather" w:cs="Merriweather" w:eastAsia="Merriweather" w:hAnsi="Merriweather"/>
          <w:color w:val="1f4e79"/>
          <w:sz w:val="32"/>
          <w:szCs w:val="32"/>
        </w:rPr>
      </w:pPr>
      <w:sdt>
        <w:sdtPr>
          <w:id w:val="-1902892405"/>
          <w:tag w:val="goog_rdk_158"/>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წარმოშობის წყარო;</w:t>
          </w:r>
        </w:sdtContent>
      </w:sdt>
    </w:p>
    <w:p w:rsidR="00000000" w:rsidDel="00000000" w:rsidP="00000000" w:rsidRDefault="00000000" w:rsidRPr="00000000" w14:paraId="000000A1">
      <w:pPr>
        <w:pStyle w:val="Heading1"/>
        <w:numPr>
          <w:ilvl w:val="0"/>
          <w:numId w:val="24"/>
        </w:numPr>
        <w:spacing w:after="0" w:afterAutospacing="0" w:before="0" w:beforeAutospacing="0" w:lineRule="auto"/>
        <w:ind w:left="720" w:hanging="360"/>
        <w:jc w:val="both"/>
        <w:rPr>
          <w:rFonts w:ascii="Merriweather" w:cs="Merriweather" w:eastAsia="Merriweather" w:hAnsi="Merriweather"/>
          <w:color w:val="1f4e79"/>
          <w:sz w:val="32"/>
          <w:szCs w:val="32"/>
        </w:rPr>
      </w:pPr>
      <w:sdt>
        <w:sdtPr>
          <w:id w:val="-382419053"/>
          <w:tag w:val="goog_rdk_159"/>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განხორციელების ალბათობა;</w:t>
          </w:r>
        </w:sdtContent>
      </w:sdt>
    </w:p>
    <w:p w:rsidR="00000000" w:rsidDel="00000000" w:rsidP="00000000" w:rsidRDefault="00000000" w:rsidRPr="00000000" w14:paraId="000000A2">
      <w:pPr>
        <w:pStyle w:val="Heading1"/>
        <w:numPr>
          <w:ilvl w:val="0"/>
          <w:numId w:val="24"/>
        </w:numPr>
        <w:spacing w:after="0" w:afterAutospacing="0" w:before="0" w:beforeAutospacing="0" w:lineRule="auto"/>
        <w:ind w:left="720" w:hanging="360"/>
        <w:jc w:val="both"/>
        <w:rPr>
          <w:rFonts w:ascii="Merriweather" w:cs="Merriweather" w:eastAsia="Merriweather" w:hAnsi="Merriweather"/>
          <w:color w:val="1f4e79"/>
          <w:sz w:val="32"/>
          <w:szCs w:val="32"/>
        </w:rPr>
      </w:pPr>
      <w:sdt>
        <w:sdtPr>
          <w:id w:val="-402676671"/>
          <w:tag w:val="goog_rdk_160"/>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შესაძლო გავლენის მასშტაბი;</w:t>
          </w:r>
        </w:sdtContent>
      </w:sdt>
    </w:p>
    <w:p w:rsidR="00000000" w:rsidDel="00000000" w:rsidP="00000000" w:rsidRDefault="00000000" w:rsidRPr="00000000" w14:paraId="000000A3">
      <w:pPr>
        <w:pStyle w:val="Heading1"/>
        <w:numPr>
          <w:ilvl w:val="0"/>
          <w:numId w:val="24"/>
        </w:numPr>
        <w:spacing w:after="0" w:afterAutospacing="0" w:before="0" w:beforeAutospacing="0" w:lineRule="auto"/>
        <w:ind w:left="720" w:hanging="360"/>
        <w:jc w:val="both"/>
        <w:rPr>
          <w:rFonts w:ascii="Merriweather" w:cs="Merriweather" w:eastAsia="Merriweather" w:hAnsi="Merriweather"/>
          <w:color w:val="1f4e79"/>
          <w:sz w:val="32"/>
          <w:szCs w:val="32"/>
        </w:rPr>
      </w:pPr>
      <w:sdt>
        <w:sdtPr>
          <w:id w:val="-1789023619"/>
          <w:tag w:val="goog_rdk_161"/>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ზეგავლენა ინსპექტირების შედეგის სანდოობაზე;</w:t>
          </w:r>
        </w:sdtContent>
      </w:sdt>
    </w:p>
    <w:p w:rsidR="00000000" w:rsidDel="00000000" w:rsidP="00000000" w:rsidRDefault="00000000" w:rsidRPr="00000000" w14:paraId="000000A4">
      <w:pPr>
        <w:pStyle w:val="Heading1"/>
        <w:numPr>
          <w:ilvl w:val="0"/>
          <w:numId w:val="24"/>
        </w:numPr>
        <w:spacing w:after="0" w:afterAutospacing="0" w:before="0" w:beforeAutospacing="0" w:lineRule="auto"/>
        <w:ind w:left="720" w:hanging="360"/>
        <w:jc w:val="both"/>
        <w:rPr>
          <w:rFonts w:ascii="Merriweather" w:cs="Merriweather" w:eastAsia="Merriweather" w:hAnsi="Merriweather"/>
          <w:color w:val="1f4e79"/>
          <w:sz w:val="32"/>
          <w:szCs w:val="32"/>
        </w:rPr>
      </w:pPr>
      <w:sdt>
        <w:sdtPr>
          <w:id w:val="-177478176"/>
          <w:tag w:val="goog_rdk_162"/>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ორგანიზაციის რეპუტაციაზე შესაძლო გავლენა;</w:t>
          </w:r>
        </w:sdtContent>
      </w:sdt>
    </w:p>
    <w:p w:rsidR="00000000" w:rsidDel="00000000" w:rsidP="00000000" w:rsidRDefault="00000000" w:rsidRPr="00000000" w14:paraId="000000A5">
      <w:pPr>
        <w:pStyle w:val="Heading1"/>
        <w:numPr>
          <w:ilvl w:val="0"/>
          <w:numId w:val="24"/>
        </w:numPr>
        <w:spacing w:after="0" w:afterAutospacing="0" w:before="0" w:beforeAutospacing="0" w:lineRule="auto"/>
        <w:ind w:left="720" w:hanging="360"/>
        <w:jc w:val="both"/>
        <w:rPr>
          <w:rFonts w:ascii="Merriweather" w:cs="Merriweather" w:eastAsia="Merriweather" w:hAnsi="Merriweather"/>
          <w:color w:val="1f4e79"/>
          <w:sz w:val="32"/>
          <w:szCs w:val="32"/>
        </w:rPr>
      </w:pPr>
      <w:sdt>
        <w:sdtPr>
          <w:id w:val="-1341144783"/>
          <w:tag w:val="goog_rdk_163"/>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სამართლებრივი და აკრედიტაციის მოთხოვნებთან შესაბამისობის რისკი;</w:t>
          </w:r>
        </w:sdtContent>
      </w:sdt>
    </w:p>
    <w:p w:rsidR="00000000" w:rsidDel="00000000" w:rsidP="00000000" w:rsidRDefault="00000000" w:rsidRPr="00000000" w14:paraId="000000A6">
      <w:pPr>
        <w:pStyle w:val="Heading1"/>
        <w:numPr>
          <w:ilvl w:val="0"/>
          <w:numId w:val="24"/>
        </w:numPr>
        <w:spacing w:after="240" w:before="0" w:beforeAutospacing="0" w:lineRule="auto"/>
        <w:ind w:left="720" w:hanging="360"/>
        <w:jc w:val="both"/>
        <w:rPr>
          <w:rFonts w:ascii="Merriweather" w:cs="Merriweather" w:eastAsia="Merriweather" w:hAnsi="Merriweather"/>
          <w:color w:val="1f4e79"/>
          <w:sz w:val="32"/>
          <w:szCs w:val="32"/>
        </w:rPr>
      </w:pPr>
      <w:sdt>
        <w:sdtPr>
          <w:id w:val="-523885509"/>
          <w:tag w:val="goog_rdk_164"/>
        </w:sdtPr>
        <w:sdtContent>
          <w:r w:rsidDel="00000000" w:rsidR="00000000" w:rsidRPr="00000000">
            <w:rPr>
              <w:rFonts w:ascii="Arial Unicode MS" w:cs="Arial Unicode MS" w:eastAsia="Arial Unicode MS" w:hAnsi="Arial Unicode MS"/>
              <w:b w:val="0"/>
              <w:bCs w:val="0"/>
              <w:color w:val="000000"/>
              <w:sz w:val="22"/>
              <w:szCs w:val="22"/>
              <w:rtl w:val="0"/>
            </w:rPr>
            <w:t xml:space="preserve">უკვე არსებული კონტროლისა და მიტიგაციის მექანიზმების ეფექტიანობა.</w:t>
          </w:r>
        </w:sdtContent>
      </w:sdt>
    </w:p>
    <w:p w:rsidR="00000000" w:rsidDel="00000000" w:rsidP="00000000" w:rsidRDefault="00000000" w:rsidRPr="00000000" w14:paraId="000000A7">
      <w:pPr>
        <w:pStyle w:val="Heading1"/>
        <w:spacing w:after="240" w:before="240" w:lineRule="auto"/>
        <w:jc w:val="both"/>
        <w:rPr>
          <w:rFonts w:ascii="Merriweather" w:cs="Merriweather" w:eastAsia="Merriweather" w:hAnsi="Merriweather"/>
          <w:b w:val="0"/>
          <w:bCs w:val="0"/>
          <w:color w:val="000000"/>
          <w:sz w:val="22"/>
          <w:szCs w:val="22"/>
        </w:rPr>
      </w:pPr>
      <w:sdt>
        <w:sdtPr>
          <w:id w:val="-1714902102"/>
          <w:tag w:val="goog_rdk_165"/>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შეფასება ხორციელდება არა მხოლოდ ფაქტობრივი კონფლიქტის არსებობისას, არამედ იმ შემთხვევაშიც, როდესაც არსებობს გონივრული საფუძველი, რომ მესამე მხარეს შეექმნას მიუკერძოებლობის დარღვევის აღქმა.</w:t>
          </w:r>
        </w:sdtContent>
      </w:sdt>
    </w:p>
    <w:p w:rsidR="00000000" w:rsidDel="00000000" w:rsidP="00000000" w:rsidRDefault="00000000" w:rsidRPr="00000000" w14:paraId="000000A8">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76lr6rikcqs7" w:id="17"/>
      <w:bookmarkEnd w:id="17"/>
      <w:sdt>
        <w:sdtPr>
          <w:id w:val="1745830793"/>
          <w:tag w:val="goog_rdk_166"/>
        </w:sdtPr>
        <w:sdtContent>
          <w:r w:rsidDel="00000000" w:rsidR="00000000" w:rsidRPr="00000000">
            <w:rPr>
              <w:rFonts w:ascii="Arial Unicode MS" w:cs="Arial Unicode MS" w:eastAsia="Arial Unicode MS" w:hAnsi="Arial Unicode MS"/>
              <w:i w:val="0"/>
              <w:iCs w:val="0"/>
              <w:color w:val="1f4e79"/>
              <w:rtl w:val="0"/>
            </w:rPr>
            <w:t xml:space="preserve">4.3.3 რისკების კლასიფიკაცია</w:t>
          </w:r>
        </w:sdtContent>
      </w:sdt>
    </w:p>
    <w:p w:rsidR="00000000" w:rsidDel="00000000" w:rsidP="00000000" w:rsidRDefault="00000000" w:rsidRPr="00000000" w14:paraId="000000A9">
      <w:pPr>
        <w:pStyle w:val="Heading1"/>
        <w:spacing w:after="240" w:before="240" w:lineRule="auto"/>
        <w:jc w:val="both"/>
        <w:rPr/>
      </w:pPr>
      <w:bookmarkStart w:colFirst="0" w:colLast="0" w:name="_heading=h.bxa39a3zoeu0" w:id="18"/>
      <w:bookmarkEnd w:id="18"/>
      <w:sdt>
        <w:sdtPr>
          <w:id w:val="-2040183519"/>
          <w:tag w:val="goog_rdk_167"/>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შეფასების შედეგების მიხედვით რისკები კლასიფიცირდება შემდეგი დონეების მიხედვით:</w:t>
          </w:r>
        </w:sdtContent>
      </w:sdt>
      <w:r w:rsidDel="00000000" w:rsidR="00000000" w:rsidRPr="00000000">
        <w:rPr>
          <w:rtl w:val="0"/>
        </w:rPr>
      </w:r>
    </w:p>
    <w:sdt>
      <w:sdtPr>
        <w:lock w:val="contentLocked"/>
        <w:id w:val="-1003877978"/>
        <w:tag w:val="goog_rdk_178"/>
      </w:sdtPr>
      <w:sdtContent>
        <w:tbl>
          <w:tblPr>
            <w:tblStyle w:val="Table2"/>
            <w:tblpPr w:leftFromText="180" w:rightFromText="180" w:topFromText="180" w:bottomFromText="180" w:vertAnchor="text" w:horzAnchor="text" w:tblpX="0" w:tblpY="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6750"/>
            <w:tblGridChange w:id="0">
              <w:tblGrid>
                <w:gridCol w:w="2310"/>
                <w:gridCol w:w="6750"/>
              </w:tblGrid>
            </w:tblGridChange>
          </w:tblGrid>
          <w:tr>
            <w:trPr>
              <w:cantSplit w:val="0"/>
              <w:trHeight w:val="603.0210000000001" w:hRule="atLeast"/>
              <w:tblHeader w:val="0"/>
            </w:trPr>
            <w:tc>
              <w:tcPr>
                <w:vAlign w:val="center"/>
              </w:tcPr>
              <w:p w:rsidR="00000000" w:rsidDel="00000000" w:rsidP="00000000" w:rsidRDefault="00000000" w:rsidRPr="00000000" w14:paraId="000000AA">
                <w:pPr>
                  <w:pStyle w:val="Heading1"/>
                  <w:spacing w:after="240" w:before="240" w:line="276" w:lineRule="auto"/>
                  <w:ind w:left="720" w:hanging="360"/>
                  <w:jc w:val="center"/>
                  <w:rPr/>
                </w:pPr>
                <w:bookmarkStart w:colFirst="0" w:colLast="0" w:name="_heading=h.swn4gfm2qfk1" w:id="19"/>
                <w:bookmarkEnd w:id="19"/>
                <w:sdt>
                  <w:sdtPr>
                    <w:id w:val="915432128"/>
                    <w:tag w:val="goog_rdk_168"/>
                  </w:sdtPr>
                  <w:sdtContent>
                    <w:r w:rsidDel="00000000" w:rsidR="00000000" w:rsidRPr="00000000">
                      <w:rPr>
                        <w:rFonts w:ascii="Arial Unicode MS" w:cs="Arial Unicode MS" w:eastAsia="Arial Unicode MS" w:hAnsi="Arial Unicode MS"/>
                        <w:color w:val="000000"/>
                        <w:sz w:val="22"/>
                        <w:szCs w:val="22"/>
                        <w:rtl w:val="0"/>
                      </w:rPr>
                      <w:t xml:space="preserve">რისკის დონე</w:t>
                    </w:r>
                  </w:sdtContent>
                </w:sdt>
                <w:r w:rsidDel="00000000" w:rsidR="00000000" w:rsidRPr="00000000">
                  <w:rPr>
                    <w:rtl w:val="0"/>
                  </w:rPr>
                </w:r>
              </w:p>
            </w:tc>
            <w:tc>
              <w:tcPr>
                <w:vAlign w:val="center"/>
              </w:tcPr>
              <w:p w:rsidR="00000000" w:rsidDel="00000000" w:rsidP="00000000" w:rsidRDefault="00000000" w:rsidRPr="00000000" w14:paraId="000000AB">
                <w:pPr>
                  <w:pStyle w:val="Heading1"/>
                  <w:spacing w:after="240" w:before="240" w:line="276" w:lineRule="auto"/>
                  <w:ind w:left="720" w:hanging="360"/>
                  <w:jc w:val="center"/>
                  <w:rPr/>
                </w:pPr>
                <w:bookmarkStart w:colFirst="0" w:colLast="0" w:name="_heading=h.v8jvzzdy2frv" w:id="20"/>
                <w:bookmarkEnd w:id="20"/>
                <w:sdt>
                  <w:sdtPr>
                    <w:id w:val="-794135999"/>
                    <w:tag w:val="goog_rdk_169"/>
                  </w:sdtPr>
                  <w:sdtContent>
                    <w:r w:rsidDel="00000000" w:rsidR="00000000" w:rsidRPr="00000000">
                      <w:rPr>
                        <w:rFonts w:ascii="Arial Unicode MS" w:cs="Arial Unicode MS" w:eastAsia="Arial Unicode MS" w:hAnsi="Arial Unicode MS"/>
                        <w:color w:val="000000"/>
                        <w:sz w:val="22"/>
                        <w:szCs w:val="22"/>
                        <w:rtl w:val="0"/>
                      </w:rPr>
                      <w:t xml:space="preserve">აღწერა</w:t>
                    </w:r>
                  </w:sdtContent>
                </w:sdt>
                <w:r w:rsidDel="00000000" w:rsidR="00000000" w:rsidRPr="00000000">
                  <w:rPr>
                    <w:rtl w:val="0"/>
                  </w:rPr>
                </w:r>
              </w:p>
            </w:tc>
          </w:tr>
          <w:tr>
            <w:trPr>
              <w:cantSplit w:val="0"/>
              <w:trHeight w:val="876.0420000000001" w:hRule="atLeast"/>
              <w:tblHeader w:val="0"/>
            </w:trPr>
            <w:tc>
              <w:tcPr>
                <w:vAlign w:val="center"/>
              </w:tcPr>
              <w:p w:rsidR="00000000" w:rsidDel="00000000" w:rsidP="00000000" w:rsidRDefault="00000000" w:rsidRPr="00000000" w14:paraId="000000AC">
                <w:pPr>
                  <w:pStyle w:val="Heading1"/>
                  <w:spacing w:after="240" w:before="240" w:line="276" w:lineRule="auto"/>
                  <w:jc w:val="center"/>
                  <w:rPr/>
                </w:pPr>
                <w:bookmarkStart w:colFirst="0" w:colLast="0" w:name="_heading=h.4ptngzuod859" w:id="21"/>
                <w:bookmarkEnd w:id="21"/>
                <w:sdt>
                  <w:sdtPr>
                    <w:id w:val="2077973065"/>
                    <w:tag w:val="goog_rdk_170"/>
                  </w:sdtPr>
                  <w:sdtContent>
                    <w:r w:rsidDel="00000000" w:rsidR="00000000" w:rsidRPr="00000000">
                      <w:rPr>
                        <w:rFonts w:ascii="Arial Unicode MS" w:cs="Arial Unicode MS" w:eastAsia="Arial Unicode MS" w:hAnsi="Arial Unicode MS"/>
                        <w:b w:val="0"/>
                        <w:bCs w:val="0"/>
                        <w:color w:val="000000"/>
                        <w:sz w:val="22"/>
                        <w:szCs w:val="22"/>
                        <w:rtl w:val="0"/>
                      </w:rPr>
                      <w:t xml:space="preserve">დაბალი </w:t>
                    </w:r>
                  </w:sdtContent>
                </w:sdt>
                <w:r w:rsidDel="00000000" w:rsidR="00000000" w:rsidRPr="00000000">
                  <w:rPr>
                    <w:rtl w:val="0"/>
                  </w:rPr>
                </w:r>
              </w:p>
            </w:tc>
            <w:tc>
              <w:tcPr>
                <w:vAlign w:val="center"/>
              </w:tcPr>
              <w:p w:rsidR="00000000" w:rsidDel="00000000" w:rsidP="00000000" w:rsidRDefault="00000000" w:rsidRPr="00000000" w14:paraId="000000AD">
                <w:pPr>
                  <w:pStyle w:val="Heading1"/>
                  <w:spacing w:after="240" w:before="240" w:line="276" w:lineRule="auto"/>
                  <w:jc w:val="center"/>
                  <w:rPr/>
                </w:pPr>
                <w:bookmarkStart w:colFirst="0" w:colLast="0" w:name="_heading=h.nhsqgh3pmx7v" w:id="22"/>
                <w:bookmarkEnd w:id="22"/>
                <w:sdt>
                  <w:sdtPr>
                    <w:id w:val="367029502"/>
                    <w:tag w:val="goog_rdk_171"/>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არსებული კონტროლის მექანიზმები სრულად უზრუნველყოფს რისკის მართვას და დამატებითი ქმედება საჭირო არ არის</w:t>
                    </w:r>
                  </w:sdtContent>
                </w:sdt>
                <w:r w:rsidDel="00000000" w:rsidR="00000000" w:rsidRPr="00000000">
                  <w:rPr>
                    <w:rtl w:val="0"/>
                  </w:rPr>
                </w:r>
              </w:p>
            </w:tc>
          </w:tr>
          <w:tr>
            <w:trPr>
              <w:cantSplit w:val="0"/>
              <w:trHeight w:val="786.0420000000001" w:hRule="atLeast"/>
              <w:tblHeader w:val="0"/>
            </w:trPr>
            <w:tc>
              <w:tcPr>
                <w:vAlign w:val="center"/>
              </w:tcPr>
              <w:p w:rsidR="00000000" w:rsidDel="00000000" w:rsidP="00000000" w:rsidRDefault="00000000" w:rsidRPr="00000000" w14:paraId="000000AE">
                <w:pPr>
                  <w:pStyle w:val="Heading1"/>
                  <w:spacing w:after="240" w:before="240" w:line="276" w:lineRule="auto"/>
                  <w:jc w:val="center"/>
                  <w:rPr/>
                </w:pPr>
                <w:bookmarkStart w:colFirst="0" w:colLast="0" w:name="_heading=h.kcbl1i75exr1" w:id="23"/>
                <w:bookmarkEnd w:id="23"/>
                <w:sdt>
                  <w:sdtPr>
                    <w:id w:val="-2099446512"/>
                    <w:tag w:val="goog_rdk_172"/>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საშუალო </w:t>
                    </w:r>
                  </w:sdtContent>
                </w:sdt>
                <w:r w:rsidDel="00000000" w:rsidR="00000000" w:rsidRPr="00000000">
                  <w:rPr>
                    <w:rtl w:val="0"/>
                  </w:rPr>
                </w:r>
              </w:p>
            </w:tc>
            <w:tc>
              <w:tcPr>
                <w:vAlign w:val="center"/>
              </w:tcPr>
              <w:p w:rsidR="00000000" w:rsidDel="00000000" w:rsidP="00000000" w:rsidRDefault="00000000" w:rsidRPr="00000000" w14:paraId="000000AF">
                <w:pPr>
                  <w:pStyle w:val="Heading1"/>
                  <w:spacing w:after="240" w:before="240" w:line="276" w:lineRule="auto"/>
                  <w:jc w:val="center"/>
                  <w:rPr/>
                </w:pPr>
                <w:bookmarkStart w:colFirst="0" w:colLast="0" w:name="_heading=h.9c0u1061haz5" w:id="24"/>
                <w:bookmarkEnd w:id="24"/>
                <w:sdt>
                  <w:sdtPr>
                    <w:id w:val="40661453"/>
                    <w:tag w:val="goog_rdk_173"/>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დამატებითი მონიტორინგი ან პრევენციული ღონისძიებების განხორციელება</w:t>
                    </w:r>
                  </w:sdtContent>
                </w:sdt>
                <w:r w:rsidDel="00000000" w:rsidR="00000000" w:rsidRPr="00000000">
                  <w:rPr>
                    <w:rtl w:val="0"/>
                  </w:rPr>
                </w:r>
              </w:p>
            </w:tc>
          </w:tr>
          <w:tr>
            <w:trPr>
              <w:cantSplit w:val="0"/>
              <w:trHeight w:val="786.0420000000001" w:hRule="atLeast"/>
              <w:tblHeader w:val="0"/>
            </w:trPr>
            <w:tc>
              <w:tcPr>
                <w:vAlign w:val="center"/>
              </w:tcPr>
              <w:p w:rsidR="00000000" w:rsidDel="00000000" w:rsidP="00000000" w:rsidRDefault="00000000" w:rsidRPr="00000000" w14:paraId="000000B0">
                <w:pPr>
                  <w:pStyle w:val="Heading1"/>
                  <w:spacing w:after="240" w:before="240" w:line="276" w:lineRule="auto"/>
                  <w:jc w:val="center"/>
                  <w:rPr/>
                </w:pPr>
                <w:bookmarkStart w:colFirst="0" w:colLast="0" w:name="_heading=h.ozkwvyd1azsq" w:id="25"/>
                <w:bookmarkEnd w:id="25"/>
                <w:sdt>
                  <w:sdtPr>
                    <w:id w:val="-1991231855"/>
                    <w:tag w:val="goog_rdk_174"/>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მაღალი </w:t>
                    </w:r>
                  </w:sdtContent>
                </w:sdt>
                <w:r w:rsidDel="00000000" w:rsidR="00000000" w:rsidRPr="00000000">
                  <w:rPr>
                    <w:rtl w:val="0"/>
                  </w:rPr>
                </w:r>
              </w:p>
            </w:tc>
            <w:tc>
              <w:tcPr>
                <w:vAlign w:val="center"/>
              </w:tcPr>
              <w:p w:rsidR="00000000" w:rsidDel="00000000" w:rsidP="00000000" w:rsidRDefault="00000000" w:rsidRPr="00000000" w14:paraId="000000B1">
                <w:pPr>
                  <w:pStyle w:val="Heading1"/>
                  <w:spacing w:after="240" w:before="240" w:line="276" w:lineRule="auto"/>
                  <w:jc w:val="center"/>
                  <w:rPr/>
                </w:pPr>
                <w:bookmarkStart w:colFirst="0" w:colLast="0" w:name="_heading=h.tqgp9xvo66lp" w:id="26"/>
                <w:bookmarkEnd w:id="26"/>
                <w:sdt>
                  <w:sdtPr>
                    <w:id w:val="-962588553"/>
                    <w:tag w:val="goog_rdk_175"/>
                  </w:sdtPr>
                  <w:sdtContent>
                    <w:r w:rsidDel="00000000" w:rsidR="00000000" w:rsidRPr="00000000">
                      <w:rPr>
                        <w:rFonts w:ascii="Arial Unicode MS" w:cs="Arial Unicode MS" w:eastAsia="Arial Unicode MS" w:hAnsi="Arial Unicode MS"/>
                        <w:b w:val="0"/>
                        <w:bCs w:val="0"/>
                        <w:color w:val="000000"/>
                        <w:sz w:val="22"/>
                        <w:szCs w:val="22"/>
                        <w:rtl w:val="0"/>
                      </w:rPr>
                      <w:t xml:space="preserve">აუცილებელია დაუყოვნებლივი მიტიგაციის ღონისძიებების გატარება და ხელმძღვანელობის ჩართულობა</w:t>
                    </w:r>
                  </w:sdtContent>
                </w:sdt>
                <w:r w:rsidDel="00000000" w:rsidR="00000000" w:rsidRPr="00000000">
                  <w:rPr>
                    <w:rtl w:val="0"/>
                  </w:rPr>
                </w:r>
              </w:p>
            </w:tc>
          </w:tr>
          <w:tr>
            <w:trPr>
              <w:cantSplit w:val="0"/>
              <w:trHeight w:val="147.0840000000004" w:hRule="atLeast"/>
              <w:tblHeader w:val="0"/>
            </w:trPr>
            <w:tc>
              <w:tcPr>
                <w:vAlign w:val="center"/>
              </w:tcPr>
              <w:p w:rsidR="00000000" w:rsidDel="00000000" w:rsidP="00000000" w:rsidRDefault="00000000" w:rsidRPr="00000000" w14:paraId="000000B2">
                <w:pPr>
                  <w:pStyle w:val="Heading1"/>
                  <w:spacing w:after="240" w:before="240" w:line="276" w:lineRule="auto"/>
                  <w:jc w:val="center"/>
                  <w:rPr/>
                </w:pPr>
                <w:bookmarkStart w:colFirst="0" w:colLast="0" w:name="_heading=h.1poagf43xqts" w:id="27"/>
                <w:bookmarkEnd w:id="27"/>
                <w:sdt>
                  <w:sdtPr>
                    <w:id w:val="-448900397"/>
                    <w:tag w:val="goog_rdk_176"/>
                  </w:sdtPr>
                  <w:sdtContent>
                    <w:r w:rsidDel="00000000" w:rsidR="00000000" w:rsidRPr="00000000">
                      <w:rPr>
                        <w:rFonts w:ascii="Arial Unicode MS" w:cs="Arial Unicode MS" w:eastAsia="Arial Unicode MS" w:hAnsi="Arial Unicode MS"/>
                        <w:b w:val="0"/>
                        <w:bCs w:val="0"/>
                        <w:color w:val="000000"/>
                        <w:sz w:val="22"/>
                        <w:szCs w:val="22"/>
                        <w:rtl w:val="0"/>
                      </w:rPr>
                      <w:t xml:space="preserve">კრიტიკული </w:t>
                    </w:r>
                  </w:sdtContent>
                </w:sdt>
                <w:r w:rsidDel="00000000" w:rsidR="00000000" w:rsidRPr="00000000">
                  <w:rPr>
                    <w:rtl w:val="0"/>
                  </w:rPr>
                </w:r>
              </w:p>
            </w:tc>
            <w:tc>
              <w:tcPr>
                <w:vAlign w:val="center"/>
              </w:tcPr>
              <w:p w:rsidR="00000000" w:rsidDel="00000000" w:rsidP="00000000" w:rsidRDefault="00000000" w:rsidRPr="00000000" w14:paraId="000000B3">
                <w:pPr>
                  <w:pStyle w:val="Heading1"/>
                  <w:spacing w:after="240" w:before="240" w:line="276" w:lineRule="auto"/>
                  <w:jc w:val="center"/>
                  <w:rPr/>
                </w:pPr>
                <w:bookmarkStart w:colFirst="0" w:colLast="0" w:name="_heading=h.dyvw2rskuyla" w:id="28"/>
                <w:bookmarkEnd w:id="28"/>
                <w:sdt>
                  <w:sdtPr>
                    <w:id w:val="179602301"/>
                    <w:tag w:val="goog_rdk_177"/>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უზრუნველყოფა შეუძლებელია არსებული პირობებით; ორგანიზაცია ვალდებულია უარი თქვას საქმიანობის განხორციელებაზე ან შეცვალოს პასუხისმგებელი პირები</w:t>
                    </w:r>
                  </w:sdtContent>
                </w:sdt>
                <w:r w:rsidDel="00000000" w:rsidR="00000000" w:rsidRPr="00000000">
                  <w:rPr>
                    <w:rtl w:val="0"/>
                  </w:rPr>
                </w:r>
              </w:p>
            </w:tc>
          </w:tr>
        </w:tbl>
      </w:sdtContent>
    </w:sdt>
    <w:p w:rsidR="00000000" w:rsidDel="00000000" w:rsidP="00000000" w:rsidRDefault="00000000" w:rsidRPr="00000000" w14:paraId="000000B4">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d9l80q9oo13x" w:id="29"/>
      <w:bookmarkEnd w:id="29"/>
      <w:sdt>
        <w:sdtPr>
          <w:id w:val="224120987"/>
          <w:tag w:val="goog_rdk_179"/>
        </w:sdtPr>
        <w:sdtContent>
          <w:r w:rsidDel="00000000" w:rsidR="00000000" w:rsidRPr="00000000">
            <w:rPr>
              <w:rFonts w:ascii="Arial Unicode MS" w:cs="Arial Unicode MS" w:eastAsia="Arial Unicode MS" w:hAnsi="Arial Unicode MS"/>
              <w:i w:val="0"/>
              <w:iCs w:val="0"/>
              <w:color w:val="1f4e79"/>
              <w:rtl w:val="0"/>
            </w:rPr>
            <w:t xml:space="preserve">4.3.2 შეფასების პერიოდულობა</w:t>
          </w:r>
        </w:sdtContent>
      </w:sdt>
    </w:p>
    <w:p w:rsidR="00000000" w:rsidDel="00000000" w:rsidP="00000000" w:rsidRDefault="00000000" w:rsidRPr="00000000" w14:paraId="000000B5">
      <w:pPr>
        <w:pStyle w:val="Heading1"/>
        <w:spacing w:after="240" w:before="240" w:lineRule="auto"/>
        <w:jc w:val="both"/>
        <w:rPr>
          <w:rFonts w:ascii="Merriweather" w:cs="Merriweather" w:eastAsia="Merriweather" w:hAnsi="Merriweather"/>
          <w:color w:val="1f4e79"/>
          <w:sz w:val="32"/>
          <w:szCs w:val="32"/>
        </w:rPr>
      </w:pPr>
      <w:sdt>
        <w:sdtPr>
          <w:id w:val="1934106077"/>
          <w:tag w:val="goog_rdk_18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რისკების შეფასება ტარდება:</w:t>
          </w:r>
        </w:sdtContent>
      </w:sdt>
      <w:r w:rsidDel="00000000" w:rsidR="00000000" w:rsidRPr="00000000">
        <w:rPr>
          <w:rtl w:val="0"/>
        </w:rPr>
      </w:r>
    </w:p>
    <w:p w:rsidR="00000000" w:rsidDel="00000000" w:rsidP="00000000" w:rsidRDefault="00000000" w:rsidRPr="00000000" w14:paraId="000000B6">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2025365375"/>
          <w:tag w:val="goog_rdk_181"/>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ორგანიზაციის საქმიანობის დაწყებისას;</w:t>
          </w:r>
        </w:sdtContent>
      </w:sdt>
    </w:p>
    <w:p w:rsidR="00000000" w:rsidDel="00000000" w:rsidP="00000000" w:rsidRDefault="00000000" w:rsidRPr="00000000" w14:paraId="000000B7">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855746433"/>
          <w:tag w:val="goog_rdk_182"/>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ყოველი ახალი ხელშეკრულების ან განცხადების მიღებისას;</w:t>
          </w:r>
        </w:sdtContent>
      </w:sdt>
    </w:p>
    <w:p w:rsidR="00000000" w:rsidDel="00000000" w:rsidP="00000000" w:rsidRDefault="00000000" w:rsidRPr="00000000" w14:paraId="000000B8">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22714799"/>
          <w:tag w:val="goog_rdk_183"/>
        </w:sdtPr>
        <w:sdtContent>
          <w:r w:rsidDel="00000000" w:rsidR="00000000" w:rsidRPr="00000000">
            <w:rPr>
              <w:rFonts w:ascii="Arial Unicode MS" w:cs="Arial Unicode MS" w:eastAsia="Arial Unicode MS" w:hAnsi="Arial Unicode MS"/>
              <w:b w:val="0"/>
              <w:bCs w:val="0"/>
              <w:color w:val="000000"/>
              <w:sz w:val="22"/>
              <w:szCs w:val="22"/>
              <w:rtl w:val="0"/>
            </w:rPr>
            <w:t xml:space="preserve">ახალი ინსპექტორის, ექსპერტის ან ქვეკონტრაქტორის ჩართვისას;</w:t>
          </w:r>
        </w:sdtContent>
      </w:sdt>
    </w:p>
    <w:p w:rsidR="00000000" w:rsidDel="00000000" w:rsidP="00000000" w:rsidRDefault="00000000" w:rsidRPr="00000000" w14:paraId="000000B9">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999198343"/>
          <w:tag w:val="goog_rdk_184"/>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ორგანიზაციული სტრუქტურის ცვლილებისას;</w:t>
          </w:r>
        </w:sdtContent>
      </w:sdt>
    </w:p>
    <w:p w:rsidR="00000000" w:rsidDel="00000000" w:rsidP="00000000" w:rsidRDefault="00000000" w:rsidRPr="00000000" w14:paraId="000000BA">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52701401"/>
          <w:tag w:val="goog_rdk_185"/>
        </w:sdtPr>
        <w:sdtContent>
          <w:r w:rsidDel="00000000" w:rsidR="00000000" w:rsidRPr="00000000">
            <w:rPr>
              <w:rFonts w:ascii="Arial Unicode MS" w:cs="Arial Unicode MS" w:eastAsia="Arial Unicode MS" w:hAnsi="Arial Unicode MS"/>
              <w:b w:val="0"/>
              <w:bCs w:val="0"/>
              <w:color w:val="000000"/>
              <w:sz w:val="22"/>
              <w:szCs w:val="22"/>
              <w:rtl w:val="0"/>
            </w:rPr>
            <w:t xml:space="preserve">ახალი საქმიანობის, მომსახურების ან ბაზრის დამატებისას;</w:t>
          </w:r>
        </w:sdtContent>
      </w:sdt>
    </w:p>
    <w:p w:rsidR="00000000" w:rsidDel="00000000" w:rsidP="00000000" w:rsidRDefault="00000000" w:rsidRPr="00000000" w14:paraId="000000BB">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302929449"/>
          <w:tag w:val="goog_rdk_186"/>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კონფლიქტის გამოვლენისას;</w:t>
          </w:r>
        </w:sdtContent>
      </w:sdt>
    </w:p>
    <w:p w:rsidR="00000000" w:rsidDel="00000000" w:rsidP="00000000" w:rsidRDefault="00000000" w:rsidRPr="00000000" w14:paraId="000000BC">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26003247"/>
          <w:tag w:val="goog_rdk_187"/>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საჩივრის, აპელაციის ან მიუკერძოებლობასთან დაკავშირებული ინფორმაციის მიღებისას;</w:t>
          </w:r>
        </w:sdtContent>
      </w:sdt>
    </w:p>
    <w:p w:rsidR="00000000" w:rsidDel="00000000" w:rsidP="00000000" w:rsidRDefault="00000000" w:rsidRPr="00000000" w14:paraId="000000BD">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399739880"/>
          <w:tag w:val="goog_rdk_188"/>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მართვის სისტემის პერიოდული გადახედვისას;</w:t>
          </w:r>
        </w:sdtContent>
      </w:sdt>
    </w:p>
    <w:p w:rsidR="00000000" w:rsidDel="00000000" w:rsidP="00000000" w:rsidRDefault="00000000" w:rsidRPr="00000000" w14:paraId="000000BE">
      <w:pPr>
        <w:pStyle w:val="Heading1"/>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007187093"/>
          <w:tag w:val="goog_rdk_189"/>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არანაკლებ წელიწადში ერთხელ გეგმური შეფასების ფარგლებში.</w:t>
          </w:r>
        </w:sdtContent>
      </w:sdt>
    </w:p>
    <w:p w:rsidR="00000000" w:rsidDel="00000000" w:rsidP="00000000" w:rsidRDefault="00000000" w:rsidRPr="00000000" w14:paraId="000000BF">
      <w:pPr>
        <w:pStyle w:val="Heading4"/>
        <w:spacing w:after="40" w:before="240" w:lineRule="auto"/>
        <w:ind w:left="0" w:firstLine="0"/>
        <w:jc w:val="both"/>
        <w:rPr>
          <w:rFonts w:ascii="Merriweather" w:cs="Merriweather" w:eastAsia="Merriweather" w:hAnsi="Merriweather"/>
          <w:i w:val="0"/>
          <w:iCs w:val="0"/>
          <w:color w:val="1f4e79"/>
        </w:rPr>
      </w:pPr>
      <w:bookmarkStart w:colFirst="0" w:colLast="0" w:name="_heading=h.l62mcdllyfm" w:id="30"/>
      <w:bookmarkEnd w:id="30"/>
      <w:sdt>
        <w:sdtPr>
          <w:id w:val="1172499370"/>
          <w:tag w:val="goog_rdk_190"/>
        </w:sdtPr>
        <w:sdtContent>
          <w:r w:rsidDel="00000000" w:rsidR="00000000" w:rsidRPr="00000000">
            <w:rPr>
              <w:rFonts w:ascii="Arial Unicode MS" w:cs="Arial Unicode MS" w:eastAsia="Arial Unicode MS" w:hAnsi="Arial Unicode MS"/>
              <w:i w:val="0"/>
              <w:iCs w:val="0"/>
              <w:color w:val="1f4e79"/>
              <w:rtl w:val="0"/>
            </w:rPr>
            <w:t xml:space="preserve">4.3.4 რისკების დოკუმენტირება</w:t>
          </w:r>
        </w:sdtContent>
      </w:sdt>
    </w:p>
    <w:p w:rsidR="00000000" w:rsidDel="00000000" w:rsidP="00000000" w:rsidRDefault="00000000" w:rsidRPr="00000000" w14:paraId="000000C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017973494"/>
          <w:tag w:val="goog_rdk_191"/>
        </w:sdtPr>
        <w:sdtContent>
          <w:r w:rsidDel="00000000" w:rsidR="00000000" w:rsidRPr="00000000">
            <w:rPr>
              <w:rFonts w:ascii="Arial Unicode MS" w:cs="Arial Unicode MS" w:eastAsia="Arial Unicode MS" w:hAnsi="Arial Unicode MS"/>
              <w:b w:val="0"/>
              <w:bCs w:val="0"/>
              <w:color w:val="000000"/>
              <w:sz w:val="22"/>
              <w:szCs w:val="22"/>
              <w:rtl w:val="0"/>
            </w:rPr>
            <w:t xml:space="preserve">ყველა გამოვლენილი რისკი დოკუმენტირდება </w:t>
          </w:r>
        </w:sdtContent>
      </w:sdt>
      <w:r w:rsidDel="00000000" w:rsidR="00000000" w:rsidRPr="00000000">
        <w:rPr>
          <w:rFonts w:ascii="Merriweather" w:cs="Merriweather" w:eastAsia="Merriweather" w:hAnsi="Merriweather"/>
          <w:color w:val="000000"/>
          <w:sz w:val="22"/>
          <w:szCs w:val="22"/>
          <w:rtl w:val="0"/>
        </w:rPr>
        <w:t xml:space="preserve">BE-FM-IMP-RISK</w:t>
      </w:r>
      <w:sdt>
        <w:sdtPr>
          <w:id w:val="-174596485"/>
          <w:tag w:val="goog_rdk_192"/>
        </w:sdtPr>
        <w:sdtContent>
          <w:r w:rsidDel="00000000" w:rsidR="00000000" w:rsidRPr="00000000">
            <w:rPr>
              <w:rFonts w:ascii="Arial Unicode MS" w:cs="Arial Unicode MS" w:eastAsia="Arial Unicode MS" w:hAnsi="Arial Unicode MS"/>
              <w:b w:val="0"/>
              <w:bCs w:val="0"/>
              <w:color w:val="000000"/>
              <w:sz w:val="22"/>
              <w:szCs w:val="22"/>
              <w:rtl w:val="0"/>
            </w:rPr>
            <w:t xml:space="preserve"> ფორმაში</w:t>
          </w:r>
        </w:sdtContent>
      </w:sdt>
    </w:p>
    <w:p w:rsidR="00000000" w:rsidDel="00000000" w:rsidP="00000000" w:rsidRDefault="00000000" w:rsidRPr="00000000" w14:paraId="000000C1">
      <w:pPr>
        <w:rPr>
          <w:color w:val="1f4e79"/>
        </w:rPr>
      </w:pPr>
      <w:sdt>
        <w:sdtPr>
          <w:id w:val="-1450190049"/>
          <w:tag w:val="goog_rdk_193"/>
        </w:sdtPr>
        <w:sdtContent>
          <w:r w:rsidDel="00000000" w:rsidR="00000000" w:rsidRPr="00000000">
            <w:rPr>
              <w:rFonts w:ascii="Arial Unicode MS" w:cs="Arial Unicode MS" w:eastAsia="Arial Unicode MS" w:hAnsi="Arial Unicode MS"/>
              <w:i w:val="0"/>
              <w:iCs w:val="0"/>
              <w:color w:val="1f4e79"/>
              <w:rtl w:val="0"/>
            </w:rPr>
            <w:t xml:space="preserve">4.3.5 გადაწყვეტილება რისკის მისაღებობის შესახებ</w:t>
          </w:r>
        </w:sdtContent>
      </w:sdt>
      <w:r w:rsidDel="00000000" w:rsidR="00000000" w:rsidRPr="00000000">
        <w:rPr>
          <w:rtl w:val="0"/>
        </w:rPr>
      </w:r>
    </w:p>
    <w:p w:rsidR="00000000" w:rsidDel="00000000" w:rsidP="00000000" w:rsidRDefault="00000000" w:rsidRPr="00000000" w14:paraId="000000C2">
      <w:pPr>
        <w:rPr/>
      </w:pPr>
      <w:sdt>
        <w:sdtPr>
          <w:id w:val="-2076165138"/>
          <w:tag w:val="goog_rdk_194"/>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შეფასების დასრულების შემდეგ ხარისხის მენეჯერი და შესაბამისი პასუხისმგებელი პირები განსაზღვრავენ:</w:t>
          </w:r>
        </w:sdtContent>
      </w:sdt>
      <w:r w:rsidDel="00000000" w:rsidR="00000000" w:rsidRPr="00000000">
        <w:rPr>
          <w:rtl w:val="0"/>
        </w:rPr>
      </w:r>
    </w:p>
    <w:p w:rsidR="00000000" w:rsidDel="00000000" w:rsidP="00000000" w:rsidRDefault="00000000" w:rsidRPr="00000000" w14:paraId="000000C3">
      <w:pPr>
        <w:numPr>
          <w:ilvl w:val="0"/>
          <w:numId w:val="17"/>
        </w:numPr>
        <w:spacing w:after="0" w:afterAutospacing="0"/>
        <w:ind w:left="720" w:hanging="360"/>
        <w:rPr>
          <w:rFonts w:ascii="Merriweather" w:cs="Merriweather" w:eastAsia="Merriweather" w:hAnsi="Merriweather"/>
          <w:b w:val="0"/>
          <w:bCs w:val="0"/>
          <w:color w:val="000000"/>
          <w:sz w:val="22"/>
          <w:szCs w:val="22"/>
          <w:u w:val="none"/>
        </w:rPr>
      </w:pPr>
      <w:sdt>
        <w:sdtPr>
          <w:id w:val="-283887111"/>
          <w:tag w:val="goog_rdk_195"/>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მისაღებია და შესაძლებელია საქმიანობის გაგრძელება არსებული კონტროლის პირობებში;</w:t>
          </w:r>
        </w:sdtContent>
      </w:sdt>
      <w:r w:rsidDel="00000000" w:rsidR="00000000" w:rsidRPr="00000000">
        <w:rPr>
          <w:rtl w:val="0"/>
        </w:rPr>
      </w:r>
    </w:p>
    <w:p w:rsidR="00000000" w:rsidDel="00000000" w:rsidP="00000000" w:rsidRDefault="00000000" w:rsidRPr="00000000" w14:paraId="000000C4">
      <w:pPr>
        <w:numPr>
          <w:ilvl w:val="0"/>
          <w:numId w:val="17"/>
        </w:numPr>
        <w:spacing w:after="0" w:afterAutospacing="0"/>
        <w:ind w:left="720" w:hanging="360"/>
        <w:rPr>
          <w:rFonts w:ascii="Merriweather" w:cs="Merriweather" w:eastAsia="Merriweather" w:hAnsi="Merriweather"/>
          <w:b w:val="0"/>
          <w:bCs w:val="0"/>
          <w:color w:val="000000"/>
          <w:sz w:val="22"/>
          <w:szCs w:val="22"/>
          <w:u w:val="none"/>
        </w:rPr>
      </w:pPr>
      <w:sdt>
        <w:sdtPr>
          <w:id w:val="1370020296"/>
          <w:tag w:val="goog_rdk_196"/>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დამატებითი მიტიგაციის ღონისძიებების განხორციელება;</w:t>
          </w:r>
        </w:sdtContent>
      </w:sdt>
      <w:r w:rsidDel="00000000" w:rsidR="00000000" w:rsidRPr="00000000">
        <w:rPr>
          <w:rtl w:val="0"/>
        </w:rPr>
      </w:r>
    </w:p>
    <w:p w:rsidR="00000000" w:rsidDel="00000000" w:rsidP="00000000" w:rsidRDefault="00000000" w:rsidRPr="00000000" w14:paraId="000000C5">
      <w:pPr>
        <w:numPr>
          <w:ilvl w:val="0"/>
          <w:numId w:val="17"/>
        </w:numPr>
        <w:spacing w:after="0" w:afterAutospacing="0"/>
        <w:ind w:left="720" w:hanging="360"/>
        <w:rPr>
          <w:rFonts w:ascii="Merriweather" w:cs="Merriweather" w:eastAsia="Merriweather" w:hAnsi="Merriweather"/>
          <w:b w:val="0"/>
          <w:bCs w:val="0"/>
          <w:color w:val="000000"/>
          <w:sz w:val="22"/>
          <w:szCs w:val="22"/>
          <w:u w:val="none"/>
        </w:rPr>
      </w:pPr>
      <w:sdt>
        <w:sdtPr>
          <w:id w:val="775576302"/>
          <w:tag w:val="goog_rdk_197"/>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ინსპექტორის, ექსპერტის ან სხვა მონაწილე პირის ჩანაცვლება;</w:t>
          </w:r>
        </w:sdtContent>
      </w:sdt>
      <w:r w:rsidDel="00000000" w:rsidR="00000000" w:rsidRPr="00000000">
        <w:rPr>
          <w:rtl w:val="0"/>
        </w:rPr>
      </w:r>
    </w:p>
    <w:p w:rsidR="00000000" w:rsidDel="00000000" w:rsidP="00000000" w:rsidRDefault="00000000" w:rsidRPr="00000000" w14:paraId="000000C6">
      <w:pPr>
        <w:numPr>
          <w:ilvl w:val="0"/>
          <w:numId w:val="17"/>
        </w:numPr>
        <w:spacing w:after="0" w:afterAutospacing="0"/>
        <w:ind w:left="720" w:hanging="360"/>
        <w:rPr>
          <w:rFonts w:ascii="Merriweather" w:cs="Merriweather" w:eastAsia="Merriweather" w:hAnsi="Merriweather"/>
          <w:b w:val="0"/>
          <w:bCs w:val="0"/>
          <w:color w:val="000000"/>
          <w:sz w:val="22"/>
          <w:szCs w:val="22"/>
          <w:u w:val="none"/>
        </w:rPr>
      </w:pPr>
      <w:sdt>
        <w:sdtPr>
          <w:id w:val="-1034495781"/>
          <w:tag w:val="goog_rdk_198"/>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დამოუკიდებელი გადამოწმების ან დამატებითი ზედამხედველობის განხორციელება;</w:t>
          </w:r>
        </w:sdtContent>
      </w:sdt>
      <w:r w:rsidDel="00000000" w:rsidR="00000000" w:rsidRPr="00000000">
        <w:rPr>
          <w:rtl w:val="0"/>
        </w:rPr>
      </w:r>
    </w:p>
    <w:p w:rsidR="00000000" w:rsidDel="00000000" w:rsidP="00000000" w:rsidRDefault="00000000" w:rsidRPr="00000000" w14:paraId="000000C7">
      <w:pPr>
        <w:numPr>
          <w:ilvl w:val="0"/>
          <w:numId w:val="17"/>
        </w:numPr>
        <w:ind w:left="720" w:hanging="360"/>
        <w:rPr>
          <w:rFonts w:ascii="Merriweather" w:cs="Merriweather" w:eastAsia="Merriweather" w:hAnsi="Merriweather"/>
          <w:b w:val="0"/>
          <w:bCs w:val="0"/>
          <w:color w:val="000000"/>
          <w:sz w:val="22"/>
          <w:szCs w:val="22"/>
          <w:u w:val="none"/>
        </w:rPr>
      </w:pPr>
      <w:sdt>
        <w:sdtPr>
          <w:id w:val="888525544"/>
          <w:tag w:val="goog_rdk_199"/>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მართვა შეუძლებელია და ორგანიზაციამ უნდა თქვას უარი კონკრეტული ინსპექტირების საქმიანობის შესრულებაზე.</w:t>
          </w:r>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1f4e79"/>
        </w:rPr>
      </w:pPr>
      <w:sdt>
        <w:sdtPr>
          <w:id w:val="664970043"/>
          <w:tag w:val="goog_rdk_200"/>
        </w:sdtPr>
        <w:sdtContent>
          <w:r w:rsidDel="00000000" w:rsidR="00000000" w:rsidRPr="00000000">
            <w:rPr>
              <w:rFonts w:ascii="Arial Unicode MS" w:cs="Arial Unicode MS" w:eastAsia="Arial Unicode MS" w:hAnsi="Arial Unicode MS"/>
              <w:b w:val="1"/>
              <w:bCs w:val="1"/>
              <w:color w:val="1f4e79"/>
              <w:rtl w:val="0"/>
            </w:rPr>
            <w:t xml:space="preserve">4.3.6 ხელმძღვანელობის ჩართულობა</w:t>
          </w:r>
        </w:sdtContent>
      </w:sdt>
    </w:p>
    <w:p w:rsidR="00000000" w:rsidDel="00000000" w:rsidP="00000000" w:rsidRDefault="00000000" w:rsidRPr="00000000" w14:paraId="000000C9">
      <w:pPr>
        <w:rPr/>
      </w:pPr>
      <w:sdt>
        <w:sdtPr>
          <w:id w:val="-289144511"/>
          <w:tag w:val="goog_rdk_201"/>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მაღალი და კრიტიკული დონის რისკები დაუყოვნებლივ წარედგინება დირექტორს, აღმასრულებელ დირექტორსა და ხარისხის მენეჯერს შემდგომი გადაწყვეტილების მისაღებად.</w:t>
          </w:r>
        </w:sdtContent>
      </w:sdt>
      <w:r w:rsidDel="00000000" w:rsidR="00000000" w:rsidRPr="00000000">
        <w:rPr>
          <w:rtl w:val="0"/>
        </w:rPr>
      </w:r>
    </w:p>
    <w:p w:rsidR="00000000" w:rsidDel="00000000" w:rsidP="00000000" w:rsidRDefault="00000000" w:rsidRPr="00000000" w14:paraId="000000CA">
      <w:pPr>
        <w:rPr>
          <w:color w:val="1f4e79"/>
          <w:sz w:val="32"/>
          <w:szCs w:val="32"/>
        </w:rPr>
      </w:pPr>
      <w:sdt>
        <w:sdtPr>
          <w:id w:val="1225924542"/>
          <w:tag w:val="goog_rdk_202"/>
        </w:sdtPr>
        <w:sdtContent>
          <w:r w:rsidDel="00000000" w:rsidR="00000000" w:rsidRPr="00000000">
            <w:rPr>
              <w:rFonts w:ascii="Arial Unicode MS" w:cs="Arial Unicode MS" w:eastAsia="Arial Unicode MS" w:hAnsi="Arial Unicode MS"/>
              <w:b w:val="0"/>
              <w:bCs w:val="0"/>
              <w:color w:val="000000"/>
              <w:sz w:val="22"/>
              <w:szCs w:val="22"/>
              <w:rtl w:val="0"/>
            </w:rPr>
            <w:t xml:space="preserve">უმაღლესი ხელმძღვანელობა ვალდებულია უზრუნველყოს, რომ არცერთი კომერციული, ფინანსური, ადმინისტრაციული ან სხვა სახის ინტერესი არ გახდეს ინსპექტირების შედეგებზე ზემოქმედების საფუძველი და ყველა გადაწყვეტილება მიიღებოდეს მხოლოდ ტექნიკური კომპეტენციის, ობიექტური მტკიცებულებებისა და პროფესიული განსჯის საფუძველზე.</w:t>
          </w:r>
        </w:sdtContent>
      </w:sdt>
      <w:r w:rsidDel="00000000" w:rsidR="00000000" w:rsidRPr="00000000">
        <w:rPr>
          <w:rtl w:val="0"/>
        </w:rPr>
      </w:r>
    </w:p>
    <w:p w:rsidR="00000000" w:rsidDel="00000000" w:rsidP="00000000" w:rsidRDefault="00000000" w:rsidRPr="00000000" w14:paraId="000000CB">
      <w:pPr>
        <w:rPr>
          <w:color w:val="1f4e79"/>
        </w:rPr>
      </w:pPr>
      <w:sdt>
        <w:sdtPr>
          <w:id w:val="-400937126"/>
          <w:tag w:val="goog_rdk_203"/>
        </w:sdtPr>
        <w:sdtContent>
          <w:r w:rsidDel="00000000" w:rsidR="00000000" w:rsidRPr="00000000">
            <w:rPr>
              <w:rFonts w:ascii="Arial Unicode MS" w:cs="Arial Unicode MS" w:eastAsia="Arial Unicode MS" w:hAnsi="Arial Unicode MS"/>
              <w:b w:val="1"/>
              <w:bCs w:val="1"/>
              <w:color w:val="1f4e79"/>
              <w:rtl w:val="0"/>
            </w:rPr>
            <w:t xml:space="preserve">4.3.7 რისკების მონიტორინგი და გადახედვა</w:t>
          </w:r>
        </w:sdtContent>
      </w:sdt>
      <w:r w:rsidDel="00000000" w:rsidR="00000000" w:rsidRPr="00000000">
        <w:rPr>
          <w:rtl w:val="0"/>
        </w:rPr>
      </w:r>
    </w:p>
    <w:p w:rsidR="00000000" w:rsidDel="00000000" w:rsidP="00000000" w:rsidRDefault="00000000" w:rsidRPr="00000000" w14:paraId="000000CC">
      <w:pPr>
        <w:jc w:val="both"/>
        <w:rPr/>
      </w:pPr>
      <w:sdt>
        <w:sdtPr>
          <w:id w:val="1294722938"/>
          <w:tag w:val="goog_rdk_204"/>
        </w:sdtPr>
        <w:sdtContent>
          <w:r w:rsidDel="00000000" w:rsidR="00000000" w:rsidRPr="00000000">
            <w:rPr>
              <w:rFonts w:ascii="Arial Unicode MS" w:cs="Arial Unicode MS" w:eastAsia="Arial Unicode MS" w:hAnsi="Arial Unicode MS"/>
              <w:b w:val="0"/>
              <w:bCs w:val="0"/>
              <w:color w:val="000000"/>
              <w:sz w:val="22"/>
              <w:szCs w:val="22"/>
              <w:rtl w:val="0"/>
            </w:rPr>
            <w:t xml:space="preserve">იდენტიფიცირებული რისკები ექვემდებარება მუდმივ მონიტორინგს. განხორციელებული მიტიგაციის ღონისძიებების ეფექტიანობა პერიოდულად მოწმდება შიდა აუდიტების, მართვის სისტემის ანალიზის, პერსონალის შეფასების, საჩივრების განხილვისა და საქმიანობის ზედამხედველობის პროცესში.</w:t>
          </w:r>
        </w:sdtContent>
      </w:sdt>
      <w:r w:rsidDel="00000000" w:rsidR="00000000" w:rsidRPr="00000000">
        <w:rPr>
          <w:rtl w:val="0"/>
        </w:rPr>
      </w:r>
    </w:p>
    <w:p w:rsidR="00000000" w:rsidDel="00000000" w:rsidP="00000000" w:rsidRDefault="00000000" w:rsidRPr="00000000" w14:paraId="000000CD">
      <w:pPr>
        <w:jc w:val="both"/>
        <w:rPr/>
      </w:pPr>
      <w:sdt>
        <w:sdtPr>
          <w:id w:val="-1398058145"/>
          <w:tag w:val="goog_rdk_205"/>
        </w:sdtPr>
        <w:sdtContent>
          <w:r w:rsidDel="00000000" w:rsidR="00000000" w:rsidRPr="00000000">
            <w:rPr>
              <w:rFonts w:ascii="Arial Unicode MS" w:cs="Arial Unicode MS" w:eastAsia="Arial Unicode MS" w:hAnsi="Arial Unicode MS"/>
              <w:b w:val="0"/>
              <w:bCs w:val="0"/>
              <w:color w:val="000000"/>
              <w:sz w:val="22"/>
              <w:szCs w:val="22"/>
              <w:rtl w:val="0"/>
            </w:rPr>
            <w:t xml:space="preserve">თუ მონიტორინგის შედეგად დადგინდა, რომ მიღებული ღონისძიებები არასაკმარისია, რისკი ხელახლა ფასდება და განისაზღვრება დამატებითი მაკორექტირებელი ან პრევენციული ქმედებები.</w:t>
          </w:r>
        </w:sdtContent>
      </w:sdt>
      <w:r w:rsidDel="00000000" w:rsidR="00000000" w:rsidRPr="00000000">
        <w:rPr>
          <w:rtl w:val="0"/>
        </w:rPr>
      </w:r>
    </w:p>
    <w:p w:rsidR="00000000" w:rsidDel="00000000" w:rsidP="00000000" w:rsidRDefault="00000000" w:rsidRPr="00000000" w14:paraId="000000CE">
      <w:pPr>
        <w:rPr>
          <w:color w:val="1f4e79"/>
        </w:rPr>
      </w:pPr>
      <w:sdt>
        <w:sdtPr>
          <w:id w:val="-1991862517"/>
          <w:tag w:val="goog_rdk_206"/>
        </w:sdtPr>
        <w:sdtContent>
          <w:r w:rsidDel="00000000" w:rsidR="00000000" w:rsidRPr="00000000">
            <w:rPr>
              <w:rFonts w:ascii="Arial Unicode MS" w:cs="Arial Unicode MS" w:eastAsia="Arial Unicode MS" w:hAnsi="Arial Unicode MS"/>
              <w:b w:val="1"/>
              <w:bCs w:val="1"/>
              <w:color w:val="1f4e79"/>
              <w:rtl w:val="0"/>
            </w:rPr>
            <w:t xml:space="preserve">4.4 რისკების კონტროლი და მიტიგაცია</w:t>
          </w:r>
        </w:sdtContent>
      </w:sdt>
      <w:r w:rsidDel="00000000" w:rsidR="00000000" w:rsidRPr="00000000">
        <w:rPr>
          <w:rtl w:val="0"/>
        </w:rPr>
      </w:r>
    </w:p>
    <w:p w:rsidR="00000000" w:rsidDel="00000000" w:rsidP="00000000" w:rsidRDefault="00000000" w:rsidRPr="00000000" w14:paraId="000000CF">
      <w:pPr>
        <w:jc w:val="both"/>
        <w:rPr/>
      </w:pPr>
      <w:sdt>
        <w:sdtPr>
          <w:id w:val="873509604"/>
          <w:tag w:val="goog_rdk_207"/>
        </w:sdtPr>
        <w:sdtContent>
          <w:r w:rsidDel="00000000" w:rsidR="00000000" w:rsidRPr="00000000">
            <w:rPr>
              <w:rFonts w:ascii="Arial Unicode MS" w:cs="Arial Unicode MS" w:eastAsia="Arial Unicode MS" w:hAnsi="Arial Unicode MS"/>
              <w:b w:val="0"/>
              <w:bCs w:val="0"/>
              <w:color w:val="000000"/>
              <w:sz w:val="22"/>
              <w:szCs w:val="22"/>
              <w:rtl w:val="0"/>
            </w:rPr>
            <w:t xml:space="preserve">სსტ ISO/IEC 17020:2012-ის §4.1.3 და §4.1.4 მოთხოვნების შესაბამისად, შპს „ბილდექს ექსპერტიზა“ ვალდებულია არა მხოლოდ მოახდინოს მიუკერძოებლობის რისკების იდენტიფიცირება და შეფასება, არამედ უზრუნველყოს მათი ეფექტიანი კონტროლი, შემცირება ან აღმოფხვრა იმ დონემდე, რომელიც გამორიცხავს ინსპექტირების საქმიანობაზე არასათანადო გავლენის შესაძლებლობას.</w:t>
          </w:r>
        </w:sdtContent>
      </w:sdt>
      <w:r w:rsidDel="00000000" w:rsidR="00000000" w:rsidRPr="00000000">
        <w:rPr>
          <w:rtl w:val="0"/>
        </w:rPr>
      </w:r>
    </w:p>
    <w:p w:rsidR="00000000" w:rsidDel="00000000" w:rsidP="00000000" w:rsidRDefault="00000000" w:rsidRPr="00000000" w14:paraId="000000D0">
      <w:pPr>
        <w:jc w:val="both"/>
        <w:rPr>
          <w:color w:val="1f4e79"/>
          <w:sz w:val="32"/>
          <w:szCs w:val="32"/>
        </w:rPr>
      </w:pPr>
      <w:sdt>
        <w:sdtPr>
          <w:id w:val="1282706285"/>
          <w:tag w:val="goog_rdk_208"/>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გამოვლენის შემთხვევაში ორგანიზაცია დაუყოვნებლივ განსაზღვრავს შესაბამის მაკორექტირებელ, პრევენციულ და შემაკავებელ ღონისძიებებს, რათა დაცული იყოს ინსპექტირების შედეგების დამოუკიდებლობა, ობიექტურობა და სანდოობა.</w:t>
          </w:r>
        </w:sdtContent>
      </w:sdt>
      <w:r w:rsidDel="00000000" w:rsidR="00000000" w:rsidRPr="00000000">
        <w:rPr>
          <w:rtl w:val="0"/>
        </w:rPr>
      </w:r>
    </w:p>
    <w:p w:rsidR="00000000" w:rsidDel="00000000" w:rsidP="00000000" w:rsidRDefault="00000000" w:rsidRPr="00000000" w14:paraId="000000D1">
      <w:pPr>
        <w:rPr>
          <w:color w:val="1f4e79"/>
        </w:rPr>
      </w:pPr>
      <w:sdt>
        <w:sdtPr>
          <w:id w:val="1633669062"/>
          <w:tag w:val="goog_rdk_209"/>
        </w:sdtPr>
        <w:sdtContent>
          <w:r w:rsidDel="00000000" w:rsidR="00000000" w:rsidRPr="00000000">
            <w:rPr>
              <w:rFonts w:ascii="Arial Unicode MS" w:cs="Arial Unicode MS" w:eastAsia="Arial Unicode MS" w:hAnsi="Arial Unicode MS"/>
              <w:b w:val="1"/>
              <w:bCs w:val="1"/>
              <w:color w:val="1f4e79"/>
              <w:rtl w:val="0"/>
            </w:rPr>
            <w:t xml:space="preserve">4.4.1 რისკების მართვის ზოგადი პრინციპები</w:t>
          </w:r>
        </w:sdtContent>
      </w:sdt>
      <w:r w:rsidDel="00000000" w:rsidR="00000000" w:rsidRPr="00000000">
        <w:rPr>
          <w:rtl w:val="0"/>
        </w:rPr>
      </w:r>
    </w:p>
    <w:p w:rsidR="00000000" w:rsidDel="00000000" w:rsidP="00000000" w:rsidRDefault="00000000" w:rsidRPr="00000000" w14:paraId="000000D2">
      <w:pPr>
        <w:rPr/>
      </w:pPr>
      <w:sdt>
        <w:sdtPr>
          <w:id w:val="1792909195"/>
          <w:tag w:val="goog_rdk_21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რისკების მართვა ეფუძნება შემდეგ პრინციპებს:</w:t>
          </w:r>
        </w:sdtContent>
      </w:sdt>
      <w:r w:rsidDel="00000000" w:rsidR="00000000" w:rsidRPr="00000000">
        <w:rPr>
          <w:rtl w:val="0"/>
        </w:rPr>
      </w:r>
    </w:p>
    <w:p w:rsidR="00000000" w:rsidDel="00000000" w:rsidP="00000000" w:rsidRDefault="00000000" w:rsidRPr="00000000" w14:paraId="000000D3">
      <w:pPr>
        <w:numPr>
          <w:ilvl w:val="0"/>
          <w:numId w:val="23"/>
        </w:numPr>
        <w:spacing w:after="0" w:afterAutospacing="0"/>
        <w:ind w:left="720" w:hanging="360"/>
        <w:rPr>
          <w:rFonts w:ascii="Merriweather" w:cs="Merriweather" w:eastAsia="Merriweather" w:hAnsi="Merriweather"/>
          <w:b w:val="0"/>
          <w:bCs w:val="0"/>
          <w:color w:val="000000"/>
          <w:sz w:val="22"/>
          <w:szCs w:val="22"/>
          <w:u w:val="none"/>
        </w:rPr>
      </w:pPr>
      <w:sdt>
        <w:sdtPr>
          <w:id w:val="871062940"/>
          <w:tag w:val="goog_rdk_211"/>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დროულ იდენტიფიცირებას;</w:t>
          </w:r>
        </w:sdtContent>
      </w:sdt>
      <w:r w:rsidDel="00000000" w:rsidR="00000000" w:rsidRPr="00000000">
        <w:rPr>
          <w:rtl w:val="0"/>
        </w:rPr>
      </w:r>
    </w:p>
    <w:p w:rsidR="00000000" w:rsidDel="00000000" w:rsidP="00000000" w:rsidRDefault="00000000" w:rsidRPr="00000000" w14:paraId="000000D4">
      <w:pPr>
        <w:numPr>
          <w:ilvl w:val="0"/>
          <w:numId w:val="23"/>
        </w:numPr>
        <w:spacing w:after="0" w:afterAutospacing="0"/>
        <w:ind w:left="720" w:hanging="360"/>
        <w:rPr>
          <w:rFonts w:ascii="Merriweather" w:cs="Merriweather" w:eastAsia="Merriweather" w:hAnsi="Merriweather"/>
          <w:b w:val="0"/>
          <w:bCs w:val="0"/>
          <w:color w:val="000000"/>
          <w:sz w:val="22"/>
          <w:szCs w:val="22"/>
          <w:u w:val="none"/>
        </w:rPr>
      </w:pPr>
      <w:sdt>
        <w:sdtPr>
          <w:id w:val="1507705235"/>
          <w:tag w:val="goog_rdk_212"/>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გადაწყვეტილებების მიღებას ფაქტობრივი გარემოებების საფუძველზე;</w:t>
          </w:r>
        </w:sdtContent>
      </w:sdt>
      <w:r w:rsidDel="00000000" w:rsidR="00000000" w:rsidRPr="00000000">
        <w:rPr>
          <w:rtl w:val="0"/>
        </w:rPr>
      </w:r>
    </w:p>
    <w:p w:rsidR="00000000" w:rsidDel="00000000" w:rsidP="00000000" w:rsidRDefault="00000000" w:rsidRPr="00000000" w14:paraId="000000D5">
      <w:pPr>
        <w:numPr>
          <w:ilvl w:val="0"/>
          <w:numId w:val="23"/>
        </w:numPr>
        <w:spacing w:after="0" w:afterAutospacing="0"/>
        <w:ind w:left="720" w:hanging="360"/>
        <w:rPr>
          <w:rFonts w:ascii="Merriweather" w:cs="Merriweather" w:eastAsia="Merriweather" w:hAnsi="Merriweather"/>
          <w:b w:val="0"/>
          <w:bCs w:val="0"/>
          <w:color w:val="000000"/>
          <w:sz w:val="22"/>
          <w:szCs w:val="22"/>
          <w:u w:val="none"/>
        </w:rPr>
      </w:pPr>
      <w:sdt>
        <w:sdtPr>
          <w:id w:val="18098531"/>
          <w:tag w:val="goog_rdk_213"/>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კონფლიქტის თავიდან აცილებას;</w:t>
          </w:r>
        </w:sdtContent>
      </w:sdt>
      <w:r w:rsidDel="00000000" w:rsidR="00000000" w:rsidRPr="00000000">
        <w:rPr>
          <w:rtl w:val="0"/>
        </w:rPr>
      </w:r>
    </w:p>
    <w:p w:rsidR="00000000" w:rsidDel="00000000" w:rsidP="00000000" w:rsidRDefault="00000000" w:rsidRPr="00000000" w14:paraId="000000D6">
      <w:pPr>
        <w:numPr>
          <w:ilvl w:val="0"/>
          <w:numId w:val="23"/>
        </w:numPr>
        <w:spacing w:after="0" w:afterAutospacing="0"/>
        <w:ind w:left="720" w:hanging="360"/>
        <w:rPr>
          <w:rFonts w:ascii="Merriweather" w:cs="Merriweather" w:eastAsia="Merriweather" w:hAnsi="Merriweather"/>
          <w:b w:val="0"/>
          <w:bCs w:val="0"/>
          <w:color w:val="000000"/>
          <w:sz w:val="22"/>
          <w:szCs w:val="22"/>
          <w:u w:val="none"/>
        </w:rPr>
      </w:pPr>
      <w:sdt>
        <w:sdtPr>
          <w:id w:val="1532522313"/>
          <w:tag w:val="goog_rdk_214"/>
        </w:sdtPr>
        <w:sdtContent>
          <w:r w:rsidDel="00000000" w:rsidR="00000000" w:rsidRPr="00000000">
            <w:rPr>
              <w:rFonts w:ascii="Arial Unicode MS" w:cs="Arial Unicode MS" w:eastAsia="Arial Unicode MS" w:hAnsi="Arial Unicode MS"/>
              <w:b w:val="0"/>
              <w:bCs w:val="0"/>
              <w:color w:val="000000"/>
              <w:sz w:val="22"/>
              <w:szCs w:val="22"/>
              <w:rtl w:val="0"/>
            </w:rPr>
            <w:t xml:space="preserve">პასუხისმგებლობების მკაფიო გამიჯვნას;</w:t>
          </w:r>
        </w:sdtContent>
      </w:sdt>
      <w:r w:rsidDel="00000000" w:rsidR="00000000" w:rsidRPr="00000000">
        <w:rPr>
          <w:rtl w:val="0"/>
        </w:rPr>
      </w:r>
    </w:p>
    <w:p w:rsidR="00000000" w:rsidDel="00000000" w:rsidP="00000000" w:rsidRDefault="00000000" w:rsidRPr="00000000" w14:paraId="000000D7">
      <w:pPr>
        <w:numPr>
          <w:ilvl w:val="0"/>
          <w:numId w:val="23"/>
        </w:numPr>
        <w:spacing w:after="0" w:afterAutospacing="0"/>
        <w:ind w:left="720" w:hanging="360"/>
        <w:rPr>
          <w:rFonts w:ascii="Merriweather" w:cs="Merriweather" w:eastAsia="Merriweather" w:hAnsi="Merriweather"/>
          <w:b w:val="0"/>
          <w:bCs w:val="0"/>
          <w:color w:val="000000"/>
          <w:sz w:val="22"/>
          <w:szCs w:val="22"/>
          <w:u w:val="none"/>
        </w:rPr>
      </w:pPr>
      <w:sdt>
        <w:sdtPr>
          <w:id w:val="1944727371"/>
          <w:tag w:val="goog_rdk_215"/>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საქმიანობის დამოუკიდებლობის უზრუნველყოფას;</w:t>
          </w:r>
        </w:sdtContent>
      </w:sdt>
    </w:p>
    <w:p w:rsidR="00000000" w:rsidDel="00000000" w:rsidP="00000000" w:rsidRDefault="00000000" w:rsidRPr="00000000" w14:paraId="000000D8">
      <w:pPr>
        <w:pStyle w:val="Heading1"/>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622751954"/>
          <w:tag w:val="goog_rdk_216"/>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პროპორციულ მართვას მისი მნიშვნელობის შესაბამისად;</w:t>
          </w:r>
        </w:sdtContent>
      </w:sdt>
    </w:p>
    <w:p w:rsidR="00000000" w:rsidDel="00000000" w:rsidP="00000000" w:rsidRDefault="00000000" w:rsidRPr="00000000" w14:paraId="000000D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color w:val="1f4e79"/>
          <w:sz w:val="32"/>
          <w:szCs w:val="32"/>
        </w:rPr>
      </w:pPr>
      <w:sdt>
        <w:sdtPr>
          <w:id w:val="514674839"/>
          <w:tag w:val="goog_rdk_217"/>
        </w:sdtPr>
        <w:sdtContent>
          <w:r w:rsidDel="00000000" w:rsidR="00000000" w:rsidRPr="00000000">
            <w:rPr>
              <w:rFonts w:ascii="Arial Unicode MS" w:cs="Arial Unicode MS" w:eastAsia="Arial Unicode MS" w:hAnsi="Arial Unicode MS"/>
              <w:b w:val="0"/>
              <w:bCs w:val="0"/>
              <w:color w:val="000000"/>
              <w:sz w:val="22"/>
              <w:szCs w:val="22"/>
              <w:rtl w:val="0"/>
            </w:rPr>
            <w:t xml:space="preserve">ყველა მიღებული გადაწყვეტილების დოკუმენტირებასა და მიკვლევადობას.</w:t>
          </w:r>
        </w:sdtContent>
      </w:sdt>
      <w:r w:rsidDel="00000000" w:rsidR="00000000" w:rsidRPr="00000000">
        <w:rPr>
          <w:rtl w:val="0"/>
        </w:rPr>
      </w:r>
    </w:p>
    <w:p w:rsidR="00000000" w:rsidDel="00000000" w:rsidP="00000000" w:rsidRDefault="00000000" w:rsidRPr="00000000" w14:paraId="000000DA">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lwocpcox0evv" w:id="31"/>
      <w:bookmarkEnd w:id="31"/>
      <w:sdt>
        <w:sdtPr>
          <w:id w:val="-784047297"/>
          <w:tag w:val="goog_rdk_218"/>
        </w:sdtPr>
        <w:sdtContent>
          <w:r w:rsidDel="00000000" w:rsidR="00000000" w:rsidRPr="00000000">
            <w:rPr>
              <w:rFonts w:ascii="Arial Unicode MS" w:cs="Arial Unicode MS" w:eastAsia="Arial Unicode MS" w:hAnsi="Arial Unicode MS"/>
              <w:i w:val="0"/>
              <w:iCs w:val="0"/>
              <w:color w:val="1f4e79"/>
              <w:rtl w:val="0"/>
            </w:rPr>
            <w:t xml:space="preserve">4.4.2 კონტროლის ღონისძიებები</w:t>
          </w:r>
        </w:sdtContent>
      </w:sdt>
    </w:p>
    <w:p w:rsidR="00000000" w:rsidDel="00000000" w:rsidP="00000000" w:rsidRDefault="00000000" w:rsidRPr="00000000" w14:paraId="000000D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683648679"/>
          <w:tag w:val="goog_rdk_219"/>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უზრუნველსაყოფად ორგანიზაცია იყენებს შემდეგ კონტროლის მექანიზმებს:</w:t>
          </w:r>
        </w:sdtContent>
      </w:sdt>
    </w:p>
    <w:p w:rsidR="00000000" w:rsidDel="00000000" w:rsidP="00000000" w:rsidRDefault="00000000" w:rsidRPr="00000000" w14:paraId="000000D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1155667280"/>
          <w:tag w:val="goog_rdk_220"/>
        </w:sdtPr>
        <w:sdtContent>
          <w:r w:rsidDel="00000000" w:rsidR="00000000" w:rsidRPr="00000000">
            <w:rPr>
              <w:rFonts w:ascii="Arial Unicode MS" w:cs="Arial Unicode MS" w:eastAsia="Arial Unicode MS" w:hAnsi="Arial Unicode MS"/>
              <w:b w:val="0"/>
              <w:bCs w:val="0"/>
              <w:color w:val="000000"/>
              <w:sz w:val="22"/>
              <w:szCs w:val="22"/>
              <w:rtl w:val="0"/>
            </w:rPr>
            <w:t xml:space="preserve">ა) ინტერესთა კონფლიქტის წინასწარი შეფასება</w:t>
          </w:r>
        </w:sdtContent>
      </w:sdt>
    </w:p>
    <w:p w:rsidR="00000000" w:rsidDel="00000000" w:rsidP="00000000" w:rsidRDefault="00000000" w:rsidRPr="00000000" w14:paraId="000000D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0" w:firstLine="0"/>
        <w:jc w:val="both"/>
        <w:rPr>
          <w:rFonts w:ascii="Merriweather" w:cs="Merriweather" w:eastAsia="Merriweather" w:hAnsi="Merriweather"/>
          <w:b w:val="0"/>
          <w:bCs w:val="0"/>
          <w:color w:val="000000"/>
          <w:sz w:val="22"/>
          <w:szCs w:val="22"/>
        </w:rPr>
      </w:pPr>
      <w:sdt>
        <w:sdtPr>
          <w:id w:val="-1986506706"/>
          <w:tag w:val="goog_rdk_221"/>
        </w:sdtPr>
        <w:sdtContent>
          <w:r w:rsidDel="00000000" w:rsidR="00000000" w:rsidRPr="00000000">
            <w:rPr>
              <w:rFonts w:ascii="Arial Unicode MS" w:cs="Arial Unicode MS" w:eastAsia="Arial Unicode MS" w:hAnsi="Arial Unicode MS"/>
              <w:b w:val="0"/>
              <w:bCs w:val="0"/>
              <w:color w:val="000000"/>
              <w:sz w:val="22"/>
              <w:szCs w:val="22"/>
              <w:rtl w:val="0"/>
            </w:rPr>
            <w:t xml:space="preserve">ყოველი ახალი განაცხადის, ხელშეკრულების ან ინსპექტირების დავალების მიღებამდე ხორციელდება პასუხისმგებელი პერსონალის ინტერესთა კონფლიქტის შეფასება. შეფასების მიზანია დადგინდეს, არსებობს თუ არა გარემოება, რომელმაც შეიძლება გავლენა მოახდინოს ინსპექტორის ან სხვა ჩართული პირის ობიექტურობაზე.</w:t>
          </w:r>
        </w:sdtContent>
      </w:sdt>
    </w:p>
    <w:p w:rsidR="00000000" w:rsidDel="00000000" w:rsidP="00000000" w:rsidRDefault="00000000" w:rsidRPr="00000000" w14:paraId="000000D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1400544167"/>
          <w:tag w:val="goog_rdk_222"/>
        </w:sdtPr>
        <w:sdtContent>
          <w:r w:rsidDel="00000000" w:rsidR="00000000" w:rsidRPr="00000000">
            <w:rPr>
              <w:rFonts w:ascii="Arial Unicode MS" w:cs="Arial Unicode MS" w:eastAsia="Arial Unicode MS" w:hAnsi="Arial Unicode MS"/>
              <w:b w:val="0"/>
              <w:bCs w:val="0"/>
              <w:color w:val="000000"/>
              <w:sz w:val="22"/>
              <w:szCs w:val="22"/>
              <w:rtl w:val="0"/>
            </w:rPr>
            <w:t xml:space="preserve">ბ) პერსონალის დამოუკიდებლობის დეკლარირება</w:t>
          </w:r>
        </w:sdtContent>
      </w:sdt>
    </w:p>
    <w:p w:rsidR="00000000" w:rsidDel="00000000" w:rsidP="00000000" w:rsidRDefault="00000000" w:rsidRPr="00000000" w14:paraId="000000D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0" w:firstLine="0"/>
        <w:jc w:val="both"/>
        <w:rPr>
          <w:rFonts w:ascii="Merriweather" w:cs="Merriweather" w:eastAsia="Merriweather" w:hAnsi="Merriweather"/>
          <w:b w:val="0"/>
          <w:bCs w:val="0"/>
          <w:color w:val="000000"/>
          <w:sz w:val="22"/>
          <w:szCs w:val="22"/>
        </w:rPr>
      </w:pPr>
      <w:sdt>
        <w:sdtPr>
          <w:id w:val="2103263397"/>
          <w:tag w:val="goog_rdk_223"/>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ინსპექტირების პროცესში ჩართული ყველა თანამშრომელი ვალდებულია ხელი მოაწეროს მიუკერძოებლობისა და კონფიდენციალურობის დეკლარაციას და დაუყოვნებლივ აცნობოს ხელმძღვანელობას ნებისმიერი გარემოების შესახებ, რომელმაც შეიძლება წარმოშვას ინტერესთა კონფლიქტი.</w:t>
          </w:r>
        </w:sdtContent>
      </w:sdt>
    </w:p>
    <w:p w:rsidR="00000000" w:rsidDel="00000000" w:rsidP="00000000" w:rsidRDefault="00000000" w:rsidRPr="00000000" w14:paraId="000000E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1526657588"/>
          <w:tag w:val="goog_rdk_224"/>
        </w:sdtPr>
        <w:sdtContent>
          <w:r w:rsidDel="00000000" w:rsidR="00000000" w:rsidRPr="00000000">
            <w:rPr>
              <w:rFonts w:ascii="Arial Unicode MS" w:cs="Arial Unicode MS" w:eastAsia="Arial Unicode MS" w:hAnsi="Arial Unicode MS"/>
              <w:b w:val="0"/>
              <w:bCs w:val="0"/>
              <w:color w:val="000000"/>
              <w:sz w:val="22"/>
              <w:szCs w:val="22"/>
              <w:rtl w:val="0"/>
            </w:rPr>
            <w:t xml:space="preserve">გ) ფუნქციებისა და პასუხისმგებლობების გამიჯვნა</w:t>
          </w:r>
        </w:sdtContent>
      </w:sdt>
    </w:p>
    <w:p w:rsidR="00000000" w:rsidDel="00000000" w:rsidP="00000000" w:rsidRDefault="00000000" w:rsidRPr="00000000" w14:paraId="000000E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0" w:firstLine="0"/>
        <w:jc w:val="both"/>
        <w:rPr>
          <w:rFonts w:ascii="Merriweather" w:cs="Merriweather" w:eastAsia="Merriweather" w:hAnsi="Merriweather"/>
          <w:b w:val="0"/>
          <w:bCs w:val="0"/>
          <w:color w:val="000000"/>
          <w:sz w:val="22"/>
          <w:szCs w:val="22"/>
        </w:rPr>
      </w:pPr>
      <w:sdt>
        <w:sdtPr>
          <w:id w:val="-1919879987"/>
          <w:tag w:val="goog_rdk_225"/>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ორგანიზაცია უზრუნველყოფს, რომ ინსპექტირების შედეგებზე პასუხისმგებელი პირები არ იყვნენ ჩართული იმ საქმიანობებში, რომლებმაც შეიძლება გავლენა მოახდინოს მათ ობიექტურობაზე, მათ შორის:</w:t>
          </w:r>
        </w:sdtContent>
      </w:sdt>
    </w:p>
    <w:p w:rsidR="00000000" w:rsidDel="00000000" w:rsidP="00000000" w:rsidRDefault="00000000" w:rsidRPr="00000000" w14:paraId="000000E2">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1413802851"/>
          <w:tag w:val="goog_rdk_226"/>
        </w:sdtPr>
        <w:sdtContent>
          <w:r w:rsidDel="00000000" w:rsidR="00000000" w:rsidRPr="00000000">
            <w:rPr>
              <w:rFonts w:ascii="Arial Unicode MS" w:cs="Arial Unicode MS" w:eastAsia="Arial Unicode MS" w:hAnsi="Arial Unicode MS"/>
              <w:b w:val="0"/>
              <w:bCs w:val="0"/>
              <w:color w:val="000000"/>
              <w:sz w:val="22"/>
              <w:szCs w:val="22"/>
              <w:rtl w:val="0"/>
            </w:rPr>
            <w:t xml:space="preserve">პროექტირებაში;</w:t>
          </w:r>
        </w:sdtContent>
      </w:sdt>
    </w:p>
    <w:p w:rsidR="00000000" w:rsidDel="00000000" w:rsidP="00000000" w:rsidRDefault="00000000" w:rsidRPr="00000000" w14:paraId="000000E3">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57088680"/>
          <w:tag w:val="goog_rdk_227"/>
        </w:sdtPr>
        <w:sdtContent>
          <w:r w:rsidDel="00000000" w:rsidR="00000000" w:rsidRPr="00000000">
            <w:rPr>
              <w:rFonts w:ascii="Arial Unicode MS" w:cs="Arial Unicode MS" w:eastAsia="Arial Unicode MS" w:hAnsi="Arial Unicode MS"/>
              <w:b w:val="0"/>
              <w:bCs w:val="0"/>
              <w:color w:val="000000"/>
              <w:sz w:val="22"/>
              <w:szCs w:val="22"/>
              <w:rtl w:val="0"/>
            </w:rPr>
            <w:t xml:space="preserve">მშენებლობაში;</w:t>
          </w:r>
        </w:sdtContent>
      </w:sdt>
    </w:p>
    <w:p w:rsidR="00000000" w:rsidDel="00000000" w:rsidP="00000000" w:rsidRDefault="00000000" w:rsidRPr="00000000" w14:paraId="000000E4">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907350577"/>
          <w:tag w:val="goog_rdk_228"/>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სამშენებლო ზედამხედველობაში;</w:t>
          </w:r>
        </w:sdtContent>
      </w:sdt>
    </w:p>
    <w:p w:rsidR="00000000" w:rsidDel="00000000" w:rsidP="00000000" w:rsidRDefault="00000000" w:rsidRPr="00000000" w14:paraId="000000E5">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281144230"/>
          <w:tag w:val="goog_rdk_229"/>
        </w:sdtPr>
        <w:sdtContent>
          <w:r w:rsidDel="00000000" w:rsidR="00000000" w:rsidRPr="00000000">
            <w:rPr>
              <w:rFonts w:ascii="Arial Unicode MS" w:cs="Arial Unicode MS" w:eastAsia="Arial Unicode MS" w:hAnsi="Arial Unicode MS"/>
              <w:b w:val="0"/>
              <w:bCs w:val="0"/>
              <w:color w:val="000000"/>
              <w:sz w:val="22"/>
              <w:szCs w:val="22"/>
              <w:rtl w:val="0"/>
            </w:rPr>
            <w:t xml:space="preserve">ტექნიკურ კონსულტირებაში იმავე ობიექტთან მიმართებით;</w:t>
          </w:r>
        </w:sdtContent>
      </w:sdt>
    </w:p>
    <w:p w:rsidR="00000000" w:rsidDel="00000000" w:rsidP="00000000" w:rsidRDefault="00000000" w:rsidRPr="00000000" w14:paraId="000000E6">
      <w:pPr>
        <w:pStyle w:val="Heading1"/>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11.338582677165334"/>
        <w:jc w:val="both"/>
        <w:rPr>
          <w:rFonts w:ascii="Merriweather" w:cs="Merriweather" w:eastAsia="Merriweather" w:hAnsi="Merriweather"/>
          <w:b w:val="0"/>
          <w:bCs w:val="0"/>
          <w:color w:val="000000"/>
          <w:sz w:val="22"/>
          <w:szCs w:val="22"/>
          <w:u w:val="none"/>
        </w:rPr>
      </w:pPr>
      <w:sdt>
        <w:sdtPr>
          <w:id w:val="1505892069"/>
          <w:tag w:val="goog_rdk_230"/>
        </w:sdtPr>
        <w:sdtContent>
          <w:r w:rsidDel="00000000" w:rsidR="00000000" w:rsidRPr="00000000">
            <w:rPr>
              <w:rFonts w:ascii="Arial Unicode MS" w:cs="Arial Unicode MS" w:eastAsia="Arial Unicode MS" w:hAnsi="Arial Unicode MS"/>
              <w:b w:val="0"/>
              <w:bCs w:val="0"/>
              <w:color w:val="000000"/>
              <w:sz w:val="22"/>
              <w:szCs w:val="22"/>
              <w:rtl w:val="0"/>
            </w:rPr>
            <w:t xml:space="preserve">ფინანსური ან კომერციული გადაწყვეტილებების მიღებაში, რომლებიც დაკავშირებულია კონკრეტულ ინსპექტირების დავალებასთან.</w:t>
          </w:r>
        </w:sdtContent>
      </w:sdt>
    </w:p>
    <w:p w:rsidR="00000000" w:rsidDel="00000000" w:rsidP="00000000" w:rsidRDefault="00000000" w:rsidRPr="00000000" w14:paraId="000000E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105471652"/>
          <w:tag w:val="goog_rdk_231"/>
        </w:sdtPr>
        <w:sdtContent>
          <w:r w:rsidDel="00000000" w:rsidR="00000000" w:rsidRPr="00000000">
            <w:rPr>
              <w:rFonts w:ascii="Arial Unicode MS" w:cs="Arial Unicode MS" w:eastAsia="Arial Unicode MS" w:hAnsi="Arial Unicode MS"/>
              <w:b w:val="0"/>
              <w:bCs w:val="0"/>
              <w:color w:val="000000"/>
              <w:sz w:val="22"/>
              <w:szCs w:val="22"/>
              <w:rtl w:val="0"/>
            </w:rPr>
            <w:t xml:space="preserve">დ) პერსონალის ჩანაცვლება</w:t>
          </w:r>
        </w:sdtContent>
      </w:sdt>
    </w:p>
    <w:p w:rsidR="00000000" w:rsidDel="00000000" w:rsidP="00000000" w:rsidRDefault="00000000" w:rsidRPr="00000000" w14:paraId="000000E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425.19685039370086" w:right="0" w:firstLine="0"/>
        <w:jc w:val="both"/>
        <w:rPr>
          <w:rFonts w:ascii="Merriweather" w:cs="Merriweather" w:eastAsia="Merriweather" w:hAnsi="Merriweather"/>
          <w:b w:val="0"/>
          <w:bCs w:val="0"/>
          <w:color w:val="000000"/>
          <w:sz w:val="22"/>
          <w:szCs w:val="22"/>
        </w:rPr>
      </w:pPr>
      <w:sdt>
        <w:sdtPr>
          <w:id w:val="-1883356198"/>
          <w:tag w:val="goog_rdk_232"/>
        </w:sdtPr>
        <w:sdtContent>
          <w:r w:rsidDel="00000000" w:rsidR="00000000" w:rsidRPr="00000000">
            <w:rPr>
              <w:rFonts w:ascii="Arial Unicode MS" w:cs="Arial Unicode MS" w:eastAsia="Arial Unicode MS" w:hAnsi="Arial Unicode MS"/>
              <w:b w:val="0"/>
              <w:bCs w:val="0"/>
              <w:color w:val="000000"/>
              <w:sz w:val="22"/>
              <w:szCs w:val="22"/>
              <w:rtl w:val="0"/>
            </w:rPr>
            <w:t xml:space="preserve">თუ გამოვლინდა ინტერესთა კონფლიქტი ან მიუკერძოებლობის რისკი,შესაბამისი თანამშრომელი დაუყოვნებლივ ჩამოშორდება კონკრეტულ საქმეს და დაინიშნება სხვა კომპეტენტური პირი.</w:t>
          </w:r>
        </w:sdtContent>
      </w:sdt>
    </w:p>
    <w:p w:rsidR="00000000" w:rsidDel="00000000" w:rsidP="00000000" w:rsidRDefault="00000000" w:rsidRPr="00000000" w14:paraId="000000E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Merriweather" w:cs="Merriweather" w:eastAsia="Merriweather" w:hAnsi="Merriweather"/>
          <w:b w:val="0"/>
          <w:bCs w:val="0"/>
          <w:color w:val="000000"/>
          <w:sz w:val="22"/>
          <w:szCs w:val="22"/>
        </w:rPr>
      </w:pPr>
      <w:sdt>
        <w:sdtPr>
          <w:id w:val="-1024334661"/>
          <w:tag w:val="goog_rdk_233"/>
        </w:sdtPr>
        <w:sdtContent>
          <w:r w:rsidDel="00000000" w:rsidR="00000000" w:rsidRPr="00000000">
            <w:rPr>
              <w:rFonts w:ascii="Arial Unicode MS" w:cs="Arial Unicode MS" w:eastAsia="Arial Unicode MS" w:hAnsi="Arial Unicode MS"/>
              <w:b w:val="0"/>
              <w:bCs w:val="0"/>
              <w:color w:val="000000"/>
              <w:sz w:val="22"/>
              <w:szCs w:val="22"/>
              <w:rtl w:val="0"/>
            </w:rPr>
            <w:t xml:space="preserve">ე) დამოუკიდებელი გადამოწმება</w:t>
          </w:r>
        </w:sdtContent>
      </w:sdt>
    </w:p>
    <w:p w:rsidR="00000000" w:rsidDel="00000000" w:rsidP="00000000" w:rsidRDefault="00000000" w:rsidRPr="00000000" w14:paraId="000000E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425.19685039370086" w:right="0" w:firstLine="0"/>
        <w:jc w:val="both"/>
        <w:rPr>
          <w:rFonts w:ascii="Merriweather" w:cs="Merriweather" w:eastAsia="Merriweather" w:hAnsi="Merriweather"/>
          <w:b w:val="0"/>
          <w:bCs w:val="0"/>
          <w:color w:val="000000"/>
          <w:sz w:val="22"/>
          <w:szCs w:val="22"/>
        </w:rPr>
      </w:pPr>
      <w:sdt>
        <w:sdtPr>
          <w:id w:val="-31235541"/>
          <w:tag w:val="goog_rdk_234"/>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მაღალი რისკის ან განსაკუთრებული მნიშვნელობის შემთხვევებში შესაძლებელია დამატებითი ტექნიკური გადახედვის, დამოუკიდებელი შეფასების ან მეორე ინსპექტორის ჩართვა.</w:t>
          </w:r>
        </w:sdtContent>
      </w:sdt>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j2u6qgwbjwpb" w:id="32"/>
      <w:bookmarkEnd w:id="32"/>
      <w:sdt>
        <w:sdtPr>
          <w:id w:val="-1060282097"/>
          <w:tag w:val="goog_rdk_235"/>
        </w:sdtPr>
        <w:sdtContent>
          <w:r w:rsidDel="00000000" w:rsidR="00000000" w:rsidRPr="00000000">
            <w:rPr>
              <w:rFonts w:ascii="Arial Unicode MS" w:cs="Arial Unicode MS" w:eastAsia="Arial Unicode MS" w:hAnsi="Arial Unicode MS"/>
              <w:i w:val="0"/>
              <w:iCs w:val="0"/>
              <w:color w:val="1f4e79"/>
              <w:rtl w:val="0"/>
            </w:rPr>
            <w:t xml:space="preserve">4.4.3 რისკების მიტიგაციის ღონისძიებები კატეგორიების მიხედვით</w:t>
          </w:r>
        </w:sdtContent>
      </w:sdt>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3"/>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5"/>
        <w:gridCol w:w="4522.5"/>
        <w:tblGridChange w:id="0">
          <w:tblGrid>
            <w:gridCol w:w="4522.5"/>
            <w:gridCol w:w="4522.5"/>
          </w:tblGrid>
        </w:tblGridChange>
      </w:tblGrid>
      <w:tr>
        <w:trPr>
          <w:cantSplit w:val="0"/>
          <w:trHeight w:val="690" w:hRule="atLeast"/>
          <w:tblHeader w:val="0"/>
        </w:trPr>
        <w:tc>
          <w:tcPr>
            <w:vAlign w:val="center"/>
          </w:tcPr>
          <w:p w:rsidR="00000000" w:rsidDel="00000000" w:rsidP="00000000" w:rsidRDefault="00000000" w:rsidRPr="00000000" w14:paraId="000000F0">
            <w:pPr>
              <w:pStyle w:val="Heading1"/>
              <w:spacing w:after="240" w:before="240" w:line="276" w:lineRule="auto"/>
              <w:ind w:left="720" w:hanging="360"/>
              <w:jc w:val="center"/>
              <w:rPr/>
            </w:pPr>
            <w:bookmarkStart w:colFirst="0" w:colLast="0" w:name="_heading=h.nq8354fi4rzb" w:id="33"/>
            <w:bookmarkEnd w:id="33"/>
            <w:sdt>
              <w:sdtPr>
                <w:id w:val="-1755650757"/>
                <w:tag w:val="goog_rdk_236"/>
              </w:sdtPr>
              <w:sdtContent>
                <w:r w:rsidDel="00000000" w:rsidR="00000000" w:rsidRPr="00000000">
                  <w:rPr>
                    <w:rFonts w:ascii="Arial Unicode MS" w:cs="Arial Unicode MS" w:eastAsia="Arial Unicode MS" w:hAnsi="Arial Unicode MS"/>
                    <w:color w:val="000000"/>
                    <w:sz w:val="22"/>
                    <w:szCs w:val="22"/>
                    <w:rtl w:val="0"/>
                  </w:rPr>
                  <w:t xml:space="preserve">რისკის კატეგორია</w:t>
                </w:r>
              </w:sdtContent>
            </w:sdt>
            <w:r w:rsidDel="00000000" w:rsidR="00000000" w:rsidRPr="00000000">
              <w:rPr>
                <w:rtl w:val="0"/>
              </w:rPr>
            </w:r>
          </w:p>
        </w:tc>
        <w:tc>
          <w:tcPr>
            <w:vAlign w:val="center"/>
          </w:tcPr>
          <w:p w:rsidR="00000000" w:rsidDel="00000000" w:rsidP="00000000" w:rsidRDefault="00000000" w:rsidRPr="00000000" w14:paraId="000000F1">
            <w:pPr>
              <w:pStyle w:val="Heading1"/>
              <w:spacing w:after="240" w:before="240" w:line="276" w:lineRule="auto"/>
              <w:ind w:left="720" w:hanging="360"/>
              <w:jc w:val="center"/>
              <w:rPr/>
            </w:pPr>
            <w:bookmarkStart w:colFirst="0" w:colLast="0" w:name="_heading=h.7vunygw9c4k" w:id="34"/>
            <w:bookmarkEnd w:id="34"/>
            <w:sdt>
              <w:sdtPr>
                <w:id w:val="1191901857"/>
                <w:tag w:val="goog_rdk_237"/>
              </w:sdtPr>
              <w:sdtContent>
                <w:r w:rsidDel="00000000" w:rsidR="00000000" w:rsidRPr="00000000">
                  <w:rPr>
                    <w:rFonts w:ascii="Arial Unicode MS" w:cs="Arial Unicode MS" w:eastAsia="Arial Unicode MS" w:hAnsi="Arial Unicode MS"/>
                    <w:color w:val="000000"/>
                    <w:sz w:val="22"/>
                    <w:szCs w:val="22"/>
                    <w:rtl w:val="0"/>
                  </w:rPr>
                  <w:t xml:space="preserve">მიტიგაციის ღონისძიება</w:t>
                </w:r>
              </w:sdtContent>
            </w:sdt>
            <w:r w:rsidDel="00000000" w:rsidR="00000000" w:rsidRPr="00000000">
              <w:rPr>
                <w:rtl w:val="0"/>
              </w:rPr>
            </w:r>
          </w:p>
        </w:tc>
      </w:tr>
      <w:tr>
        <w:trPr>
          <w:cantSplit w:val="0"/>
          <w:trHeight w:val="1434.0630000000006" w:hRule="atLeast"/>
          <w:tblHeader w:val="0"/>
        </w:trPr>
        <w:tc>
          <w:tcPr>
            <w:vAlign w:val="center"/>
          </w:tcPr>
          <w:p w:rsidR="00000000" w:rsidDel="00000000" w:rsidP="00000000" w:rsidRDefault="00000000" w:rsidRPr="00000000" w14:paraId="000000F2">
            <w:pPr>
              <w:pStyle w:val="Heading1"/>
              <w:spacing w:after="240" w:before="240" w:line="276" w:lineRule="auto"/>
              <w:ind w:left="720" w:hanging="360"/>
              <w:jc w:val="center"/>
              <w:rPr/>
            </w:pPr>
            <w:bookmarkStart w:colFirst="0" w:colLast="0" w:name="_heading=h.ss5i204ln94r" w:id="35"/>
            <w:bookmarkEnd w:id="35"/>
            <w:sdt>
              <w:sdtPr>
                <w:id w:val="1268608605"/>
                <w:tag w:val="goog_rdk_238"/>
              </w:sdtPr>
              <w:sdtContent>
                <w:r w:rsidDel="00000000" w:rsidR="00000000" w:rsidRPr="00000000">
                  <w:rPr>
                    <w:rFonts w:ascii="Arial Unicode MS" w:cs="Arial Unicode MS" w:eastAsia="Arial Unicode MS" w:hAnsi="Arial Unicode MS"/>
                    <w:b w:val="0"/>
                    <w:bCs w:val="0"/>
                    <w:color w:val="000000"/>
                    <w:sz w:val="22"/>
                    <w:szCs w:val="22"/>
                    <w:rtl w:val="0"/>
                  </w:rPr>
                  <w:t xml:space="preserve">პირადი ინტერესის საფრთხე</w:t>
                </w:r>
              </w:sdtContent>
            </w:sdt>
            <w:r w:rsidDel="00000000" w:rsidR="00000000" w:rsidRPr="00000000">
              <w:rPr>
                <w:rtl w:val="0"/>
              </w:rPr>
            </w:r>
          </w:p>
        </w:tc>
        <w:tc>
          <w:tcPr>
            <w:vAlign w:val="center"/>
          </w:tcPr>
          <w:p w:rsidR="00000000" w:rsidDel="00000000" w:rsidP="00000000" w:rsidRDefault="00000000" w:rsidRPr="00000000" w14:paraId="000000F3">
            <w:pPr>
              <w:pStyle w:val="Heading1"/>
              <w:spacing w:after="240" w:before="240" w:line="276" w:lineRule="auto"/>
              <w:ind w:left="720" w:hanging="360"/>
              <w:jc w:val="center"/>
              <w:rPr/>
            </w:pPr>
            <w:bookmarkStart w:colFirst="0" w:colLast="0" w:name="_heading=h.y242ome0wvqx" w:id="36"/>
            <w:bookmarkEnd w:id="36"/>
            <w:sdt>
              <w:sdtPr>
                <w:id w:val="732700691"/>
                <w:tag w:val="goog_rdk_239"/>
              </w:sdtPr>
              <w:sdtContent>
                <w:r w:rsidDel="00000000" w:rsidR="00000000" w:rsidRPr="00000000">
                  <w:rPr>
                    <w:rFonts w:ascii="Arial Unicode MS" w:cs="Arial Unicode MS" w:eastAsia="Arial Unicode MS" w:hAnsi="Arial Unicode MS"/>
                    <w:b w:val="0"/>
                    <w:bCs w:val="0"/>
                    <w:color w:val="000000"/>
                    <w:sz w:val="22"/>
                    <w:szCs w:val="22"/>
                    <w:rtl w:val="0"/>
                  </w:rPr>
                  <w:t xml:space="preserve">ფინანსური ინტერესის გამჟღავნება, საქმისგან ჩამოშორება, დამოუკიდებელი გადახედვა</w:t>
                </w:r>
              </w:sdtContent>
            </w:sdt>
            <w:r w:rsidDel="00000000" w:rsidR="00000000" w:rsidRPr="00000000">
              <w:rPr>
                <w:rtl w:val="0"/>
              </w:rPr>
            </w:r>
          </w:p>
        </w:tc>
      </w:tr>
      <w:tr>
        <w:trPr>
          <w:cantSplit w:val="0"/>
          <w:trHeight w:val="1434.0630000000006" w:hRule="atLeast"/>
          <w:tblHeader w:val="0"/>
        </w:trPr>
        <w:tc>
          <w:tcPr>
            <w:vAlign w:val="center"/>
          </w:tcPr>
          <w:p w:rsidR="00000000" w:rsidDel="00000000" w:rsidP="00000000" w:rsidRDefault="00000000" w:rsidRPr="00000000" w14:paraId="000000F4">
            <w:pPr>
              <w:pStyle w:val="Heading1"/>
              <w:spacing w:after="240" w:before="240" w:line="276" w:lineRule="auto"/>
              <w:ind w:left="720" w:hanging="360"/>
              <w:jc w:val="center"/>
              <w:rPr/>
            </w:pPr>
            <w:bookmarkStart w:colFirst="0" w:colLast="0" w:name="_heading=h.v35mn5r0ccr0" w:id="37"/>
            <w:bookmarkEnd w:id="37"/>
            <w:sdt>
              <w:sdtPr>
                <w:id w:val="-1545732288"/>
                <w:tag w:val="goog_rdk_240"/>
              </w:sdtPr>
              <w:sdtContent>
                <w:r w:rsidDel="00000000" w:rsidR="00000000" w:rsidRPr="00000000">
                  <w:rPr>
                    <w:rFonts w:ascii="Arial Unicode MS" w:cs="Arial Unicode MS" w:eastAsia="Arial Unicode MS" w:hAnsi="Arial Unicode MS"/>
                    <w:b w:val="0"/>
                    <w:bCs w:val="0"/>
                    <w:color w:val="000000"/>
                    <w:sz w:val="22"/>
                    <w:szCs w:val="22"/>
                    <w:rtl w:val="0"/>
                  </w:rPr>
                  <w:t xml:space="preserve">სიახლოვის/ნაცნობობის საფრთხე</w:t>
                </w:r>
              </w:sdtContent>
            </w:sdt>
            <w:r w:rsidDel="00000000" w:rsidR="00000000" w:rsidRPr="00000000">
              <w:rPr>
                <w:rtl w:val="0"/>
              </w:rPr>
            </w:r>
          </w:p>
        </w:tc>
        <w:tc>
          <w:tcPr>
            <w:vAlign w:val="center"/>
          </w:tcPr>
          <w:p w:rsidR="00000000" w:rsidDel="00000000" w:rsidP="00000000" w:rsidRDefault="00000000" w:rsidRPr="00000000" w14:paraId="000000F5">
            <w:pPr>
              <w:pStyle w:val="Heading1"/>
              <w:spacing w:after="240" w:before="240" w:line="276" w:lineRule="auto"/>
              <w:ind w:left="720" w:hanging="360"/>
              <w:jc w:val="center"/>
              <w:rPr/>
            </w:pPr>
            <w:bookmarkStart w:colFirst="0" w:colLast="0" w:name="_heading=h.piik38jfj87u" w:id="38"/>
            <w:bookmarkEnd w:id="38"/>
            <w:sdt>
              <w:sdtPr>
                <w:id w:val="282480701"/>
                <w:tag w:val="goog_rdk_241"/>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ინსპექტორის ჩანაცვლება ან როტაცია</w:t>
                </w:r>
              </w:sdtContent>
            </w:sdt>
            <w:r w:rsidDel="00000000" w:rsidR="00000000" w:rsidRPr="00000000">
              <w:rPr>
                <w:rtl w:val="0"/>
              </w:rPr>
            </w:r>
          </w:p>
        </w:tc>
      </w:tr>
      <w:tr>
        <w:trPr>
          <w:cantSplit w:val="0"/>
          <w:trHeight w:val="1434.0630000000006" w:hRule="atLeast"/>
          <w:tblHeader w:val="0"/>
        </w:trPr>
        <w:tc>
          <w:tcPr>
            <w:vAlign w:val="center"/>
          </w:tcPr>
          <w:p w:rsidR="00000000" w:rsidDel="00000000" w:rsidP="00000000" w:rsidRDefault="00000000" w:rsidRPr="00000000" w14:paraId="000000F6">
            <w:pPr>
              <w:pStyle w:val="Heading1"/>
              <w:spacing w:after="240" w:before="240" w:line="276" w:lineRule="auto"/>
              <w:ind w:left="720" w:hanging="360"/>
              <w:jc w:val="center"/>
              <w:rPr/>
            </w:pPr>
            <w:bookmarkStart w:colFirst="0" w:colLast="0" w:name="_heading=h.m83sjymxb5vc" w:id="39"/>
            <w:bookmarkEnd w:id="39"/>
            <w:sdt>
              <w:sdtPr>
                <w:id w:val="-651793824"/>
                <w:tag w:val="goog_rdk_242"/>
              </w:sdtPr>
              <w:sdtContent>
                <w:r w:rsidDel="00000000" w:rsidR="00000000" w:rsidRPr="00000000">
                  <w:rPr>
                    <w:rFonts w:ascii="Arial Unicode MS" w:cs="Arial Unicode MS" w:eastAsia="Arial Unicode MS" w:hAnsi="Arial Unicode MS"/>
                    <w:b w:val="0"/>
                    <w:bCs w:val="0"/>
                    <w:color w:val="000000"/>
                    <w:sz w:val="22"/>
                    <w:szCs w:val="22"/>
                    <w:rtl w:val="0"/>
                  </w:rPr>
                  <w:t xml:space="preserve">ოჯახური ან ნათესაური კავშირი</w:t>
                </w:r>
              </w:sdtContent>
            </w:sdt>
            <w:r w:rsidDel="00000000" w:rsidR="00000000" w:rsidRPr="00000000">
              <w:rPr>
                <w:rtl w:val="0"/>
              </w:rPr>
            </w:r>
          </w:p>
        </w:tc>
        <w:tc>
          <w:tcPr>
            <w:vAlign w:val="center"/>
          </w:tcPr>
          <w:p w:rsidR="00000000" w:rsidDel="00000000" w:rsidP="00000000" w:rsidRDefault="00000000" w:rsidRPr="00000000" w14:paraId="000000F7">
            <w:pPr>
              <w:pStyle w:val="Heading1"/>
              <w:spacing w:after="240" w:before="240" w:line="276" w:lineRule="auto"/>
              <w:ind w:left="720" w:hanging="360"/>
              <w:jc w:val="center"/>
              <w:rPr/>
            </w:pPr>
            <w:bookmarkStart w:colFirst="0" w:colLast="0" w:name="_heading=h.pqak51wfjaj" w:id="40"/>
            <w:bookmarkEnd w:id="40"/>
            <w:sdt>
              <w:sdtPr>
                <w:id w:val="-1648894351"/>
                <w:tag w:val="goog_rdk_243"/>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საქმიდან დაუყოვნებლივი ჩამოშორება</w:t>
                </w:r>
              </w:sdtContent>
            </w:sdt>
            <w:r w:rsidDel="00000000" w:rsidR="00000000" w:rsidRPr="00000000">
              <w:rPr>
                <w:rtl w:val="0"/>
              </w:rPr>
            </w:r>
          </w:p>
        </w:tc>
      </w:tr>
      <w:tr>
        <w:trPr>
          <w:cantSplit w:val="0"/>
          <w:trHeight w:val="1710" w:hRule="atLeast"/>
          <w:tblHeader w:val="0"/>
        </w:trPr>
        <w:tc>
          <w:tcPr>
            <w:vAlign w:val="center"/>
          </w:tcPr>
          <w:p w:rsidR="00000000" w:rsidDel="00000000" w:rsidP="00000000" w:rsidRDefault="00000000" w:rsidRPr="00000000" w14:paraId="000000F8">
            <w:pPr>
              <w:pStyle w:val="Heading1"/>
              <w:spacing w:after="240" w:before="240" w:line="276" w:lineRule="auto"/>
              <w:ind w:left="720" w:hanging="360"/>
              <w:jc w:val="center"/>
              <w:rPr/>
            </w:pPr>
            <w:bookmarkStart w:colFirst="0" w:colLast="0" w:name="_heading=h.94crk7wc9m8c" w:id="41"/>
            <w:bookmarkEnd w:id="41"/>
            <w:sdt>
              <w:sdtPr>
                <w:id w:val="766500119"/>
                <w:tag w:val="goog_rdk_244"/>
              </w:sdtPr>
              <w:sdtContent>
                <w:r w:rsidDel="00000000" w:rsidR="00000000" w:rsidRPr="00000000">
                  <w:rPr>
                    <w:rFonts w:ascii="Arial Unicode MS" w:cs="Arial Unicode MS" w:eastAsia="Arial Unicode MS" w:hAnsi="Arial Unicode MS"/>
                    <w:b w:val="0"/>
                    <w:bCs w:val="0"/>
                    <w:color w:val="000000"/>
                    <w:sz w:val="22"/>
                    <w:szCs w:val="22"/>
                    <w:rtl w:val="0"/>
                  </w:rPr>
                  <w:t xml:space="preserve">ფინანსური დამოკიდებულება</w:t>
                </w:r>
              </w:sdtContent>
            </w:sdt>
            <w:r w:rsidDel="00000000" w:rsidR="00000000" w:rsidRPr="00000000">
              <w:rPr>
                <w:rtl w:val="0"/>
              </w:rPr>
            </w:r>
          </w:p>
        </w:tc>
        <w:tc>
          <w:tcPr>
            <w:vAlign w:val="center"/>
          </w:tcPr>
          <w:p w:rsidR="00000000" w:rsidDel="00000000" w:rsidP="00000000" w:rsidRDefault="00000000" w:rsidRPr="00000000" w14:paraId="000000F9">
            <w:pPr>
              <w:pStyle w:val="Heading1"/>
              <w:spacing w:after="240" w:before="240" w:line="276" w:lineRule="auto"/>
              <w:ind w:left="720" w:hanging="360"/>
              <w:jc w:val="center"/>
              <w:rPr/>
            </w:pPr>
            <w:bookmarkStart w:colFirst="0" w:colLast="0" w:name="_heading=h.irwwu4r91fag" w:id="42"/>
            <w:bookmarkEnd w:id="42"/>
            <w:sdt>
              <w:sdtPr>
                <w:id w:val="-26873376"/>
                <w:tag w:val="goog_rdk_245"/>
              </w:sdtPr>
              <w:sdtContent>
                <w:r w:rsidDel="00000000" w:rsidR="00000000" w:rsidRPr="00000000">
                  <w:rPr>
                    <w:rFonts w:ascii="Arial Unicode MS" w:cs="Arial Unicode MS" w:eastAsia="Arial Unicode MS" w:hAnsi="Arial Unicode MS"/>
                    <w:b w:val="0"/>
                    <w:bCs w:val="0"/>
                    <w:color w:val="000000"/>
                    <w:sz w:val="22"/>
                    <w:szCs w:val="22"/>
                    <w:rtl w:val="0"/>
                  </w:rPr>
                  <w:t xml:space="preserve">დამოუკიდებელი შეფასება და პასუხისმგებელი პირის შეცვლა</w:t>
                </w:r>
              </w:sdtContent>
            </w:sdt>
            <w:r w:rsidDel="00000000" w:rsidR="00000000" w:rsidRPr="00000000">
              <w:rPr>
                <w:rtl w:val="0"/>
              </w:rPr>
            </w:r>
          </w:p>
        </w:tc>
      </w:tr>
      <w:tr>
        <w:trPr>
          <w:cantSplit w:val="0"/>
          <w:trHeight w:val="1695" w:hRule="atLeast"/>
          <w:tblHeader w:val="0"/>
        </w:trPr>
        <w:tc>
          <w:tcPr>
            <w:vAlign w:val="center"/>
          </w:tcPr>
          <w:p w:rsidR="00000000" w:rsidDel="00000000" w:rsidP="00000000" w:rsidRDefault="00000000" w:rsidRPr="00000000" w14:paraId="000000FA">
            <w:pPr>
              <w:pStyle w:val="Heading1"/>
              <w:spacing w:after="240" w:before="240" w:line="276" w:lineRule="auto"/>
              <w:ind w:left="720" w:hanging="360"/>
              <w:jc w:val="center"/>
              <w:rPr/>
            </w:pPr>
            <w:bookmarkStart w:colFirst="0" w:colLast="0" w:name="_heading=h.l73i76d1y14z" w:id="43"/>
            <w:bookmarkEnd w:id="43"/>
            <w:sdt>
              <w:sdtPr>
                <w:id w:val="-698642505"/>
                <w:tag w:val="goog_rdk_246"/>
              </w:sdtPr>
              <w:sdtContent>
                <w:r w:rsidDel="00000000" w:rsidR="00000000" w:rsidRPr="00000000">
                  <w:rPr>
                    <w:rFonts w:ascii="Arial Unicode MS" w:cs="Arial Unicode MS" w:eastAsia="Arial Unicode MS" w:hAnsi="Arial Unicode MS"/>
                    <w:b w:val="0"/>
                    <w:bCs w:val="0"/>
                    <w:color w:val="000000"/>
                    <w:sz w:val="22"/>
                    <w:szCs w:val="22"/>
                    <w:rtl w:val="0"/>
                  </w:rPr>
                  <w:t xml:space="preserve">ზეწოლის ან დაშინების საფრთხე</w:t>
                </w:r>
              </w:sdtContent>
            </w:sdt>
            <w:r w:rsidDel="00000000" w:rsidR="00000000" w:rsidRPr="00000000">
              <w:rPr>
                <w:rtl w:val="0"/>
              </w:rPr>
            </w:r>
          </w:p>
        </w:tc>
        <w:tc>
          <w:tcPr>
            <w:vAlign w:val="center"/>
          </w:tcPr>
          <w:p w:rsidR="00000000" w:rsidDel="00000000" w:rsidP="00000000" w:rsidRDefault="00000000" w:rsidRPr="00000000" w14:paraId="000000FB">
            <w:pPr>
              <w:pStyle w:val="Heading1"/>
              <w:spacing w:after="240" w:before="240" w:line="276" w:lineRule="auto"/>
              <w:ind w:left="720" w:hanging="360"/>
              <w:jc w:val="center"/>
              <w:rPr/>
            </w:pPr>
            <w:bookmarkStart w:colFirst="0" w:colLast="0" w:name="_heading=h.skedxjd0eq2q" w:id="44"/>
            <w:bookmarkEnd w:id="44"/>
            <w:sdt>
              <w:sdtPr>
                <w:id w:val="-725094743"/>
                <w:tag w:val="goog_rdk_247"/>
              </w:sdtPr>
              <w:sdtContent>
                <w:r w:rsidDel="00000000" w:rsidR="00000000" w:rsidRPr="00000000">
                  <w:rPr>
                    <w:rFonts w:ascii="Arial Unicode MS" w:cs="Arial Unicode MS" w:eastAsia="Arial Unicode MS" w:hAnsi="Arial Unicode MS"/>
                    <w:b w:val="0"/>
                    <w:bCs w:val="0"/>
                    <w:color w:val="000000"/>
                    <w:sz w:val="22"/>
                    <w:szCs w:val="22"/>
                    <w:rtl w:val="0"/>
                  </w:rPr>
                  <w:t xml:space="preserve">ხელმძღვანელობის ჩართვა, ფაქტის დოკუმენტირება და დამატებითი კონტროლი</w:t>
                </w:r>
              </w:sdtContent>
            </w:sdt>
            <w:r w:rsidDel="00000000" w:rsidR="00000000" w:rsidRPr="00000000">
              <w:rPr>
                <w:rtl w:val="0"/>
              </w:rPr>
            </w:r>
          </w:p>
        </w:tc>
      </w:tr>
      <w:tr>
        <w:trPr>
          <w:cantSplit w:val="0"/>
          <w:trHeight w:val="1740" w:hRule="atLeast"/>
          <w:tblHeader w:val="0"/>
        </w:trPr>
        <w:tc>
          <w:tcPr>
            <w:vAlign w:val="center"/>
          </w:tcPr>
          <w:p w:rsidR="00000000" w:rsidDel="00000000" w:rsidP="00000000" w:rsidRDefault="00000000" w:rsidRPr="00000000" w14:paraId="000000FC">
            <w:pPr>
              <w:pStyle w:val="Heading1"/>
              <w:spacing w:after="240" w:before="240" w:line="276" w:lineRule="auto"/>
              <w:ind w:left="720" w:hanging="360"/>
              <w:jc w:val="center"/>
              <w:rPr/>
            </w:pPr>
            <w:bookmarkStart w:colFirst="0" w:colLast="0" w:name="_heading=h.jf5noks4ct5h" w:id="45"/>
            <w:bookmarkEnd w:id="45"/>
            <w:sdt>
              <w:sdtPr>
                <w:id w:val="14480126"/>
                <w:tag w:val="goog_rdk_248"/>
              </w:sdtPr>
              <w:sdtContent>
                <w:r w:rsidDel="00000000" w:rsidR="00000000" w:rsidRPr="00000000">
                  <w:rPr>
                    <w:rFonts w:ascii="Arial Unicode MS" w:cs="Arial Unicode MS" w:eastAsia="Arial Unicode MS" w:hAnsi="Arial Unicode MS"/>
                    <w:b w:val="0"/>
                    <w:bCs w:val="0"/>
                    <w:color w:val="000000"/>
                    <w:sz w:val="22"/>
                    <w:szCs w:val="22"/>
                    <w:rtl w:val="0"/>
                  </w:rPr>
                  <w:t xml:space="preserve">კომერციული გავლენის საფრთხე</w:t>
                </w:r>
              </w:sdtContent>
            </w:sdt>
            <w:r w:rsidDel="00000000" w:rsidR="00000000" w:rsidRPr="00000000">
              <w:rPr>
                <w:rtl w:val="0"/>
              </w:rPr>
            </w:r>
          </w:p>
        </w:tc>
        <w:tc>
          <w:tcPr>
            <w:vAlign w:val="center"/>
          </w:tcPr>
          <w:p w:rsidR="00000000" w:rsidDel="00000000" w:rsidP="00000000" w:rsidRDefault="00000000" w:rsidRPr="00000000" w14:paraId="000000FD">
            <w:pPr>
              <w:pStyle w:val="Heading1"/>
              <w:spacing w:after="240" w:before="240" w:line="276" w:lineRule="auto"/>
              <w:ind w:left="720" w:hanging="360"/>
              <w:jc w:val="center"/>
              <w:rPr/>
            </w:pPr>
            <w:bookmarkStart w:colFirst="0" w:colLast="0" w:name="_heading=h.2ujdhjwog6ok" w:id="46"/>
            <w:bookmarkEnd w:id="46"/>
            <w:sdt>
              <w:sdtPr>
                <w:id w:val="-718029261"/>
                <w:tag w:val="goog_rdk_249"/>
              </w:sdtPr>
              <w:sdtContent>
                <w:r w:rsidDel="00000000" w:rsidR="00000000" w:rsidRPr="00000000">
                  <w:rPr>
                    <w:rFonts w:ascii="Arial Unicode MS" w:cs="Arial Unicode MS" w:eastAsia="Arial Unicode MS" w:hAnsi="Arial Unicode MS"/>
                    <w:b w:val="0"/>
                    <w:bCs w:val="0"/>
                    <w:color w:val="000000"/>
                    <w:sz w:val="22"/>
                    <w:szCs w:val="22"/>
                    <w:rtl w:val="0"/>
                  </w:rPr>
                  <w:t xml:space="preserve">ტექნიკური და კომერციული ფუნქციების გამიჯვნა</w:t>
                </w:r>
              </w:sdtContent>
            </w:sdt>
            <w:r w:rsidDel="00000000" w:rsidR="00000000" w:rsidRPr="00000000">
              <w:rPr>
                <w:rtl w:val="0"/>
              </w:rPr>
            </w:r>
          </w:p>
        </w:tc>
      </w:tr>
      <w:tr>
        <w:trPr>
          <w:cantSplit w:val="0"/>
          <w:trHeight w:val="1680" w:hRule="atLeast"/>
          <w:tblHeader w:val="0"/>
        </w:trPr>
        <w:tc>
          <w:tcPr>
            <w:vAlign w:val="center"/>
          </w:tcPr>
          <w:p w:rsidR="00000000" w:rsidDel="00000000" w:rsidP="00000000" w:rsidRDefault="00000000" w:rsidRPr="00000000" w14:paraId="000000FE">
            <w:pPr>
              <w:pStyle w:val="Heading1"/>
              <w:spacing w:after="240" w:before="240" w:line="276" w:lineRule="auto"/>
              <w:ind w:left="720" w:hanging="360"/>
              <w:jc w:val="center"/>
              <w:rPr/>
            </w:pPr>
            <w:bookmarkStart w:colFirst="0" w:colLast="0" w:name="_heading=h.nrbr2pfmd4am" w:id="47"/>
            <w:bookmarkEnd w:id="47"/>
            <w:sdt>
              <w:sdtPr>
                <w:id w:val="-433590040"/>
                <w:tag w:val="goog_rdk_25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მფლობელობითი ან მმართველობითი კავშირები</w:t>
                </w:r>
              </w:sdtContent>
            </w:sdt>
            <w:r w:rsidDel="00000000" w:rsidR="00000000" w:rsidRPr="00000000">
              <w:rPr>
                <w:rtl w:val="0"/>
              </w:rPr>
            </w:r>
          </w:p>
        </w:tc>
        <w:tc>
          <w:tcPr>
            <w:vAlign w:val="center"/>
          </w:tcPr>
          <w:p w:rsidR="00000000" w:rsidDel="00000000" w:rsidP="00000000" w:rsidRDefault="00000000" w:rsidRPr="00000000" w14:paraId="000000FF">
            <w:pPr>
              <w:pStyle w:val="Heading1"/>
              <w:spacing w:after="240" w:before="240" w:line="276" w:lineRule="auto"/>
              <w:ind w:left="720" w:hanging="360"/>
              <w:jc w:val="center"/>
              <w:rPr/>
            </w:pPr>
            <w:bookmarkStart w:colFirst="0" w:colLast="0" w:name="_heading=h.k4ztblv8hqv5" w:id="48"/>
            <w:bookmarkEnd w:id="48"/>
            <w:sdt>
              <w:sdtPr>
                <w:id w:val="-1952339333"/>
                <w:tag w:val="goog_rdk_251"/>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საქმიანობიდან გამორიცხვა</w:t>
                </w:r>
              </w:sdtContent>
            </w:sdt>
            <w:r w:rsidDel="00000000" w:rsidR="00000000" w:rsidRPr="00000000">
              <w:rPr>
                <w:rtl w:val="0"/>
              </w:rPr>
            </w:r>
          </w:p>
        </w:tc>
      </w:tr>
      <w:tr>
        <w:trPr>
          <w:cantSplit w:val="0"/>
          <w:trHeight w:val="1740" w:hRule="atLeast"/>
          <w:tblHeader w:val="0"/>
        </w:trPr>
        <w:tc>
          <w:tcPr>
            <w:vAlign w:val="center"/>
          </w:tcPr>
          <w:p w:rsidR="00000000" w:rsidDel="00000000" w:rsidP="00000000" w:rsidRDefault="00000000" w:rsidRPr="00000000" w14:paraId="00000100">
            <w:pPr>
              <w:pStyle w:val="Heading1"/>
              <w:spacing w:after="240" w:before="240" w:line="276" w:lineRule="auto"/>
              <w:ind w:left="720" w:hanging="360"/>
              <w:jc w:val="center"/>
              <w:rPr/>
            </w:pPr>
            <w:bookmarkStart w:colFirst="0" w:colLast="0" w:name="_heading=h.f167g62h8cx4" w:id="49"/>
            <w:bookmarkEnd w:id="49"/>
            <w:sdt>
              <w:sdtPr>
                <w:id w:val="-1496640967"/>
                <w:tag w:val="goog_rdk_252"/>
              </w:sdtPr>
              <w:sdtContent>
                <w:r w:rsidDel="00000000" w:rsidR="00000000" w:rsidRPr="00000000">
                  <w:rPr>
                    <w:rFonts w:ascii="Arial Unicode MS" w:cs="Arial Unicode MS" w:eastAsia="Arial Unicode MS" w:hAnsi="Arial Unicode MS"/>
                    <w:b w:val="0"/>
                    <w:bCs w:val="0"/>
                    <w:color w:val="000000"/>
                    <w:sz w:val="22"/>
                    <w:szCs w:val="22"/>
                    <w:rtl w:val="0"/>
                  </w:rPr>
                  <w:t xml:space="preserve">ქვეკონტრაქტორებთან დაკავშირებული რისკები</w:t>
                </w:r>
              </w:sdtContent>
            </w:sdt>
            <w:r w:rsidDel="00000000" w:rsidR="00000000" w:rsidRPr="00000000">
              <w:rPr>
                <w:rtl w:val="0"/>
              </w:rPr>
            </w:r>
          </w:p>
        </w:tc>
        <w:tc>
          <w:tcPr>
            <w:vAlign w:val="center"/>
          </w:tcPr>
          <w:p w:rsidR="00000000" w:rsidDel="00000000" w:rsidP="00000000" w:rsidRDefault="00000000" w:rsidRPr="00000000" w14:paraId="00000101">
            <w:pPr>
              <w:pStyle w:val="Heading1"/>
              <w:spacing w:after="240" w:before="240" w:line="276" w:lineRule="auto"/>
              <w:ind w:left="720" w:hanging="360"/>
              <w:jc w:val="center"/>
              <w:rPr/>
            </w:pPr>
            <w:bookmarkStart w:colFirst="0" w:colLast="0" w:name="_heading=h.vsb3hf9n8ett" w:id="50"/>
            <w:bookmarkEnd w:id="50"/>
            <w:sdt>
              <w:sdtPr>
                <w:id w:val="563462339"/>
                <w:tag w:val="goog_rdk_253"/>
              </w:sdtPr>
              <w:sdtContent>
                <w:r w:rsidDel="00000000" w:rsidR="00000000" w:rsidRPr="00000000">
                  <w:rPr>
                    <w:rFonts w:ascii="Arial Unicode MS" w:cs="Arial Unicode MS" w:eastAsia="Arial Unicode MS" w:hAnsi="Arial Unicode MS"/>
                    <w:b w:val="0"/>
                    <w:bCs w:val="0"/>
                    <w:color w:val="000000"/>
                    <w:sz w:val="22"/>
                    <w:szCs w:val="22"/>
                    <w:rtl w:val="0"/>
                  </w:rPr>
                  <w:t xml:space="preserve">კომპეტენციისა და დამოუკიდებლობის წინასწარი შეფასება</w:t>
                </w:r>
              </w:sdtContent>
            </w:sdt>
            <w:r w:rsidDel="00000000" w:rsidR="00000000" w:rsidRPr="00000000">
              <w:rPr>
                <w:rtl w:val="0"/>
              </w:rPr>
            </w:r>
          </w:p>
        </w:tc>
      </w:tr>
    </w:tbl>
    <w:p w:rsidR="00000000" w:rsidDel="00000000" w:rsidP="00000000" w:rsidRDefault="00000000" w:rsidRPr="00000000" w14:paraId="00000102">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w11yn8uc26wd" w:id="51"/>
      <w:bookmarkEnd w:id="51"/>
      <w:sdt>
        <w:sdtPr>
          <w:id w:val="1090951610"/>
          <w:tag w:val="goog_rdk_254"/>
        </w:sdtPr>
        <w:sdtContent>
          <w:r w:rsidDel="00000000" w:rsidR="00000000" w:rsidRPr="00000000">
            <w:rPr>
              <w:rFonts w:ascii="Arial Unicode MS" w:cs="Arial Unicode MS" w:eastAsia="Arial Unicode MS" w:hAnsi="Arial Unicode MS"/>
              <w:i w:val="0"/>
              <w:iCs w:val="0"/>
              <w:color w:val="1f4e79"/>
              <w:rtl w:val="0"/>
            </w:rPr>
            <w:t xml:space="preserve">4.4.4 მიუღებელი რისკები</w:t>
          </w:r>
        </w:sdtContent>
      </w:sdt>
    </w:p>
    <w:p w:rsidR="00000000" w:rsidDel="00000000" w:rsidP="00000000" w:rsidRDefault="00000000" w:rsidRPr="00000000" w14:paraId="0000010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941442111"/>
          <w:tag w:val="goog_rdk_255"/>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ორგანიზაცია არ იღებს ისეთ რისკს, რომლის პირობებშიც შეუძლებელია მიუკერძოებლობის უზრუნველყოფა.</w:t>
          </w:r>
        </w:sdtContent>
      </w:sdt>
    </w:p>
    <w:p w:rsidR="00000000" w:rsidDel="00000000" w:rsidP="00000000" w:rsidRDefault="00000000" w:rsidRPr="00000000" w14:paraId="0000010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202444112"/>
          <w:tag w:val="goog_rdk_256"/>
        </w:sdtPr>
        <w:sdtContent>
          <w:r w:rsidDel="00000000" w:rsidR="00000000" w:rsidRPr="00000000">
            <w:rPr>
              <w:rFonts w:ascii="Arial Unicode MS" w:cs="Arial Unicode MS" w:eastAsia="Arial Unicode MS" w:hAnsi="Arial Unicode MS"/>
              <w:b w:val="0"/>
              <w:bCs w:val="0"/>
              <w:color w:val="000000"/>
              <w:sz w:val="22"/>
              <w:szCs w:val="22"/>
              <w:rtl w:val="0"/>
            </w:rPr>
            <w:t xml:space="preserve">თუ რისკის შემცირება ან კონტროლი შეუძლებელია მისაღებ დონემდე, ორგანიზაცია ვალდებულია:</w:t>
          </w:r>
        </w:sdtContent>
      </w:sdt>
    </w:p>
    <w:p w:rsidR="00000000" w:rsidDel="00000000" w:rsidP="00000000" w:rsidRDefault="00000000" w:rsidRPr="00000000" w14:paraId="00000105">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579642117"/>
          <w:tag w:val="goog_rdk_257"/>
        </w:sdtPr>
        <w:sdtContent>
          <w:r w:rsidDel="00000000" w:rsidR="00000000" w:rsidRPr="00000000">
            <w:rPr>
              <w:rFonts w:ascii="Arial Unicode MS" w:cs="Arial Unicode MS" w:eastAsia="Arial Unicode MS" w:hAnsi="Arial Unicode MS"/>
              <w:b w:val="0"/>
              <w:bCs w:val="0"/>
              <w:color w:val="000000"/>
              <w:sz w:val="22"/>
              <w:szCs w:val="22"/>
              <w:rtl w:val="0"/>
            </w:rPr>
            <w:t xml:space="preserve">უარი თქვას ინსპექტირების მომსახურების განხორციელებაზე;</w:t>
          </w:r>
        </w:sdtContent>
      </w:sdt>
    </w:p>
    <w:p w:rsidR="00000000" w:rsidDel="00000000" w:rsidP="00000000" w:rsidRDefault="00000000" w:rsidRPr="00000000" w14:paraId="00000106">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419036078"/>
          <w:tag w:val="goog_rdk_258"/>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შეწყვიტოს შესაბამისი ხელშეკრულება კანონითა და სახელშეკრულებო პირობებით დადგენილი წესით;</w:t>
          </w:r>
        </w:sdtContent>
      </w:sdt>
    </w:p>
    <w:p w:rsidR="00000000" w:rsidDel="00000000" w:rsidP="00000000" w:rsidRDefault="00000000" w:rsidRPr="00000000" w14:paraId="00000107">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892829334"/>
          <w:tag w:val="goog_rdk_259"/>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შეცვალოს პასუხისმგებელი პერსონალი;</w:t>
          </w:r>
        </w:sdtContent>
      </w:sdt>
    </w:p>
    <w:p w:rsidR="00000000" w:rsidDel="00000000" w:rsidP="00000000" w:rsidRDefault="00000000" w:rsidRPr="00000000" w14:paraId="00000108">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79951828"/>
          <w:tag w:val="goog_rdk_26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მიიღოს სხვა აუცილებელი ზომები მიუკერძოებლობის დასაცავად.</w:t>
          </w:r>
        </w:sdtContent>
      </w:sdt>
      <w:r w:rsidDel="00000000" w:rsidR="00000000" w:rsidRPr="00000000">
        <w:rPr>
          <w:rtl w:val="0"/>
        </w:rPr>
      </w:r>
    </w:p>
    <w:p w:rsidR="00000000" w:rsidDel="00000000" w:rsidP="00000000" w:rsidRDefault="00000000" w:rsidRPr="00000000" w14:paraId="00000109">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b1y7h6owng1k" w:id="52"/>
      <w:bookmarkEnd w:id="52"/>
      <w:sdt>
        <w:sdtPr>
          <w:id w:val="394610502"/>
          <w:tag w:val="goog_rdk_261"/>
        </w:sdtPr>
        <w:sdtContent>
          <w:r w:rsidDel="00000000" w:rsidR="00000000" w:rsidRPr="00000000">
            <w:rPr>
              <w:rFonts w:ascii="Arial Unicode MS" w:cs="Arial Unicode MS" w:eastAsia="Arial Unicode MS" w:hAnsi="Arial Unicode MS"/>
              <w:i w:val="0"/>
              <w:iCs w:val="0"/>
              <w:color w:val="1f4e79"/>
              <w:rtl w:val="0"/>
            </w:rPr>
            <w:t xml:space="preserve">4.4.5 დოკუმენტირება და ჩანაწერები</w:t>
          </w:r>
        </w:sdtContent>
      </w:sdt>
    </w:p>
    <w:p w:rsidR="00000000" w:rsidDel="00000000" w:rsidP="00000000" w:rsidRDefault="00000000" w:rsidRPr="00000000" w14:paraId="0000010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567445741"/>
          <w:tag w:val="goog_rdk_262"/>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რისკის მართვასთან დაკავშირებული ყველა ქმედება დოკუმენტირდება შესაბამის ჩანაწერებში, მათ შორის:</w:t>
          </w:r>
        </w:sdtContent>
      </w:sdt>
    </w:p>
    <w:p w:rsidR="00000000" w:rsidDel="00000000" w:rsidP="00000000" w:rsidRDefault="00000000" w:rsidRPr="00000000" w14:paraId="0000010B">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865005089"/>
          <w:tag w:val="goog_rdk_263"/>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რისკების რეესტრში (BE-FM-IMP-RISK);</w:t>
          </w:r>
        </w:sdtContent>
      </w:sdt>
    </w:p>
    <w:p w:rsidR="00000000" w:rsidDel="00000000" w:rsidP="00000000" w:rsidRDefault="00000000" w:rsidRPr="00000000" w14:paraId="0000010C">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716037684"/>
          <w:tag w:val="goog_rdk_264"/>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დეკლარაციებში;</w:t>
          </w:r>
        </w:sdtContent>
      </w:sdt>
    </w:p>
    <w:p w:rsidR="00000000" w:rsidDel="00000000" w:rsidP="00000000" w:rsidRDefault="00000000" w:rsidRPr="00000000" w14:paraId="0000010D">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6941798"/>
          <w:tag w:val="goog_rdk_265"/>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კონფლიქტის შეფასების ჩანაწერებში;</w:t>
          </w:r>
        </w:sdtContent>
      </w:sdt>
    </w:p>
    <w:p w:rsidR="00000000" w:rsidDel="00000000" w:rsidP="00000000" w:rsidRDefault="00000000" w:rsidRPr="00000000" w14:paraId="0000010E">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06939886"/>
          <w:tag w:val="goog_rdk_266"/>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შიდა აუდიტის ანგარიშებში;</w:t>
          </w:r>
        </w:sdtContent>
      </w:sdt>
    </w:p>
    <w:p w:rsidR="00000000" w:rsidDel="00000000" w:rsidP="00000000" w:rsidRDefault="00000000" w:rsidRPr="00000000" w14:paraId="0000010F">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922452388"/>
          <w:tag w:val="goog_rdk_267"/>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მართვის სისტემის ანალიზის ოქმებში;</w:t>
          </w:r>
        </w:sdtContent>
      </w:sdt>
    </w:p>
    <w:p w:rsidR="00000000" w:rsidDel="00000000" w:rsidP="00000000" w:rsidRDefault="00000000" w:rsidRPr="00000000" w14:paraId="00000110">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449165113"/>
          <w:tag w:val="goog_rdk_268"/>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მაკორექტირებელი და პრევენციული მოქმედებების ჩანაწერებში.</w:t>
          </w:r>
        </w:sdtContent>
      </w:sdt>
    </w:p>
    <w:p w:rsidR="00000000" w:rsidDel="00000000" w:rsidP="00000000" w:rsidRDefault="00000000" w:rsidRPr="00000000" w14:paraId="0000011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605750337"/>
          <w:tag w:val="goog_rdk_269"/>
        </w:sdtPr>
        <w:sdtContent>
          <w:r w:rsidDel="00000000" w:rsidR="00000000" w:rsidRPr="00000000">
            <w:rPr>
              <w:rFonts w:ascii="Arial Unicode MS" w:cs="Arial Unicode MS" w:eastAsia="Arial Unicode MS" w:hAnsi="Arial Unicode MS"/>
              <w:b w:val="0"/>
              <w:bCs w:val="0"/>
              <w:color w:val="000000"/>
              <w:sz w:val="22"/>
              <w:szCs w:val="22"/>
              <w:rtl w:val="0"/>
            </w:rPr>
            <w:t xml:space="preserve">ყველა ჩანაწერი ინახება დოკუმენტირებული ინფორმაციის მართვის პროცედურის მოთხოვნების შესაბამისად.</w:t>
          </w:r>
        </w:sdtContent>
      </w:sdt>
      <w:r w:rsidDel="00000000" w:rsidR="00000000" w:rsidRPr="00000000">
        <w:rPr>
          <w:rtl w:val="0"/>
        </w:rPr>
      </w:r>
    </w:p>
    <w:p w:rsidR="00000000" w:rsidDel="00000000" w:rsidP="00000000" w:rsidRDefault="00000000" w:rsidRPr="00000000" w14:paraId="00000112">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r55b7ydaf7mu" w:id="53"/>
      <w:bookmarkEnd w:id="53"/>
      <w:sdt>
        <w:sdtPr>
          <w:id w:val="1096858487"/>
          <w:tag w:val="goog_rdk_270"/>
        </w:sdtPr>
        <w:sdtContent>
          <w:r w:rsidDel="00000000" w:rsidR="00000000" w:rsidRPr="00000000">
            <w:rPr>
              <w:rFonts w:ascii="Arial Unicode MS" w:cs="Arial Unicode MS" w:eastAsia="Arial Unicode MS" w:hAnsi="Arial Unicode MS"/>
              <w:i w:val="0"/>
              <w:iCs w:val="0"/>
              <w:color w:val="1f4e79"/>
              <w:rtl w:val="0"/>
            </w:rPr>
            <w:t xml:space="preserve">4.4.6 კონტროლის ეფექტიანობის შეფასება</w:t>
          </w:r>
        </w:sdtContent>
      </w:sdt>
    </w:p>
    <w:p w:rsidR="00000000" w:rsidDel="00000000" w:rsidP="00000000" w:rsidRDefault="00000000" w:rsidRPr="00000000" w14:paraId="0000011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995527128"/>
          <w:tag w:val="goog_rdk_271"/>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ორგანიზაცია პერიოდულად აფასებს რისკების კონტროლისა და მიტიგაციის ღონისძიებების ეფექტიანობას:</w:t>
          </w:r>
        </w:sdtContent>
      </w:sdt>
    </w:p>
    <w:p w:rsidR="00000000" w:rsidDel="00000000" w:rsidP="00000000" w:rsidRDefault="00000000" w:rsidRPr="00000000" w14:paraId="0000011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2147443025"/>
          <w:tag w:val="goog_rdk_272"/>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შიდა აუდიტების მეშვეობით;</w:t>
          </w:r>
        </w:sdtContent>
      </w:sdt>
    </w:p>
    <w:p w:rsidR="00000000" w:rsidDel="00000000" w:rsidP="00000000" w:rsidRDefault="00000000" w:rsidRPr="00000000" w14:paraId="0000011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787169112"/>
          <w:tag w:val="goog_rdk_273"/>
        </w:sdtPr>
        <w:sdtContent>
          <w:r w:rsidDel="00000000" w:rsidR="00000000" w:rsidRPr="00000000">
            <w:rPr>
              <w:rFonts w:ascii="Arial Unicode MS" w:cs="Arial Unicode MS" w:eastAsia="Arial Unicode MS" w:hAnsi="Arial Unicode MS"/>
              <w:b w:val="0"/>
              <w:bCs w:val="0"/>
              <w:color w:val="000000"/>
              <w:sz w:val="22"/>
              <w:szCs w:val="22"/>
              <w:rtl w:val="0"/>
            </w:rPr>
            <w:t xml:space="preserve">ხელმძღვანელობის მიერ მართვის სისტემის ანალიზის პროცესში;</w:t>
          </w:r>
        </w:sdtContent>
      </w:sdt>
    </w:p>
    <w:p w:rsidR="00000000" w:rsidDel="00000000" w:rsidP="00000000" w:rsidRDefault="00000000" w:rsidRPr="00000000" w14:paraId="0000011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185345102"/>
          <w:tag w:val="goog_rdk_274"/>
        </w:sdtPr>
        <w:sdtContent>
          <w:r w:rsidDel="00000000" w:rsidR="00000000" w:rsidRPr="00000000">
            <w:rPr>
              <w:rFonts w:ascii="Arial Unicode MS" w:cs="Arial Unicode MS" w:eastAsia="Arial Unicode MS" w:hAnsi="Arial Unicode MS"/>
              <w:b w:val="0"/>
              <w:bCs w:val="0"/>
              <w:color w:val="000000"/>
              <w:sz w:val="22"/>
              <w:szCs w:val="22"/>
              <w:rtl w:val="0"/>
            </w:rPr>
            <w:t xml:space="preserve">პერსონალის საქმიანობის შეფასებისას;</w:t>
          </w:r>
        </w:sdtContent>
      </w:sdt>
    </w:p>
    <w:p w:rsidR="00000000" w:rsidDel="00000000" w:rsidP="00000000" w:rsidRDefault="00000000" w:rsidRPr="00000000" w14:paraId="00000117">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771910615"/>
          <w:tag w:val="goog_rdk_275"/>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საჩივრებისა და აპელაციების განხილვისას;</w:t>
          </w:r>
        </w:sdtContent>
      </w:sdt>
    </w:p>
    <w:p w:rsidR="00000000" w:rsidDel="00000000" w:rsidP="00000000" w:rsidRDefault="00000000" w:rsidRPr="00000000" w14:paraId="0000011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661539928"/>
          <w:tag w:val="goog_rdk_276"/>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გამოვლენილი შეუსაბამობების ანალიზის საფუძველზე.</w:t>
          </w:r>
        </w:sdtContent>
      </w:sdt>
    </w:p>
    <w:p w:rsidR="00000000" w:rsidDel="00000000" w:rsidP="00000000" w:rsidRDefault="00000000" w:rsidRPr="00000000" w14:paraId="0000011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950049131"/>
          <w:tag w:val="goog_rdk_277"/>
        </w:sdtPr>
        <w:sdtContent>
          <w:r w:rsidDel="00000000" w:rsidR="00000000" w:rsidRPr="00000000">
            <w:rPr>
              <w:rFonts w:ascii="Arial Unicode MS" w:cs="Arial Unicode MS" w:eastAsia="Arial Unicode MS" w:hAnsi="Arial Unicode MS"/>
              <w:b w:val="0"/>
              <w:bCs w:val="0"/>
              <w:color w:val="000000"/>
              <w:sz w:val="22"/>
              <w:szCs w:val="22"/>
              <w:rtl w:val="0"/>
            </w:rPr>
            <w:t xml:space="preserve">თუ დადგინდა, რომ არსებული კონტროლის მექანიზმები არასაკმარისია, ორგანიზაცია ვალდებულია განახორციელოს დამატებითი მაკორექტირებელი და პრევენციული ღონისძიებები.</w:t>
          </w:r>
        </w:sdtContent>
      </w:sdt>
      <w:r w:rsidDel="00000000" w:rsidR="00000000" w:rsidRPr="00000000">
        <w:rPr>
          <w:rtl w:val="0"/>
        </w:rPr>
      </w:r>
    </w:p>
    <w:p w:rsidR="00000000" w:rsidDel="00000000" w:rsidP="00000000" w:rsidRDefault="00000000" w:rsidRPr="00000000" w14:paraId="0000011A">
      <w:pPr>
        <w:pStyle w:val="Heading4"/>
        <w:spacing w:after="40" w:before="240" w:lineRule="auto"/>
        <w:ind w:left="720" w:hanging="360"/>
        <w:jc w:val="both"/>
        <w:rPr>
          <w:rFonts w:ascii="Merriweather" w:cs="Merriweather" w:eastAsia="Merriweather" w:hAnsi="Merriweather"/>
          <w:i w:val="0"/>
          <w:iCs w:val="0"/>
          <w:color w:val="1f4e79"/>
        </w:rPr>
      </w:pPr>
      <w:bookmarkStart w:colFirst="0" w:colLast="0" w:name="_heading=h.v6kaydlvm0is" w:id="54"/>
      <w:bookmarkEnd w:id="54"/>
      <w:sdt>
        <w:sdtPr>
          <w:id w:val="420829103"/>
          <w:tag w:val="goog_rdk_278"/>
        </w:sdtPr>
        <w:sdtContent>
          <w:r w:rsidDel="00000000" w:rsidR="00000000" w:rsidRPr="00000000">
            <w:rPr>
              <w:rFonts w:ascii="Arial Unicode MS" w:cs="Arial Unicode MS" w:eastAsia="Arial Unicode MS" w:hAnsi="Arial Unicode MS"/>
              <w:i w:val="0"/>
              <w:iCs w:val="0"/>
              <w:color w:val="1f4e79"/>
              <w:rtl w:val="0"/>
            </w:rPr>
            <w:t xml:space="preserve">4.4.7 ხელმძღვანელობის პასუხისმგებლობა</w:t>
          </w:r>
        </w:sdtContent>
      </w:sdt>
    </w:p>
    <w:p w:rsidR="00000000" w:rsidDel="00000000" w:rsidP="00000000" w:rsidRDefault="00000000" w:rsidRPr="00000000" w14:paraId="0000011B">
      <w:pPr>
        <w:pStyle w:val="Heading1"/>
        <w:spacing w:after="240" w:before="240" w:lineRule="auto"/>
        <w:jc w:val="both"/>
        <w:rPr>
          <w:rFonts w:ascii="Merriweather" w:cs="Merriweather" w:eastAsia="Merriweather" w:hAnsi="Merriweather"/>
          <w:b w:val="0"/>
          <w:bCs w:val="0"/>
          <w:color w:val="000000"/>
          <w:sz w:val="22"/>
          <w:szCs w:val="22"/>
        </w:rPr>
      </w:pPr>
      <w:sdt>
        <w:sdtPr>
          <w:id w:val="-199935835"/>
          <w:tag w:val="goog_rdk_279"/>
        </w:sdtPr>
        <w:sdtContent>
          <w:r w:rsidDel="00000000" w:rsidR="00000000" w:rsidRPr="00000000">
            <w:rPr>
              <w:rFonts w:ascii="Arial Unicode MS" w:cs="Arial Unicode MS" w:eastAsia="Arial Unicode MS" w:hAnsi="Arial Unicode MS"/>
              <w:b w:val="0"/>
              <w:bCs w:val="0"/>
              <w:color w:val="000000"/>
              <w:sz w:val="22"/>
              <w:szCs w:val="22"/>
              <w:rtl w:val="0"/>
            </w:rPr>
            <w:t xml:space="preserve">უმაღლესი ხელმძღვანელობა პასუხისმგებელია უზრუნველყოს, რომ:</w:t>
          </w:r>
        </w:sdtContent>
      </w:sdt>
    </w:p>
    <w:p w:rsidR="00000000" w:rsidDel="00000000" w:rsidP="00000000" w:rsidRDefault="00000000" w:rsidRPr="00000000" w14:paraId="0000011C">
      <w:pPr>
        <w:pStyle w:val="Heading1"/>
        <w:numPr>
          <w:ilvl w:val="0"/>
          <w:numId w:val="9"/>
        </w:numPr>
        <w:spacing w:after="0" w:afterAutospacing="0" w:before="240" w:lineRule="auto"/>
        <w:ind w:left="720" w:hanging="360"/>
        <w:jc w:val="both"/>
        <w:rPr>
          <w:rFonts w:ascii="Merriweather" w:cs="Merriweather" w:eastAsia="Merriweather" w:hAnsi="Merriweather"/>
          <w:b w:val="0"/>
          <w:bCs w:val="0"/>
          <w:color w:val="000000"/>
          <w:sz w:val="22"/>
          <w:szCs w:val="22"/>
          <w:u w:val="none"/>
        </w:rPr>
      </w:pPr>
      <w:sdt>
        <w:sdtPr>
          <w:id w:val="41738808"/>
          <w:tag w:val="goog_rdk_28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რისკები კონტროლდებოდეს უწყვეტად;</w:t>
          </w:r>
        </w:sdtContent>
      </w:sdt>
    </w:p>
    <w:p w:rsidR="00000000" w:rsidDel="00000000" w:rsidP="00000000" w:rsidRDefault="00000000" w:rsidRPr="00000000" w14:paraId="0000011D">
      <w:pPr>
        <w:pStyle w:val="Heading1"/>
        <w:numPr>
          <w:ilvl w:val="0"/>
          <w:numId w:val="9"/>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1125349438"/>
          <w:tag w:val="goog_rdk_281"/>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რისკების მართვის პროცესს ჰქონდეს საკმარისი რესურსები;</w:t>
          </w:r>
        </w:sdtContent>
      </w:sdt>
    </w:p>
    <w:p w:rsidR="00000000" w:rsidDel="00000000" w:rsidP="00000000" w:rsidRDefault="00000000" w:rsidRPr="00000000" w14:paraId="0000011E">
      <w:pPr>
        <w:pStyle w:val="Heading1"/>
        <w:numPr>
          <w:ilvl w:val="0"/>
          <w:numId w:val="9"/>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42333941"/>
          <w:tag w:val="goog_rdk_282"/>
        </w:sdtPr>
        <w:sdtContent>
          <w:r w:rsidDel="00000000" w:rsidR="00000000" w:rsidRPr="00000000">
            <w:rPr>
              <w:rFonts w:ascii="Arial Unicode MS" w:cs="Arial Unicode MS" w:eastAsia="Arial Unicode MS" w:hAnsi="Arial Unicode MS"/>
              <w:b w:val="0"/>
              <w:bCs w:val="0"/>
              <w:color w:val="000000"/>
              <w:sz w:val="22"/>
              <w:szCs w:val="22"/>
              <w:rtl w:val="0"/>
            </w:rPr>
            <w:t xml:space="preserve">თანამშრომლები თავისუფალნი იყვნენ ნებისმიერი სახის ზეწოლისგან;</w:t>
          </w:r>
        </w:sdtContent>
      </w:sdt>
    </w:p>
    <w:p w:rsidR="00000000" w:rsidDel="00000000" w:rsidP="00000000" w:rsidRDefault="00000000" w:rsidRPr="00000000" w14:paraId="0000011F">
      <w:pPr>
        <w:pStyle w:val="Heading1"/>
        <w:numPr>
          <w:ilvl w:val="0"/>
          <w:numId w:val="9"/>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317132919"/>
          <w:tag w:val="goog_rdk_283"/>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არცერთი კომერციული, ფინანსური ან ადმინისტრაციული ინტერესი არ ახდენდეს გავლენას ინსპექტირების შედეგებზე;</w:t>
          </w:r>
        </w:sdtContent>
      </w:sdt>
    </w:p>
    <w:p w:rsidR="00000000" w:rsidDel="00000000" w:rsidP="00000000" w:rsidRDefault="00000000" w:rsidRPr="00000000" w14:paraId="00000120">
      <w:pPr>
        <w:pStyle w:val="Heading1"/>
        <w:numPr>
          <w:ilvl w:val="0"/>
          <w:numId w:val="9"/>
        </w:numPr>
        <w:spacing w:after="240" w:before="0" w:beforeAutospacing="0" w:lineRule="auto"/>
        <w:ind w:left="720" w:hanging="360"/>
        <w:jc w:val="both"/>
        <w:rPr>
          <w:rFonts w:ascii="Merriweather" w:cs="Merriweather" w:eastAsia="Merriweather" w:hAnsi="Merriweather"/>
          <w:b w:val="0"/>
          <w:bCs w:val="0"/>
          <w:color w:val="000000"/>
          <w:sz w:val="22"/>
          <w:szCs w:val="22"/>
          <w:u w:val="none"/>
        </w:rPr>
      </w:pPr>
      <w:bookmarkStart w:colFirst="0" w:colLast="0" w:name="_heading=h.asgv6h96nxbd" w:id="55"/>
      <w:bookmarkEnd w:id="55"/>
      <w:sdt>
        <w:sdtPr>
          <w:id w:val="-930015847"/>
          <w:tag w:val="goog_rdk_284"/>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რისკების მართვის სისტემა ფუნქციონირებდეს ეფექტიანად და შეესაბამებოდეს ISO/IEC 17020:2012-ის მოთხოვნებს.</w:t>
          </w:r>
        </w:sdtContent>
      </w:sdt>
      <w:r w:rsidDel="00000000" w:rsidR="00000000" w:rsidRPr="00000000">
        <w:rPr>
          <w:rtl w:val="0"/>
        </w:rPr>
      </w:r>
    </w:p>
    <w:p w:rsidR="00000000" w:rsidDel="00000000" w:rsidP="00000000" w:rsidRDefault="00000000" w:rsidRPr="00000000" w14:paraId="00000121">
      <w:pPr>
        <w:pStyle w:val="Heading3"/>
        <w:spacing w:after="80" w:before="280" w:lineRule="auto"/>
        <w:rPr>
          <w:rFonts w:ascii="Merriweather" w:cs="Merriweather" w:eastAsia="Merriweather" w:hAnsi="Merriweather"/>
          <w:color w:val="1f4e79"/>
          <w:sz w:val="26"/>
          <w:szCs w:val="26"/>
        </w:rPr>
      </w:pPr>
      <w:bookmarkStart w:colFirst="0" w:colLast="0" w:name="_heading=h.16bniav7hcww" w:id="56"/>
      <w:bookmarkEnd w:id="56"/>
      <w:sdt>
        <w:sdtPr>
          <w:id w:val="1926699822"/>
          <w:tag w:val="goog_rdk_285"/>
        </w:sdtPr>
        <w:sdtContent>
          <w:r w:rsidDel="00000000" w:rsidR="00000000" w:rsidRPr="00000000">
            <w:rPr>
              <w:rFonts w:ascii="Arial Unicode MS" w:cs="Arial Unicode MS" w:eastAsia="Arial Unicode MS" w:hAnsi="Arial Unicode MS"/>
              <w:color w:val="1f4e79"/>
              <w:sz w:val="26"/>
              <w:szCs w:val="26"/>
              <w:rtl w:val="0"/>
            </w:rPr>
            <w:t xml:space="preserve">4.5 მიუკერძოებლობის დარღვევის ან ინტერესთა კონფლიქტის გამოვლენის შემთხვევაში მოქმედების წესი</w:t>
          </w:r>
        </w:sdtContent>
      </w:sdt>
    </w:p>
    <w:p w:rsidR="00000000" w:rsidDel="00000000" w:rsidP="00000000" w:rsidRDefault="00000000" w:rsidRPr="00000000" w14:paraId="0000012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010596511"/>
          <w:tag w:val="goog_rdk_286"/>
        </w:sdtPr>
        <w:sdtContent>
          <w:r w:rsidDel="00000000" w:rsidR="00000000" w:rsidRPr="00000000">
            <w:rPr>
              <w:rFonts w:ascii="Arial Unicode MS" w:cs="Arial Unicode MS" w:eastAsia="Arial Unicode MS" w:hAnsi="Arial Unicode MS"/>
              <w:b w:val="0"/>
              <w:bCs w:val="0"/>
              <w:color w:val="000000"/>
              <w:sz w:val="22"/>
              <w:szCs w:val="22"/>
              <w:rtl w:val="0"/>
            </w:rPr>
            <w:t xml:space="preserve">სსტ ISO/IEC 17020:2012-ის §4.1.2, §4.1.3 და §4.1.4 მოთხოვნების შესაბამისად, შპს „ბილდექს ექსპერტიზა“ უზრუნველყოფს მიუკერძოებლობის დარღვევის, ინტერესთა კონფლიქტის ან შესაბამისი რისკის გამოვლენის შემთხვევაში დაუყოვნებლივ, ობიექტურ და დოკუმენტირებულ რეაგირებას.</w:t>
          </w:r>
        </w:sdtContent>
      </w:sdt>
    </w:p>
    <w:p w:rsidR="00000000" w:rsidDel="00000000" w:rsidP="00000000" w:rsidRDefault="00000000" w:rsidRPr="00000000" w14:paraId="0000012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712839162"/>
          <w:tag w:val="goog_rdk_287"/>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ორგანიზაციის თითოეული თანამშრომელი ვალდებულია დროულად გამოავლინოს და განაცხადოს ნებისმიერი ფაქტობრივი, პოტენციური ან აღქმადი გარემოება, რომელმაც შეიძლება გავლენა მოახდინოს ინსპექტირების საქმიანობის დამოუკიდებლობასა და ობიექტურობაზე.</w:t>
          </w:r>
        </w:sdtContent>
      </w:sdt>
      <w:r w:rsidDel="00000000" w:rsidR="00000000" w:rsidRPr="00000000">
        <w:rPr>
          <w:rtl w:val="0"/>
        </w:rPr>
      </w:r>
    </w:p>
    <w:p w:rsidR="00000000" w:rsidDel="00000000" w:rsidP="00000000" w:rsidRDefault="00000000" w:rsidRPr="00000000" w14:paraId="00000124">
      <w:pPr>
        <w:pStyle w:val="Heading4"/>
        <w:spacing w:after="40" w:before="240" w:lineRule="auto"/>
        <w:rPr>
          <w:rFonts w:ascii="Merriweather" w:cs="Merriweather" w:eastAsia="Merriweather" w:hAnsi="Merriweather"/>
          <w:i w:val="0"/>
          <w:iCs w:val="0"/>
          <w:color w:val="1f4e79"/>
        </w:rPr>
      </w:pPr>
      <w:bookmarkStart w:colFirst="0" w:colLast="0" w:name="_heading=h.mhvm8sfgyj78" w:id="57"/>
      <w:bookmarkEnd w:id="57"/>
      <w:sdt>
        <w:sdtPr>
          <w:id w:val="1736913738"/>
          <w:tag w:val="goog_rdk_288"/>
        </w:sdtPr>
        <w:sdtContent>
          <w:r w:rsidDel="00000000" w:rsidR="00000000" w:rsidRPr="00000000">
            <w:rPr>
              <w:rFonts w:ascii="Arial Unicode MS" w:cs="Arial Unicode MS" w:eastAsia="Arial Unicode MS" w:hAnsi="Arial Unicode MS"/>
              <w:i w:val="0"/>
              <w:iCs w:val="0"/>
              <w:color w:val="1f4e79"/>
              <w:rtl w:val="0"/>
            </w:rPr>
            <w:t xml:space="preserve">4.5.1 გამოვლენის წყაროები</w:t>
          </w:r>
        </w:sdtContent>
      </w:sdt>
    </w:p>
    <w:p w:rsidR="00000000" w:rsidDel="00000000" w:rsidP="00000000" w:rsidRDefault="00000000" w:rsidRPr="00000000" w14:paraId="0000012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773094764"/>
          <w:tag w:val="goog_rdk_289"/>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დარღვევა ან ინტერესთა კონფლიქტი შეიძლება გამოვლინდეს:</w:t>
          </w:r>
        </w:sdtContent>
      </w:sdt>
    </w:p>
    <w:p w:rsidR="00000000" w:rsidDel="00000000" w:rsidP="00000000" w:rsidRDefault="00000000" w:rsidRPr="00000000" w14:paraId="00000126">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1705462881"/>
          <w:tag w:val="goog_rdk_290"/>
        </w:sdtPr>
        <w:sdtContent>
          <w:r w:rsidDel="00000000" w:rsidR="00000000" w:rsidRPr="00000000">
            <w:rPr>
              <w:rFonts w:ascii="Arial Unicode MS" w:cs="Arial Unicode MS" w:eastAsia="Arial Unicode MS" w:hAnsi="Arial Unicode MS"/>
              <w:b w:val="0"/>
              <w:bCs w:val="0"/>
              <w:color w:val="000000"/>
              <w:sz w:val="22"/>
              <w:szCs w:val="22"/>
              <w:rtl w:val="0"/>
            </w:rPr>
            <w:t xml:space="preserve">თანამშრომლის თვითდეკლარირების შედეგად;</w:t>
          </w:r>
        </w:sdtContent>
      </w:sdt>
    </w:p>
    <w:p w:rsidR="00000000" w:rsidDel="00000000" w:rsidP="00000000" w:rsidRDefault="00000000" w:rsidRPr="00000000" w14:paraId="00000127">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961184449"/>
          <w:tag w:val="goog_rdk_291"/>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საქმის გადახედვის პროცესში;</w:t>
          </w:r>
        </w:sdtContent>
      </w:sdt>
    </w:p>
    <w:p w:rsidR="00000000" w:rsidDel="00000000" w:rsidP="00000000" w:rsidRDefault="00000000" w:rsidRPr="00000000" w14:paraId="00000128">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763456815"/>
          <w:tag w:val="goog_rdk_292"/>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განაცხადის ან ხელშეკრულების განხილვისას;</w:t>
          </w:r>
        </w:sdtContent>
      </w:sdt>
    </w:p>
    <w:p w:rsidR="00000000" w:rsidDel="00000000" w:rsidP="00000000" w:rsidRDefault="00000000" w:rsidRPr="00000000" w14:paraId="00000129">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978573044"/>
          <w:tag w:val="goog_rdk_293"/>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შიდა აუდიტის დროს;</w:t>
          </w:r>
        </w:sdtContent>
      </w:sdt>
    </w:p>
    <w:p w:rsidR="00000000" w:rsidDel="00000000" w:rsidP="00000000" w:rsidRDefault="00000000" w:rsidRPr="00000000" w14:paraId="0000012A">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131121334"/>
          <w:tag w:val="goog_rdk_29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საჩივრის ან აპელაციის განხილვისას;</w:t>
          </w:r>
        </w:sdtContent>
      </w:sdt>
    </w:p>
    <w:p w:rsidR="00000000" w:rsidDel="00000000" w:rsidP="00000000" w:rsidRDefault="00000000" w:rsidRPr="00000000" w14:paraId="0000012B">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458343801"/>
          <w:tag w:val="goog_rdk_295"/>
        </w:sdtPr>
        <w:sdtContent>
          <w:r w:rsidDel="00000000" w:rsidR="00000000" w:rsidRPr="00000000">
            <w:rPr>
              <w:rFonts w:ascii="Arial Unicode MS" w:cs="Arial Unicode MS" w:eastAsia="Arial Unicode MS" w:hAnsi="Arial Unicode MS"/>
              <w:b w:val="0"/>
              <w:bCs w:val="0"/>
              <w:color w:val="000000"/>
              <w:sz w:val="22"/>
              <w:szCs w:val="22"/>
              <w:rtl w:val="0"/>
            </w:rPr>
            <w:t xml:space="preserve">დამკვეთის, მესამე მხარის ან სხვა დაინტერესებული პირის შეტყობინების საფუძველზე;</w:t>
          </w:r>
        </w:sdtContent>
      </w:sdt>
    </w:p>
    <w:p w:rsidR="00000000" w:rsidDel="00000000" w:rsidP="00000000" w:rsidRDefault="00000000" w:rsidRPr="00000000" w14:paraId="0000012C">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99660085"/>
          <w:tag w:val="goog_rdk_296"/>
        </w:sdtPr>
        <w:sdtContent>
          <w:r w:rsidDel="00000000" w:rsidR="00000000" w:rsidRPr="00000000">
            <w:rPr>
              <w:rFonts w:ascii="Arial Unicode MS" w:cs="Arial Unicode MS" w:eastAsia="Arial Unicode MS" w:hAnsi="Arial Unicode MS"/>
              <w:b w:val="0"/>
              <w:bCs w:val="0"/>
              <w:color w:val="000000"/>
              <w:sz w:val="22"/>
              <w:szCs w:val="22"/>
              <w:rtl w:val="0"/>
            </w:rPr>
            <w:t xml:space="preserve">ხელმძღვანელობის ან ხარისხის მენეჯერის მიერ განხორციელებული მონიტორინგის შედეგად.</w:t>
          </w:r>
        </w:sdtContent>
      </w:sdt>
      <w:r w:rsidDel="00000000" w:rsidR="00000000" w:rsidRPr="00000000">
        <w:rPr>
          <w:rtl w:val="0"/>
        </w:rPr>
      </w:r>
    </w:p>
    <w:p w:rsidR="00000000" w:rsidDel="00000000" w:rsidP="00000000" w:rsidRDefault="00000000" w:rsidRPr="00000000" w14:paraId="0000012D">
      <w:pPr>
        <w:pStyle w:val="Heading4"/>
        <w:spacing w:after="40" w:before="240" w:lineRule="auto"/>
        <w:rPr>
          <w:rFonts w:ascii="Merriweather" w:cs="Merriweather" w:eastAsia="Merriweather" w:hAnsi="Merriweather"/>
          <w:i w:val="0"/>
          <w:iCs w:val="0"/>
          <w:color w:val="1f4e79"/>
        </w:rPr>
      </w:pPr>
      <w:bookmarkStart w:colFirst="0" w:colLast="0" w:name="_heading=h.slxka11479gz" w:id="58"/>
      <w:bookmarkEnd w:id="58"/>
      <w:sdt>
        <w:sdtPr>
          <w:id w:val="-658850431"/>
          <w:tag w:val="goog_rdk_297"/>
        </w:sdtPr>
        <w:sdtContent>
          <w:r w:rsidDel="00000000" w:rsidR="00000000" w:rsidRPr="00000000">
            <w:rPr>
              <w:rFonts w:ascii="Arial Unicode MS" w:cs="Arial Unicode MS" w:eastAsia="Arial Unicode MS" w:hAnsi="Arial Unicode MS"/>
              <w:i w:val="0"/>
              <w:iCs w:val="0"/>
              <w:color w:val="1f4e79"/>
              <w:rtl w:val="0"/>
            </w:rPr>
            <w:t xml:space="preserve">4.5.2 დაუყოვნებლივი შეტყობინების ვალდებულება</w:t>
          </w:r>
        </w:sdtContent>
      </w:sdt>
    </w:p>
    <w:p w:rsidR="00000000" w:rsidDel="00000000" w:rsidP="00000000" w:rsidRDefault="00000000" w:rsidRPr="00000000" w14:paraId="0000012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218446435"/>
          <w:tag w:val="goog_rdk_298"/>
        </w:sdtPr>
        <w:sdtContent>
          <w:r w:rsidDel="00000000" w:rsidR="00000000" w:rsidRPr="00000000">
            <w:rPr>
              <w:rFonts w:ascii="Arial Unicode MS" w:cs="Arial Unicode MS" w:eastAsia="Arial Unicode MS" w:hAnsi="Arial Unicode MS"/>
              <w:b w:val="0"/>
              <w:bCs w:val="0"/>
              <w:color w:val="000000"/>
              <w:sz w:val="22"/>
              <w:szCs w:val="22"/>
              <w:rtl w:val="0"/>
            </w:rPr>
            <w:t xml:space="preserve">თანამშრომელი, რომელმაც გამოავლინა ან შეიტყო ინტერესთა კონფლიქტის, მიუკერძოებლობის დარღვევის ან მსგავსი რისკის შესახებ, ვალდებულია დაუყოვნებლივ აცნობოს:</w:t>
          </w:r>
        </w:sdtContent>
      </w:sdt>
    </w:p>
    <w:p w:rsidR="00000000" w:rsidDel="00000000" w:rsidP="00000000" w:rsidRDefault="00000000" w:rsidRPr="00000000" w14:paraId="0000012F">
      <w:pPr>
        <w:pStyle w:val="Heading1"/>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140740638"/>
          <w:tag w:val="goog_rdk_299"/>
        </w:sdtPr>
        <w:sdtContent>
          <w:r w:rsidDel="00000000" w:rsidR="00000000" w:rsidRPr="00000000">
            <w:rPr>
              <w:rFonts w:ascii="Arial Unicode MS" w:cs="Arial Unicode MS" w:eastAsia="Arial Unicode MS" w:hAnsi="Arial Unicode MS"/>
              <w:b w:val="0"/>
              <w:bCs w:val="0"/>
              <w:color w:val="000000"/>
              <w:sz w:val="22"/>
              <w:szCs w:val="22"/>
              <w:rtl w:val="0"/>
            </w:rPr>
            <w:t xml:space="preserve">ხარისხის მენეჯერს;</w:t>
          </w:r>
        </w:sdtContent>
      </w:sdt>
    </w:p>
    <w:p w:rsidR="00000000" w:rsidDel="00000000" w:rsidP="00000000" w:rsidRDefault="00000000" w:rsidRPr="00000000" w14:paraId="00000130">
      <w:pPr>
        <w:pStyle w:val="Heading1"/>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667977511"/>
          <w:tag w:val="goog_rdk_300"/>
        </w:sdtPr>
        <w:sdtContent>
          <w:r w:rsidDel="00000000" w:rsidR="00000000" w:rsidRPr="00000000">
            <w:rPr>
              <w:rFonts w:ascii="Arial Unicode MS" w:cs="Arial Unicode MS" w:eastAsia="Arial Unicode MS" w:hAnsi="Arial Unicode MS"/>
              <w:b w:val="0"/>
              <w:bCs w:val="0"/>
              <w:color w:val="000000"/>
              <w:sz w:val="22"/>
              <w:szCs w:val="22"/>
              <w:rtl w:val="0"/>
            </w:rPr>
            <w:t xml:space="preserve">ტექნიკურ მენეჯერს (საჭიროების შემთხვევაში);</w:t>
          </w:r>
        </w:sdtContent>
      </w:sdt>
    </w:p>
    <w:p w:rsidR="00000000" w:rsidDel="00000000" w:rsidP="00000000" w:rsidRDefault="00000000" w:rsidRPr="00000000" w14:paraId="00000131">
      <w:pPr>
        <w:pStyle w:val="Heading1"/>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479572369"/>
          <w:tag w:val="goog_rdk_301"/>
        </w:sdtPr>
        <w:sdtContent>
          <w:r w:rsidDel="00000000" w:rsidR="00000000" w:rsidRPr="00000000">
            <w:rPr>
              <w:rFonts w:ascii="Arial Unicode MS" w:cs="Arial Unicode MS" w:eastAsia="Arial Unicode MS" w:hAnsi="Arial Unicode MS"/>
              <w:b w:val="0"/>
              <w:bCs w:val="0"/>
              <w:color w:val="000000"/>
              <w:sz w:val="22"/>
              <w:szCs w:val="22"/>
              <w:rtl w:val="0"/>
            </w:rPr>
            <w:t xml:space="preserve">დირექტორს ან აღმასრულებელ დირექტორს, თუ საკითხი მაღალი მნიშვნელობისაა.</w:t>
          </w:r>
        </w:sdtContent>
      </w:sdt>
    </w:p>
    <w:p w:rsidR="00000000" w:rsidDel="00000000" w:rsidP="00000000" w:rsidRDefault="00000000" w:rsidRPr="00000000" w14:paraId="0000013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1758313886"/>
          <w:tag w:val="goog_rdk_302"/>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შეტყობინების დაფარვა, განზრახ დაუფიქსირებლობა ან არასწორი ინფორმაციის მიწოდება განიხილება ორგანიზაციის შიდა მოთხოვნების დარღვევად.</w:t>
          </w:r>
        </w:sdtContent>
      </w:sdt>
      <w:r w:rsidDel="00000000" w:rsidR="00000000" w:rsidRPr="00000000">
        <w:rPr>
          <w:rtl w:val="0"/>
        </w:rPr>
      </w:r>
    </w:p>
    <w:p w:rsidR="00000000" w:rsidDel="00000000" w:rsidP="00000000" w:rsidRDefault="00000000" w:rsidRPr="00000000" w14:paraId="00000133">
      <w:pPr>
        <w:pStyle w:val="Heading4"/>
        <w:spacing w:after="40" w:before="240" w:lineRule="auto"/>
        <w:rPr>
          <w:rFonts w:ascii="Merriweather" w:cs="Merriweather" w:eastAsia="Merriweather" w:hAnsi="Merriweather"/>
          <w:i w:val="0"/>
          <w:iCs w:val="0"/>
          <w:color w:val="1f4e79"/>
        </w:rPr>
      </w:pPr>
      <w:bookmarkStart w:colFirst="0" w:colLast="0" w:name="_heading=h.sfs6yorkc3ih" w:id="59"/>
      <w:bookmarkEnd w:id="59"/>
      <w:sdt>
        <w:sdtPr>
          <w:id w:val="-962109235"/>
          <w:tag w:val="goog_rdk_303"/>
        </w:sdtPr>
        <w:sdtContent>
          <w:r w:rsidDel="00000000" w:rsidR="00000000" w:rsidRPr="00000000">
            <w:rPr>
              <w:rFonts w:ascii="Arial Unicode MS" w:cs="Arial Unicode MS" w:eastAsia="Arial Unicode MS" w:hAnsi="Arial Unicode MS"/>
              <w:i w:val="0"/>
              <w:iCs w:val="0"/>
              <w:color w:val="1f4e79"/>
              <w:rtl w:val="0"/>
            </w:rPr>
            <w:t xml:space="preserve">4.5.3 პირველადი შეფასება</w:t>
          </w:r>
        </w:sdtContent>
      </w:sdt>
    </w:p>
    <w:p w:rsidR="00000000" w:rsidDel="00000000" w:rsidP="00000000" w:rsidRDefault="00000000" w:rsidRPr="00000000" w14:paraId="0000013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476226857"/>
          <w:tag w:val="goog_rdk_304"/>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მიღებული ინფორმაციის საფუძველზე ხარისხის მენეჯერი ახორციელებს გარემოების პირველად შეფასებას და ადგენს:</w:t>
          </w:r>
        </w:sdtContent>
      </w:sdt>
    </w:p>
    <w:p w:rsidR="00000000" w:rsidDel="00000000" w:rsidP="00000000" w:rsidRDefault="00000000" w:rsidRPr="00000000" w14:paraId="00000135">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1971601656"/>
          <w:tag w:val="goog_rdk_305"/>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არსებობს თუ არა ფაქტობრივი ინტერესთა კონფლიქტი;</w:t>
          </w:r>
        </w:sdtContent>
      </w:sdt>
    </w:p>
    <w:p w:rsidR="00000000" w:rsidDel="00000000" w:rsidP="00000000" w:rsidRDefault="00000000" w:rsidRPr="00000000" w14:paraId="00000136">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075610542"/>
          <w:tag w:val="goog_rdk_306"/>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არსებობს თუ არა პოტენციური ინტერესთა კონფლიქტი;</w:t>
          </w:r>
        </w:sdtContent>
      </w:sdt>
    </w:p>
    <w:p w:rsidR="00000000" w:rsidDel="00000000" w:rsidP="00000000" w:rsidRDefault="00000000" w:rsidRPr="00000000" w14:paraId="00000137">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387489899"/>
          <w:tag w:val="goog_rdk_307"/>
        </w:sdtPr>
        <w:sdtContent>
          <w:r w:rsidDel="00000000" w:rsidR="00000000" w:rsidRPr="00000000">
            <w:rPr>
              <w:rFonts w:ascii="Arial Unicode MS" w:cs="Arial Unicode MS" w:eastAsia="Arial Unicode MS" w:hAnsi="Arial Unicode MS"/>
              <w:b w:val="0"/>
              <w:bCs w:val="0"/>
              <w:color w:val="000000"/>
              <w:sz w:val="22"/>
              <w:szCs w:val="22"/>
              <w:rtl w:val="0"/>
            </w:rPr>
            <w:t xml:space="preserve">არსებობს თუ არა მიუკერძოებლობის შესახებ გონივრული ეჭვი;</w:t>
          </w:r>
        </w:sdtContent>
      </w:sdt>
    </w:p>
    <w:p w:rsidR="00000000" w:rsidDel="00000000" w:rsidP="00000000" w:rsidRDefault="00000000" w:rsidRPr="00000000" w14:paraId="00000138">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976161810"/>
          <w:tag w:val="goog_rdk_308"/>
        </w:sdtPr>
        <w:sdtContent>
          <w:r w:rsidDel="00000000" w:rsidR="00000000" w:rsidRPr="00000000">
            <w:rPr>
              <w:rFonts w:ascii="Arial Unicode MS" w:cs="Arial Unicode MS" w:eastAsia="Arial Unicode MS" w:hAnsi="Arial Unicode MS"/>
              <w:b w:val="0"/>
              <w:bCs w:val="0"/>
              <w:color w:val="000000"/>
              <w:sz w:val="22"/>
              <w:szCs w:val="22"/>
              <w:rtl w:val="0"/>
            </w:rPr>
            <w:t xml:space="preserve">რა გავლენა შეიძლება ჰქონდეს გარემოებას მიმდინარე ან დაგეგმილ ინსპექტირების საქმიანობაზე;</w:t>
          </w:r>
        </w:sdtContent>
      </w:sdt>
    </w:p>
    <w:p w:rsidR="00000000" w:rsidDel="00000000" w:rsidP="00000000" w:rsidRDefault="00000000" w:rsidRPr="00000000" w14:paraId="00000139">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040266372"/>
          <w:tag w:val="goog_rdk_309"/>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საჭიროებს თუ არა შემთხვევა დაუყოვნებლივ რეაგირებას.</w:t>
          </w:r>
        </w:sdtContent>
      </w:sdt>
    </w:p>
    <w:p w:rsidR="00000000" w:rsidDel="00000000" w:rsidP="00000000" w:rsidRDefault="00000000" w:rsidRPr="00000000" w14:paraId="0000013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728672693"/>
          <w:tag w:val="goog_rdk_310"/>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შეფასების შედეგები დოკუმენტირდება შესაბამის ჩანაწერებში.</w:t>
          </w:r>
        </w:sdtContent>
      </w:sdt>
      <w:r w:rsidDel="00000000" w:rsidR="00000000" w:rsidRPr="00000000">
        <w:rPr>
          <w:rtl w:val="0"/>
        </w:rPr>
      </w:r>
    </w:p>
    <w:p w:rsidR="00000000" w:rsidDel="00000000" w:rsidP="00000000" w:rsidRDefault="00000000" w:rsidRPr="00000000" w14:paraId="0000013B">
      <w:pPr>
        <w:pStyle w:val="Heading4"/>
        <w:spacing w:after="40" w:before="240" w:lineRule="auto"/>
        <w:rPr>
          <w:rFonts w:ascii="Merriweather" w:cs="Merriweather" w:eastAsia="Merriweather" w:hAnsi="Merriweather"/>
          <w:i w:val="0"/>
          <w:iCs w:val="0"/>
          <w:color w:val="1f4e79"/>
        </w:rPr>
      </w:pPr>
      <w:bookmarkStart w:colFirst="0" w:colLast="0" w:name="_heading=h.q1ucfpkjs58f" w:id="60"/>
      <w:bookmarkEnd w:id="60"/>
      <w:sdt>
        <w:sdtPr>
          <w:id w:val="-1691857285"/>
          <w:tag w:val="goog_rdk_311"/>
        </w:sdtPr>
        <w:sdtContent>
          <w:r w:rsidDel="00000000" w:rsidR="00000000" w:rsidRPr="00000000">
            <w:rPr>
              <w:rFonts w:ascii="Arial Unicode MS" w:cs="Arial Unicode MS" w:eastAsia="Arial Unicode MS" w:hAnsi="Arial Unicode MS"/>
              <w:i w:val="0"/>
              <w:iCs w:val="0"/>
              <w:color w:val="1f4e79"/>
              <w:rtl w:val="0"/>
            </w:rPr>
            <w:t xml:space="preserve">4.5.4 დროებითი შემაკავებელი ღონისძიებები</w:t>
          </w:r>
        </w:sdtContent>
      </w:sdt>
    </w:p>
    <w:p w:rsidR="00000000" w:rsidDel="00000000" w:rsidP="00000000" w:rsidRDefault="00000000" w:rsidRPr="00000000" w14:paraId="0000013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796505139"/>
          <w:tag w:val="goog_rdk_312"/>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შეფასების დასრულებამდე ორგანიზაცია უფლებამოსილია მიიღოს დროებითი ზომები, მათ შორის:</w:t>
          </w:r>
        </w:sdtContent>
      </w:sdt>
    </w:p>
    <w:p w:rsidR="00000000" w:rsidDel="00000000" w:rsidP="00000000" w:rsidRDefault="00000000" w:rsidRPr="00000000" w14:paraId="0000013D">
      <w:pPr>
        <w:pStyle w:val="Heading1"/>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768131916"/>
          <w:tag w:val="goog_rdk_313"/>
        </w:sdtPr>
        <w:sdtContent>
          <w:r w:rsidDel="00000000" w:rsidR="00000000" w:rsidRPr="00000000">
            <w:rPr>
              <w:rFonts w:ascii="Arial Unicode MS" w:cs="Arial Unicode MS" w:eastAsia="Arial Unicode MS" w:hAnsi="Arial Unicode MS"/>
              <w:b w:val="0"/>
              <w:bCs w:val="0"/>
              <w:color w:val="000000"/>
              <w:sz w:val="22"/>
              <w:szCs w:val="22"/>
              <w:rtl w:val="0"/>
            </w:rPr>
            <w:t xml:space="preserve">თანამშრომლის ჩამოშორება კონკრეტული საქმიდან;</w:t>
          </w:r>
        </w:sdtContent>
      </w:sdt>
    </w:p>
    <w:p w:rsidR="00000000" w:rsidDel="00000000" w:rsidP="00000000" w:rsidRDefault="00000000" w:rsidRPr="00000000" w14:paraId="0000013E">
      <w:pPr>
        <w:pStyle w:val="Heading1"/>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693144031"/>
          <w:tag w:val="goog_rdk_314"/>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ინსპექტირების პროცესის შეჩერება;</w:t>
          </w:r>
        </w:sdtContent>
      </w:sdt>
    </w:p>
    <w:p w:rsidR="00000000" w:rsidDel="00000000" w:rsidP="00000000" w:rsidRDefault="00000000" w:rsidRPr="00000000" w14:paraId="0000013F">
      <w:pPr>
        <w:pStyle w:val="Heading1"/>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569750827"/>
          <w:tag w:val="goog_rdk_315"/>
        </w:sdtPr>
        <w:sdtContent>
          <w:r w:rsidDel="00000000" w:rsidR="00000000" w:rsidRPr="00000000">
            <w:rPr>
              <w:rFonts w:ascii="Arial Unicode MS" w:cs="Arial Unicode MS" w:eastAsia="Arial Unicode MS" w:hAnsi="Arial Unicode MS"/>
              <w:b w:val="0"/>
              <w:bCs w:val="0"/>
              <w:color w:val="000000"/>
              <w:sz w:val="22"/>
              <w:szCs w:val="22"/>
              <w:rtl w:val="0"/>
            </w:rPr>
            <w:t xml:space="preserve">დოკუმენტების დამატებითი გადამოწმება;</w:t>
          </w:r>
        </w:sdtContent>
      </w:sdt>
    </w:p>
    <w:p w:rsidR="00000000" w:rsidDel="00000000" w:rsidP="00000000" w:rsidRDefault="00000000" w:rsidRPr="00000000" w14:paraId="00000140">
      <w:pPr>
        <w:pStyle w:val="Heading1"/>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106616163"/>
          <w:tag w:val="goog_rdk_316"/>
        </w:sdtPr>
        <w:sdtContent>
          <w:r w:rsidDel="00000000" w:rsidR="00000000" w:rsidRPr="00000000">
            <w:rPr>
              <w:rFonts w:ascii="Arial Unicode MS" w:cs="Arial Unicode MS" w:eastAsia="Arial Unicode MS" w:hAnsi="Arial Unicode MS"/>
              <w:b w:val="0"/>
              <w:bCs w:val="0"/>
              <w:color w:val="000000"/>
              <w:sz w:val="22"/>
              <w:szCs w:val="22"/>
              <w:rtl w:val="0"/>
            </w:rPr>
            <w:t xml:space="preserve">სხვა დამოუკიდებელი სპეციალისტის ჩართვა;</w:t>
          </w:r>
        </w:sdtContent>
      </w:sdt>
    </w:p>
    <w:p w:rsidR="00000000" w:rsidDel="00000000" w:rsidP="00000000" w:rsidRDefault="00000000" w:rsidRPr="00000000" w14:paraId="00000141">
      <w:pPr>
        <w:pStyle w:val="Heading1"/>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642257397"/>
          <w:tag w:val="goog_rdk_317"/>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გადაწყვეტილების მიღების პროცესში მონაწილეობის შეზღუდვა.</w:t>
          </w:r>
        </w:sdtContent>
      </w:sdt>
      <w:r w:rsidDel="00000000" w:rsidR="00000000" w:rsidRPr="00000000">
        <w:rPr>
          <w:rtl w:val="0"/>
        </w:rPr>
      </w:r>
    </w:p>
    <w:p w:rsidR="00000000" w:rsidDel="00000000" w:rsidP="00000000" w:rsidRDefault="00000000" w:rsidRPr="00000000" w14:paraId="00000142">
      <w:pPr>
        <w:pStyle w:val="Heading4"/>
        <w:spacing w:after="40" w:before="240" w:lineRule="auto"/>
        <w:rPr>
          <w:rFonts w:ascii="Merriweather" w:cs="Merriweather" w:eastAsia="Merriweather" w:hAnsi="Merriweather"/>
          <w:i w:val="0"/>
          <w:iCs w:val="0"/>
          <w:color w:val="1f4e79"/>
        </w:rPr>
      </w:pPr>
      <w:bookmarkStart w:colFirst="0" w:colLast="0" w:name="_heading=h.g9cglv2m71iq" w:id="61"/>
      <w:bookmarkEnd w:id="61"/>
      <w:sdt>
        <w:sdtPr>
          <w:id w:val="-809550396"/>
          <w:tag w:val="goog_rdk_318"/>
        </w:sdtPr>
        <w:sdtContent>
          <w:r w:rsidDel="00000000" w:rsidR="00000000" w:rsidRPr="00000000">
            <w:rPr>
              <w:rFonts w:ascii="Arial Unicode MS" w:cs="Arial Unicode MS" w:eastAsia="Arial Unicode MS" w:hAnsi="Arial Unicode MS"/>
              <w:i w:val="0"/>
              <w:iCs w:val="0"/>
              <w:color w:val="1f4e79"/>
              <w:rtl w:val="0"/>
            </w:rPr>
            <w:t xml:space="preserve">4.5.5 საბოლოო გადაწყვეტილება</w:t>
          </w:r>
        </w:sdtContent>
      </w:sdt>
    </w:p>
    <w:p w:rsidR="00000000" w:rsidDel="00000000" w:rsidP="00000000" w:rsidRDefault="00000000" w:rsidRPr="00000000" w14:paraId="0000014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250472895"/>
          <w:tag w:val="goog_rdk_319"/>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შეფასების დასრულების შემდეგ პასუხისმგებელი პირები იღებენ ერთ-ერთ შემდეგ გადაწყვეტილებას:</w:t>
          </w:r>
        </w:sdtContent>
      </w:sdt>
    </w:p>
    <w:p w:rsidR="00000000" w:rsidDel="00000000" w:rsidP="00000000" w:rsidRDefault="00000000" w:rsidRPr="00000000" w14:paraId="00000144">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797722486"/>
          <w:tag w:val="goog_rdk_320"/>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რისკი არ დადასტურდა და საქმიანობა გაგრძელდება;</w:t>
          </w:r>
        </w:sdtContent>
      </w:sdt>
    </w:p>
    <w:p w:rsidR="00000000" w:rsidDel="00000000" w:rsidP="00000000" w:rsidRDefault="00000000" w:rsidRPr="00000000" w14:paraId="00000145">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886786244"/>
          <w:tag w:val="goog_rdk_321"/>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დამატებითი კონტროლის ღონისძიებების განხორციელება;</w:t>
          </w:r>
        </w:sdtContent>
      </w:sdt>
    </w:p>
    <w:p w:rsidR="00000000" w:rsidDel="00000000" w:rsidP="00000000" w:rsidRDefault="00000000" w:rsidRPr="00000000" w14:paraId="00000146">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67150689"/>
          <w:tag w:val="goog_rdk_322"/>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პასუხისმგებელი პირის შეცვლა;</w:t>
          </w:r>
        </w:sdtContent>
      </w:sdt>
    </w:p>
    <w:p w:rsidR="00000000" w:rsidDel="00000000" w:rsidP="00000000" w:rsidRDefault="00000000" w:rsidRPr="00000000" w14:paraId="00000147">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980111134"/>
          <w:tag w:val="goog_rdk_323"/>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დამოუკიდებელი გადამოწმების ჩატარება;</w:t>
          </w:r>
        </w:sdtContent>
      </w:sdt>
    </w:p>
    <w:p w:rsidR="00000000" w:rsidDel="00000000" w:rsidP="00000000" w:rsidRDefault="00000000" w:rsidRPr="00000000" w14:paraId="00000148">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71625988"/>
          <w:tag w:val="goog_rdk_32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საჭიროა ინსპექტირების შედეგის ხელახალი განხილვა;</w:t>
          </w:r>
        </w:sdtContent>
      </w:sdt>
    </w:p>
    <w:p w:rsidR="00000000" w:rsidDel="00000000" w:rsidP="00000000" w:rsidRDefault="00000000" w:rsidRPr="00000000" w14:paraId="00000149">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546840919"/>
          <w:tag w:val="goog_rdk_325"/>
        </w:sdtPr>
        <w:sdtContent>
          <w:r w:rsidDel="00000000" w:rsidR="00000000" w:rsidRPr="00000000">
            <w:rPr>
              <w:rFonts w:ascii="Arial Unicode MS" w:cs="Arial Unicode MS" w:eastAsia="Arial Unicode MS" w:hAnsi="Arial Unicode MS"/>
              <w:b w:val="0"/>
              <w:bCs w:val="0"/>
              <w:color w:val="000000"/>
              <w:sz w:val="22"/>
              <w:szCs w:val="22"/>
              <w:rtl w:val="0"/>
            </w:rPr>
            <w:t xml:space="preserve">აუცილებელია ინსპექტირების საქმიანობის შეწყვეტა;</w:t>
          </w:r>
        </w:sdtContent>
      </w:sdt>
    </w:p>
    <w:p w:rsidR="00000000" w:rsidDel="00000000" w:rsidP="00000000" w:rsidRDefault="00000000" w:rsidRPr="00000000" w14:paraId="0000014A">
      <w:pPr>
        <w:pStyle w:val="Heading1"/>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22760082"/>
          <w:tag w:val="goog_rdk_326"/>
        </w:sdtPr>
        <w:sdtContent>
          <w:r w:rsidDel="00000000" w:rsidR="00000000" w:rsidRPr="00000000">
            <w:rPr>
              <w:rFonts w:ascii="Arial Unicode MS" w:cs="Arial Unicode MS" w:eastAsia="Arial Unicode MS" w:hAnsi="Arial Unicode MS"/>
              <w:b w:val="0"/>
              <w:bCs w:val="0"/>
              <w:color w:val="000000"/>
              <w:sz w:val="22"/>
              <w:szCs w:val="22"/>
              <w:rtl w:val="0"/>
            </w:rPr>
            <w:t xml:space="preserve">აუცილებელია მომსახურების გაწევაზე უარის თქმა.</w:t>
          </w:r>
        </w:sdtContent>
      </w:sdt>
    </w:p>
    <w:p w:rsidR="00000000" w:rsidDel="00000000" w:rsidP="00000000" w:rsidRDefault="00000000" w:rsidRPr="00000000" w14:paraId="0000014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2661737"/>
          <w:tag w:val="goog_rdk_327"/>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გადაწყვეტილება უნდა ეფუძნებოდეს მხოლოდ ფაქტობრივ გარემოებებს, მტკიცებულებებსა და ISO/IEC 17020-ის მოთხოვნებს.</w:t>
          </w:r>
        </w:sdtContent>
      </w:sdt>
      <w:r w:rsidDel="00000000" w:rsidR="00000000" w:rsidRPr="00000000">
        <w:rPr>
          <w:rtl w:val="0"/>
        </w:rPr>
      </w:r>
    </w:p>
    <w:p w:rsidR="00000000" w:rsidDel="00000000" w:rsidP="00000000" w:rsidRDefault="00000000" w:rsidRPr="00000000" w14:paraId="0000014C">
      <w:pPr>
        <w:pStyle w:val="Heading4"/>
        <w:spacing w:after="40" w:before="240" w:lineRule="auto"/>
        <w:rPr>
          <w:rFonts w:ascii="Merriweather" w:cs="Merriweather" w:eastAsia="Merriweather" w:hAnsi="Merriweather"/>
          <w:i w:val="0"/>
          <w:iCs w:val="0"/>
          <w:color w:val="1f4e79"/>
        </w:rPr>
      </w:pPr>
      <w:bookmarkStart w:colFirst="0" w:colLast="0" w:name="_heading=h.nyavfiqkbnqa" w:id="62"/>
      <w:bookmarkEnd w:id="62"/>
      <w:sdt>
        <w:sdtPr>
          <w:id w:val="-1081505671"/>
          <w:tag w:val="goog_rdk_328"/>
        </w:sdtPr>
        <w:sdtContent>
          <w:r w:rsidDel="00000000" w:rsidR="00000000" w:rsidRPr="00000000">
            <w:rPr>
              <w:rFonts w:ascii="Arial Unicode MS" w:cs="Arial Unicode MS" w:eastAsia="Arial Unicode MS" w:hAnsi="Arial Unicode MS"/>
              <w:i w:val="0"/>
              <w:iCs w:val="0"/>
              <w:color w:val="1f4e79"/>
              <w:rtl w:val="0"/>
            </w:rPr>
            <w:t xml:space="preserve">4.5.6 განხორციელებული ღონისძიებების დოკუმენტირება</w:t>
          </w:r>
        </w:sdtContent>
      </w:sdt>
    </w:p>
    <w:p w:rsidR="00000000" w:rsidDel="00000000" w:rsidP="00000000" w:rsidRDefault="00000000" w:rsidRPr="00000000" w14:paraId="0000014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997728837"/>
          <w:tag w:val="goog_rdk_329"/>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დარღვევასთან ან ინტერესთა კონფლიქტთან დაკავშირებული ყველა შემთხვევა ექვემდებარება დოკუმენტირებას.</w:t>
          </w:r>
        </w:sdtContent>
      </w:sdt>
    </w:p>
    <w:p w:rsidR="00000000" w:rsidDel="00000000" w:rsidP="00000000" w:rsidRDefault="00000000" w:rsidRPr="00000000" w14:paraId="0000014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b w:val="0"/>
          <w:bCs w:val="0"/>
          <w:color w:val="000000"/>
          <w:sz w:val="22"/>
          <w:szCs w:val="22"/>
        </w:rPr>
      </w:pPr>
      <w:sdt>
        <w:sdtPr>
          <w:id w:val="1875362074"/>
          <w:tag w:val="goog_rdk_330"/>
        </w:sdtPr>
        <w:sdtContent>
          <w:r w:rsidDel="00000000" w:rsidR="00000000" w:rsidRPr="00000000">
            <w:rPr>
              <w:rFonts w:ascii="Arial Unicode MS" w:cs="Arial Unicode MS" w:eastAsia="Arial Unicode MS" w:hAnsi="Arial Unicode MS"/>
              <w:b w:val="0"/>
              <w:bCs w:val="0"/>
              <w:color w:val="000000"/>
              <w:sz w:val="22"/>
              <w:szCs w:val="22"/>
              <w:rtl w:val="0"/>
            </w:rPr>
            <w:t xml:space="preserve">ჩანაწერები უნდა მოიცავდეს:</w:t>
          </w:r>
        </w:sdtContent>
      </w:sdt>
    </w:p>
    <w:p w:rsidR="00000000" w:rsidDel="00000000" w:rsidP="00000000" w:rsidRDefault="00000000" w:rsidRPr="00000000" w14:paraId="0000014F">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Merriweather" w:cs="Merriweather" w:eastAsia="Merriweather" w:hAnsi="Merriweather"/>
          <w:b w:val="0"/>
          <w:bCs w:val="0"/>
          <w:color w:val="000000"/>
          <w:sz w:val="22"/>
          <w:szCs w:val="22"/>
          <w:u w:val="none"/>
        </w:rPr>
      </w:pPr>
      <w:sdt>
        <w:sdtPr>
          <w:id w:val="248688479"/>
          <w:tag w:val="goog_rdk_331"/>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გამოვლენის თარიღს;</w:t>
          </w:r>
        </w:sdtContent>
      </w:sdt>
    </w:p>
    <w:p w:rsidR="00000000" w:rsidDel="00000000" w:rsidP="00000000" w:rsidRDefault="00000000" w:rsidRPr="00000000" w14:paraId="00000150">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60790021"/>
          <w:tag w:val="goog_rdk_332"/>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შემთხვევის აღწერას;</w:t>
          </w:r>
        </w:sdtContent>
      </w:sdt>
    </w:p>
    <w:p w:rsidR="00000000" w:rsidDel="00000000" w:rsidP="00000000" w:rsidRDefault="00000000" w:rsidRPr="00000000" w14:paraId="00000151">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564019264"/>
          <w:tag w:val="goog_rdk_333"/>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გამოვლენის წყაროს;</w:t>
          </w:r>
        </w:sdtContent>
      </w:sdt>
    </w:p>
    <w:p w:rsidR="00000000" w:rsidDel="00000000" w:rsidP="00000000" w:rsidRDefault="00000000" w:rsidRPr="00000000" w14:paraId="00000152">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9630755"/>
          <w:tag w:val="goog_rdk_334"/>
        </w:sdtPr>
        <w:sdtContent>
          <w:r w:rsidDel="00000000" w:rsidR="00000000" w:rsidRPr="00000000">
            <w:rPr>
              <w:rFonts w:ascii="Arial Unicode MS" w:cs="Arial Unicode MS" w:eastAsia="Arial Unicode MS" w:hAnsi="Arial Unicode MS"/>
              <w:b w:val="0"/>
              <w:bCs w:val="0"/>
              <w:color w:val="000000"/>
              <w:sz w:val="22"/>
              <w:szCs w:val="22"/>
              <w:rtl w:val="0"/>
            </w:rPr>
            <w:t xml:space="preserve">ჩატარებული შეფასების შედეგებს;</w:t>
          </w:r>
        </w:sdtContent>
      </w:sdt>
    </w:p>
    <w:p w:rsidR="00000000" w:rsidDel="00000000" w:rsidP="00000000" w:rsidRDefault="00000000" w:rsidRPr="00000000" w14:paraId="00000153">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4035830"/>
          <w:tag w:val="goog_rdk_335"/>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მიღებულ გადაწყვეტილებას;</w:t>
          </w:r>
        </w:sdtContent>
      </w:sdt>
    </w:p>
    <w:p w:rsidR="00000000" w:rsidDel="00000000" w:rsidP="00000000" w:rsidRDefault="00000000" w:rsidRPr="00000000" w14:paraId="00000154">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47644138"/>
          <w:tag w:val="goog_rdk_336"/>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განხორციელებულ ღონისძიებებს;</w:t>
          </w:r>
        </w:sdtContent>
      </w:sdt>
    </w:p>
    <w:p w:rsidR="00000000" w:rsidDel="00000000" w:rsidP="00000000" w:rsidRDefault="00000000" w:rsidRPr="00000000" w14:paraId="00000155">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130907055"/>
          <w:tag w:val="goog_rdk_337"/>
        </w:sdtPr>
        <w:sdtContent>
          <w:r w:rsidDel="00000000" w:rsidR="00000000" w:rsidRPr="00000000">
            <w:rPr>
              <w:rFonts w:ascii="Arial Unicode MS" w:cs="Arial Unicode MS" w:eastAsia="Arial Unicode MS" w:hAnsi="Arial Unicode MS"/>
              <w:b w:val="0"/>
              <w:bCs w:val="0"/>
              <w:color w:val="000000"/>
              <w:sz w:val="22"/>
              <w:szCs w:val="22"/>
              <w:rtl w:val="0"/>
            </w:rPr>
            <w:t xml:space="preserve">პასუხისმგებელ პირებს;</w:t>
          </w:r>
        </w:sdtContent>
      </w:sdt>
    </w:p>
    <w:p w:rsidR="00000000" w:rsidDel="00000000" w:rsidP="00000000" w:rsidRDefault="00000000" w:rsidRPr="00000000" w14:paraId="00000156">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Merriweather" w:cs="Merriweather" w:eastAsia="Merriweather" w:hAnsi="Merriweather"/>
          <w:b w:val="0"/>
          <w:bCs w:val="0"/>
          <w:color w:val="000000"/>
          <w:sz w:val="22"/>
          <w:szCs w:val="22"/>
          <w:u w:val="none"/>
        </w:rPr>
      </w:pPr>
      <w:sdt>
        <w:sdtPr>
          <w:id w:val="-2037591673"/>
          <w:tag w:val="goog_rdk_338"/>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შემდგომი მონიტორინგის შედეგებს.</w:t>
          </w:r>
        </w:sdtContent>
      </w:sdt>
    </w:p>
    <w:p w:rsidR="00000000" w:rsidDel="00000000" w:rsidP="00000000" w:rsidRDefault="00000000" w:rsidRPr="00000000" w14:paraId="0000015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color w:val="1f4e79"/>
          <w:sz w:val="32"/>
          <w:szCs w:val="32"/>
        </w:rPr>
      </w:pPr>
      <w:sdt>
        <w:sdtPr>
          <w:id w:val="1620988579"/>
          <w:tag w:val="goog_rdk_339"/>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შესაბამისი ინფორმაცია ინახება ორგანიზაციის ჩანაწერების მართვის წესის შესაბამისად.</w:t>
          </w:r>
        </w:sdtContent>
      </w:sdt>
      <w:r w:rsidDel="00000000" w:rsidR="00000000" w:rsidRPr="00000000">
        <w:rPr>
          <w:rtl w:val="0"/>
        </w:rPr>
      </w:r>
    </w:p>
    <w:p w:rsidR="00000000" w:rsidDel="00000000" w:rsidP="00000000" w:rsidRDefault="00000000" w:rsidRPr="00000000" w14:paraId="00000158">
      <w:pPr>
        <w:pStyle w:val="Heading4"/>
        <w:spacing w:after="40" w:before="240" w:lineRule="auto"/>
        <w:rPr>
          <w:rFonts w:ascii="Merriweather" w:cs="Merriweather" w:eastAsia="Merriweather" w:hAnsi="Merriweather"/>
          <w:i w:val="0"/>
          <w:iCs w:val="0"/>
          <w:color w:val="1f4e79"/>
        </w:rPr>
      </w:pPr>
      <w:bookmarkStart w:colFirst="0" w:colLast="0" w:name="_heading=h.e3zjq9ri4i8l" w:id="63"/>
      <w:bookmarkEnd w:id="63"/>
      <w:sdt>
        <w:sdtPr>
          <w:id w:val="-221130400"/>
          <w:tag w:val="goog_rdk_340"/>
        </w:sdtPr>
        <w:sdtContent>
          <w:r w:rsidDel="00000000" w:rsidR="00000000" w:rsidRPr="00000000">
            <w:rPr>
              <w:rFonts w:ascii="Arial Unicode MS" w:cs="Arial Unicode MS" w:eastAsia="Arial Unicode MS" w:hAnsi="Arial Unicode MS"/>
              <w:i w:val="0"/>
              <w:iCs w:val="0"/>
              <w:color w:val="1f4e79"/>
              <w:rtl w:val="0"/>
            </w:rPr>
            <w:t xml:space="preserve">4.5.7 მაკორექტირებელი და პრევენციული მოქმედებები</w:t>
          </w:r>
        </w:sdtContent>
      </w:sdt>
    </w:p>
    <w:p w:rsidR="00000000" w:rsidDel="00000000" w:rsidP="00000000" w:rsidRDefault="00000000" w:rsidRPr="00000000" w14:paraId="00000159">
      <w:pPr>
        <w:pStyle w:val="Heading1"/>
        <w:spacing w:after="240" w:before="240" w:lineRule="auto"/>
        <w:jc w:val="both"/>
        <w:rPr>
          <w:rFonts w:ascii="Merriweather" w:cs="Merriweather" w:eastAsia="Merriweather" w:hAnsi="Merriweather"/>
          <w:b w:val="0"/>
          <w:bCs w:val="0"/>
          <w:color w:val="000000"/>
          <w:sz w:val="22"/>
          <w:szCs w:val="22"/>
        </w:rPr>
      </w:pPr>
      <w:sdt>
        <w:sdtPr>
          <w:id w:val="-790935270"/>
          <w:tag w:val="goog_rdk_341"/>
        </w:sdtPr>
        <w:sdtContent>
          <w:r w:rsidDel="00000000" w:rsidR="00000000" w:rsidRPr="00000000">
            <w:rPr>
              <w:rFonts w:ascii="Arial Unicode MS" w:cs="Arial Unicode MS" w:eastAsia="Arial Unicode MS" w:hAnsi="Arial Unicode MS"/>
              <w:b w:val="0"/>
              <w:bCs w:val="0"/>
              <w:color w:val="000000"/>
              <w:sz w:val="22"/>
              <w:szCs w:val="22"/>
              <w:rtl w:val="0"/>
            </w:rPr>
            <w:t xml:space="preserve">თუ დადგინდა, რომ მიუკერძოებლობის დარღვევა ან ინტერესთა კონფლიქტი გამოწვეულია სისტემური მიზეზით, ორგანიზაცია ვალდებულია განახორციელოს შესაბამისი მაკორექტირებელი და პრევენციული მოქმედებები, მათ შორის:</w:t>
          </w:r>
        </w:sdtContent>
      </w:sdt>
    </w:p>
    <w:p w:rsidR="00000000" w:rsidDel="00000000" w:rsidP="00000000" w:rsidRDefault="00000000" w:rsidRPr="00000000" w14:paraId="0000015A">
      <w:pPr>
        <w:pStyle w:val="Heading1"/>
        <w:numPr>
          <w:ilvl w:val="0"/>
          <w:numId w:val="5"/>
        </w:numPr>
        <w:spacing w:after="0" w:afterAutospacing="0" w:before="240" w:lineRule="auto"/>
        <w:ind w:left="720" w:hanging="360"/>
        <w:jc w:val="both"/>
        <w:rPr>
          <w:rFonts w:ascii="Merriweather" w:cs="Merriweather" w:eastAsia="Merriweather" w:hAnsi="Merriweather"/>
          <w:b w:val="0"/>
          <w:bCs w:val="0"/>
          <w:color w:val="000000"/>
          <w:sz w:val="22"/>
          <w:szCs w:val="22"/>
          <w:u w:val="none"/>
        </w:rPr>
      </w:pPr>
      <w:sdt>
        <w:sdtPr>
          <w:id w:val="-115582144"/>
          <w:tag w:val="goog_rdk_342"/>
        </w:sdtPr>
        <w:sdtContent>
          <w:r w:rsidDel="00000000" w:rsidR="00000000" w:rsidRPr="00000000">
            <w:rPr>
              <w:rFonts w:ascii="Arial Unicode MS" w:cs="Arial Unicode MS" w:eastAsia="Arial Unicode MS" w:hAnsi="Arial Unicode MS"/>
              <w:b w:val="0"/>
              <w:bCs w:val="0"/>
              <w:color w:val="000000"/>
              <w:sz w:val="22"/>
              <w:szCs w:val="22"/>
              <w:rtl w:val="0"/>
            </w:rPr>
            <w:t xml:space="preserve">პროცედურების გადახედვა;</w:t>
          </w:r>
        </w:sdtContent>
      </w:sdt>
    </w:p>
    <w:p w:rsidR="00000000" w:rsidDel="00000000" w:rsidP="00000000" w:rsidRDefault="00000000" w:rsidRPr="00000000" w14:paraId="0000015B">
      <w:pPr>
        <w:pStyle w:val="Heading1"/>
        <w:numPr>
          <w:ilvl w:val="0"/>
          <w:numId w:val="5"/>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295350570"/>
          <w:tag w:val="goog_rdk_343"/>
        </w:sdtPr>
        <w:sdtContent>
          <w:r w:rsidDel="00000000" w:rsidR="00000000" w:rsidRPr="00000000">
            <w:rPr>
              <w:rFonts w:ascii="Arial Unicode MS" w:cs="Arial Unicode MS" w:eastAsia="Arial Unicode MS" w:hAnsi="Arial Unicode MS"/>
              <w:b w:val="0"/>
              <w:bCs w:val="0"/>
              <w:color w:val="000000"/>
              <w:sz w:val="22"/>
              <w:szCs w:val="22"/>
              <w:rtl w:val="0"/>
            </w:rPr>
            <w:t xml:space="preserve">პასუხისმგებლობების გადანაწილება;</w:t>
          </w:r>
        </w:sdtContent>
      </w:sdt>
    </w:p>
    <w:p w:rsidR="00000000" w:rsidDel="00000000" w:rsidP="00000000" w:rsidRDefault="00000000" w:rsidRPr="00000000" w14:paraId="0000015C">
      <w:pPr>
        <w:pStyle w:val="Heading1"/>
        <w:numPr>
          <w:ilvl w:val="0"/>
          <w:numId w:val="5"/>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1926539945"/>
          <w:tag w:val="goog_rdk_344"/>
        </w:sdtPr>
        <w:sdtContent>
          <w:r w:rsidDel="00000000" w:rsidR="00000000" w:rsidRPr="00000000">
            <w:rPr>
              <w:rFonts w:ascii="Arial Unicode MS" w:cs="Arial Unicode MS" w:eastAsia="Arial Unicode MS" w:hAnsi="Arial Unicode MS"/>
              <w:b w:val="0"/>
              <w:bCs w:val="0"/>
              <w:color w:val="000000"/>
              <w:sz w:val="22"/>
              <w:szCs w:val="22"/>
              <w:rtl w:val="0"/>
            </w:rPr>
            <w:t xml:space="preserve">დამატებითი კონტროლის მექანიზმების დანერგვა;</w:t>
          </w:r>
        </w:sdtContent>
      </w:sdt>
    </w:p>
    <w:p w:rsidR="00000000" w:rsidDel="00000000" w:rsidP="00000000" w:rsidRDefault="00000000" w:rsidRPr="00000000" w14:paraId="0000015D">
      <w:pPr>
        <w:pStyle w:val="Heading1"/>
        <w:numPr>
          <w:ilvl w:val="0"/>
          <w:numId w:val="5"/>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688863921"/>
          <w:tag w:val="goog_rdk_345"/>
        </w:sdtPr>
        <w:sdtContent>
          <w:r w:rsidDel="00000000" w:rsidR="00000000" w:rsidRPr="00000000">
            <w:rPr>
              <w:rFonts w:ascii="Arial Unicode MS" w:cs="Arial Unicode MS" w:eastAsia="Arial Unicode MS" w:hAnsi="Arial Unicode MS"/>
              <w:b w:val="0"/>
              <w:bCs w:val="0"/>
              <w:color w:val="000000"/>
              <w:sz w:val="22"/>
              <w:szCs w:val="22"/>
              <w:rtl w:val="0"/>
            </w:rPr>
            <w:t xml:space="preserve">პერსონალის დამატებითი სწავლება;</w:t>
          </w:r>
        </w:sdtContent>
      </w:sdt>
    </w:p>
    <w:p w:rsidR="00000000" w:rsidDel="00000000" w:rsidP="00000000" w:rsidRDefault="00000000" w:rsidRPr="00000000" w14:paraId="0000015E">
      <w:pPr>
        <w:pStyle w:val="Heading1"/>
        <w:numPr>
          <w:ilvl w:val="0"/>
          <w:numId w:val="5"/>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313755640"/>
          <w:tag w:val="goog_rdk_346"/>
        </w:sdtPr>
        <w:sdtContent>
          <w:r w:rsidDel="00000000" w:rsidR="00000000" w:rsidRPr="00000000">
            <w:rPr>
              <w:rFonts w:ascii="Arial Unicode MS" w:cs="Arial Unicode MS" w:eastAsia="Arial Unicode MS" w:hAnsi="Arial Unicode MS"/>
              <w:b w:val="0"/>
              <w:bCs w:val="0"/>
              <w:color w:val="000000"/>
              <w:sz w:val="22"/>
              <w:szCs w:val="22"/>
              <w:rtl w:val="0"/>
            </w:rPr>
            <w:t xml:space="preserve">რისკების რეესტრის განახლება;</w:t>
          </w:r>
        </w:sdtContent>
      </w:sdt>
    </w:p>
    <w:p w:rsidR="00000000" w:rsidDel="00000000" w:rsidP="00000000" w:rsidRDefault="00000000" w:rsidRPr="00000000" w14:paraId="0000015F">
      <w:pPr>
        <w:pStyle w:val="Heading1"/>
        <w:numPr>
          <w:ilvl w:val="0"/>
          <w:numId w:val="5"/>
        </w:numPr>
        <w:spacing w:after="240" w:before="0" w:beforeAutospacing="0" w:lineRule="auto"/>
        <w:ind w:left="720" w:hanging="360"/>
        <w:jc w:val="both"/>
        <w:rPr>
          <w:rFonts w:ascii="Merriweather" w:cs="Merriweather" w:eastAsia="Merriweather" w:hAnsi="Merriweather"/>
          <w:b w:val="0"/>
          <w:bCs w:val="0"/>
          <w:color w:val="000000"/>
          <w:sz w:val="22"/>
          <w:szCs w:val="22"/>
          <w:u w:val="none"/>
        </w:rPr>
      </w:pPr>
      <w:sdt>
        <w:sdtPr>
          <w:id w:val="-1189215853"/>
          <w:tag w:val="goog_rdk_347"/>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მართვის სისტემის შესაბამისი ელემენტების გაუმჯობესება.</w:t>
          </w:r>
        </w:sdtContent>
      </w:sdt>
      <w:r w:rsidDel="00000000" w:rsidR="00000000" w:rsidRPr="00000000">
        <w:rPr>
          <w:rtl w:val="0"/>
        </w:rPr>
      </w:r>
    </w:p>
    <w:p w:rsidR="00000000" w:rsidDel="00000000" w:rsidP="00000000" w:rsidRDefault="00000000" w:rsidRPr="00000000" w14:paraId="00000160">
      <w:pPr>
        <w:pStyle w:val="Heading4"/>
        <w:spacing w:after="40" w:before="240" w:lineRule="auto"/>
        <w:rPr>
          <w:rFonts w:ascii="Merriweather" w:cs="Merriweather" w:eastAsia="Merriweather" w:hAnsi="Merriweather"/>
          <w:i w:val="0"/>
          <w:iCs w:val="0"/>
          <w:color w:val="1f4e79"/>
        </w:rPr>
      </w:pPr>
      <w:bookmarkStart w:colFirst="0" w:colLast="0" w:name="_heading=h.q43r70xuwsx3" w:id="64"/>
      <w:bookmarkEnd w:id="64"/>
      <w:sdt>
        <w:sdtPr>
          <w:id w:val="1146003021"/>
          <w:tag w:val="goog_rdk_348"/>
        </w:sdtPr>
        <w:sdtContent>
          <w:r w:rsidDel="00000000" w:rsidR="00000000" w:rsidRPr="00000000">
            <w:rPr>
              <w:rFonts w:ascii="Arial Unicode MS" w:cs="Arial Unicode MS" w:eastAsia="Arial Unicode MS" w:hAnsi="Arial Unicode MS"/>
              <w:i w:val="0"/>
              <w:iCs w:val="0"/>
              <w:color w:val="1f4e79"/>
              <w:rtl w:val="0"/>
            </w:rPr>
            <w:t xml:space="preserve">4.5.8 შურისძიების აკრძალვა</w:t>
          </w:r>
        </w:sdtContent>
      </w:sdt>
    </w:p>
    <w:p w:rsidR="00000000" w:rsidDel="00000000" w:rsidP="00000000" w:rsidRDefault="00000000" w:rsidRPr="00000000" w14:paraId="00000161">
      <w:pPr>
        <w:pStyle w:val="Heading1"/>
        <w:spacing w:after="240" w:before="240" w:lineRule="auto"/>
        <w:ind w:right="0"/>
        <w:jc w:val="both"/>
        <w:rPr>
          <w:rFonts w:ascii="Merriweather" w:cs="Merriweather" w:eastAsia="Merriweather" w:hAnsi="Merriweather"/>
          <w:color w:val="1f4e79"/>
          <w:sz w:val="32"/>
          <w:szCs w:val="32"/>
        </w:rPr>
      </w:pPr>
      <w:sdt>
        <w:sdtPr>
          <w:id w:val="-1575042869"/>
          <w:tag w:val="goog_rdk_349"/>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ორგანიზაცია უზრუნველყოფს, რომ არცერთი თანამშრომელი არ დაექვემდებაროს ზეწოლას, დისკრიმინაციას, შევიწროებას ან სხვა უარყოფით მოპყრობას იმის გამო, რომ კეთილსინდისიერად განაცხადა მიუკერძოებლობის რისკის, ინტერესთა კონფლიქტის ან ეთიკური პრობლემის შესახებ.</w:t>
          </w:r>
        </w:sdtContent>
      </w:sdt>
      <w:r w:rsidDel="00000000" w:rsidR="00000000" w:rsidRPr="00000000">
        <w:rPr>
          <w:rtl w:val="0"/>
        </w:rPr>
      </w:r>
    </w:p>
    <w:p w:rsidR="00000000" w:rsidDel="00000000" w:rsidP="00000000" w:rsidRDefault="00000000" w:rsidRPr="00000000" w14:paraId="00000162">
      <w:pPr>
        <w:pStyle w:val="Heading4"/>
        <w:spacing w:after="40" w:before="240" w:lineRule="auto"/>
        <w:rPr>
          <w:rFonts w:ascii="Merriweather" w:cs="Merriweather" w:eastAsia="Merriweather" w:hAnsi="Merriweather"/>
          <w:i w:val="0"/>
          <w:iCs w:val="0"/>
          <w:color w:val="1f4e79"/>
        </w:rPr>
      </w:pPr>
      <w:bookmarkStart w:colFirst="0" w:colLast="0" w:name="_heading=h.24qoiaccbqk" w:id="65"/>
      <w:bookmarkEnd w:id="65"/>
      <w:sdt>
        <w:sdtPr>
          <w:id w:val="-350690691"/>
          <w:tag w:val="goog_rdk_350"/>
        </w:sdtPr>
        <w:sdtContent>
          <w:r w:rsidDel="00000000" w:rsidR="00000000" w:rsidRPr="00000000">
            <w:rPr>
              <w:rFonts w:ascii="Arial Unicode MS" w:cs="Arial Unicode MS" w:eastAsia="Arial Unicode MS" w:hAnsi="Arial Unicode MS"/>
              <w:i w:val="0"/>
              <w:iCs w:val="0"/>
              <w:color w:val="1f4e79"/>
              <w:rtl w:val="0"/>
            </w:rPr>
            <w:t xml:space="preserve">4.5.9 ხელმძღვანელობის პასუხისმგებლობა</w:t>
          </w:r>
        </w:sdtContent>
      </w:sdt>
    </w:p>
    <w:p w:rsidR="00000000" w:rsidDel="00000000" w:rsidP="00000000" w:rsidRDefault="00000000" w:rsidRPr="00000000" w14:paraId="00000163">
      <w:pPr>
        <w:pStyle w:val="Heading1"/>
        <w:spacing w:after="240" w:before="240" w:lineRule="auto"/>
        <w:jc w:val="both"/>
        <w:rPr>
          <w:rFonts w:ascii="Merriweather" w:cs="Merriweather" w:eastAsia="Merriweather" w:hAnsi="Merriweather"/>
          <w:b w:val="0"/>
          <w:bCs w:val="0"/>
          <w:color w:val="000000"/>
          <w:sz w:val="22"/>
          <w:szCs w:val="22"/>
        </w:rPr>
      </w:pPr>
      <w:sdt>
        <w:sdtPr>
          <w:id w:val="505501752"/>
          <w:tag w:val="goog_rdk_351"/>
        </w:sdtPr>
        <w:sdtContent>
          <w:r w:rsidDel="00000000" w:rsidR="00000000" w:rsidRPr="00000000">
            <w:rPr>
              <w:rFonts w:ascii="Arial Unicode MS" w:cs="Arial Unicode MS" w:eastAsia="Arial Unicode MS" w:hAnsi="Arial Unicode MS"/>
              <w:b w:val="0"/>
              <w:bCs w:val="0"/>
              <w:color w:val="000000"/>
              <w:sz w:val="22"/>
              <w:szCs w:val="22"/>
              <w:rtl w:val="0"/>
            </w:rPr>
            <w:t xml:space="preserve">უმაღლესი ხელმძღვანელობა პასუხისმგებელია უზრუნველყოს, რომ:</w:t>
          </w:r>
        </w:sdtContent>
      </w:sdt>
    </w:p>
    <w:p w:rsidR="00000000" w:rsidDel="00000000" w:rsidP="00000000" w:rsidRDefault="00000000" w:rsidRPr="00000000" w14:paraId="00000164">
      <w:pPr>
        <w:pStyle w:val="Heading1"/>
        <w:numPr>
          <w:ilvl w:val="0"/>
          <w:numId w:val="22"/>
        </w:numPr>
        <w:spacing w:after="0" w:afterAutospacing="0" w:before="240" w:lineRule="auto"/>
        <w:ind w:left="720" w:hanging="360"/>
        <w:jc w:val="both"/>
        <w:rPr>
          <w:rFonts w:ascii="Merriweather" w:cs="Merriweather" w:eastAsia="Merriweather" w:hAnsi="Merriweather"/>
          <w:b w:val="0"/>
          <w:bCs w:val="0"/>
          <w:color w:val="000000"/>
          <w:sz w:val="22"/>
          <w:szCs w:val="22"/>
          <w:u w:val="none"/>
        </w:rPr>
      </w:pPr>
      <w:sdt>
        <w:sdtPr>
          <w:id w:val="-542637602"/>
          <w:tag w:val="goog_rdk_352"/>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კონფლიქტის ყველა შემთხვევა განიხილებოდეს ობიექტურად და დამოუკიდებლად;</w:t>
          </w:r>
        </w:sdtContent>
      </w:sdt>
    </w:p>
    <w:p w:rsidR="00000000" w:rsidDel="00000000" w:rsidP="00000000" w:rsidRDefault="00000000" w:rsidRPr="00000000" w14:paraId="00000165">
      <w:pPr>
        <w:pStyle w:val="Heading1"/>
        <w:numPr>
          <w:ilvl w:val="0"/>
          <w:numId w:val="2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872882094"/>
          <w:tag w:val="goog_rdk_353"/>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მიღებული გადაწყვეტილებები არ ექვემდებარებოდეს კომერციულ, ფინანსურ ან სხვა სახის გავლენას;</w:t>
          </w:r>
        </w:sdtContent>
      </w:sdt>
    </w:p>
    <w:p w:rsidR="00000000" w:rsidDel="00000000" w:rsidP="00000000" w:rsidRDefault="00000000" w:rsidRPr="00000000" w14:paraId="00000166">
      <w:pPr>
        <w:pStyle w:val="Heading1"/>
        <w:numPr>
          <w:ilvl w:val="0"/>
          <w:numId w:val="2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53053327"/>
          <w:tag w:val="goog_rdk_35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საჭიროების შემთხვევაში მიღებულ იქნეს დაუყოვნებლივი და ეფექტიანი ზომები;</w:t>
          </w:r>
        </w:sdtContent>
      </w:sdt>
    </w:p>
    <w:p w:rsidR="00000000" w:rsidDel="00000000" w:rsidP="00000000" w:rsidRDefault="00000000" w:rsidRPr="00000000" w14:paraId="00000167">
      <w:pPr>
        <w:pStyle w:val="Heading1"/>
        <w:numPr>
          <w:ilvl w:val="0"/>
          <w:numId w:val="22"/>
        </w:numPr>
        <w:spacing w:after="240" w:before="0" w:beforeAutospacing="0" w:lineRule="auto"/>
        <w:ind w:left="720" w:hanging="360"/>
        <w:jc w:val="both"/>
        <w:rPr>
          <w:rFonts w:ascii="Merriweather" w:cs="Merriweather" w:eastAsia="Merriweather" w:hAnsi="Merriweather"/>
          <w:b w:val="0"/>
          <w:bCs w:val="0"/>
          <w:color w:val="000000"/>
          <w:sz w:val="22"/>
          <w:szCs w:val="22"/>
          <w:u w:val="none"/>
        </w:rPr>
      </w:pPr>
      <w:bookmarkStart w:colFirst="0" w:colLast="0" w:name="_heading=h.4lhfkq57tiut" w:id="66"/>
      <w:bookmarkEnd w:id="66"/>
      <w:sdt>
        <w:sdtPr>
          <w:id w:val="879239027"/>
          <w:tag w:val="goog_rdk_355"/>
        </w:sdtPr>
        <w:sdtContent>
          <w:r w:rsidDel="00000000" w:rsidR="00000000" w:rsidRPr="00000000">
            <w:rPr>
              <w:rFonts w:ascii="Arial Unicode MS" w:cs="Arial Unicode MS" w:eastAsia="Arial Unicode MS" w:hAnsi="Arial Unicode MS"/>
              <w:b w:val="0"/>
              <w:bCs w:val="0"/>
              <w:color w:val="000000"/>
              <w:sz w:val="22"/>
              <w:szCs w:val="22"/>
              <w:rtl w:val="0"/>
            </w:rPr>
            <w:t xml:space="preserve">ორგანიზაციის საქმიანობა ნებისმიერ დროს შეესაბამებოდეს ISO/IEC 17020:2012-ის მიუკერძოებლობის მოთხოვნებს.</w:t>
          </w:r>
        </w:sdtContent>
      </w:sdt>
      <w:r w:rsidDel="00000000" w:rsidR="00000000" w:rsidRPr="00000000">
        <w:rPr>
          <w:rtl w:val="0"/>
        </w:rPr>
      </w:r>
    </w:p>
    <w:p w:rsidR="00000000" w:rsidDel="00000000" w:rsidP="00000000" w:rsidRDefault="00000000" w:rsidRPr="00000000" w14:paraId="0000016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Merriweather" w:cs="Merriweather" w:eastAsia="Merriweather" w:hAnsi="Merriweather"/>
          <w:color w:val="1f4e79"/>
          <w:sz w:val="32"/>
          <w:szCs w:val="32"/>
        </w:rPr>
      </w:pPr>
      <w:r w:rsidDel="00000000" w:rsidR="00000000" w:rsidRPr="00000000">
        <w:rPr>
          <w:rtl w:val="0"/>
        </w:rPr>
      </w:r>
    </w:p>
    <w:p w:rsidR="00000000" w:rsidDel="00000000" w:rsidP="00000000" w:rsidRDefault="00000000" w:rsidRPr="00000000" w14:paraId="00000169">
      <w:pPr>
        <w:pStyle w:val="Heading1"/>
        <w:rPr>
          <w:rFonts w:ascii="Merriweather" w:cs="Merriweather" w:eastAsia="Merriweather" w:hAnsi="Merriweather"/>
          <w:color w:val="1f4e79"/>
          <w:sz w:val="26"/>
          <w:szCs w:val="26"/>
        </w:rPr>
      </w:pPr>
      <w:sdt>
        <w:sdtPr>
          <w:id w:val="-2138805035"/>
          <w:tag w:val="goog_rdk_356"/>
        </w:sdtPr>
        <w:sdtContent>
          <w:r w:rsidDel="00000000" w:rsidR="00000000" w:rsidRPr="00000000">
            <w:rPr>
              <w:rFonts w:ascii="Arial Unicode MS" w:cs="Arial Unicode MS" w:eastAsia="Arial Unicode MS" w:hAnsi="Arial Unicode MS"/>
              <w:color w:val="1f4e79"/>
              <w:sz w:val="26"/>
              <w:szCs w:val="26"/>
              <w:rtl w:val="0"/>
            </w:rPr>
            <w:t xml:space="preserve">5. პოლიტიკის დანერგვა, მონიტორინგი და გადახედვა</w:t>
          </w:r>
        </w:sdtContent>
      </w:sdt>
    </w:p>
    <w:p w:rsidR="00000000" w:rsidDel="00000000" w:rsidP="00000000" w:rsidRDefault="00000000" w:rsidRPr="00000000" w14:paraId="0000016A">
      <w:pPr>
        <w:pStyle w:val="Heading1"/>
        <w:spacing w:after="240" w:before="240" w:lineRule="auto"/>
        <w:jc w:val="both"/>
        <w:rPr>
          <w:rFonts w:ascii="Merriweather" w:cs="Merriweather" w:eastAsia="Merriweather" w:hAnsi="Merriweather"/>
          <w:b w:val="0"/>
          <w:bCs w:val="0"/>
          <w:color w:val="000000"/>
          <w:sz w:val="22"/>
          <w:szCs w:val="22"/>
        </w:rPr>
      </w:pPr>
      <w:sdt>
        <w:sdtPr>
          <w:id w:val="819483548"/>
          <w:tag w:val="goog_rdk_357"/>
        </w:sdtPr>
        <w:sdtContent>
          <w:r w:rsidDel="00000000" w:rsidR="00000000" w:rsidRPr="00000000">
            <w:rPr>
              <w:rFonts w:ascii="Arial Unicode MS" w:cs="Arial Unicode MS" w:eastAsia="Arial Unicode MS" w:hAnsi="Arial Unicode MS"/>
              <w:b w:val="0"/>
              <w:bCs w:val="0"/>
              <w:color w:val="000000"/>
              <w:sz w:val="22"/>
              <w:szCs w:val="22"/>
              <w:rtl w:val="0"/>
            </w:rPr>
            <w:t xml:space="preserve">შპს „ბილდექს ექსპერტიზა“ უზრუნველყოფს წინამდებარე მიუკერძოებლობის პოლიტიკის დანერგვას, განხორციელებას, შენარჩუნებასა და მუდმივ გაუმჯობესებას ორგანიზაციის საქმიანობის ყველა დონეზე.</w:t>
          </w:r>
        </w:sdtContent>
      </w:sdt>
    </w:p>
    <w:p w:rsidR="00000000" w:rsidDel="00000000" w:rsidP="00000000" w:rsidRDefault="00000000" w:rsidRPr="00000000" w14:paraId="0000016B">
      <w:pPr>
        <w:pStyle w:val="Heading1"/>
        <w:spacing w:after="240" w:before="240" w:lineRule="auto"/>
        <w:jc w:val="both"/>
        <w:rPr>
          <w:rFonts w:ascii="Merriweather" w:cs="Merriweather" w:eastAsia="Merriweather" w:hAnsi="Merriweather"/>
          <w:b w:val="0"/>
          <w:bCs w:val="0"/>
          <w:color w:val="000000"/>
          <w:sz w:val="22"/>
          <w:szCs w:val="22"/>
        </w:rPr>
      </w:pPr>
      <w:sdt>
        <w:sdtPr>
          <w:id w:val="-1222109107"/>
          <w:tag w:val="goog_rdk_358"/>
        </w:sdtPr>
        <w:sdtContent>
          <w:r w:rsidDel="00000000" w:rsidR="00000000" w:rsidRPr="00000000">
            <w:rPr>
              <w:rFonts w:ascii="Arial Unicode MS" w:cs="Arial Unicode MS" w:eastAsia="Arial Unicode MS" w:hAnsi="Arial Unicode MS"/>
              <w:b w:val="0"/>
              <w:bCs w:val="0"/>
              <w:color w:val="000000"/>
              <w:sz w:val="22"/>
              <w:szCs w:val="22"/>
              <w:rtl w:val="0"/>
            </w:rPr>
            <w:t xml:space="preserve">პოლიტიკის შესრულების კოორდინაციასა და მონიტორინგზე პასუხისმგებელია ხარისხის მენეჯერი, რომელიც უზრუნველყოფს:</w:t>
          </w:r>
        </w:sdtContent>
      </w:sdt>
    </w:p>
    <w:p w:rsidR="00000000" w:rsidDel="00000000" w:rsidP="00000000" w:rsidRDefault="00000000" w:rsidRPr="00000000" w14:paraId="0000016C">
      <w:pPr>
        <w:pStyle w:val="Heading1"/>
        <w:numPr>
          <w:ilvl w:val="0"/>
          <w:numId w:val="2"/>
        </w:numPr>
        <w:spacing w:after="0" w:afterAutospacing="0" w:before="240" w:lineRule="auto"/>
        <w:ind w:left="720" w:hanging="360"/>
        <w:jc w:val="both"/>
        <w:rPr>
          <w:rFonts w:ascii="Merriweather" w:cs="Merriweather" w:eastAsia="Merriweather" w:hAnsi="Merriweather"/>
          <w:b w:val="0"/>
          <w:bCs w:val="0"/>
          <w:color w:val="000000"/>
          <w:sz w:val="22"/>
          <w:szCs w:val="22"/>
          <w:u w:val="none"/>
        </w:rPr>
      </w:pPr>
      <w:sdt>
        <w:sdtPr>
          <w:id w:val="-1247233229"/>
          <w:tag w:val="goog_rdk_359"/>
        </w:sdtPr>
        <w:sdtContent>
          <w:r w:rsidDel="00000000" w:rsidR="00000000" w:rsidRPr="00000000">
            <w:rPr>
              <w:rFonts w:ascii="Arial Unicode MS" w:cs="Arial Unicode MS" w:eastAsia="Arial Unicode MS" w:hAnsi="Arial Unicode MS"/>
              <w:b w:val="0"/>
              <w:bCs w:val="0"/>
              <w:color w:val="000000"/>
              <w:sz w:val="22"/>
              <w:szCs w:val="22"/>
              <w:rtl w:val="0"/>
            </w:rPr>
            <w:t xml:space="preserve">პოლიტიკის მოთხოვნების თანამშრომლებისთვის გაცნობასა და ხელმისაწვდომობას;</w:t>
          </w:r>
        </w:sdtContent>
      </w:sdt>
    </w:p>
    <w:p w:rsidR="00000000" w:rsidDel="00000000" w:rsidP="00000000" w:rsidRDefault="00000000" w:rsidRPr="00000000" w14:paraId="0000016D">
      <w:pPr>
        <w:pStyle w:val="Heading1"/>
        <w:numPr>
          <w:ilvl w:val="0"/>
          <w:numId w:val="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99284214"/>
          <w:tag w:val="goog_rdk_360"/>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მიუკერძოებლობასთან დაკავშირებული რისკების რეგულარულ მონიტორინგს;</w:t>
          </w:r>
        </w:sdtContent>
      </w:sdt>
    </w:p>
    <w:p w:rsidR="00000000" w:rsidDel="00000000" w:rsidP="00000000" w:rsidRDefault="00000000" w:rsidRPr="00000000" w14:paraId="0000016E">
      <w:pPr>
        <w:pStyle w:val="Heading1"/>
        <w:numPr>
          <w:ilvl w:val="0"/>
          <w:numId w:val="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1924290765"/>
          <w:tag w:val="goog_rdk_361"/>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კონფლიქტების გამოვლენისა და შეფასების პროცესის ზედამხედველობას;</w:t>
          </w:r>
        </w:sdtContent>
      </w:sdt>
    </w:p>
    <w:p w:rsidR="00000000" w:rsidDel="00000000" w:rsidP="00000000" w:rsidRDefault="00000000" w:rsidRPr="00000000" w14:paraId="0000016F">
      <w:pPr>
        <w:pStyle w:val="Heading1"/>
        <w:numPr>
          <w:ilvl w:val="0"/>
          <w:numId w:val="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821894916"/>
          <w:tag w:val="goog_rdk_362"/>
        </w:sdtPr>
        <w:sdtContent>
          <w:r w:rsidDel="00000000" w:rsidR="00000000" w:rsidRPr="00000000">
            <w:rPr>
              <w:rFonts w:ascii="Arial Unicode MS" w:cs="Arial Unicode MS" w:eastAsia="Arial Unicode MS" w:hAnsi="Arial Unicode MS"/>
              <w:b w:val="0"/>
              <w:bCs w:val="0"/>
              <w:color w:val="000000"/>
              <w:sz w:val="22"/>
              <w:szCs w:val="22"/>
              <w:rtl w:val="0"/>
            </w:rPr>
            <w:t xml:space="preserve">შესაბამისი ჩანაწერების წარმოებასა და შენარჩუნებას;</w:t>
          </w:r>
        </w:sdtContent>
      </w:sdt>
    </w:p>
    <w:p w:rsidR="00000000" w:rsidDel="00000000" w:rsidP="00000000" w:rsidRDefault="00000000" w:rsidRPr="00000000" w14:paraId="00000170">
      <w:pPr>
        <w:pStyle w:val="Heading1"/>
        <w:numPr>
          <w:ilvl w:val="0"/>
          <w:numId w:val="2"/>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423033605"/>
          <w:tag w:val="goog_rdk_363"/>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გამოვლენილი შეუსაბამობების, საჩივრებისა და რისკების ანალიზს;</w:t>
          </w:r>
        </w:sdtContent>
      </w:sdt>
    </w:p>
    <w:p w:rsidR="00000000" w:rsidDel="00000000" w:rsidP="00000000" w:rsidRDefault="00000000" w:rsidRPr="00000000" w14:paraId="00000171">
      <w:pPr>
        <w:pStyle w:val="Heading1"/>
        <w:numPr>
          <w:ilvl w:val="0"/>
          <w:numId w:val="2"/>
        </w:numPr>
        <w:spacing w:after="240" w:before="0" w:beforeAutospacing="0" w:lineRule="auto"/>
        <w:ind w:left="720" w:hanging="360"/>
        <w:jc w:val="both"/>
        <w:rPr>
          <w:rFonts w:ascii="Merriweather" w:cs="Merriweather" w:eastAsia="Merriweather" w:hAnsi="Merriweather"/>
          <w:b w:val="0"/>
          <w:bCs w:val="0"/>
          <w:color w:val="000000"/>
          <w:sz w:val="22"/>
          <w:szCs w:val="22"/>
          <w:u w:val="none"/>
        </w:rPr>
      </w:pPr>
      <w:sdt>
        <w:sdtPr>
          <w:id w:val="-19841664"/>
          <w:tag w:val="goog_rdk_364"/>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საჭიროების შემთხვევაში მაკორექტირებელი და პრევენციული ღონისძიებების ინიცირებას.</w:t>
          </w:r>
        </w:sdtContent>
      </w:sdt>
    </w:p>
    <w:p w:rsidR="00000000" w:rsidDel="00000000" w:rsidP="00000000" w:rsidRDefault="00000000" w:rsidRPr="00000000" w14:paraId="00000172">
      <w:pPr>
        <w:pStyle w:val="Heading1"/>
        <w:spacing w:after="240" w:before="240" w:lineRule="auto"/>
        <w:jc w:val="both"/>
        <w:rPr>
          <w:rFonts w:ascii="Merriweather" w:cs="Merriweather" w:eastAsia="Merriweather" w:hAnsi="Merriweather"/>
          <w:b w:val="0"/>
          <w:bCs w:val="0"/>
          <w:color w:val="000000"/>
          <w:sz w:val="22"/>
          <w:szCs w:val="22"/>
        </w:rPr>
      </w:pPr>
      <w:sdt>
        <w:sdtPr>
          <w:id w:val="1870550873"/>
          <w:tag w:val="goog_rdk_365"/>
        </w:sdtPr>
        <w:sdtContent>
          <w:r w:rsidDel="00000000" w:rsidR="00000000" w:rsidRPr="00000000">
            <w:rPr>
              <w:rFonts w:ascii="Arial Unicode MS" w:cs="Arial Unicode MS" w:eastAsia="Arial Unicode MS" w:hAnsi="Arial Unicode MS"/>
              <w:b w:val="0"/>
              <w:bCs w:val="0"/>
              <w:color w:val="000000"/>
              <w:sz w:val="22"/>
              <w:szCs w:val="22"/>
              <w:rtl w:val="0"/>
            </w:rPr>
            <w:t xml:space="preserve">მიუკერძოებლობის პოლიტიკის ეფექტიანობა პერიოდულად ფასდება მართვის სისტემის ანალიზის პროცესში, რომელიც ხორციელდება არანაკლებ წელიწადში ერთხელ, მართვის სისტემის ანალიზის პროცედურის (BE-PR-11) შესაბამისად.</w:t>
          </w:r>
        </w:sdtContent>
      </w:sdt>
    </w:p>
    <w:p w:rsidR="00000000" w:rsidDel="00000000" w:rsidP="00000000" w:rsidRDefault="00000000" w:rsidRPr="00000000" w14:paraId="00000173">
      <w:pPr>
        <w:pStyle w:val="Heading1"/>
        <w:spacing w:after="240" w:before="240" w:lineRule="auto"/>
        <w:jc w:val="both"/>
        <w:rPr>
          <w:rFonts w:ascii="Merriweather" w:cs="Merriweather" w:eastAsia="Merriweather" w:hAnsi="Merriweather"/>
          <w:b w:val="0"/>
          <w:bCs w:val="0"/>
          <w:color w:val="000000"/>
          <w:sz w:val="22"/>
          <w:szCs w:val="22"/>
        </w:rPr>
      </w:pPr>
      <w:sdt>
        <w:sdtPr>
          <w:id w:val="2064653928"/>
          <w:tag w:val="goog_rdk_366"/>
        </w:sdtPr>
        <w:sdtContent>
          <w:r w:rsidDel="00000000" w:rsidR="00000000" w:rsidRPr="00000000">
            <w:rPr>
              <w:rFonts w:ascii="Arial Unicode MS" w:cs="Arial Unicode MS" w:eastAsia="Arial Unicode MS" w:hAnsi="Arial Unicode MS"/>
              <w:b w:val="0"/>
              <w:bCs w:val="0"/>
              <w:color w:val="000000"/>
              <w:sz w:val="22"/>
              <w:szCs w:val="22"/>
              <w:rtl w:val="0"/>
            </w:rPr>
            <w:t xml:space="preserve">მართვის სისტემის ანალიზის ფარგლებში განიხილება, სულ მცირე:</w:t>
          </w:r>
        </w:sdtContent>
      </w:sdt>
    </w:p>
    <w:p w:rsidR="00000000" w:rsidDel="00000000" w:rsidP="00000000" w:rsidRDefault="00000000" w:rsidRPr="00000000" w14:paraId="00000174">
      <w:pPr>
        <w:pStyle w:val="Heading1"/>
        <w:numPr>
          <w:ilvl w:val="0"/>
          <w:numId w:val="8"/>
        </w:numPr>
        <w:spacing w:after="0" w:afterAutospacing="0" w:before="240" w:lineRule="auto"/>
        <w:ind w:left="720" w:hanging="360"/>
        <w:jc w:val="both"/>
        <w:rPr>
          <w:rFonts w:ascii="Merriweather" w:cs="Merriweather" w:eastAsia="Merriweather" w:hAnsi="Merriweather"/>
          <w:b w:val="0"/>
          <w:bCs w:val="0"/>
          <w:color w:val="000000"/>
          <w:sz w:val="22"/>
          <w:szCs w:val="22"/>
          <w:u w:val="none"/>
        </w:rPr>
      </w:pPr>
      <w:sdt>
        <w:sdtPr>
          <w:id w:val="1788501135"/>
          <w:tag w:val="goog_rdk_367"/>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გამოვლენილი მიუკერძოებლობის რისკები;</w:t>
          </w:r>
        </w:sdtContent>
      </w:sdt>
    </w:p>
    <w:p w:rsidR="00000000" w:rsidDel="00000000" w:rsidP="00000000" w:rsidRDefault="00000000" w:rsidRPr="00000000" w14:paraId="00000175">
      <w:pPr>
        <w:pStyle w:val="Heading1"/>
        <w:numPr>
          <w:ilvl w:val="0"/>
          <w:numId w:val="8"/>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223289638"/>
          <w:tag w:val="goog_rdk_368"/>
        </w:sdtPr>
        <w:sdtContent>
          <w:r w:rsidDel="00000000" w:rsidR="00000000" w:rsidRPr="00000000">
            <w:rPr>
              <w:rFonts w:ascii="Arial Unicode MS" w:cs="Arial Unicode MS" w:eastAsia="Arial Unicode MS" w:hAnsi="Arial Unicode MS"/>
              <w:b w:val="0"/>
              <w:bCs w:val="0"/>
              <w:color w:val="000000"/>
              <w:sz w:val="22"/>
              <w:szCs w:val="22"/>
              <w:rtl w:val="0"/>
            </w:rPr>
            <w:t xml:space="preserve">ინტერესთა კონფლიქტის შემთხვევები;</w:t>
          </w:r>
        </w:sdtContent>
      </w:sdt>
    </w:p>
    <w:p w:rsidR="00000000" w:rsidDel="00000000" w:rsidP="00000000" w:rsidRDefault="00000000" w:rsidRPr="00000000" w14:paraId="00000176">
      <w:pPr>
        <w:pStyle w:val="Heading1"/>
        <w:numPr>
          <w:ilvl w:val="0"/>
          <w:numId w:val="8"/>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528842602"/>
          <w:tag w:val="goog_rdk_369"/>
        </w:sdtPr>
        <w:sdtContent>
          <w:r w:rsidDel="00000000" w:rsidR="00000000" w:rsidRPr="00000000">
            <w:rPr>
              <w:rFonts w:ascii="Arial Unicode MS" w:cs="Arial Unicode MS" w:eastAsia="Arial Unicode MS" w:hAnsi="Arial Unicode MS"/>
              <w:b w:val="0"/>
              <w:bCs w:val="0"/>
              <w:color w:val="000000"/>
              <w:sz w:val="22"/>
              <w:szCs w:val="22"/>
              <w:rtl w:val="0"/>
            </w:rPr>
            <w:t xml:space="preserve">განხორციელებული რისკების კონტროლის ღონისძიებების ეფექტიანობა;</w:t>
          </w:r>
        </w:sdtContent>
      </w:sdt>
    </w:p>
    <w:p w:rsidR="00000000" w:rsidDel="00000000" w:rsidP="00000000" w:rsidRDefault="00000000" w:rsidRPr="00000000" w14:paraId="00000177">
      <w:pPr>
        <w:pStyle w:val="Heading1"/>
        <w:numPr>
          <w:ilvl w:val="0"/>
          <w:numId w:val="8"/>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1481279216"/>
          <w:tag w:val="goog_rdk_370"/>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საჩივრების, აპელაციებისა და უკუკავშირის შედეგები;</w:t>
          </w:r>
        </w:sdtContent>
      </w:sdt>
    </w:p>
    <w:p w:rsidR="00000000" w:rsidDel="00000000" w:rsidP="00000000" w:rsidRDefault="00000000" w:rsidRPr="00000000" w14:paraId="00000178">
      <w:pPr>
        <w:pStyle w:val="Heading1"/>
        <w:numPr>
          <w:ilvl w:val="0"/>
          <w:numId w:val="8"/>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1656364630"/>
          <w:tag w:val="goog_rdk_371"/>
        </w:sdtPr>
        <w:sdtContent>
          <w:r w:rsidDel="00000000" w:rsidR="00000000" w:rsidRPr="00000000">
            <w:rPr>
              <w:rFonts w:ascii="Arial Unicode MS" w:cs="Arial Unicode MS" w:eastAsia="Arial Unicode MS" w:hAnsi="Arial Unicode MS"/>
              <w:b w:val="0"/>
              <w:bCs w:val="0"/>
              <w:color w:val="000000"/>
              <w:sz w:val="22"/>
              <w:szCs w:val="22"/>
              <w:rtl w:val="0"/>
            </w:rPr>
            <w:t xml:space="preserve">შიდა აუდიტების მიგნებები;</w:t>
          </w:r>
        </w:sdtContent>
      </w:sdt>
    </w:p>
    <w:p w:rsidR="00000000" w:rsidDel="00000000" w:rsidP="00000000" w:rsidRDefault="00000000" w:rsidRPr="00000000" w14:paraId="00000179">
      <w:pPr>
        <w:pStyle w:val="Heading1"/>
        <w:numPr>
          <w:ilvl w:val="0"/>
          <w:numId w:val="8"/>
        </w:numPr>
        <w:spacing w:after="0" w:afterAutospacing="0" w:before="0" w:beforeAutospacing="0" w:lineRule="auto"/>
        <w:ind w:left="720" w:hanging="360"/>
        <w:jc w:val="both"/>
        <w:rPr>
          <w:rFonts w:ascii="Merriweather" w:cs="Merriweather" w:eastAsia="Merriweather" w:hAnsi="Merriweather"/>
          <w:b w:val="0"/>
          <w:bCs w:val="0"/>
          <w:color w:val="000000"/>
          <w:sz w:val="22"/>
          <w:szCs w:val="22"/>
          <w:u w:val="none"/>
        </w:rPr>
      </w:pPr>
      <w:sdt>
        <w:sdtPr>
          <w:id w:val="-419897901"/>
          <w:tag w:val="goog_rdk_372"/>
        </w:sdtPr>
        <w:sdtContent>
          <w:r w:rsidDel="00000000" w:rsidR="00000000" w:rsidRPr="00000000">
            <w:rPr>
              <w:rFonts w:ascii="Arial Unicode MS" w:cs="Arial Unicode MS" w:eastAsia="Arial Unicode MS" w:hAnsi="Arial Unicode MS"/>
              <w:b w:val="0"/>
              <w:bCs w:val="0"/>
              <w:color w:val="000000"/>
              <w:sz w:val="22"/>
              <w:szCs w:val="22"/>
              <w:rtl w:val="0"/>
            </w:rPr>
            <w:t xml:space="preserve">სამართლებრივ, მარეგულირებელ და აკრედიტაციის მოთხოვნებში განხორციელებული ცვლილებები;</w:t>
          </w:r>
        </w:sdtContent>
      </w:sdt>
    </w:p>
    <w:p w:rsidR="00000000" w:rsidDel="00000000" w:rsidP="00000000" w:rsidRDefault="00000000" w:rsidRPr="00000000" w14:paraId="0000017A">
      <w:pPr>
        <w:pStyle w:val="Heading1"/>
        <w:numPr>
          <w:ilvl w:val="0"/>
          <w:numId w:val="8"/>
        </w:numPr>
        <w:spacing w:after="240" w:before="0" w:beforeAutospacing="0" w:lineRule="auto"/>
        <w:ind w:left="720" w:hanging="360"/>
        <w:jc w:val="both"/>
        <w:rPr>
          <w:rFonts w:ascii="Merriweather" w:cs="Merriweather" w:eastAsia="Merriweather" w:hAnsi="Merriweather"/>
          <w:b w:val="0"/>
          <w:bCs w:val="0"/>
          <w:color w:val="000000"/>
          <w:sz w:val="22"/>
          <w:szCs w:val="22"/>
          <w:u w:val="none"/>
        </w:rPr>
      </w:pPr>
      <w:sdt>
        <w:sdtPr>
          <w:id w:val="-1135816275"/>
          <w:tag w:val="goog_rdk_373"/>
        </w:sdtPr>
        <w:sdtContent>
          <w:r w:rsidDel="00000000" w:rsidR="00000000" w:rsidRPr="00000000">
            <w:rPr>
              <w:rFonts w:ascii="Arial Unicode MS" w:cs="Arial Unicode MS" w:eastAsia="Arial Unicode MS" w:hAnsi="Arial Unicode MS"/>
              <w:b w:val="0"/>
              <w:bCs w:val="0"/>
              <w:color w:val="000000"/>
              <w:sz w:val="22"/>
              <w:szCs w:val="22"/>
              <w:rtl w:val="0"/>
            </w:rPr>
            <w:t xml:space="preserve">პოლიტიკის აქტუალურობა და გაუმჯობესების საჭიროება.</w:t>
          </w:r>
        </w:sdtContent>
      </w:sdt>
    </w:p>
    <w:p w:rsidR="00000000" w:rsidDel="00000000" w:rsidP="00000000" w:rsidRDefault="00000000" w:rsidRPr="00000000" w14:paraId="0000017B">
      <w:pPr>
        <w:pStyle w:val="Heading1"/>
        <w:spacing w:after="240" w:before="240" w:lineRule="auto"/>
        <w:jc w:val="both"/>
        <w:rPr>
          <w:rFonts w:ascii="Merriweather" w:cs="Merriweather" w:eastAsia="Merriweather" w:hAnsi="Merriweather"/>
          <w:color w:val="1f4e79"/>
          <w:sz w:val="32"/>
          <w:szCs w:val="32"/>
        </w:rPr>
      </w:pPr>
      <w:sdt>
        <w:sdtPr>
          <w:id w:val="-108759563"/>
          <w:tag w:val="goog_rdk_374"/>
        </w:sdtPr>
        <w:sdtContent>
          <w:r w:rsidDel="00000000" w:rsidR="00000000" w:rsidRPr="00000000">
            <w:rPr>
              <w:rFonts w:ascii="Arial Unicode MS" w:cs="Arial Unicode MS" w:eastAsia="Arial Unicode MS" w:hAnsi="Arial Unicode MS"/>
              <w:b w:val="0"/>
              <w:bCs w:val="0"/>
              <w:color w:val="000000"/>
              <w:sz w:val="22"/>
              <w:szCs w:val="22"/>
              <w:rtl w:val="0"/>
            </w:rPr>
            <w:t xml:space="preserve">ანალიზის შედეგების საფუძველზე უმაღლესი ხელმძღვანელობა იღებს გადაწყვეტილებას პოლიტიკის შენარჩუნების, განახლების ან ცვლილების შესახებ.</w:t>
          </w:r>
        </w:sdtContent>
      </w:sdt>
      <w:r w:rsidDel="00000000" w:rsidR="00000000" w:rsidRPr="00000000">
        <w:rPr>
          <w:rtl w:val="0"/>
        </w:rPr>
      </w:r>
    </w:p>
    <w:p w:rsidR="00000000" w:rsidDel="00000000" w:rsidP="00000000" w:rsidRDefault="00000000" w:rsidRPr="00000000" w14:paraId="0000017C">
      <w:pPr>
        <w:pStyle w:val="Heading2"/>
        <w:spacing w:after="80" w:before="360" w:lineRule="auto"/>
        <w:rPr>
          <w:rFonts w:ascii="Merriweather" w:cs="Merriweather" w:eastAsia="Merriweather" w:hAnsi="Merriweather"/>
          <w:color w:val="1f4e79"/>
          <w:sz w:val="34"/>
          <w:szCs w:val="34"/>
        </w:rPr>
      </w:pPr>
      <w:bookmarkStart w:colFirst="0" w:colLast="0" w:name="_heading=h.uuacfbwz8vg2" w:id="67"/>
      <w:bookmarkEnd w:id="67"/>
      <w:sdt>
        <w:sdtPr>
          <w:id w:val="847847976"/>
          <w:tag w:val="goog_rdk_375"/>
        </w:sdtPr>
        <w:sdtContent>
          <w:r w:rsidDel="00000000" w:rsidR="00000000" w:rsidRPr="00000000">
            <w:rPr>
              <w:rFonts w:ascii="Arial Unicode MS" w:cs="Arial Unicode MS" w:eastAsia="Arial Unicode MS" w:hAnsi="Arial Unicode MS"/>
              <w:color w:val="1f4e79"/>
              <w:rtl w:val="0"/>
            </w:rPr>
            <w:t xml:space="preserve">6. უმაღლესი ხელმძღვანელობის ვალდებულების დადასტურება</w:t>
          </w:r>
        </w:sdtContent>
      </w:sdt>
      <w:r w:rsidDel="00000000" w:rsidR="00000000" w:rsidRPr="00000000">
        <w:rPr>
          <w:rtl w:val="0"/>
        </w:rPr>
      </w:r>
    </w:p>
    <w:p w:rsidR="00000000" w:rsidDel="00000000" w:rsidP="00000000" w:rsidRDefault="00000000" w:rsidRPr="00000000" w14:paraId="0000017D">
      <w:pPr>
        <w:pStyle w:val="Heading1"/>
        <w:spacing w:after="240" w:before="240" w:lineRule="auto"/>
        <w:jc w:val="both"/>
        <w:rPr>
          <w:rFonts w:ascii="Merriweather" w:cs="Merriweather" w:eastAsia="Merriweather" w:hAnsi="Merriweather"/>
          <w:color w:val="000000"/>
          <w:sz w:val="22"/>
          <w:szCs w:val="22"/>
        </w:rPr>
      </w:pPr>
      <w:sdt>
        <w:sdtPr>
          <w:id w:val="1637097413"/>
          <w:tag w:val="goog_rdk_376"/>
        </w:sdtPr>
        <w:sdtContent>
          <w:r w:rsidDel="00000000" w:rsidR="00000000" w:rsidRPr="00000000">
            <w:rPr>
              <w:rFonts w:ascii="Arial Unicode MS" w:cs="Arial Unicode MS" w:eastAsia="Arial Unicode MS" w:hAnsi="Arial Unicode MS"/>
              <w:color w:val="000000"/>
              <w:sz w:val="22"/>
              <w:szCs w:val="22"/>
              <w:rtl w:val="0"/>
            </w:rPr>
            <w:t xml:space="preserve">მე, ლევან საჩიშვილი, ინსპექტირების ორგანო - შპს „ბილდექს ექსპერტიზა“-ს დირექტორი, ვადასტურებ ორგანიზაციის სრულ და უპირობო ვალდებულებას მიუკერძოებლობის, დამოუკიდებლობის, ობიექტურობისა და პროფესიული კეთილსინდისიერების პრინციპების დაცვის მიმართ.</w:t>
          </w:r>
        </w:sdtContent>
      </w:sdt>
    </w:p>
    <w:p w:rsidR="00000000" w:rsidDel="00000000" w:rsidP="00000000" w:rsidRDefault="00000000" w:rsidRPr="00000000" w14:paraId="0000017E">
      <w:pPr>
        <w:pStyle w:val="Heading1"/>
        <w:spacing w:after="240" w:before="240" w:lineRule="auto"/>
        <w:jc w:val="both"/>
        <w:rPr>
          <w:rFonts w:ascii="Merriweather" w:cs="Merriweather" w:eastAsia="Merriweather" w:hAnsi="Merriweather"/>
          <w:color w:val="000000"/>
          <w:sz w:val="22"/>
          <w:szCs w:val="22"/>
        </w:rPr>
      </w:pPr>
      <w:sdt>
        <w:sdtPr>
          <w:id w:val="-402381961"/>
          <w:tag w:val="goog_rdk_377"/>
        </w:sdtPr>
        <w:sdtContent>
          <w:r w:rsidDel="00000000" w:rsidR="00000000" w:rsidRPr="00000000">
            <w:rPr>
              <w:rFonts w:ascii="Arial Unicode MS" w:cs="Arial Unicode MS" w:eastAsia="Arial Unicode MS" w:hAnsi="Arial Unicode MS"/>
              <w:color w:val="000000"/>
              <w:sz w:val="22"/>
              <w:szCs w:val="22"/>
              <w:rtl w:val="0"/>
            </w:rPr>
            <w:t xml:space="preserve">ვაცხადებ, რომ ორგანიზაციის საქმიანობის ყველა დონეზე უზრუნველყოფილი იქნება სსტ ISO/IEC 17020:2012-ის მოთხოვნების შესრულება, ხოლო ნებისმიერი კომერციული, ფინანსური, ადმინისტრაციული ან სხვა სახის ზეგავლენა, რომელმაც შესაძლოა საფრთხე შეუქმნას ინსპექტირების საქმიანობის მიუკერძოებლობას, იდენტიფიცირებული, შეფასებული და სათანადოდ მართული იქნება.</w:t>
          </w:r>
        </w:sdtContent>
      </w:sdt>
    </w:p>
    <w:p w:rsidR="00000000" w:rsidDel="00000000" w:rsidP="00000000" w:rsidRDefault="00000000" w:rsidRPr="00000000" w14:paraId="0000017F">
      <w:pPr>
        <w:pStyle w:val="Heading1"/>
        <w:spacing w:after="240" w:before="240" w:lineRule="auto"/>
        <w:jc w:val="both"/>
        <w:rPr>
          <w:rFonts w:ascii="Merriweather" w:cs="Merriweather" w:eastAsia="Merriweather" w:hAnsi="Merriweather"/>
          <w:color w:val="000000"/>
          <w:sz w:val="22"/>
          <w:szCs w:val="22"/>
        </w:rPr>
      </w:pPr>
      <w:sdt>
        <w:sdtPr>
          <w:id w:val="631980412"/>
          <w:tag w:val="goog_rdk_378"/>
        </w:sdtPr>
        <w:sdtContent>
          <w:r w:rsidDel="00000000" w:rsidR="00000000" w:rsidRPr="00000000">
            <w:rPr>
              <w:rFonts w:ascii="Arial Unicode MS" w:cs="Arial Unicode MS" w:eastAsia="Arial Unicode MS" w:hAnsi="Arial Unicode MS"/>
              <w:color w:val="000000"/>
              <w:sz w:val="22"/>
              <w:szCs w:val="22"/>
              <w:rtl w:val="0"/>
            </w:rPr>
            <w:t xml:space="preserve">ვიღებ პასუხისმგებლობას, რომ ორგანიზაციას გააჩნდეს საჭირო რესურსები, უფლებამოსილებები და მმართველობითი მექანიზმები წინამდებარე პოლიტიკის ეფექტიანი განხორციელების, შენარჩუნებისა და მუდმივი გაუმჯობესებისათვის.</w:t>
          </w:r>
        </w:sdtContent>
      </w:sdt>
    </w:p>
    <w:p w:rsidR="00000000" w:rsidDel="00000000" w:rsidP="00000000" w:rsidRDefault="00000000" w:rsidRPr="00000000" w14:paraId="00000180">
      <w:pPr>
        <w:pStyle w:val="Heading1"/>
        <w:spacing w:after="240" w:before="240" w:lineRule="auto"/>
        <w:jc w:val="both"/>
        <w:rPr>
          <w:rFonts w:ascii="Merriweather" w:cs="Merriweather" w:eastAsia="Merriweather" w:hAnsi="Merriweather"/>
          <w:color w:val="000000"/>
          <w:sz w:val="22"/>
          <w:szCs w:val="22"/>
        </w:rPr>
      </w:pPr>
      <w:sdt>
        <w:sdtPr>
          <w:id w:val="-1587831048"/>
          <w:tag w:val="goog_rdk_379"/>
        </w:sdtPr>
        <w:sdtContent>
          <w:r w:rsidDel="00000000" w:rsidR="00000000" w:rsidRPr="00000000">
            <w:rPr>
              <w:rFonts w:ascii="Arial Unicode MS" w:cs="Arial Unicode MS" w:eastAsia="Arial Unicode MS" w:hAnsi="Arial Unicode MS"/>
              <w:color w:val="000000"/>
              <w:sz w:val="22"/>
              <w:szCs w:val="22"/>
              <w:rtl w:val="0"/>
            </w:rPr>
            <w:t xml:space="preserve">წინამდებარე პოლიტიკა სავალდებულოა შპს „ბილდექს ექსპერტიზა“-ს ყველა თანამშრომლისათვის, მიუხედავად მათი თანამდებობისა და ფუნქციური პასუხისმგებლობისა.</w:t>
          </w:r>
        </w:sdtContent>
      </w:sdt>
    </w:p>
    <w:p w:rsidR="00000000" w:rsidDel="00000000" w:rsidP="00000000" w:rsidRDefault="00000000" w:rsidRPr="00000000" w14:paraId="00000181">
      <w:pPr>
        <w:pStyle w:val="Heading1"/>
        <w:spacing w:after="240" w:before="240" w:lineRule="auto"/>
        <w:jc w:val="both"/>
        <w:rPr>
          <w:rFonts w:ascii="Merriweather" w:cs="Merriweather" w:eastAsia="Merriweather" w:hAnsi="Merriweather"/>
          <w:b w:val="0"/>
          <w:bCs w:val="0"/>
          <w:color w:val="000000"/>
          <w:sz w:val="22"/>
          <w:szCs w:val="22"/>
        </w:rPr>
      </w:pPr>
      <w:bookmarkStart w:colFirst="0" w:colLast="0" w:name="_heading=h.xed8qavbht9w" w:id="68"/>
      <w:bookmarkEnd w:id="68"/>
      <w:sdt>
        <w:sdtPr>
          <w:id w:val="389200405"/>
          <w:tag w:val="goog_rdk_380"/>
        </w:sdtPr>
        <w:sdtContent>
          <w:r w:rsidDel="00000000" w:rsidR="00000000" w:rsidRPr="00000000">
            <w:rPr>
              <w:rFonts w:ascii="Arial Unicode MS" w:cs="Arial Unicode MS" w:eastAsia="Arial Unicode MS" w:hAnsi="Arial Unicode MS"/>
              <w:color w:val="000000"/>
              <w:sz w:val="22"/>
              <w:szCs w:val="22"/>
              <w:rtl w:val="0"/>
            </w:rPr>
            <w:t xml:space="preserve">დირექტორი: ლევან საჩიშვილი</w:t>
            <w:br w:type="textWrapping"/>
            <w:br w:type="textWrapping"/>
            <w:t xml:space="preserve"> ხელმოწერა:</w:t>
          </w:r>
        </w:sdtContent>
      </w:sdt>
      <w:r w:rsidDel="00000000" w:rsidR="00000000" w:rsidRPr="00000000">
        <w:rPr>
          <w:rFonts w:ascii="Merriweather" w:cs="Merriweather" w:eastAsia="Merriweather" w:hAnsi="Merriweather"/>
          <w:b w:val="0"/>
          <w:bCs w:val="0"/>
          <w:color w:val="000000"/>
          <w:sz w:val="22"/>
          <w:szCs w:val="22"/>
          <w:rtl w:val="0"/>
        </w:rPr>
        <w:t xml:space="preserve"> (ხელმოწერა და ბეჭედი)</w:t>
      </w:r>
    </w:p>
    <w:p w:rsidR="00000000" w:rsidDel="00000000" w:rsidP="00000000" w:rsidRDefault="00000000" w:rsidRPr="00000000" w14:paraId="00000182">
      <w:pPr>
        <w:pStyle w:val="Heading1"/>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pPr/>
    </w:p>
    <w:p>
      <w:pPr/>
      <w:r>
        <w:rPr>
          <w:b/>
        </w:rPr>
        <w:t xml:space="preserve">დოკუმენტის ავტორიზაცია</w:t>
      </w:r>
    </w:p>
    <w:p>
      <w:pPr/>
      <w:r>
        <w:rPr/>
        <w:t xml:space="preserve">შემდგენელი (ხარისხის მენეჯერი): აქვსენტი სუმბაძე — ხელმოწერა: ________________   თარიღი: 04.06.2026</w:t>
      </w:r>
    </w:p>
    <w:p>
      <w:pPr/>
      <w:r>
        <w:rPr/>
        <w:t xml:space="preserve">დამმტკიცებელი (დირექტორი): ლევან საჩიშვილი — ხელმოწერა: ________________   თარიღი: 04.06.2026</w:t>
      </w:r>
    </w:p>
    <w:p>
      <w:pPr/>
      <w:r>
        <w:rPr/>
        <w:t xml:space="preserve">წინამდებარე პოლიტიკა წარმოადგენს QM-01 ხარისხის სახელმძღვანელოს (ვერსია 2.0) დაქვემდებარებულ, II დონის კონტროლირებად დოკუმენტს და სრულ შესაბამისობაშია მის მოთხოვნებთან.</w:t>
      </w:r>
    </w:p>
    <w:sectPr>
      <w:headerReference r:id="rId10" w:type="default"/>
      <w:headerReference r:id="rId11" w:type="first"/>
      <w:footerReference r:id="rId12" w:type="default"/>
      <w:footerReference r:id="rId13" w:type="first"/>
      <w:pgSz w:h="15840" w:w="12240" w:orient="portrait"/>
      <w:pgMar w:bottom="1440" w:top="1440" w:left="1800" w:right="180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6-02T16:04:21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6111182"/>
          <w:tag w:val="goog_rdk_3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გასასწორებელია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Arial"/>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spacing w:after="80" w:line="269" w:lineRule="auto"/>
      <w:jc w:val="center"/>
      <w:rPr>
        <w:rFonts w:ascii="Times New Roman" w:cs="Times New Roman" w:eastAsia="Times New Roman" w:hAnsi="Times New Roman"/>
        <w:b w:val="1"/>
        <w:bCs w:val="1"/>
        <w:color w:val="ff0000"/>
        <w:sz w:val="24"/>
        <w:szCs w:val="24"/>
      </w:rPr>
    </w:pPr>
    <w:sdt>
      <w:sdtPr>
        <w:id w:val="-679908155"/>
        <w:tag w:val="goog_rdk_387"/>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spacing w:after="0" w:before="360" w:lineRule="auto"/>
      <w:jc w:val="center"/>
      <w:rPr/>
    </w:pPr>
    <w:sdt>
      <w:sdtPr>
        <w:id w:val="-380917229"/>
        <w:tag w:val="goog_rdk_388"/>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r w:rsidDel="00000000" w:rsidR="00000000" w:rsidRPr="00000000">
      <w:rPr>
        <w:rtl w:val="0"/>
      </w:rPr>
    </w:r>
  </w:p>
  <w:p w:rsidR="00000000" w:rsidDel="00000000" w:rsidP="00000000" w:rsidRDefault="00000000" w:rsidRPr="00000000" w14:paraId="0000018D">
    <w:pPr>
      <w:spacing w:after="40" w:before="40" w:lineRule="auto"/>
      <w:jc w:val="center"/>
      <w:rPr>
        <w:b w:val="1"/>
        <w:bCs w:val="1"/>
        <w:color w:val="ff0000"/>
        <w:sz w:val="24"/>
        <w:szCs w:val="24"/>
      </w:rPr>
    </w:pPr>
    <w:sdt>
      <w:sdtPr>
        <w:id w:val="-1105097989"/>
        <w:tag w:val="goog_rdk_389"/>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8E">
    <w:pPr>
      <w:spacing w:after="80" w:line="269" w:lineRule="auto"/>
      <w:jc w:val="center"/>
      <w:rPr>
        <w:rFonts w:ascii="Times New Roman" w:cs="Times New Roman" w:eastAsia="Times New Roman" w:hAnsi="Times New Roman"/>
      </w:rPr>
    </w:pPr>
    <w:sdt>
      <w:sdtPr>
        <w:id w:val="-1871190147"/>
        <w:tag w:val="goog_rdk_390"/>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spacing w:after="120" w:lineRule="auto"/>
      <w:jc w:val="center"/>
      <w:rPr>
        <w:rFonts w:ascii="Verdana" w:cs="Verdana" w:eastAsia="Verdana" w:hAnsi="Verdana"/>
        <w:i w:val="1"/>
        <w:iCs w:val="1"/>
        <w:color w:val="6d9eeb"/>
      </w:rPr>
    </w:pPr>
    <w:r w:rsidDel="00000000" w:rsidR="00000000" w:rsidRPr="00000000">
      <w:rPr>
        <w:i w:val="1"/>
        <w:iCs w:val="1"/>
        <w:color w:val="6d9eeb"/>
        <w:rtl w:val="0"/>
      </w:rPr>
      <w:t xml:space="preserve">                  BE-PR-01</w:t>
    </w:r>
    <w:sdt>
      <w:sdtPr>
        <w:id w:val="-955267333"/>
        <w:tag w:val="goog_rdk_381"/>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5276850</wp:posOffset>
          </wp:positionH>
          <wp:positionV relativeFrom="paragraph">
            <wp:posOffset>-123824</wp:posOffset>
          </wp:positionV>
          <wp:extent cx="784543" cy="638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86">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052716579"/>
        <w:tag w:val="goog_rdk_382"/>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2085659772"/>
        <w:tag w:val="goog_rdk_383"/>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398180302"/>
        <w:tag w:val="goog_rdk_384"/>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2071442789"/>
        <w:tag w:val="goog_rdk_385"/>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87">
    <w:pPr>
      <w:spacing w:after="120" w:lineRule="auto"/>
      <w:rPr>
        <w:i w:val="1"/>
        <w:iCs w:val="1"/>
        <w:color w:val="6d9eeb"/>
      </w:rPr>
    </w:pPr>
    <w:sdt>
      <w:sdtPr>
        <w:id w:val="696669116"/>
        <w:tag w:val="goog_rdk_386"/>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i w:val="1"/>
        <w:iCs w:val="1"/>
        <w:color w:val="6d9eeb"/>
        <w:rtl w:val="0"/>
      </w:rPr>
      <w:t xml:space="preserve">24</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od3mKhRq4uQiVxQWG4+2bFft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sCgI1MhImCiQIB0IgCgxNZXJyaXdlYXRoZX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LAoCNzESJgokCAdCIAoMTWVycml3ZWF0aGVyEhBBcmlhbCBVbmljb2RlIE1TGiwKAjcyEiYKJAgHQiAKDE1lcnJpd2VhdGhlc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sCgI3ORImCiQIB0IgCgxNZXJyaXdlYXRoZX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iwKAjkxEiYKJAgHQiAKDE1lcnJpd2VhdGhlc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