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D5B9E" w14:textId="6999F827" w:rsidR="001A12B5" w:rsidRDefault="00C070D1" w:rsidP="00C454A4">
      <w:r>
        <w:rPr>
          <w:noProof/>
        </w:rPr>
        <w:drawing>
          <wp:inline distT="0" distB="0" distL="0" distR="0" wp14:anchorId="52D1CF07" wp14:editId="5C9B591E">
            <wp:extent cx="4800600" cy="4476750"/>
            <wp:effectExtent l="0" t="0" r="0" b="0"/>
            <wp:docPr id="1044836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36986" name="Picture 1044836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7395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1. Program Counter (PC):</w:t>
      </w:r>
    </w:p>
    <w:p w14:paraId="6B561BEE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The process begins with the PC, which holds the address of the next instruction to be executed. It keeps updating automatically as the program runs.</w:t>
      </w:r>
    </w:p>
    <w:p w14:paraId="617A5C97" w14:textId="77777777" w:rsidR="00BB08BD" w:rsidRPr="00BB08BD" w:rsidRDefault="00BB08BD" w:rsidP="00BB08BD">
      <w:pPr>
        <w:rPr>
          <w:lang w:val="en-IN"/>
        </w:rPr>
      </w:pPr>
    </w:p>
    <w:p w14:paraId="2E3EF2AF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2. Instruction Fetch:</w:t>
      </w:r>
    </w:p>
    <w:p w14:paraId="3FF0F7A5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The instruction at the address in the PC is fetched from memory. This is handled by the fetch unit.</w:t>
      </w:r>
    </w:p>
    <w:p w14:paraId="1A594724" w14:textId="77777777" w:rsidR="00BB08BD" w:rsidRPr="00BB08BD" w:rsidRDefault="00BB08BD" w:rsidP="00BB08BD">
      <w:pPr>
        <w:rPr>
          <w:lang w:val="en-IN"/>
        </w:rPr>
      </w:pPr>
    </w:p>
    <w:p w14:paraId="6E0AED84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3. Instruction Decode:</w:t>
      </w:r>
    </w:p>
    <w:p w14:paraId="3446DF0F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The fetched instruction is then sent to the decode unit. It identifies what kind of instruction it is (e.g., arithmetic, logical, load/store) and prepares the control signals.</w:t>
      </w:r>
    </w:p>
    <w:p w14:paraId="1DE810E7" w14:textId="77777777" w:rsidR="00BB08BD" w:rsidRPr="00BB08BD" w:rsidRDefault="00BB08BD" w:rsidP="00BB08BD">
      <w:pPr>
        <w:rPr>
          <w:lang w:val="en-IN"/>
        </w:rPr>
      </w:pPr>
    </w:p>
    <w:p w14:paraId="6ADD2836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lastRenderedPageBreak/>
        <w:t>4. Register File Access:</w:t>
      </w:r>
    </w:p>
    <w:p w14:paraId="415C8598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The operands needed for the instruction are fetched from the register file. These are the general-purpose registers like r0 to r15.</w:t>
      </w:r>
    </w:p>
    <w:p w14:paraId="157DFA4E" w14:textId="77777777" w:rsidR="00BB08BD" w:rsidRPr="00BB08BD" w:rsidRDefault="00BB08BD" w:rsidP="00BB08BD">
      <w:pPr>
        <w:rPr>
          <w:lang w:val="en-IN"/>
        </w:rPr>
      </w:pPr>
    </w:p>
    <w:p w14:paraId="1CF82CE6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5. Barrel Shifter:</w:t>
      </w:r>
    </w:p>
    <w:p w14:paraId="77DF2D9F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If the instruction needs shifting or rotation (which is common in ARM), the operand goes through the barrel shifter. This allows combining shift and operation in a single instruction.</w:t>
      </w:r>
    </w:p>
    <w:p w14:paraId="47E62433" w14:textId="77777777" w:rsidR="00BB08BD" w:rsidRPr="00BB08BD" w:rsidRDefault="00BB08BD" w:rsidP="00BB08BD">
      <w:pPr>
        <w:rPr>
          <w:lang w:val="en-IN"/>
        </w:rPr>
      </w:pPr>
    </w:p>
    <w:p w14:paraId="630780AE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6. ALU (Arithmetic Logic Unit):</w:t>
      </w:r>
    </w:p>
    <w:p w14:paraId="31E09058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The actual computation is done here. It performs operations like addition, subtraction, bitwise logic, etc.</w:t>
      </w:r>
    </w:p>
    <w:p w14:paraId="0F0E407C" w14:textId="77777777" w:rsidR="00BB08BD" w:rsidRPr="00BB08BD" w:rsidRDefault="00BB08BD" w:rsidP="00BB08BD">
      <w:pPr>
        <w:rPr>
          <w:lang w:val="en-IN"/>
        </w:rPr>
      </w:pPr>
    </w:p>
    <w:p w14:paraId="30CC9796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7. Memory Access:</w:t>
      </w:r>
    </w:p>
    <w:p w14:paraId="33E0145C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For instructions like LDR or STR, memory access is required. The data is either read from memory or written to it, depending on the instruction.</w:t>
      </w:r>
    </w:p>
    <w:p w14:paraId="3679D01C" w14:textId="77777777" w:rsidR="00BB08BD" w:rsidRPr="00BB08BD" w:rsidRDefault="00BB08BD" w:rsidP="00BB08BD">
      <w:pPr>
        <w:rPr>
          <w:lang w:val="en-IN"/>
        </w:rPr>
      </w:pPr>
    </w:p>
    <w:p w14:paraId="7A318EF8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8. Write-back:</w:t>
      </w:r>
    </w:p>
    <w:p w14:paraId="5A46C743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The final result of the operation is written back into a destination register so it can be used later.</w:t>
      </w:r>
    </w:p>
    <w:p w14:paraId="68574940" w14:textId="77777777" w:rsidR="00BB08BD" w:rsidRPr="00BB08BD" w:rsidRDefault="00BB08BD" w:rsidP="00BB08BD">
      <w:pPr>
        <w:rPr>
          <w:lang w:val="en-IN"/>
        </w:rPr>
      </w:pPr>
    </w:p>
    <w:p w14:paraId="77A21C60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9. Flag Update (CPSR):</w:t>
      </w:r>
    </w:p>
    <w:p w14:paraId="21277FF2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Depending on the instruction, condition flags like N (Negative), Z (Zero), C (Carry), and V (Overflow) are updated in the Current Program Status Register (CPSR).</w:t>
      </w:r>
    </w:p>
    <w:p w14:paraId="03641E24" w14:textId="77777777" w:rsidR="00BB08BD" w:rsidRPr="00BB08BD" w:rsidRDefault="00BB08BD" w:rsidP="00BB08BD">
      <w:pPr>
        <w:rPr>
          <w:lang w:val="en-IN"/>
        </w:rPr>
      </w:pPr>
    </w:p>
    <w:p w14:paraId="32E4F989" w14:textId="77777777" w:rsidR="00BB08BD" w:rsidRPr="00BB08BD" w:rsidRDefault="00BB08BD" w:rsidP="00BB08BD">
      <w:pPr>
        <w:rPr>
          <w:lang w:val="en-IN"/>
        </w:rPr>
      </w:pPr>
    </w:p>
    <w:p w14:paraId="1545C7ED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This flow is repeated for every instruction and is highly optimized in ARM to allow fast execution using pipelining, where multiple instructions can be processed at different stages simultaneously.</w:t>
      </w:r>
    </w:p>
    <w:p w14:paraId="4236294E" w14:textId="24412B3D" w:rsidR="001A12B5" w:rsidRDefault="001A12B5">
      <w:r>
        <w:br w:type="page"/>
      </w:r>
    </w:p>
    <w:p w14:paraId="1111E99B" w14:textId="77777777" w:rsidR="00070B90" w:rsidRPr="00C454A4" w:rsidRDefault="00070B90" w:rsidP="00C454A4"/>
    <w:sectPr w:rsidR="00070B90" w:rsidRPr="00C454A4" w:rsidSect="00BB08BD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90466" w14:textId="77777777" w:rsidR="00BB08BD" w:rsidRDefault="00BB08BD" w:rsidP="00BB08BD">
      <w:pPr>
        <w:spacing w:after="0" w:line="240" w:lineRule="auto"/>
      </w:pPr>
      <w:r>
        <w:separator/>
      </w:r>
    </w:p>
  </w:endnote>
  <w:endnote w:type="continuationSeparator" w:id="0">
    <w:p w14:paraId="1CF38327" w14:textId="77777777" w:rsidR="00BB08BD" w:rsidRDefault="00BB08BD" w:rsidP="00BB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D0819" w14:textId="77777777" w:rsidR="00BB08BD" w:rsidRDefault="00BB08BD" w:rsidP="00BB08BD">
      <w:pPr>
        <w:spacing w:after="0" w:line="240" w:lineRule="auto"/>
      </w:pPr>
      <w:r>
        <w:separator/>
      </w:r>
    </w:p>
  </w:footnote>
  <w:footnote w:type="continuationSeparator" w:id="0">
    <w:p w14:paraId="24BE873F" w14:textId="77777777" w:rsidR="00BB08BD" w:rsidRDefault="00BB08BD" w:rsidP="00BB0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DC295" w14:textId="77777777" w:rsidR="00BB08BD" w:rsidRDefault="00BB08BD" w:rsidP="00BB08BD">
    <w:pPr>
      <w:pStyle w:val="Header"/>
    </w:pPr>
    <w:r>
      <w:t xml:space="preserve">12. </w:t>
    </w:r>
    <w:r>
      <w:t>Construct the ARM core data flow model and explain it with the help of a </w:t>
    </w:r>
  </w:p>
  <w:p w14:paraId="3C9436AD" w14:textId="4D4EA81E" w:rsidR="00BB08BD" w:rsidRDefault="00BB08BD" w:rsidP="00BB08BD">
    <w:pPr>
      <w:pStyle w:val="Header"/>
    </w:pPr>
    <w:r>
      <w:t>neat diagram.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A4"/>
    <w:rsid w:val="00051BB8"/>
    <w:rsid w:val="00070B90"/>
    <w:rsid w:val="00071924"/>
    <w:rsid w:val="001A12B5"/>
    <w:rsid w:val="00424234"/>
    <w:rsid w:val="00BB08BD"/>
    <w:rsid w:val="00C070D1"/>
    <w:rsid w:val="00C454A4"/>
    <w:rsid w:val="00C736DF"/>
    <w:rsid w:val="00F8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7C2C"/>
  <w15:chartTrackingRefBased/>
  <w15:docId w15:val="{5875E219-0248-4C4D-A23B-BAF80C6C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4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4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4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4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4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4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4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4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BD"/>
  </w:style>
  <w:style w:type="paragraph" w:styleId="Footer">
    <w:name w:val="footer"/>
    <w:basedOn w:val="Normal"/>
    <w:link w:val="FooterChar"/>
    <w:uiPriority w:val="99"/>
    <w:unhideWhenUsed/>
    <w:rsid w:val="00BB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sachidananda812@gmail.com</dc:creator>
  <cp:keywords/>
  <dc:description/>
  <cp:lastModifiedBy>sachidananda812@gmail.com</cp:lastModifiedBy>
  <cp:revision>2</cp:revision>
  <dcterms:created xsi:type="dcterms:W3CDTF">2025-04-09T01:57:00Z</dcterms:created>
  <dcterms:modified xsi:type="dcterms:W3CDTF">2025-04-09T01:57:00Z</dcterms:modified>
</cp:coreProperties>
</file>