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t>Product: IT Asset Management &amp; Smart Resilient ITSM Platform (BFSI)</w:t>
        <w:br/>
      </w:r>
    </w:p>
    <w:p>
      <w:pPr>
        <w:pStyle w:val="Heading1"/>
      </w:pPr>
      <w:r>
        <w:t>5. Role-Based Access Control (RBAC)</w:t>
      </w:r>
    </w:p>
    <w:p>
      <w:pPr>
        <w:pStyle w:val="Heading1"/>
      </w:pPr>
      <w:r>
        <w:t>5.1 Role Definitions</w:t>
      </w:r>
    </w:p>
    <w:p>
      <w:pPr>
        <w:pStyle w:val="ListBullet"/>
      </w:pPr>
      <w:r>
        <w:t>CTO / CIO</w:t>
      </w:r>
    </w:p>
    <w:p>
      <w:pPr>
        <w:pStyle w:val="ListBullet"/>
      </w:pPr>
      <w:r>
        <w:t>IT Admin</w:t>
      </w:r>
    </w:p>
    <w:p>
      <w:pPr>
        <w:pStyle w:val="ListBullet"/>
      </w:pPr>
      <w:r>
        <w:t>Asset Manager</w:t>
      </w:r>
    </w:p>
    <w:p>
      <w:pPr>
        <w:pStyle w:val="ListBullet"/>
      </w:pPr>
      <w:r>
        <w:t>Service Desk (L1)</w:t>
      </w:r>
    </w:p>
    <w:p>
      <w:pPr>
        <w:pStyle w:val="ListBullet"/>
      </w:pPr>
      <w:r>
        <w:t>L2/L3 Support</w:t>
      </w:r>
    </w:p>
    <w:p>
      <w:pPr>
        <w:pStyle w:val="ListBullet"/>
      </w:pPr>
      <w:r>
        <w:t>Change Manager</w:t>
      </w:r>
    </w:p>
    <w:p>
      <w:pPr>
        <w:pStyle w:val="ListBullet"/>
      </w:pPr>
      <w:r>
        <w:t>Problem Manager</w:t>
      </w:r>
    </w:p>
    <w:p>
      <w:pPr>
        <w:pStyle w:val="ListBullet"/>
      </w:pPr>
      <w:r>
        <w:t>Compliance Officer</w:t>
      </w:r>
    </w:p>
    <w:p>
      <w:pPr>
        <w:pStyle w:val="ListBullet"/>
      </w:pPr>
      <w:r>
        <w:t>Auditor</w:t>
      </w:r>
    </w:p>
    <w:p>
      <w:pPr>
        <w:pStyle w:val="ListBullet"/>
      </w:pPr>
      <w:r>
        <w:t>Business User</w:t>
      </w:r>
    </w:p>
    <w:p>
      <w:pPr>
        <w:pStyle w:val="ListBullet"/>
      </w:pPr>
      <w:r>
        <w:t>Vendor</w:t>
      </w:r>
    </w:p>
    <w:p>
      <w:pPr>
        <w:pStyle w:val="Heading1"/>
      </w:pPr>
      <w:r>
        <w:t>5.2 Role vs Access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Access Level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</w:tr>
      <w:tr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Full Read + Approval</w:t>
            </w:r>
          </w:p>
        </w:tc>
        <w:tc>
          <w:tcPr>
            <w:tcW w:type="dxa" w:w="2160"/>
          </w:tcPr>
          <w:p>
            <w:r>
              <w:t>Approve changes, view dashboards</w:t>
            </w:r>
          </w:p>
        </w:tc>
      </w:tr>
      <w:tr>
        <w:tc>
          <w:tcPr>
            <w:tcW w:type="dxa" w:w="2160"/>
          </w:tcPr>
          <w:p>
            <w:r>
              <w:t>IT Admin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Full Control</w:t>
            </w:r>
          </w:p>
        </w:tc>
        <w:tc>
          <w:tcPr>
            <w:tcW w:type="dxa" w:w="2160"/>
          </w:tcPr>
          <w:p>
            <w:r>
              <w:t>CRUD + Config</w:t>
            </w:r>
          </w:p>
        </w:tc>
      </w:tr>
      <w:tr>
        <w:tc>
          <w:tcPr>
            <w:tcW w:type="dxa" w:w="2160"/>
          </w:tcPr>
          <w:p>
            <w:r>
              <w:t>Asset Manager</w:t>
            </w:r>
          </w:p>
        </w:tc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Asset lifecycle mgmt</w:t>
            </w:r>
          </w:p>
        </w:tc>
      </w:tr>
      <w:tr>
        <w:tc>
          <w:tcPr>
            <w:tcW w:type="dxa" w:w="2160"/>
          </w:tcPr>
          <w:p>
            <w:r>
              <w:t>Service Desk</w:t>
            </w:r>
          </w:p>
        </w:tc>
        <w:tc>
          <w:tcPr>
            <w:tcW w:type="dxa" w:w="2160"/>
          </w:tcPr>
          <w:p>
            <w:r>
              <w:t>ITSM</w:t>
            </w:r>
          </w:p>
        </w:tc>
        <w:tc>
          <w:tcPr>
            <w:tcW w:type="dxa" w:w="2160"/>
          </w:tcPr>
          <w:p>
            <w:r>
              <w:t>Create/Update</w:t>
            </w:r>
          </w:p>
        </w:tc>
        <w:tc>
          <w:tcPr>
            <w:tcW w:type="dxa" w:w="2160"/>
          </w:tcPr>
          <w:p>
            <w:r>
              <w:t>Ticket mgmt</w:t>
            </w:r>
          </w:p>
        </w:tc>
      </w:tr>
      <w:tr>
        <w:tc>
          <w:tcPr>
            <w:tcW w:type="dxa" w:w="2160"/>
          </w:tcPr>
          <w:p>
            <w:r>
              <w:t>L2/L3</w:t>
            </w:r>
          </w:p>
        </w:tc>
        <w:tc>
          <w:tcPr>
            <w:tcW w:type="dxa" w:w="2160"/>
          </w:tcPr>
          <w:p>
            <w:r>
              <w:t>ITSM</w:t>
            </w:r>
          </w:p>
        </w:tc>
        <w:tc>
          <w:tcPr>
            <w:tcW w:type="dxa" w:w="2160"/>
          </w:tcPr>
          <w:p>
            <w:r>
              <w:t>Resolve</w:t>
            </w:r>
          </w:p>
        </w:tc>
        <w:tc>
          <w:tcPr>
            <w:tcW w:type="dxa" w:w="2160"/>
          </w:tcPr>
          <w:p>
            <w:r>
              <w:t>Incident resolution</w:t>
            </w:r>
          </w:p>
        </w:tc>
      </w:tr>
      <w:tr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Read Only</w:t>
            </w:r>
          </w:p>
        </w:tc>
        <w:tc>
          <w:tcPr>
            <w:tcW w:type="dxa" w:w="2160"/>
          </w:tcPr>
          <w:p>
            <w:r>
              <w:t>Audit logs access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ITSM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Raise/view tickets</w:t>
            </w:r>
          </w:p>
        </w:tc>
      </w:tr>
    </w:tbl>
    <w:p>
      <w:pPr>
        <w:pStyle w:val="Heading1"/>
      </w:pPr>
      <w:r>
        <w:t>5.3 Permission Types</w:t>
      </w:r>
    </w:p>
    <w:p>
      <w:pPr>
        <w:pStyle w:val="ListBullet"/>
      </w:pPr>
      <w:r>
        <w:t>CREATE</w:t>
      </w:r>
    </w:p>
    <w:p>
      <w:pPr>
        <w:pStyle w:val="ListBullet"/>
      </w:pPr>
      <w:r>
        <w:t>READ</w:t>
      </w:r>
    </w:p>
    <w:p>
      <w:pPr>
        <w:pStyle w:val="ListBullet"/>
      </w:pPr>
      <w:r>
        <w:t>UPDATE</w:t>
      </w:r>
    </w:p>
    <w:p>
      <w:pPr>
        <w:pStyle w:val="ListBullet"/>
      </w:pPr>
      <w:r>
        <w:t>DELETE</w:t>
      </w:r>
    </w:p>
    <w:p>
      <w:pPr>
        <w:pStyle w:val="ListBullet"/>
      </w:pPr>
      <w:r>
        <w:t>APPROVE</w:t>
      </w:r>
    </w:p>
    <w:p>
      <w:pPr>
        <w:pStyle w:val="ListBullet"/>
      </w:pPr>
      <w:r>
        <w:t>ASSIGN</w:t>
      </w:r>
    </w:p>
    <w:p>
      <w:pPr>
        <w:pStyle w:val="ListBullet"/>
      </w:pPr>
      <w:r>
        <w:t>ESCALATE</w:t>
      </w:r>
    </w:p>
    <w:p>
      <w:pPr>
        <w:pStyle w:val="ListBullet"/>
      </w:pPr>
      <w:r>
        <w:t>EXPORT</w:t>
      </w:r>
    </w:p>
    <w:p>
      <w:pPr>
        <w:pStyle w:val="Heading1"/>
      </w:pPr>
      <w:r>
        <w:t>5.4 Maker-Checker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Maker</w:t>
            </w:r>
          </w:p>
        </w:tc>
        <w:tc>
          <w:tcPr>
            <w:tcW w:type="dxa" w:w="2880"/>
          </w:tcPr>
          <w:p>
            <w:r>
              <w:t>Checker</w:t>
            </w:r>
          </w:p>
        </w:tc>
      </w:tr>
      <w:tr>
        <w:tc>
          <w:tcPr>
            <w:tcW w:type="dxa" w:w="2880"/>
          </w:tcPr>
          <w:p>
            <w:r>
              <w:t>Asset Procurement</w:t>
            </w:r>
          </w:p>
        </w:tc>
        <w:tc>
          <w:tcPr>
            <w:tcW w:type="dxa" w:w="2880"/>
          </w:tcPr>
          <w:p>
            <w:r>
              <w:t>Asset Manager</w:t>
            </w:r>
          </w:p>
        </w:tc>
        <w:tc>
          <w:tcPr>
            <w:tcW w:type="dxa" w:w="2880"/>
          </w:tcPr>
          <w:p>
            <w:r>
              <w:t>CTO/Finance</w:t>
            </w:r>
          </w:p>
        </w:tc>
      </w:tr>
      <w:tr>
        <w:tc>
          <w:tcPr>
            <w:tcW w:type="dxa" w:w="2880"/>
          </w:tcPr>
          <w:p>
            <w:r>
              <w:t>Change Request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Change Manager</w:t>
            </w:r>
          </w:p>
        </w:tc>
      </w:tr>
      <w:tr>
        <w:tc>
          <w:tcPr>
            <w:tcW w:type="dxa" w:w="2880"/>
          </w:tcPr>
          <w:p>
            <w:r>
              <w:t>Asset Disposal</w:t>
            </w:r>
          </w:p>
        </w:tc>
        <w:tc>
          <w:tcPr>
            <w:tcW w:type="dxa" w:w="2880"/>
          </w:tcPr>
          <w:p>
            <w:r>
              <w:t>IT Admin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</w:tbl>
    <w:p>
      <w:pPr>
        <w:pStyle w:val="Heading1"/>
      </w:pPr>
      <w:r>
        <w:t>5.5 Audit &amp; Security Controls</w:t>
      </w:r>
    </w:p>
    <w:p>
      <w:pPr>
        <w:pStyle w:val="ListBullet"/>
      </w:pPr>
      <w:r>
        <w:t>MFA for privileged users</w:t>
      </w:r>
    </w:p>
    <w:p>
      <w:pPr>
        <w:pStyle w:val="ListBullet"/>
      </w:pPr>
      <w:r>
        <w:t>IP Whitelisting</w:t>
      </w:r>
    </w:p>
    <w:p>
      <w:pPr>
        <w:pStyle w:val="ListBullet"/>
      </w:pPr>
      <w:r>
        <w:t>Immutable audit logs</w:t>
      </w:r>
    </w:p>
    <w:p>
      <w:pPr>
        <w:pStyle w:val="ListBullet"/>
      </w:pPr>
      <w:r>
        <w:t>Session timeout enforcement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