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1E681" w14:textId="4256A1EE" w:rsidR="003D6456" w:rsidRDefault="003D6456" w:rsidP="003D6456">
      <w:pPr>
        <w:pStyle w:val="BodyText"/>
      </w:pPr>
      <w:r>
        <w:t>Introduction: XXX words</w:t>
      </w:r>
    </w:p>
    <w:p w14:paraId="5A260DA7" w14:textId="058660EC" w:rsidR="003D6456" w:rsidRDefault="003D6456" w:rsidP="003D6456">
      <w:pPr>
        <w:pStyle w:val="BodyText"/>
      </w:pPr>
      <w:r>
        <w:t>Discussion: XXX words</w:t>
      </w:r>
    </w:p>
    <w:p w14:paraId="14B53D70" w14:textId="0018758A" w:rsidR="00062C34" w:rsidRDefault="001F2912">
      <w:pPr>
        <w:pStyle w:val="Title"/>
      </w:pPr>
      <w:r>
        <w:t>Association between health insurance access and chronic obstructive pulmonary disease (COPD) among adults with asthma in the United States</w:t>
      </w:r>
    </w:p>
    <w:p w14:paraId="0802AE88" w14:textId="77777777" w:rsidR="00062C34" w:rsidRDefault="001F2912">
      <w:pPr>
        <w:pStyle w:val="Author"/>
      </w:pPr>
      <w:r>
        <w:t>Mango Tango - PJ</w:t>
      </w:r>
    </w:p>
    <w:p w14:paraId="69EE5DC3" w14:textId="77777777" w:rsidR="00062C34" w:rsidRDefault="001F2912">
      <w:pPr>
        <w:pStyle w:val="Date"/>
      </w:pPr>
      <w:r>
        <w:t>2023-10-17</w:t>
      </w:r>
    </w:p>
    <w:p w14:paraId="5829B901" w14:textId="126892F9" w:rsidR="006B4AA6" w:rsidRPr="006B4AA6" w:rsidRDefault="006B4AA6" w:rsidP="0012677A">
      <w:pPr>
        <w:pStyle w:val="Abstract"/>
      </w:pPr>
      <w:r>
        <w:t xml:space="preserve">Add </w:t>
      </w:r>
      <w:proofErr w:type="gramStart"/>
      <w:r>
        <w:t>abstract</w:t>
      </w:r>
      <w:proofErr w:type="gramEnd"/>
    </w:p>
    <w:p w14:paraId="0B2BE821" w14:textId="511F60A8" w:rsidR="00D85A80" w:rsidRDefault="00D85A80" w:rsidP="0043776E">
      <w:pPr>
        <w:pStyle w:val="Heading1"/>
      </w:pPr>
      <w:bookmarkStart w:id="0" w:name="sec-methods"/>
      <w:r>
        <w:t>Introduction</w:t>
      </w:r>
      <w:r w:rsidR="0091594F">
        <w:t xml:space="preserve"> (</w:t>
      </w:r>
      <w:r w:rsidR="001F6C5C">
        <w:t>XXX words)</w:t>
      </w:r>
    </w:p>
    <w:p w14:paraId="3C617B7D" w14:textId="03502CBB" w:rsidR="00AF51B1" w:rsidRPr="0066540C" w:rsidRDefault="00AF51B1" w:rsidP="00AF51B1">
      <w:pPr>
        <w:pStyle w:val="BodyText"/>
        <w:rPr>
          <w:highlight w:val="yellow"/>
        </w:rPr>
      </w:pPr>
      <w:r w:rsidRPr="0066540C">
        <w:rPr>
          <w:highlight w:val="yellow"/>
        </w:rPr>
        <w:t xml:space="preserve">1. Completion of an 'Introduction section' (250 words suggested for the section; excluding title, </w:t>
      </w:r>
      <w:proofErr w:type="gramStart"/>
      <w:r w:rsidRPr="0066540C">
        <w:rPr>
          <w:highlight w:val="yellow"/>
        </w:rPr>
        <w:t>references</w:t>
      </w:r>
      <w:proofErr w:type="gramEnd"/>
      <w:r w:rsidRPr="0066540C">
        <w:rPr>
          <w:highlight w:val="yellow"/>
        </w:rPr>
        <w:t xml:space="preserve"> and PICOT table) assignment for your population health journal article.</w:t>
      </w:r>
    </w:p>
    <w:p w14:paraId="4C566DCA" w14:textId="51C6EC12" w:rsidR="00AF51B1" w:rsidRPr="0066540C" w:rsidRDefault="00AF51B1" w:rsidP="00AF51B1">
      <w:pPr>
        <w:pStyle w:val="BodyText"/>
        <w:rPr>
          <w:highlight w:val="yellow"/>
        </w:rPr>
      </w:pPr>
      <w:r w:rsidRPr="0066540C">
        <w:rPr>
          <w:highlight w:val="yellow"/>
        </w:rPr>
        <w:t>Your writing will be judged based on the following criteria:</w:t>
      </w:r>
    </w:p>
    <w:p w14:paraId="2ABEC856" w14:textId="77777777" w:rsidR="00AF51B1" w:rsidRPr="0066540C" w:rsidRDefault="00AF51B1" w:rsidP="00AF51B1">
      <w:pPr>
        <w:pStyle w:val="BodyText"/>
        <w:rPr>
          <w:highlight w:val="yellow"/>
        </w:rPr>
      </w:pPr>
      <w:r w:rsidRPr="0066540C">
        <w:rPr>
          <w:highlight w:val="yellow"/>
        </w:rPr>
        <w:t>expression</w:t>
      </w:r>
    </w:p>
    <w:p w14:paraId="74184F93" w14:textId="77777777" w:rsidR="00AF51B1" w:rsidRPr="0066540C" w:rsidRDefault="00AF51B1" w:rsidP="00AF51B1">
      <w:pPr>
        <w:pStyle w:val="BodyText"/>
        <w:rPr>
          <w:highlight w:val="yellow"/>
        </w:rPr>
      </w:pPr>
      <w:r w:rsidRPr="0066540C">
        <w:rPr>
          <w:highlight w:val="yellow"/>
        </w:rPr>
        <w:t>interpretation</w:t>
      </w:r>
    </w:p>
    <w:p w14:paraId="63B1AD6A" w14:textId="77777777" w:rsidR="00AF51B1" w:rsidRPr="0066540C" w:rsidRDefault="00AF51B1" w:rsidP="00AF51B1">
      <w:pPr>
        <w:pStyle w:val="BodyText"/>
        <w:rPr>
          <w:highlight w:val="yellow"/>
        </w:rPr>
      </w:pPr>
      <w:r w:rsidRPr="0066540C">
        <w:rPr>
          <w:highlight w:val="yellow"/>
        </w:rPr>
        <w:t>overall impression</w:t>
      </w:r>
    </w:p>
    <w:p w14:paraId="436392B0" w14:textId="0C6C76FC" w:rsidR="00AF51B1" w:rsidRPr="0066540C" w:rsidRDefault="00AF51B1" w:rsidP="00AF51B1">
      <w:pPr>
        <w:pStyle w:val="BodyText"/>
        <w:rPr>
          <w:highlight w:val="yellow"/>
        </w:rPr>
      </w:pPr>
      <w:r w:rsidRPr="0066540C">
        <w:rPr>
          <w:highlight w:val="yellow"/>
        </w:rPr>
        <w:t>2. The 'Introduction' section must contain the following components in a structured way (feel free to combine multiple components in single paragraphs, but in a way that the components are identifiable by a non-subject area expert).</w:t>
      </w:r>
    </w:p>
    <w:p w14:paraId="241A4381" w14:textId="4FF61595" w:rsidR="00AF51B1" w:rsidRPr="0066540C" w:rsidRDefault="00AF51B1" w:rsidP="00AF51B1">
      <w:pPr>
        <w:pStyle w:val="BodyText"/>
        <w:rPr>
          <w:highlight w:val="yellow"/>
        </w:rPr>
      </w:pPr>
      <w:r w:rsidRPr="0066540C">
        <w:rPr>
          <w:highlight w:val="yellow"/>
        </w:rPr>
        <w:t>general background (Brief description of the problem/context / what is already known / a brief and high-level summary of the previous research),</w:t>
      </w:r>
    </w:p>
    <w:p w14:paraId="7075591A" w14:textId="2456CB5E" w:rsidR="00AF51B1" w:rsidRPr="0066540C" w:rsidRDefault="00AF51B1" w:rsidP="00AF51B1">
      <w:pPr>
        <w:pStyle w:val="BodyText"/>
        <w:rPr>
          <w:highlight w:val="yellow"/>
        </w:rPr>
      </w:pPr>
      <w:r w:rsidRPr="0066540C">
        <w:rPr>
          <w:highlight w:val="yellow"/>
        </w:rPr>
        <w:t>why the study is needed/rationalize your study (clearly outlines what is unknown/identification of a gap/update of previous research with compelling reasons), AND</w:t>
      </w:r>
    </w:p>
    <w:p w14:paraId="6BA91AD9" w14:textId="6278FCAE" w:rsidR="00D85A80" w:rsidRDefault="00AF51B1" w:rsidP="00AF51B1">
      <w:pPr>
        <w:pStyle w:val="BodyText"/>
      </w:pPr>
      <w:r w:rsidRPr="0066540C">
        <w:rPr>
          <w:highlight w:val="yellow"/>
        </w:rPr>
        <w:t>study aim (primary research question/objective including the prespecified hypothesis) and design (summary of approach)</w:t>
      </w:r>
    </w:p>
    <w:p w14:paraId="216A4B78" w14:textId="77777777" w:rsidR="00780933" w:rsidRPr="00D85A80" w:rsidRDefault="00780933" w:rsidP="00AF51B1">
      <w:pPr>
        <w:pStyle w:val="BodyText"/>
      </w:pPr>
    </w:p>
    <w:p w14:paraId="45246EC4" w14:textId="76EF813D" w:rsidR="00062C34" w:rsidRDefault="001F2912">
      <w:pPr>
        <w:pStyle w:val="Heading1"/>
      </w:pPr>
      <w:r>
        <w:lastRenderedPageBreak/>
        <w:t>Methods</w:t>
      </w:r>
      <w:r w:rsidR="00651B31">
        <w:t xml:space="preserve"> (XXX words)</w:t>
      </w:r>
    </w:p>
    <w:p w14:paraId="21BA3530" w14:textId="4F2B43DB" w:rsidR="00062C34" w:rsidRDefault="001F2912">
      <w:pPr>
        <w:pStyle w:val="Heading2"/>
      </w:pPr>
      <w:bookmarkStart w:id="1" w:name="sec-population"/>
      <w:r>
        <w:t>Study populations</w:t>
      </w:r>
    </w:p>
    <w:p w14:paraId="7F97400F" w14:textId="6C579314" w:rsidR="00062C34" w:rsidRDefault="001F2912">
      <w:pPr>
        <w:pStyle w:val="FirstParagraph"/>
      </w:pPr>
      <w:r>
        <w:t>This study includes respondents from non-institutionalized United States (US) civilian adults aged 20-80 years with asthma, in all 50 states and Washington D.C. Data for the study was extracted from the National Health and Nutrition Examination Survey (NHANES). NHANES collects data through interviews and physical examinations to study the health and nutritional status of adults and children in the US. It has a publicly available database released by the National Center for Health Statistics (NCHS). NHANES uses a four-stage clustered sampling design and produces a nationally representative sample</w:t>
      </w:r>
      <w:r w:rsidR="0041200E">
        <w:t xml:space="preserve"> </w:t>
      </w:r>
      <w:r w:rsidR="00A90784">
        <w:fldChar w:fldCharType="begin"/>
      </w:r>
      <w:r w:rsidR="00A90784">
        <w:instrText xml:space="preserve"> ADDIN ZOTERO_ITEM CSL_CITATION {"citationID":"paIDF2F2","properties":{"formattedCitation":"(1,2)","plainCitation":"(1,2)","noteIndex":0},"citationItems":[{"id":509,"uris":["http://zotero.org/users/5683799/items/GD6FAR3J"],"itemData":{"id":509,"type":"article-journal","abstract":"Background The purpose of the National Health and Nutrition Examination Survey (NHANES) is to produce national estimates representative of the total noninstitutionalized civilian U.S. population. The sample for NHANES is selected using a complex, four-stage sample design. NHANES sample weights are used by analysts to produce estimates of the health-related statistics that would have been obtained if the entire sampling frame (i.e., the noninstitutionalized civilian U.S. population) had been surveyed. Sampling errors should be calculated for all survey estimates to aid in determining their statistical reliability. For complex sample surveys, exact mathematical formulas for variance estimates that fully incorporate the sample design are usually not available. Variance approximation procedures are required to provide reasonable, approximately unbiased, and design-consistent estimates of variance. Objective This report describes the NHANES 2015-2018 sample design and the methods used to create sample weights and variance units for the public-use data files, including sample weights for selected subsamples, such as the fasting subsample. The impacts of sample design changes on estimation for NHANES 2015-2018 are described. Approaches that data users can use to modify sample weights when combining survey cycles or when combining subsamples are also included.","container-title":"Vital and Health Statistics. Series 2, Data Evaluation and Methods Research","ISSN":"2333-0872","issue":"184","journalAbbreviation":"Vital Health Stat 2","language":"eng","note":"PMID: 33663649","page":"1-35","source":"PubMed","title":"National Health and Nutrition Examination Survey, 2015-2018: Sample Design and Estimation Procedures","title-short":"National Health and Nutrition Examination Survey, 2015-2018","author":[{"family":"Chen","given":"Te-Ching"},{"family":"Clark","given":"Jason"},{"family":"Riddles","given":"Minsun K."},{"family":"Mohadjer","given":"Leyla K."},{"family":"Fakhouri","given":"Tala H. I."}],"issued":{"date-parts":[["2020",4]]}}},{"id":508,"uris":["http://zotero.org/users/5683799/items/YPB5TVP6"],"itemData":{"id":508,"type":"report","abstract":"This report describes the creation of the NHANES 2017–March 2020 prepandemic data files.","note":"DOI: 10.15620/cdc:115434\nDOI: 10.15620/cdc:115434","publisher":"National Center for Health Statistics (U.S.)","source":"DOI.org (Crossref)","title":"National Health and Nutrition Examination Survey, 2017–March 2020 Prepandemic File: Sample Design, Estimation, and Analytic Guidelines.","title-short":"National Health and Nutrition Examination Survey, 2017–March 2020 Prepandemic File","URL":"https://stacks.cdc.gov/view/cdc/115434","author":[{"family":"Akinbam","given":"Lara"},{"family":"Chen","given":"Te-Ching"},{"family":"Davy","given":"Orlando"},{"family":"Ogden","given":"Cynthia"},{"family":"Fink","given":"Steven"},{"family":"Clark","given":"Jason"},{"family":"Riddles","given":"Minsun"},{"family":"Mohadjer","given":"Leyla"}],"accessed":{"date-parts":[["2023",10,13]]},"issued":{"date-parts":[["2022",5,19]]}}}],"schema":"https://github.com/citation-style-language/schema/raw/master/csl-citation.json"} </w:instrText>
      </w:r>
      <w:r w:rsidR="00A90784">
        <w:fldChar w:fldCharType="separate"/>
      </w:r>
      <w:r w:rsidR="00A90784" w:rsidRPr="00A90784">
        <w:rPr>
          <w:rFonts w:cs="Times New Roman"/>
        </w:rPr>
        <w:t>(1,2)</w:t>
      </w:r>
      <w:r w:rsidR="00A90784">
        <w:fldChar w:fldCharType="end"/>
      </w:r>
      <w:r>
        <w:t>.</w:t>
      </w:r>
    </w:p>
    <w:p w14:paraId="6881868B" w14:textId="45B06120" w:rsidR="00062C34" w:rsidRDefault="001F2912">
      <w:pPr>
        <w:pStyle w:val="BodyText"/>
      </w:pPr>
      <w:r>
        <w:t xml:space="preserve">NHANES releases public data in two-year cycles, but the 2019-2020 cycle was not completed due to the coronavirus (COVID-19) pandemic. Therefore data collected from 2019 to March 2020 (pre-pandemic) were combined with NHANES 2017-2018 to get a nationally representative sample </w:t>
      </w:r>
      <w:r w:rsidR="006E56CF">
        <w:fldChar w:fldCharType="begin"/>
      </w:r>
      <w:r w:rsidR="006E56CF">
        <w:instrText xml:space="preserve"> ADDIN ZOTERO_ITEM CSL_CITATION {"citationID":"S6OO7Sa8","properties":{"formattedCitation":"(2)","plainCitation":"(2)","noteIndex":0},"citationItems":[{"id":508,"uris":["http://zotero.org/users/5683799/items/YPB5TVP6"],"itemData":{"id":508,"type":"report","abstract":"This report describes the creation of the NHANES 2017–March 2020 prepandemic data files.","note":"DOI: 10.15620/cdc:115434\nDOI: 10.15620/cdc:115434","publisher":"National Center for Health Statistics (U.S.)","source":"DOI.org (Crossref)","title":"National Health and Nutrition Examination Survey, 2017–March 2020 Prepandemic File: Sample Design, Estimation, and Analytic Guidelines.","title-short":"National Health and Nutrition Examination Survey, 2017–March 2020 Prepandemic File","URL":"https://stacks.cdc.gov/view/cdc/115434","author":[{"family":"Akinbam","given":"Lara"},{"family":"Chen","given":"Te-Ching"},{"family":"Davy","given":"Orlando"},{"family":"Ogden","given":"Cynthia"},{"family":"Fink","given":"Steven"},{"family":"Clark","given":"Jason"},{"family":"Riddles","given":"Minsun"},{"family":"Mohadjer","given":"Leyla"}],"accessed":{"date-parts":[["2023",10,13]]},"issued":{"date-parts":[["2022",5,19]]}}}],"schema":"https://github.com/citation-style-language/schema/raw/master/csl-citation.json"} </w:instrText>
      </w:r>
      <w:r w:rsidR="006E56CF">
        <w:fldChar w:fldCharType="separate"/>
      </w:r>
      <w:r w:rsidR="006E56CF" w:rsidRPr="006E56CF">
        <w:rPr>
          <w:rFonts w:cs="Times New Roman"/>
        </w:rPr>
        <w:t>(2)</w:t>
      </w:r>
      <w:r w:rsidR="006E56CF">
        <w:fldChar w:fldCharType="end"/>
      </w:r>
      <w:r>
        <w:t xml:space="preserve">. To increase the sample size for this study, the 2017-2020 pre-pandemic and 2015-2016 releases were combined for this study for a total of </w:t>
      </w:r>
      <m:oMath>
        <m:r>
          <w:rPr>
            <w:rFonts w:ascii="Cambria Math" w:hAnsi="Cambria Math"/>
          </w:rPr>
          <m:t>5.2</m:t>
        </m:r>
      </m:oMath>
      <w:r>
        <w:t xml:space="preserve"> years.</w:t>
      </w:r>
    </w:p>
    <w:p w14:paraId="4C136F84" w14:textId="77777777" w:rsidR="00062C34" w:rsidRDefault="001F2912">
      <w:pPr>
        <w:pStyle w:val="BodyText"/>
      </w:pPr>
      <w:r>
        <w:t xml:space="preserve">There are </w:t>
      </w:r>
      <m:oMath>
        <m:r>
          <w:rPr>
            <w:rFonts w:ascii="Cambria Math" w:hAnsi="Cambria Math"/>
          </w:rPr>
          <m:t>9</m:t>
        </m:r>
        <m:r>
          <m:rPr>
            <m:sty m:val="p"/>
          </m:rPr>
          <w:rPr>
            <w:rFonts w:ascii="Cambria Math" w:hAnsi="Cambria Math"/>
          </w:rPr>
          <m:t>,</m:t>
        </m:r>
        <m:r>
          <w:rPr>
            <w:rFonts w:ascii="Cambria Math" w:hAnsi="Cambria Math"/>
          </w:rPr>
          <m:t>971</m:t>
        </m:r>
      </m:oMath>
      <w:r>
        <w:t xml:space="preserve"> records (respondents) in the 2015-2016 cycle and </w:t>
      </w:r>
      <m:oMath>
        <m:r>
          <w:rPr>
            <w:rFonts w:ascii="Cambria Math" w:hAnsi="Cambria Math"/>
          </w:rPr>
          <m:t>15</m:t>
        </m:r>
        <m:r>
          <m:rPr>
            <m:sty m:val="p"/>
          </m:rPr>
          <w:rPr>
            <w:rFonts w:ascii="Cambria Math" w:hAnsi="Cambria Math"/>
          </w:rPr>
          <m:t>,</m:t>
        </m:r>
        <m:r>
          <w:rPr>
            <w:rFonts w:ascii="Cambria Math" w:hAnsi="Cambria Math"/>
          </w:rPr>
          <m:t>560</m:t>
        </m:r>
      </m:oMath>
      <w:r>
        <w:t xml:space="preserve"> in the 2017-March 2020 cycle. From the full data </w:t>
      </w:r>
      <m:oMath>
        <m:r>
          <w:rPr>
            <w:rFonts w:ascii="Cambria Math" w:hAnsi="Cambria Math"/>
          </w:rPr>
          <m:t>21</m:t>
        </m:r>
        <m:r>
          <m:rPr>
            <m:sty m:val="p"/>
          </m:rPr>
          <w:rPr>
            <w:rFonts w:ascii="Cambria Math" w:hAnsi="Cambria Math"/>
          </w:rPr>
          <m:t>,</m:t>
        </m:r>
        <m:r>
          <w:rPr>
            <w:rFonts w:ascii="Cambria Math" w:hAnsi="Cambria Math"/>
          </w:rPr>
          <m:t>766</m:t>
        </m:r>
      </m:oMath>
      <w:r>
        <w:t xml:space="preserve"> non-asthma patient records were excluded. Further </w:t>
      </w:r>
      <m:oMath>
        <m:r>
          <w:rPr>
            <w:rFonts w:ascii="Cambria Math" w:hAnsi="Cambria Math"/>
          </w:rPr>
          <m:t>1</m:t>
        </m:r>
        <m:r>
          <m:rPr>
            <m:sty m:val="p"/>
          </m:rPr>
          <w:rPr>
            <w:rFonts w:ascii="Cambria Math" w:hAnsi="Cambria Math"/>
          </w:rPr>
          <m:t>,</m:t>
        </m:r>
        <m:r>
          <w:rPr>
            <w:rFonts w:ascii="Cambria Math" w:hAnsi="Cambria Math"/>
          </w:rPr>
          <m:t>593</m:t>
        </m:r>
      </m:oMath>
      <w:r>
        <w:t xml:space="preserve"> respondents younger than </w:t>
      </w:r>
      <m:oMath>
        <m:r>
          <w:rPr>
            <w:rFonts w:ascii="Cambria Math" w:hAnsi="Cambria Math"/>
          </w:rPr>
          <m:t>20</m:t>
        </m:r>
      </m:oMath>
      <w:r>
        <w:t xml:space="preserve"> years old and older than </w:t>
      </w:r>
      <m:oMath>
        <m:r>
          <w:rPr>
            <w:rFonts w:ascii="Cambria Math" w:hAnsi="Cambria Math"/>
          </w:rPr>
          <m:t>80</m:t>
        </m:r>
      </m:oMath>
      <w:r>
        <w:t xml:space="preserve"> years, were removed. Missing values for the exposure and outcome were defined as exclusion criteria. The final analytic sample included </w:t>
      </w:r>
      <m:oMath>
        <m:r>
          <w:rPr>
            <w:rFonts w:ascii="Cambria Math" w:hAnsi="Cambria Math"/>
          </w:rPr>
          <m:t>2</m:t>
        </m:r>
        <m:r>
          <m:rPr>
            <m:sty m:val="p"/>
          </m:rPr>
          <w:rPr>
            <w:rFonts w:ascii="Cambria Math" w:hAnsi="Cambria Math"/>
          </w:rPr>
          <m:t>,</m:t>
        </m:r>
        <m:r>
          <w:rPr>
            <w:rFonts w:ascii="Cambria Math" w:hAnsi="Cambria Math"/>
          </w:rPr>
          <m:t>154</m:t>
        </m:r>
      </m:oMath>
      <w:r>
        <w:t xml:space="preserve"> respondents (see </w:t>
      </w:r>
      <w:hyperlink w:anchor="fig-flowchart">
        <w:r w:rsidRPr="009F3417">
          <w:t>Figure 1</w:t>
        </w:r>
      </w:hyperlink>
      <w:r>
        <w:t>).</w:t>
      </w:r>
    </w:p>
    <w:tbl>
      <w:tblPr>
        <w:tblStyle w:val="Table"/>
        <w:tblW w:w="5000" w:type="pct"/>
        <w:tblLook w:val="0000" w:firstRow="0" w:lastRow="0" w:firstColumn="0" w:lastColumn="0" w:noHBand="0" w:noVBand="0"/>
      </w:tblPr>
      <w:tblGrid>
        <w:gridCol w:w="9360"/>
      </w:tblGrid>
      <w:tr w:rsidR="00062C34" w14:paraId="61E36D30" w14:textId="77777777">
        <w:tc>
          <w:tcPr>
            <w:tcW w:w="0" w:type="auto"/>
          </w:tcPr>
          <w:p w14:paraId="20A9FFCF" w14:textId="77777777" w:rsidR="00062C34" w:rsidRDefault="001F2912">
            <w:pPr>
              <w:jc w:val="center"/>
            </w:pPr>
            <w:bookmarkStart w:id="2" w:name="fig-flowchart"/>
            <w:r>
              <w:rPr>
                <w:noProof/>
              </w:rPr>
              <w:drawing>
                <wp:inline distT="0" distB="0" distL="0" distR="0" wp14:anchorId="23088D34" wp14:editId="1A1DB9B1">
                  <wp:extent cx="1866900" cy="267956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gures/sample_sizes_flowchart.png"/>
                          <pic:cNvPicPr>
                            <a:picLocks noChangeAspect="1" noChangeArrowheads="1"/>
                          </pic:cNvPicPr>
                        </pic:nvPicPr>
                        <pic:blipFill>
                          <a:blip r:embed="rId8"/>
                          <a:stretch>
                            <a:fillRect/>
                          </a:stretch>
                        </pic:blipFill>
                        <pic:spPr bwMode="auto">
                          <a:xfrm>
                            <a:off x="0" y="0"/>
                            <a:ext cx="1866900" cy="2679561"/>
                          </a:xfrm>
                          <a:prstGeom prst="rect">
                            <a:avLst/>
                          </a:prstGeom>
                          <a:noFill/>
                          <a:ln w="9525">
                            <a:noFill/>
                            <a:headEnd/>
                            <a:tailEnd/>
                          </a:ln>
                        </pic:spPr>
                      </pic:pic>
                    </a:graphicData>
                  </a:graphic>
                </wp:inline>
              </w:drawing>
            </w:r>
          </w:p>
          <w:p w14:paraId="34C76E68" w14:textId="77777777" w:rsidR="00062C34" w:rsidRDefault="001F2912" w:rsidP="003F136F">
            <w:pPr>
              <w:pStyle w:val="Compact"/>
            </w:pPr>
            <w:r>
              <w:t>Figure 1: Flowchart of the study population and sample size for the analysis.</w:t>
            </w:r>
          </w:p>
        </w:tc>
        <w:bookmarkEnd w:id="2"/>
      </w:tr>
    </w:tbl>
    <w:p w14:paraId="6CE0A95F" w14:textId="22577C15" w:rsidR="00062C34" w:rsidRDefault="001F2912">
      <w:pPr>
        <w:pStyle w:val="Heading2"/>
      </w:pPr>
      <w:bookmarkStart w:id="3" w:name="sec-variables"/>
      <w:bookmarkEnd w:id="1"/>
      <w:r>
        <w:t>Study variables</w:t>
      </w:r>
    </w:p>
    <w:p w14:paraId="01CE80AD" w14:textId="77777777" w:rsidR="00062C34" w:rsidRDefault="001F2912">
      <w:pPr>
        <w:pStyle w:val="FirstParagraph"/>
      </w:pPr>
      <w:r>
        <w:t xml:space="preserve">The </w:t>
      </w:r>
      <w:r>
        <w:rPr>
          <w:b/>
          <w:bCs/>
        </w:rPr>
        <w:t>outcome</w:t>
      </w:r>
      <w:r>
        <w:t xml:space="preserve"> of the study is if the participants have been diagnosed with chronic obstructive pulmonary disease (COPD). The outcome is based on questions, “</w:t>
      </w:r>
      <w:r>
        <w:rPr>
          <w:i/>
          <w:iCs/>
        </w:rPr>
        <w:t>Have you ever been told by a doctor or other health professional that you had chronic obstructive pulmonary disease or COPD, emphysema, or chronic bronchitis?</w:t>
      </w:r>
      <w:r>
        <w:t xml:space="preserve">” in the 2017-March 2020 cycle, and the individual questions </w:t>
      </w:r>
      <w:r>
        <w:lastRenderedPageBreak/>
        <w:t>for emphysema, chronic bronchitis, and COPD in the 2015-2016 cycle. Participants who responded “Yes” to either one of the 3 diseases in the 2015-2016 data were coded as “Yes”. Respondents who responded “No” to all diseases were coded as “No”.</w:t>
      </w:r>
    </w:p>
    <w:p w14:paraId="6A2B1455" w14:textId="77777777" w:rsidR="00062C34" w:rsidRDefault="001F2912">
      <w:pPr>
        <w:pStyle w:val="BodyText"/>
      </w:pPr>
      <w:r>
        <w:t xml:space="preserve">The primary </w:t>
      </w:r>
      <w:r>
        <w:rPr>
          <w:b/>
          <w:bCs/>
        </w:rPr>
        <w:t>exposure</w:t>
      </w:r>
      <w:r>
        <w:t xml:space="preserve"> of interest is the respondent’s access to health insurance. This was obtained through the question “</w:t>
      </w:r>
      <w:r>
        <w:rPr>
          <w:i/>
          <w:iCs/>
        </w:rPr>
        <w:t>Are you covered by health insurance or some other kind of health care plan?</w:t>
      </w:r>
      <w:r>
        <w:t>”, as a dichotomous outcome.</w:t>
      </w:r>
    </w:p>
    <w:p w14:paraId="11B7F686" w14:textId="77777777" w:rsidR="00062C34" w:rsidRDefault="001F2912">
      <w:pPr>
        <w:pStyle w:val="BodyText"/>
      </w:pPr>
      <w:r>
        <w:t xml:space="preserve">Confounders used in this analysis were selected based on the literature. These include the number of times the respondent received healthcare over past year (healthcare use), lung cancer, smoking status, number of smokers inside the home, and diabetes. </w:t>
      </w:r>
      <w:r>
        <w:rPr>
          <w:b/>
          <w:bCs/>
        </w:rPr>
        <w:t>Lung cancer</w:t>
      </w:r>
      <w:r>
        <w:t xml:space="preserve"> was defined from the set of questions for the type of cancer. If the respondents selected lung cancer for any one of the corresponding </w:t>
      </w:r>
      <w:proofErr w:type="gramStart"/>
      <w:r>
        <w:t>variables</w:t>
      </w:r>
      <w:proofErr w:type="gramEnd"/>
      <w:r>
        <w:t xml:space="preserve"> they were considered to be diagnosed with lung cancer. If participants said “No” to the question, “</w:t>
      </w:r>
      <w:r>
        <w:rPr>
          <w:i/>
          <w:iCs/>
        </w:rPr>
        <w:t>Have you ever been told by a doctor or other health professional that you had cancer or a malignancy of any kind?</w:t>
      </w:r>
      <w:r>
        <w:t>”, they are defined as not having lung cancer.</w:t>
      </w:r>
    </w:p>
    <w:p w14:paraId="59791D8A" w14:textId="77777777" w:rsidR="00062C34" w:rsidRDefault="001F2912">
      <w:pPr>
        <w:pStyle w:val="BodyText"/>
      </w:pPr>
      <w:r>
        <w:rPr>
          <w:b/>
          <w:bCs/>
        </w:rPr>
        <w:t>Smoking status</w:t>
      </w:r>
      <w:r>
        <w:t xml:space="preserve"> was defined from questions “</w:t>
      </w:r>
      <w:r>
        <w:rPr>
          <w:i/>
          <w:iCs/>
        </w:rPr>
        <w:t>Do you now smoke cigarettes?</w:t>
      </w:r>
      <w:r>
        <w:t>” and “</w:t>
      </w:r>
      <w:r>
        <w:rPr>
          <w:i/>
          <w:iCs/>
        </w:rPr>
        <w:t>Have you smoked at least 100 cigarettes in your entire life?</w:t>
      </w:r>
      <w:r>
        <w:t xml:space="preserve">”. If the respondents smoke every day or some days, they are considered “current smokers”. If the respondents are not smoking now but have smoked more than 100 cigarettes in their lifetime, they are considered as “former smokers”. If they haven’t smoked 100 cigarettes throughout life, they are considered “never smoked”. </w:t>
      </w:r>
      <w:r>
        <w:rPr>
          <w:b/>
          <w:bCs/>
        </w:rPr>
        <w:t>Number of smokers inside the home</w:t>
      </w:r>
      <w:r>
        <w:t xml:space="preserve"> was directly obtained through the question “</w:t>
      </w:r>
      <w:r>
        <w:rPr>
          <w:i/>
          <w:iCs/>
        </w:rPr>
        <w:t>Not counting decks, porches, or detached garages, how many people who live here smoke cigarettes, cigars, little cigars, pipes, water pipes, hookah, or any other tobacco product inside this home?</w:t>
      </w:r>
      <w:r>
        <w:t>”.</w:t>
      </w:r>
    </w:p>
    <w:p w14:paraId="166F0D14" w14:textId="77777777" w:rsidR="00062C34" w:rsidRDefault="001F2912">
      <w:pPr>
        <w:pStyle w:val="BodyText"/>
      </w:pPr>
      <w:r>
        <w:t>Sex and age, in years, at the time of screening were used as other covariates in this analysis. For all above mentioned variables if the respondents answered “Refused” or “Don’t know”, the response was considered missing.</w:t>
      </w:r>
    </w:p>
    <w:p w14:paraId="3D5578DB" w14:textId="533B15F2" w:rsidR="00062C34" w:rsidRDefault="001F2912">
      <w:pPr>
        <w:pStyle w:val="Heading2"/>
      </w:pPr>
      <w:bookmarkStart w:id="4" w:name="sec-analyses"/>
      <w:bookmarkEnd w:id="3"/>
      <w:r>
        <w:t>Statistical analyses</w:t>
      </w:r>
    </w:p>
    <w:p w14:paraId="130A3311" w14:textId="398FA1DF" w:rsidR="00062C34" w:rsidRDefault="001F2912">
      <w:pPr>
        <w:pStyle w:val="FirstParagraph"/>
      </w:pPr>
      <w:r>
        <w:t xml:space="preserve">NHANES provides sampling weights for each respondent after accounting for the complex sampling design and oversampling criteria </w:t>
      </w:r>
      <w:r w:rsidR="00FA097C">
        <w:fldChar w:fldCharType="begin"/>
      </w:r>
      <w:r w:rsidR="00FA097C">
        <w:instrText xml:space="preserve"> ADDIN ZOTERO_ITEM CSL_CITATION {"citationID":"Xbn4cMTP","properties":{"formattedCitation":"(1,2)","plainCitation":"(1,2)","noteIndex":0},"citationItems":[{"id":509,"uris":["http://zotero.org/users/5683799/items/GD6FAR3J"],"itemData":{"id":509,"type":"article-journal","abstract":"Background The purpose of the National Health and Nutrition Examination Survey (NHANES) is to produce national estimates representative of the total noninstitutionalized civilian U.S. population. The sample for NHANES is selected using a complex, four-stage sample design. NHANES sample weights are used by analysts to produce estimates of the health-related statistics that would have been obtained if the entire sampling frame (i.e., the noninstitutionalized civilian U.S. population) had been surveyed. Sampling errors should be calculated for all survey estimates to aid in determining their statistical reliability. For complex sample surveys, exact mathematical formulas for variance estimates that fully incorporate the sample design are usually not available. Variance approximation procedures are required to provide reasonable, approximately unbiased, and design-consistent estimates of variance. Objective This report describes the NHANES 2015-2018 sample design and the methods used to create sample weights and variance units for the public-use data files, including sample weights for selected subsamples, such as the fasting subsample. The impacts of sample design changes on estimation for NHANES 2015-2018 are described. Approaches that data users can use to modify sample weights when combining survey cycles or when combining subsamples are also included.","container-title":"Vital and Health Statistics. Series 2, Data Evaluation and Methods Research","ISSN":"2333-0872","issue":"184","journalAbbreviation":"Vital Health Stat 2","language":"eng","note":"PMID: 33663649","page":"1-35","source":"PubMed","title":"National Health and Nutrition Examination Survey, 2015-2018: Sample Design and Estimation Procedures","title-short":"National Health and Nutrition Examination Survey, 2015-2018","author":[{"family":"Chen","given":"Te-Ching"},{"family":"Clark","given":"Jason"},{"family":"Riddles","given":"Minsun K."},{"family":"Mohadjer","given":"Leyla K."},{"family":"Fakhouri","given":"Tala H. I."}],"issued":{"date-parts":[["2020",4]]}}},{"id":508,"uris":["http://zotero.org/users/5683799/items/YPB5TVP6"],"itemData":{"id":508,"type":"report","abstract":"This report describes the creation of the NHANES 2017–March 2020 prepandemic data files.","note":"DOI: 10.15620/cdc:115434\nDOI: 10.15620/cdc:115434","publisher":"National Center for Health Statistics (U.S.)","source":"DOI.org (Crossref)","title":"National Health and Nutrition Examination Survey, 2017–March 2020 Prepandemic File: Sample Design, Estimation, and Analytic Guidelines.","title-short":"National Health and Nutrition Examination Survey, 2017–March 2020 Prepandemic File","URL":"https://stacks.cdc.gov/view/cdc/115434","author":[{"family":"Akinbam","given":"Lara"},{"family":"Chen","given":"Te-Ching"},{"family":"Davy","given":"Orlando"},{"family":"Ogden","given":"Cynthia"},{"family":"Fink","given":"Steven"},{"family":"Clark","given":"Jason"},{"family":"Riddles","given":"Minsun"},{"family":"Mohadjer","given":"Leyla"}],"accessed":{"date-parts":[["2023",10,13]]},"issued":{"date-parts":[["2022",5,19]]}}}],"schema":"https://github.com/citation-style-language/schema/raw/master/csl-citation.json"} </w:instrText>
      </w:r>
      <w:r w:rsidR="00FA097C">
        <w:fldChar w:fldCharType="separate"/>
      </w:r>
      <w:r w:rsidR="00FA097C" w:rsidRPr="00FA097C">
        <w:rPr>
          <w:rFonts w:cs="Times New Roman"/>
        </w:rPr>
        <w:t>(1,2)</w:t>
      </w:r>
      <w:r w:rsidR="00FA097C">
        <w:fldChar w:fldCharType="end"/>
      </w:r>
      <w:r>
        <w:t xml:space="preserve">. For the analysis to be representative of the population survey features were used in this analysis. Since multiple cycles </w:t>
      </w:r>
      <w:proofErr w:type="gramStart"/>
      <w:r>
        <w:t>were</w:t>
      </w:r>
      <w:proofErr w:type="gramEnd"/>
      <w:r>
        <w:t xml:space="preserve"> combined survey weights should be adjusted accordingly. Guidelines specify multiplying 2015-2016 weights by </w:t>
      </w:r>
      <m:oMath>
        <m:f>
          <m:fPr>
            <m:ctrlPr>
              <w:rPr>
                <w:rFonts w:ascii="Cambria Math" w:hAnsi="Cambria Math"/>
              </w:rPr>
            </m:ctrlPr>
          </m:fPr>
          <m:num>
            <m:r>
              <w:rPr>
                <w:rFonts w:ascii="Cambria Math" w:hAnsi="Cambria Math"/>
              </w:rPr>
              <m:t>2</m:t>
            </m:r>
          </m:num>
          <m:den>
            <m:r>
              <w:rPr>
                <w:rFonts w:ascii="Cambria Math" w:hAnsi="Cambria Math"/>
              </w:rPr>
              <m:t>5.2</m:t>
            </m:r>
          </m:den>
        </m:f>
      </m:oMath>
      <w:r>
        <w:t xml:space="preserve"> and 2017-March 2020 weights by </w:t>
      </w:r>
      <m:oMath>
        <m:f>
          <m:fPr>
            <m:ctrlPr>
              <w:rPr>
                <w:rFonts w:ascii="Cambria Math" w:hAnsi="Cambria Math"/>
              </w:rPr>
            </m:ctrlPr>
          </m:fPr>
          <m:num>
            <m:r>
              <w:rPr>
                <w:rFonts w:ascii="Cambria Math" w:hAnsi="Cambria Math"/>
              </w:rPr>
              <m:t>3.2</m:t>
            </m:r>
          </m:num>
          <m:den>
            <m:r>
              <w:rPr>
                <w:rFonts w:ascii="Cambria Math" w:hAnsi="Cambria Math"/>
              </w:rPr>
              <m:t>5.2</m:t>
            </m:r>
          </m:den>
        </m:f>
      </m:oMath>
      <w:r>
        <w:t xml:space="preserve">. All variables used in this study were collected through the household questionnaire. </w:t>
      </w:r>
      <w:r w:rsidR="003C0F3C">
        <w:t>Therefore,</w:t>
      </w:r>
      <w:r>
        <w:t xml:space="preserve"> interview weights were used in this analysis </w:t>
      </w:r>
      <w:r w:rsidR="00BB479F">
        <w:fldChar w:fldCharType="begin"/>
      </w:r>
      <w:r w:rsidR="00BB479F">
        <w:instrText xml:space="preserve"> ADDIN ZOTERO_ITEM CSL_CITATION {"citationID":"DNL78bTX","properties":{"formattedCitation":"(2)","plainCitation":"(2)","noteIndex":0},"citationItems":[{"id":508,"uris":["http://zotero.org/users/5683799/items/YPB5TVP6"],"itemData":{"id":508,"type":"report","abstract":"This report describes the creation of the NHANES 2017–March 2020 prepandemic data files.","note":"DOI: 10.15620/cdc:115434\nDOI: 10.15620/cdc:115434","publisher":"National Center for Health Statistics (U.S.)","source":"DOI.org (Crossref)","title":"National Health and Nutrition Examination Survey, 2017–March 2020 Prepandemic File: Sample Design, Estimation, and Analytic Guidelines.","title-short":"National Health and Nutrition Examination Survey, 2017–March 2020 Prepandemic File","URL":"https://stacks.cdc.gov/view/cdc/115434","author":[{"family":"Akinbam","given":"Lara"},{"family":"Chen","given":"Te-Ching"},{"family":"Davy","given":"Orlando"},{"family":"Ogden","given":"Cynthia"},{"family":"Fink","given":"Steven"},{"family":"Clark","given":"Jason"},{"family":"Riddles","given":"Minsun"},{"family":"Mohadjer","given":"Leyla"}],"accessed":{"date-parts":[["2023",10,13]]},"issued":{"date-parts":[["2022",5,19]]}}}],"schema":"https://github.com/citation-style-language/schema/raw/master/csl-citation.json"} </w:instrText>
      </w:r>
      <w:r w:rsidR="00BB479F">
        <w:fldChar w:fldCharType="separate"/>
      </w:r>
      <w:r w:rsidR="00BB479F" w:rsidRPr="00BB479F">
        <w:rPr>
          <w:rFonts w:cs="Times New Roman"/>
        </w:rPr>
        <w:t>(2)</w:t>
      </w:r>
      <w:r w:rsidR="00BB479F">
        <w:fldChar w:fldCharType="end"/>
      </w:r>
      <w:r>
        <w:t>.</w:t>
      </w:r>
    </w:p>
    <w:p w14:paraId="0955CDEC" w14:textId="284B5F6F" w:rsidR="00062C34" w:rsidRDefault="001F2912">
      <w:pPr>
        <w:pStyle w:val="BodyText"/>
      </w:pPr>
      <w:r>
        <w:t xml:space="preserve">Descriptive statistics were obtained with medians, 1st and 3rd quartiles for numerical variables and percentages for categorical variables. Crude and adjusted odds ratios (OR) were obtained using logistic regression models. Adjustment variables used in this study are healthcare use, smoking status, number of smokers inside the home, and diabetes. </w:t>
      </w:r>
      <m:oMath>
        <m:r>
          <w:rPr>
            <w:rFonts w:ascii="Cambria Math" w:hAnsi="Cambria Math"/>
          </w:rPr>
          <m:t>95</m:t>
        </m:r>
        <m:r>
          <m:rPr>
            <m:sty m:val="p"/>
          </m:rPr>
          <w:rPr>
            <w:rFonts w:ascii="Cambria Math" w:hAnsi="Cambria Math"/>
          </w:rPr>
          <m:t>%</m:t>
        </m:r>
      </m:oMath>
      <w:r>
        <w:t xml:space="preserve"> confidence intervals (CI) and two-sided p-values based on the Student t distribution were also obtained </w:t>
      </w:r>
      <w:r w:rsidR="00472BDB">
        <w:fldChar w:fldCharType="begin"/>
      </w:r>
      <w:r w:rsidR="00472BDB">
        <w:instrText xml:space="preserve"> ADDIN ZOTERO_ITEM CSL_CITATION {"citationID":"dRpDh0U7","properties":{"formattedCitation":"(3)","plainCitation":"(3)","noteIndex":0},"citationItems":[{"id":515,"uris":["http://zotero.org/users/5683799/items/AFHND3N3"],"itemData":{"id":515,"type":"book","event-place":"Vienna, Austria","publisher":"R Foundation for Statistical Computing","publisher-place":"Vienna, Austria","title":"R: A Language and Environment for Statistical Computing","URL":"https://www.R-project.org/","author":[{"literal":"R Core Team"}],"issued":{"date-parts":[["2023"]]}}}],"schema":"https://github.com/citation-style-language/schema/raw/master/csl-citation.json"} </w:instrText>
      </w:r>
      <w:r w:rsidR="00472BDB">
        <w:fldChar w:fldCharType="separate"/>
      </w:r>
      <w:r w:rsidR="00472BDB" w:rsidRPr="00472BDB">
        <w:rPr>
          <w:rFonts w:cs="Times New Roman"/>
        </w:rPr>
        <w:t>(3)</w:t>
      </w:r>
      <w:r w:rsidR="00472BDB">
        <w:fldChar w:fldCharType="end"/>
      </w:r>
      <w:r>
        <w:t>.</w:t>
      </w:r>
    </w:p>
    <w:p w14:paraId="3BC999CC" w14:textId="46CCE5FF" w:rsidR="00062C34" w:rsidRDefault="001F2912">
      <w:pPr>
        <w:pStyle w:val="BodyText"/>
      </w:pPr>
      <w:r>
        <w:t xml:space="preserve">All analysis were conducted using R version 4.3.1 </w:t>
      </w:r>
      <w:r w:rsidR="00AA290B">
        <w:fldChar w:fldCharType="begin"/>
      </w:r>
      <w:r w:rsidR="00AA290B">
        <w:instrText xml:space="preserve"> ADDIN ZOTERO_ITEM CSL_CITATION {"citationID":"BUxJDoV4","properties":{"formattedCitation":"(3)","plainCitation":"(3)","noteIndex":0},"citationItems":[{"id":515,"uris":["http://zotero.org/users/5683799/items/AFHND3N3"],"itemData":{"id":515,"type":"book","event-place":"Vienna, Austria","publisher":"R Foundation for Statistical Computing","publisher-place":"Vienna, Austria","title":"R: A Language and Environment for Statistical Computing","URL":"https://www.R-project.org/","author":[{"literal":"R Core Team"}],"issued":{"date-parts":[["2023"]]}}}],"schema":"https://github.com/citation-style-language/schema/raw/master/csl-citation.json"} </w:instrText>
      </w:r>
      <w:r w:rsidR="00AA290B">
        <w:fldChar w:fldCharType="separate"/>
      </w:r>
      <w:r w:rsidR="00AA290B" w:rsidRPr="00AA290B">
        <w:rPr>
          <w:rFonts w:cs="Times New Roman"/>
        </w:rPr>
        <w:t>(3)</w:t>
      </w:r>
      <w:r w:rsidR="00AA290B">
        <w:fldChar w:fldCharType="end"/>
      </w:r>
      <w:r>
        <w:t xml:space="preserve">. Data manipulation was done using the </w:t>
      </w:r>
      <w:proofErr w:type="spellStart"/>
      <w:r>
        <w:rPr>
          <w:rStyle w:val="VerbatimChar"/>
        </w:rPr>
        <w:t>dplyr</w:t>
      </w:r>
      <w:proofErr w:type="spellEnd"/>
      <w:r>
        <w:t xml:space="preserve"> package </w:t>
      </w:r>
      <w:r w:rsidR="001576D6">
        <w:fldChar w:fldCharType="begin"/>
      </w:r>
      <w:r w:rsidR="001576D6">
        <w:instrText xml:space="preserve"> ADDIN ZOTERO_ITEM CSL_CITATION {"citationID":"kNtEsmvY","properties":{"formattedCitation":"(4)","plainCitation":"(4)","noteIndex":0},"citationItems":[{"id":512,"uris":["http://zotero.org/users/5683799/items/5RAK2SRM"],"itemData":{"id":512,"type":"book","title":"dplyr: A Grammar of Data Manipulation","author":[{"family":"Wickham","given":"Hadley"},{"family":"François","given":"Romain"},{"family":"Henry","given":"Lionel"},{"family":"Müller","given":"Kirill"},{"family":"Vaughan","given":"Davis"}],"issued":{"date-parts":[["2023"]]}}}],"schema":"https://github.com/citation-style-language/schema/raw/master/csl-citation.json"} </w:instrText>
      </w:r>
      <w:r w:rsidR="001576D6">
        <w:fldChar w:fldCharType="separate"/>
      </w:r>
      <w:r w:rsidR="001576D6" w:rsidRPr="001576D6">
        <w:rPr>
          <w:rFonts w:cs="Times New Roman"/>
        </w:rPr>
        <w:t>(4)</w:t>
      </w:r>
      <w:r w:rsidR="001576D6">
        <w:fldChar w:fldCharType="end"/>
      </w:r>
      <w:r>
        <w:t xml:space="preserve"> and complex survey design features were incorporated using the </w:t>
      </w:r>
      <w:r>
        <w:rPr>
          <w:rStyle w:val="VerbatimChar"/>
        </w:rPr>
        <w:t>survey</w:t>
      </w:r>
      <w:r>
        <w:t xml:space="preserve"> package </w:t>
      </w:r>
      <w:r w:rsidR="00E9423C">
        <w:fldChar w:fldCharType="begin"/>
      </w:r>
      <w:r w:rsidR="00E9423C">
        <w:instrText xml:space="preserve"> ADDIN ZOTERO_ITEM CSL_CITATION {"citationID":"WczgIXsw","properties":{"formattedCitation":"(5)","plainCitation":"(5)","noteIndex":0},"citationItems":[{"id":514,"uris":["http://zotero.org/users/5683799/items/RP8SGLKK"],"itemData":{"id":514,"type":"book","publisher":"John Wiley and Sons","title":"Complex Surveys: A Guide to Analysis Using R: A Guide to Analysis Using R","author":[{"family":"Lumley","given":"Thomas"}],"issued":{"date-parts":[["2010"]]}}}],"schema":"https://github.com/citation-style-language/schema/raw/master/csl-citation.json"} </w:instrText>
      </w:r>
      <w:r w:rsidR="00E9423C">
        <w:fldChar w:fldCharType="separate"/>
      </w:r>
      <w:r w:rsidR="00E9423C" w:rsidRPr="00E9423C">
        <w:rPr>
          <w:rFonts w:cs="Times New Roman"/>
        </w:rPr>
        <w:t>(5)</w:t>
      </w:r>
      <w:r w:rsidR="00E9423C">
        <w:fldChar w:fldCharType="end"/>
      </w:r>
      <w:r>
        <w:t xml:space="preserve">. Multiple imputation will be performed using the </w:t>
      </w:r>
      <w:r>
        <w:rPr>
          <w:rStyle w:val="VerbatimChar"/>
        </w:rPr>
        <w:t>mice</w:t>
      </w:r>
      <w:r>
        <w:t xml:space="preserve"> package </w:t>
      </w:r>
      <w:r w:rsidR="004C3B61">
        <w:fldChar w:fldCharType="begin"/>
      </w:r>
      <w:r w:rsidR="004C3B61">
        <w:instrText xml:space="preserve"> ADDIN ZOTERO_ITEM CSL_CITATION {"citationID":"1yjkGzTu","properties":{"formattedCitation":"(6)","plainCitation":"(6)","noteIndex":0},"citationItems":[{"id":516,"uris":["http://zotero.org/users/5683799/items/ILJN8CND"],"itemData":{"id":516,"type":"article-journal","container-title":"Journal of Statistical Software","DOI":"10.18637/jss.v045.i03","issue":"3","page":"1-67","title":"mice: Multivariate Imputation by Chained Equations in R","volume":"45","author":[{"family":"Buuren","given":"Stef","dropping-particle":"van"},{"family":"Groothuis-Oudshoorn","given":"Karin"}],"issued":{"date-parts":[["2011"]]}}}],"schema":"https://github.com/citation-style-language/schema/raw/master/csl-citation.json"} </w:instrText>
      </w:r>
      <w:r w:rsidR="004C3B61">
        <w:fldChar w:fldCharType="separate"/>
      </w:r>
      <w:r w:rsidR="004C3B61" w:rsidRPr="004C3B61">
        <w:rPr>
          <w:rFonts w:cs="Times New Roman"/>
        </w:rPr>
        <w:t>(6)</w:t>
      </w:r>
      <w:r w:rsidR="004C3B61">
        <w:fldChar w:fldCharType="end"/>
      </w:r>
      <w:r>
        <w:t>.</w:t>
      </w:r>
    </w:p>
    <w:p w14:paraId="401DF064" w14:textId="72778D4C" w:rsidR="00062C34" w:rsidRDefault="001F2912">
      <w:pPr>
        <w:pStyle w:val="Heading1"/>
      </w:pPr>
      <w:bookmarkStart w:id="5" w:name="sec-results"/>
      <w:bookmarkEnd w:id="0"/>
      <w:bookmarkEnd w:id="4"/>
      <w:r>
        <w:lastRenderedPageBreak/>
        <w:t>Results</w:t>
      </w:r>
      <w:r w:rsidR="00E407F5">
        <w:t xml:space="preserve"> (XXX words)</w:t>
      </w:r>
    </w:p>
    <w:p w14:paraId="579BF887" w14:textId="08BBDDBA" w:rsidR="00062C34" w:rsidRDefault="001F2912">
      <w:pPr>
        <w:pStyle w:val="FirstParagraph"/>
      </w:pPr>
      <w:r>
        <w:t>Variables used in this study, grouped by levels of the outcome and accounting for the complex survey design, are summarized in</w:t>
      </w:r>
      <w:r w:rsidR="00907D22">
        <w:t xml:space="preserve"> </w:t>
      </w:r>
      <w:r w:rsidR="005C183F">
        <w:fldChar w:fldCharType="begin"/>
      </w:r>
      <w:r w:rsidR="005C183F">
        <w:instrText xml:space="preserve"> REF _Ref150112221 \h </w:instrText>
      </w:r>
      <w:r w:rsidR="005C183F">
        <w:fldChar w:fldCharType="separate"/>
      </w:r>
      <w:r w:rsidR="005C183F" w:rsidRPr="0035135F">
        <w:t xml:space="preserve">Table </w:t>
      </w:r>
      <w:r w:rsidR="005C183F">
        <w:rPr>
          <w:noProof/>
        </w:rPr>
        <w:t>1</w:t>
      </w:r>
      <w:r w:rsidR="005C183F">
        <w:fldChar w:fldCharType="end"/>
      </w:r>
      <w:r>
        <w:t xml:space="preserve">. Respondents with diagnosed COPD are older (with a median age of </w:t>
      </w:r>
      <m:oMath>
        <m:r>
          <w:rPr>
            <w:rFonts w:ascii="Cambria Math" w:hAnsi="Cambria Math"/>
          </w:rPr>
          <m:t>57</m:t>
        </m:r>
      </m:oMath>
      <w:r>
        <w:t xml:space="preserve">) than respondents without COPD (median age </w:t>
      </w:r>
      <m:oMath>
        <m:r>
          <w:rPr>
            <w:rFonts w:ascii="Cambria Math" w:hAnsi="Cambria Math"/>
          </w:rPr>
          <m:t>39</m:t>
        </m:r>
      </m:oMath>
      <w:r>
        <w:t xml:space="preserve">). There are approximately </w:t>
      </w:r>
      <m:oMath>
        <m:r>
          <w:rPr>
            <w:rFonts w:ascii="Cambria Math" w:hAnsi="Cambria Math"/>
          </w:rPr>
          <m:t>50</m:t>
        </m:r>
        <m:r>
          <m:rPr>
            <m:sty m:val="p"/>
          </m:rPr>
          <w:rPr>
            <w:rFonts w:ascii="Cambria Math" w:hAnsi="Cambria Math"/>
          </w:rPr>
          <m:t>%</m:t>
        </m:r>
      </m:oMath>
      <w:r>
        <w:t xml:space="preserve"> males and females without COPD while more females in the sample are diagnosed with COPD. The median number of healthcare visits in the past year is similar between the two response groups. The proportion of lung cancer among respondents in this sample is close to zero (</w:t>
      </w:r>
      <m:oMath>
        <m:r>
          <w:rPr>
            <w:rFonts w:ascii="Cambria Math" w:hAnsi="Cambria Math"/>
          </w:rPr>
          <m:t>2</m:t>
        </m:r>
        <m:r>
          <m:rPr>
            <m:sty m:val="p"/>
          </m:rPr>
          <w:rPr>
            <w:rFonts w:ascii="Cambria Math" w:hAnsi="Cambria Math"/>
          </w:rPr>
          <m:t>%</m:t>
        </m:r>
      </m:oMath>
      <w:r>
        <w:t xml:space="preserve"> in the COPD group and almost </w:t>
      </w:r>
      <m:oMath>
        <m:r>
          <w:rPr>
            <w:rFonts w:ascii="Cambria Math" w:hAnsi="Cambria Math"/>
          </w:rPr>
          <m:t>0</m:t>
        </m:r>
        <m:r>
          <m:rPr>
            <m:sty m:val="p"/>
          </m:rPr>
          <w:rPr>
            <w:rFonts w:ascii="Cambria Math" w:hAnsi="Cambria Math"/>
          </w:rPr>
          <m:t>%</m:t>
        </m:r>
      </m:oMath>
      <w:r>
        <w:t xml:space="preserve"> in the non-COPD group). There are more current and former smokers with COPD and more respondents who have never smoked in the non-COPD group. There are more respondents with diabetes in the COPD group (</w:t>
      </w:r>
      <m:oMath>
        <m:r>
          <w:rPr>
            <w:rFonts w:ascii="Cambria Math" w:hAnsi="Cambria Math"/>
          </w:rPr>
          <m:t>24</m:t>
        </m:r>
        <m:r>
          <m:rPr>
            <m:sty m:val="p"/>
          </m:rPr>
          <w:rPr>
            <w:rFonts w:ascii="Cambria Math" w:hAnsi="Cambria Math"/>
          </w:rPr>
          <m:t>%</m:t>
        </m:r>
      </m:oMath>
      <w:r>
        <w:t>) compared to the non-COPD group (</w:t>
      </w:r>
      <m:oMath>
        <m:r>
          <w:rPr>
            <w:rFonts w:ascii="Cambria Math" w:hAnsi="Cambria Math"/>
          </w:rPr>
          <m:t>10</m:t>
        </m:r>
        <m:r>
          <m:rPr>
            <m:sty m:val="p"/>
          </m:rPr>
          <w:rPr>
            <w:rFonts w:ascii="Cambria Math" w:hAnsi="Cambria Math"/>
          </w:rPr>
          <m:t>%</m:t>
        </m:r>
      </m:oMath>
      <w:r>
        <w:t>).</w:t>
      </w:r>
    </w:p>
    <w:p w14:paraId="1913D381" w14:textId="0B70E8CC" w:rsidR="00484D0A" w:rsidRPr="007E5C8E" w:rsidRDefault="001F2912">
      <w:pPr>
        <w:pStyle w:val="BodyText"/>
      </w:pPr>
      <w:r>
        <w:t xml:space="preserve">Majority of the respondents didn’t answer the number smokers inside the house, with </w:t>
      </w:r>
      <m:oMath>
        <m:r>
          <w:rPr>
            <w:rFonts w:ascii="Cambria Math" w:hAnsi="Cambria Math"/>
          </w:rPr>
          <m:t>52</m:t>
        </m:r>
        <m:r>
          <m:rPr>
            <m:sty m:val="p"/>
          </m:rPr>
          <w:rPr>
            <w:rFonts w:ascii="Cambria Math" w:hAnsi="Cambria Math"/>
          </w:rPr>
          <m:t>%</m:t>
        </m:r>
      </m:oMath>
      <w:r>
        <w:t xml:space="preserve"> missing in the COPD group and </w:t>
      </w:r>
      <m:oMath>
        <m:r>
          <w:rPr>
            <w:rFonts w:ascii="Cambria Math" w:hAnsi="Cambria Math"/>
          </w:rPr>
          <m:t>72</m:t>
        </m:r>
        <m:r>
          <m:rPr>
            <m:sty m:val="p"/>
          </m:rPr>
          <w:rPr>
            <w:rFonts w:ascii="Cambria Math" w:hAnsi="Cambria Math"/>
          </w:rPr>
          <m:t>%</m:t>
        </m:r>
      </m:oMath>
      <w:r>
        <w:t xml:space="preserve"> in the non-COPD group.</w:t>
      </w:r>
    </w:p>
    <w:p w14:paraId="450CF903" w14:textId="343F6E8E" w:rsidR="007E5C8E" w:rsidRPr="0035135F" w:rsidRDefault="007E5C8E" w:rsidP="0035135F">
      <w:pPr>
        <w:pStyle w:val="BodyText"/>
      </w:pPr>
      <w:bookmarkStart w:id="6" w:name="_Ref150112221"/>
      <w:r w:rsidRPr="0035135F">
        <w:t xml:space="preserve">Table </w:t>
      </w:r>
      <w:r w:rsidR="007D04AE">
        <w:fldChar w:fldCharType="begin"/>
      </w:r>
      <w:r w:rsidR="007D04AE">
        <w:instrText xml:space="preserve"> SEQ Table \* ARABIC </w:instrText>
      </w:r>
      <w:r w:rsidR="007D04AE">
        <w:fldChar w:fldCharType="separate"/>
      </w:r>
      <w:r w:rsidR="00D05B18">
        <w:rPr>
          <w:noProof/>
        </w:rPr>
        <w:t>1</w:t>
      </w:r>
      <w:r w:rsidR="007D04AE">
        <w:rPr>
          <w:noProof/>
        </w:rPr>
        <w:fldChar w:fldCharType="end"/>
      </w:r>
      <w:bookmarkEnd w:id="6"/>
      <w:r w:rsidRPr="0035135F">
        <w:rPr>
          <w:lang w:val="en-CA"/>
        </w:rPr>
        <w:t>: Characteristics of the participants by COPD status. All proportions adjusted for the survey design.</w:t>
      </w:r>
    </w:p>
    <w:tbl>
      <w:tblPr>
        <w:tblStyle w:val="Table"/>
        <w:tblW w:w="0" w:type="auto"/>
        <w:jc w:val="center"/>
        <w:tblBorders>
          <w:insideV w:val="none" w:sz="0" w:space="0" w:color="auto"/>
        </w:tblBorders>
        <w:tblCellMar>
          <w:left w:w="60" w:type="dxa"/>
          <w:right w:w="60" w:type="dxa"/>
        </w:tblCellMar>
        <w:tblLook w:val="0000" w:firstRow="0" w:lastRow="0" w:firstColumn="0" w:lastColumn="0" w:noHBand="0" w:noVBand="0"/>
      </w:tblPr>
      <w:tblGrid>
        <w:gridCol w:w="2858"/>
        <w:gridCol w:w="1802"/>
        <w:gridCol w:w="1906"/>
        <w:gridCol w:w="2794"/>
      </w:tblGrid>
      <w:tr w:rsidR="00062C34" w:rsidRPr="00441B82" w14:paraId="76A8F655" w14:textId="77777777" w:rsidTr="003C3776">
        <w:trPr>
          <w:cantSplit/>
          <w:tblHeader/>
          <w:jc w:val="center"/>
        </w:trPr>
        <w:tc>
          <w:tcPr>
            <w:tcW w:w="0" w:type="auto"/>
            <w:tcBorders>
              <w:bottom w:val="single" w:sz="4" w:space="0" w:color="C4BC96" w:themeColor="background2" w:themeShade="BF"/>
              <w:right w:val="single" w:sz="4" w:space="0" w:color="C4BC96" w:themeColor="background2" w:themeShade="BF"/>
            </w:tcBorders>
          </w:tcPr>
          <w:p w14:paraId="5AE8DB89" w14:textId="77777777" w:rsidR="00062C34" w:rsidRPr="00441B82" w:rsidRDefault="001F2912">
            <w:pPr>
              <w:keepNext/>
              <w:spacing w:after="60"/>
              <w:rPr>
                <w:rFonts w:cs="Times New Roman"/>
              </w:rPr>
            </w:pPr>
            <w:bookmarkStart w:id="7" w:name="tbl-tableone"/>
            <w:r w:rsidRPr="00441B82">
              <w:rPr>
                <w:rFonts w:cs="Times New Roman"/>
                <w:b/>
              </w:rPr>
              <w:lastRenderedPageBreak/>
              <w:t>Characteristic</w:t>
            </w:r>
          </w:p>
        </w:tc>
        <w:tc>
          <w:tcPr>
            <w:tcW w:w="0" w:type="auto"/>
            <w:tcBorders>
              <w:left w:val="single" w:sz="4" w:space="0" w:color="C4BC96" w:themeColor="background2" w:themeShade="BF"/>
              <w:bottom w:val="single" w:sz="4" w:space="0" w:color="C4BC96" w:themeColor="background2" w:themeShade="BF"/>
              <w:right w:val="single" w:sz="4" w:space="0" w:color="C4BC96" w:themeColor="background2" w:themeShade="BF"/>
            </w:tcBorders>
          </w:tcPr>
          <w:p w14:paraId="323AED8A" w14:textId="77777777" w:rsidR="00062C34" w:rsidRPr="00441B82" w:rsidRDefault="001F2912">
            <w:pPr>
              <w:keepNext/>
              <w:spacing w:after="60"/>
              <w:jc w:val="center"/>
              <w:rPr>
                <w:rFonts w:cs="Times New Roman"/>
              </w:rPr>
            </w:pPr>
            <w:r w:rsidRPr="00441B82">
              <w:rPr>
                <w:rFonts w:cs="Times New Roman"/>
                <w:b/>
              </w:rPr>
              <w:t>Overall</w:t>
            </w:r>
            <w:r w:rsidRPr="00441B82">
              <w:rPr>
                <w:rFonts w:cs="Times New Roman"/>
              </w:rPr>
              <w:t xml:space="preserve"> (n=2,154)</w:t>
            </w:r>
            <w:r w:rsidRPr="00441B82">
              <w:rPr>
                <w:rFonts w:cs="Times New Roman"/>
                <w:i/>
                <w:vertAlign w:val="superscript"/>
              </w:rPr>
              <w:t>1</w:t>
            </w:r>
          </w:p>
        </w:tc>
        <w:tc>
          <w:tcPr>
            <w:tcW w:w="0" w:type="auto"/>
            <w:tcBorders>
              <w:left w:val="single" w:sz="4" w:space="0" w:color="C4BC96" w:themeColor="background2" w:themeShade="BF"/>
              <w:bottom w:val="single" w:sz="4" w:space="0" w:color="C4BC96" w:themeColor="background2" w:themeShade="BF"/>
              <w:right w:val="single" w:sz="4" w:space="0" w:color="C4BC96" w:themeColor="background2" w:themeShade="BF"/>
            </w:tcBorders>
          </w:tcPr>
          <w:p w14:paraId="19B787A6" w14:textId="77777777" w:rsidR="00062C34" w:rsidRPr="00441B82" w:rsidRDefault="001F2912">
            <w:pPr>
              <w:keepNext/>
              <w:spacing w:after="60"/>
              <w:jc w:val="center"/>
              <w:rPr>
                <w:rFonts w:cs="Times New Roman"/>
              </w:rPr>
            </w:pPr>
            <w:r w:rsidRPr="00441B82">
              <w:rPr>
                <w:rFonts w:cs="Times New Roman"/>
                <w:b/>
              </w:rPr>
              <w:t>Has COPD</w:t>
            </w:r>
            <w:r w:rsidRPr="00441B82">
              <w:rPr>
                <w:rFonts w:cs="Times New Roman"/>
              </w:rPr>
              <w:t xml:space="preserve"> (n=508)</w:t>
            </w:r>
            <w:r w:rsidRPr="00441B82">
              <w:rPr>
                <w:rFonts w:cs="Times New Roman"/>
                <w:i/>
                <w:vertAlign w:val="superscript"/>
              </w:rPr>
              <w:t>1</w:t>
            </w:r>
          </w:p>
        </w:tc>
        <w:tc>
          <w:tcPr>
            <w:tcW w:w="0" w:type="auto"/>
            <w:tcBorders>
              <w:left w:val="single" w:sz="4" w:space="0" w:color="C4BC96" w:themeColor="background2" w:themeShade="BF"/>
              <w:bottom w:val="single" w:sz="4" w:space="0" w:color="C4BC96" w:themeColor="background2" w:themeShade="BF"/>
            </w:tcBorders>
          </w:tcPr>
          <w:p w14:paraId="30DBADD8" w14:textId="77777777" w:rsidR="00062C34" w:rsidRPr="00441B82" w:rsidRDefault="001F2912">
            <w:pPr>
              <w:keepNext/>
              <w:spacing w:after="60"/>
              <w:jc w:val="center"/>
              <w:rPr>
                <w:rFonts w:cs="Times New Roman"/>
              </w:rPr>
            </w:pPr>
            <w:r w:rsidRPr="00441B82">
              <w:rPr>
                <w:rFonts w:cs="Times New Roman"/>
                <w:b/>
              </w:rPr>
              <w:t>Doesn't have COPD</w:t>
            </w:r>
            <w:r w:rsidRPr="00441B82">
              <w:rPr>
                <w:rFonts w:cs="Times New Roman"/>
              </w:rPr>
              <w:t xml:space="preserve"> (n=1,646)</w:t>
            </w:r>
            <w:r w:rsidRPr="00441B82">
              <w:rPr>
                <w:rFonts w:cs="Times New Roman"/>
                <w:i/>
                <w:vertAlign w:val="superscript"/>
              </w:rPr>
              <w:t>1</w:t>
            </w:r>
          </w:p>
        </w:tc>
      </w:tr>
      <w:tr w:rsidR="00062C34" w:rsidRPr="00441B82" w14:paraId="6A13893A" w14:textId="77777777" w:rsidTr="003C3776">
        <w:trPr>
          <w:cantSplit/>
          <w:jc w:val="center"/>
        </w:trPr>
        <w:tc>
          <w:tcPr>
            <w:tcW w:w="0" w:type="auto"/>
            <w:tcBorders>
              <w:top w:val="single" w:sz="4" w:space="0" w:color="C4BC96" w:themeColor="background2" w:themeShade="BF"/>
              <w:right w:val="single" w:sz="4" w:space="0" w:color="C4BC96" w:themeColor="background2" w:themeShade="BF"/>
            </w:tcBorders>
          </w:tcPr>
          <w:p w14:paraId="4AFF03EE" w14:textId="77777777" w:rsidR="00062C34" w:rsidRPr="00441B82" w:rsidRDefault="001F2912">
            <w:pPr>
              <w:keepNext/>
              <w:spacing w:after="60"/>
              <w:rPr>
                <w:rFonts w:cs="Times New Roman"/>
              </w:rPr>
            </w:pPr>
            <w:r w:rsidRPr="00441B82">
              <w:rPr>
                <w:rFonts w:cs="Times New Roman"/>
              </w:rPr>
              <w:t>Has insurance</w:t>
            </w:r>
          </w:p>
        </w:tc>
        <w:tc>
          <w:tcPr>
            <w:tcW w:w="0" w:type="auto"/>
            <w:tcBorders>
              <w:top w:val="single" w:sz="4" w:space="0" w:color="C4BC96" w:themeColor="background2" w:themeShade="BF"/>
              <w:left w:val="single" w:sz="4" w:space="0" w:color="C4BC96" w:themeColor="background2" w:themeShade="BF"/>
              <w:right w:val="single" w:sz="4" w:space="0" w:color="C4BC96" w:themeColor="background2" w:themeShade="BF"/>
            </w:tcBorders>
          </w:tcPr>
          <w:p w14:paraId="34468E6A" w14:textId="77777777" w:rsidR="00062C34" w:rsidRPr="00441B82" w:rsidRDefault="00062C34">
            <w:pPr>
              <w:keepNext/>
              <w:spacing w:after="60"/>
              <w:jc w:val="center"/>
              <w:rPr>
                <w:rFonts w:cs="Times New Roman"/>
              </w:rPr>
            </w:pPr>
          </w:p>
        </w:tc>
        <w:tc>
          <w:tcPr>
            <w:tcW w:w="0" w:type="auto"/>
            <w:tcBorders>
              <w:top w:val="single" w:sz="4" w:space="0" w:color="C4BC96" w:themeColor="background2" w:themeShade="BF"/>
              <w:left w:val="single" w:sz="4" w:space="0" w:color="C4BC96" w:themeColor="background2" w:themeShade="BF"/>
              <w:right w:val="single" w:sz="4" w:space="0" w:color="C4BC96" w:themeColor="background2" w:themeShade="BF"/>
            </w:tcBorders>
          </w:tcPr>
          <w:p w14:paraId="11D240E4" w14:textId="77777777" w:rsidR="00062C34" w:rsidRPr="00441B82" w:rsidRDefault="00062C34">
            <w:pPr>
              <w:keepNext/>
              <w:spacing w:after="60"/>
              <w:jc w:val="center"/>
              <w:rPr>
                <w:rFonts w:cs="Times New Roman"/>
              </w:rPr>
            </w:pPr>
          </w:p>
        </w:tc>
        <w:tc>
          <w:tcPr>
            <w:tcW w:w="0" w:type="auto"/>
            <w:tcBorders>
              <w:top w:val="single" w:sz="4" w:space="0" w:color="C4BC96" w:themeColor="background2" w:themeShade="BF"/>
              <w:left w:val="single" w:sz="4" w:space="0" w:color="C4BC96" w:themeColor="background2" w:themeShade="BF"/>
            </w:tcBorders>
          </w:tcPr>
          <w:p w14:paraId="4A103023" w14:textId="77777777" w:rsidR="00062C34" w:rsidRPr="00441B82" w:rsidRDefault="00062C34">
            <w:pPr>
              <w:keepNext/>
              <w:spacing w:after="60"/>
              <w:jc w:val="center"/>
              <w:rPr>
                <w:rFonts w:cs="Times New Roman"/>
              </w:rPr>
            </w:pPr>
          </w:p>
        </w:tc>
      </w:tr>
      <w:tr w:rsidR="00062C34" w:rsidRPr="00441B82" w14:paraId="53D6029F" w14:textId="77777777" w:rsidTr="003C3776">
        <w:trPr>
          <w:cantSplit/>
          <w:jc w:val="center"/>
        </w:trPr>
        <w:tc>
          <w:tcPr>
            <w:tcW w:w="0" w:type="auto"/>
            <w:tcBorders>
              <w:right w:val="single" w:sz="4" w:space="0" w:color="C4BC96" w:themeColor="background2" w:themeShade="BF"/>
            </w:tcBorders>
          </w:tcPr>
          <w:p w14:paraId="0A846019" w14:textId="77777777" w:rsidR="00062C34" w:rsidRPr="00441B82" w:rsidRDefault="001F2912">
            <w:pPr>
              <w:keepNext/>
              <w:spacing w:after="60"/>
              <w:rPr>
                <w:rFonts w:cs="Times New Roman"/>
              </w:rPr>
            </w:pPr>
            <w:r w:rsidRPr="00441B82">
              <w:rPr>
                <w:rFonts w:cs="Times New Roman"/>
              </w:rPr>
              <w:t>    Yes</w:t>
            </w:r>
          </w:p>
        </w:tc>
        <w:tc>
          <w:tcPr>
            <w:tcW w:w="0" w:type="auto"/>
            <w:tcBorders>
              <w:left w:val="single" w:sz="4" w:space="0" w:color="C4BC96" w:themeColor="background2" w:themeShade="BF"/>
              <w:right w:val="single" w:sz="4" w:space="0" w:color="C4BC96" w:themeColor="background2" w:themeShade="BF"/>
            </w:tcBorders>
          </w:tcPr>
          <w:p w14:paraId="13675363" w14:textId="77777777" w:rsidR="00062C34" w:rsidRPr="00441B82" w:rsidRDefault="001F2912">
            <w:pPr>
              <w:keepNext/>
              <w:spacing w:after="60"/>
              <w:jc w:val="center"/>
              <w:rPr>
                <w:rFonts w:cs="Times New Roman"/>
              </w:rPr>
            </w:pPr>
            <w:r w:rsidRPr="00441B82">
              <w:rPr>
                <w:rFonts w:cs="Times New Roman"/>
              </w:rPr>
              <w:t>88%</w:t>
            </w:r>
          </w:p>
        </w:tc>
        <w:tc>
          <w:tcPr>
            <w:tcW w:w="0" w:type="auto"/>
            <w:tcBorders>
              <w:left w:val="single" w:sz="4" w:space="0" w:color="C4BC96" w:themeColor="background2" w:themeShade="BF"/>
              <w:right w:val="single" w:sz="4" w:space="0" w:color="C4BC96" w:themeColor="background2" w:themeShade="BF"/>
            </w:tcBorders>
          </w:tcPr>
          <w:p w14:paraId="7DF6A832" w14:textId="77777777" w:rsidR="00062C34" w:rsidRPr="00441B82" w:rsidRDefault="001F2912">
            <w:pPr>
              <w:keepNext/>
              <w:spacing w:after="60"/>
              <w:jc w:val="center"/>
              <w:rPr>
                <w:rFonts w:cs="Times New Roman"/>
              </w:rPr>
            </w:pPr>
            <w:r w:rsidRPr="00441B82">
              <w:rPr>
                <w:rFonts w:cs="Times New Roman"/>
              </w:rPr>
              <w:t>91%</w:t>
            </w:r>
          </w:p>
        </w:tc>
        <w:tc>
          <w:tcPr>
            <w:tcW w:w="0" w:type="auto"/>
            <w:tcBorders>
              <w:left w:val="single" w:sz="4" w:space="0" w:color="C4BC96" w:themeColor="background2" w:themeShade="BF"/>
            </w:tcBorders>
          </w:tcPr>
          <w:p w14:paraId="7A9F7EF2" w14:textId="77777777" w:rsidR="00062C34" w:rsidRPr="00441B82" w:rsidRDefault="001F2912">
            <w:pPr>
              <w:keepNext/>
              <w:spacing w:after="60"/>
              <w:jc w:val="center"/>
              <w:rPr>
                <w:rFonts w:cs="Times New Roman"/>
              </w:rPr>
            </w:pPr>
            <w:r w:rsidRPr="00441B82">
              <w:rPr>
                <w:rFonts w:cs="Times New Roman"/>
              </w:rPr>
              <w:t>87%</w:t>
            </w:r>
          </w:p>
        </w:tc>
      </w:tr>
      <w:tr w:rsidR="00062C34" w:rsidRPr="00441B82" w14:paraId="67040F80" w14:textId="77777777" w:rsidTr="003C3776">
        <w:trPr>
          <w:cantSplit/>
          <w:jc w:val="center"/>
        </w:trPr>
        <w:tc>
          <w:tcPr>
            <w:tcW w:w="0" w:type="auto"/>
            <w:tcBorders>
              <w:right w:val="single" w:sz="4" w:space="0" w:color="C4BC96" w:themeColor="background2" w:themeShade="BF"/>
            </w:tcBorders>
          </w:tcPr>
          <w:p w14:paraId="542F7F94" w14:textId="77777777" w:rsidR="00062C34" w:rsidRPr="00441B82" w:rsidRDefault="001F2912">
            <w:pPr>
              <w:keepNext/>
              <w:spacing w:after="60"/>
              <w:rPr>
                <w:rFonts w:cs="Times New Roman"/>
              </w:rPr>
            </w:pPr>
            <w:r w:rsidRPr="00441B82">
              <w:rPr>
                <w:rFonts w:cs="Times New Roman"/>
              </w:rPr>
              <w:t>    No</w:t>
            </w:r>
          </w:p>
        </w:tc>
        <w:tc>
          <w:tcPr>
            <w:tcW w:w="0" w:type="auto"/>
            <w:tcBorders>
              <w:left w:val="single" w:sz="4" w:space="0" w:color="C4BC96" w:themeColor="background2" w:themeShade="BF"/>
              <w:right w:val="single" w:sz="4" w:space="0" w:color="C4BC96" w:themeColor="background2" w:themeShade="BF"/>
            </w:tcBorders>
          </w:tcPr>
          <w:p w14:paraId="3D3E273C" w14:textId="77777777" w:rsidR="00062C34" w:rsidRPr="00441B82" w:rsidRDefault="001F2912">
            <w:pPr>
              <w:keepNext/>
              <w:spacing w:after="60"/>
              <w:jc w:val="center"/>
              <w:rPr>
                <w:rFonts w:cs="Times New Roman"/>
              </w:rPr>
            </w:pPr>
            <w:r w:rsidRPr="00441B82">
              <w:rPr>
                <w:rFonts w:cs="Times New Roman"/>
              </w:rPr>
              <w:t>12%</w:t>
            </w:r>
          </w:p>
        </w:tc>
        <w:tc>
          <w:tcPr>
            <w:tcW w:w="0" w:type="auto"/>
            <w:tcBorders>
              <w:left w:val="single" w:sz="4" w:space="0" w:color="C4BC96" w:themeColor="background2" w:themeShade="BF"/>
              <w:right w:val="single" w:sz="4" w:space="0" w:color="C4BC96" w:themeColor="background2" w:themeShade="BF"/>
            </w:tcBorders>
          </w:tcPr>
          <w:p w14:paraId="1473F3CE" w14:textId="77777777" w:rsidR="00062C34" w:rsidRPr="00441B82" w:rsidRDefault="001F2912">
            <w:pPr>
              <w:keepNext/>
              <w:spacing w:after="60"/>
              <w:jc w:val="center"/>
              <w:rPr>
                <w:rFonts w:cs="Times New Roman"/>
              </w:rPr>
            </w:pPr>
            <w:r w:rsidRPr="00441B82">
              <w:rPr>
                <w:rFonts w:cs="Times New Roman"/>
              </w:rPr>
              <w:t>9%</w:t>
            </w:r>
          </w:p>
        </w:tc>
        <w:tc>
          <w:tcPr>
            <w:tcW w:w="0" w:type="auto"/>
            <w:tcBorders>
              <w:left w:val="single" w:sz="4" w:space="0" w:color="C4BC96" w:themeColor="background2" w:themeShade="BF"/>
            </w:tcBorders>
          </w:tcPr>
          <w:p w14:paraId="3F5CD27E" w14:textId="77777777" w:rsidR="00062C34" w:rsidRPr="00441B82" w:rsidRDefault="001F2912">
            <w:pPr>
              <w:keepNext/>
              <w:spacing w:after="60"/>
              <w:jc w:val="center"/>
              <w:rPr>
                <w:rFonts w:cs="Times New Roman"/>
              </w:rPr>
            </w:pPr>
            <w:r w:rsidRPr="00441B82">
              <w:rPr>
                <w:rFonts w:cs="Times New Roman"/>
              </w:rPr>
              <w:t>13%</w:t>
            </w:r>
          </w:p>
        </w:tc>
      </w:tr>
      <w:tr w:rsidR="00062C34" w:rsidRPr="00441B82" w14:paraId="32A4F301" w14:textId="77777777" w:rsidTr="003C3776">
        <w:trPr>
          <w:cantSplit/>
          <w:jc w:val="center"/>
        </w:trPr>
        <w:tc>
          <w:tcPr>
            <w:tcW w:w="0" w:type="auto"/>
            <w:tcBorders>
              <w:right w:val="single" w:sz="4" w:space="0" w:color="C4BC96" w:themeColor="background2" w:themeShade="BF"/>
            </w:tcBorders>
          </w:tcPr>
          <w:p w14:paraId="21D398A3" w14:textId="77777777" w:rsidR="00062C34" w:rsidRPr="00441B82" w:rsidRDefault="001F2912">
            <w:pPr>
              <w:keepNext/>
              <w:spacing w:after="60"/>
              <w:rPr>
                <w:rFonts w:cs="Times New Roman"/>
              </w:rPr>
            </w:pPr>
            <w:r w:rsidRPr="00441B82">
              <w:rPr>
                <w:rFonts w:cs="Times New Roman"/>
              </w:rPr>
              <w:t>Age (years)</w:t>
            </w:r>
          </w:p>
        </w:tc>
        <w:tc>
          <w:tcPr>
            <w:tcW w:w="0" w:type="auto"/>
            <w:tcBorders>
              <w:left w:val="single" w:sz="4" w:space="0" w:color="C4BC96" w:themeColor="background2" w:themeShade="BF"/>
              <w:right w:val="single" w:sz="4" w:space="0" w:color="C4BC96" w:themeColor="background2" w:themeShade="BF"/>
            </w:tcBorders>
          </w:tcPr>
          <w:p w14:paraId="4D9377B6" w14:textId="77777777" w:rsidR="00062C34" w:rsidRPr="00441B82" w:rsidRDefault="001F2912">
            <w:pPr>
              <w:keepNext/>
              <w:spacing w:after="60"/>
              <w:jc w:val="center"/>
              <w:rPr>
                <w:rFonts w:cs="Times New Roman"/>
              </w:rPr>
            </w:pPr>
            <w:r w:rsidRPr="00441B82">
              <w:rPr>
                <w:rFonts w:cs="Times New Roman"/>
              </w:rPr>
              <w:t>43.0 (29.0, 58.3)</w:t>
            </w:r>
          </w:p>
        </w:tc>
        <w:tc>
          <w:tcPr>
            <w:tcW w:w="0" w:type="auto"/>
            <w:tcBorders>
              <w:left w:val="single" w:sz="4" w:space="0" w:color="C4BC96" w:themeColor="background2" w:themeShade="BF"/>
              <w:right w:val="single" w:sz="4" w:space="0" w:color="C4BC96" w:themeColor="background2" w:themeShade="BF"/>
            </w:tcBorders>
          </w:tcPr>
          <w:p w14:paraId="2D645A6F" w14:textId="77777777" w:rsidR="00062C34" w:rsidRPr="00441B82" w:rsidRDefault="001F2912">
            <w:pPr>
              <w:keepNext/>
              <w:spacing w:after="60"/>
              <w:jc w:val="center"/>
              <w:rPr>
                <w:rFonts w:cs="Times New Roman"/>
              </w:rPr>
            </w:pPr>
            <w:r w:rsidRPr="00441B82">
              <w:rPr>
                <w:rFonts w:cs="Times New Roman"/>
              </w:rPr>
              <w:t>57.0 (44.9, 65.0)</w:t>
            </w:r>
          </w:p>
        </w:tc>
        <w:tc>
          <w:tcPr>
            <w:tcW w:w="0" w:type="auto"/>
            <w:tcBorders>
              <w:left w:val="single" w:sz="4" w:space="0" w:color="C4BC96" w:themeColor="background2" w:themeShade="BF"/>
            </w:tcBorders>
          </w:tcPr>
          <w:p w14:paraId="7DEE1B94" w14:textId="77777777" w:rsidR="00062C34" w:rsidRPr="00441B82" w:rsidRDefault="001F2912">
            <w:pPr>
              <w:keepNext/>
              <w:spacing w:after="60"/>
              <w:jc w:val="center"/>
              <w:rPr>
                <w:rFonts w:cs="Times New Roman"/>
              </w:rPr>
            </w:pPr>
            <w:r w:rsidRPr="00441B82">
              <w:rPr>
                <w:rFonts w:cs="Times New Roman"/>
              </w:rPr>
              <w:t>39.0 (27.0, 55.0)</w:t>
            </w:r>
          </w:p>
        </w:tc>
      </w:tr>
      <w:tr w:rsidR="00062C34" w:rsidRPr="00441B82" w14:paraId="1F1E06B7" w14:textId="77777777" w:rsidTr="003C3776">
        <w:trPr>
          <w:cantSplit/>
          <w:jc w:val="center"/>
        </w:trPr>
        <w:tc>
          <w:tcPr>
            <w:tcW w:w="0" w:type="auto"/>
            <w:tcBorders>
              <w:right w:val="single" w:sz="4" w:space="0" w:color="C4BC96" w:themeColor="background2" w:themeShade="BF"/>
            </w:tcBorders>
          </w:tcPr>
          <w:p w14:paraId="7D0B391D" w14:textId="77777777" w:rsidR="00062C34" w:rsidRPr="00441B82" w:rsidRDefault="001F2912">
            <w:pPr>
              <w:keepNext/>
              <w:spacing w:after="60"/>
              <w:rPr>
                <w:rFonts w:cs="Times New Roman"/>
              </w:rPr>
            </w:pPr>
            <w:r w:rsidRPr="00441B82">
              <w:rPr>
                <w:rFonts w:cs="Times New Roman"/>
              </w:rPr>
              <w:t>Sex</w:t>
            </w:r>
          </w:p>
        </w:tc>
        <w:tc>
          <w:tcPr>
            <w:tcW w:w="0" w:type="auto"/>
            <w:tcBorders>
              <w:left w:val="single" w:sz="4" w:space="0" w:color="C4BC96" w:themeColor="background2" w:themeShade="BF"/>
              <w:right w:val="single" w:sz="4" w:space="0" w:color="C4BC96" w:themeColor="background2" w:themeShade="BF"/>
            </w:tcBorders>
          </w:tcPr>
          <w:p w14:paraId="329AFFE0" w14:textId="77777777" w:rsidR="00062C34" w:rsidRPr="00441B82" w:rsidRDefault="00062C34">
            <w:pPr>
              <w:keepNext/>
              <w:spacing w:after="60"/>
              <w:jc w:val="center"/>
              <w:rPr>
                <w:rFonts w:cs="Times New Roman"/>
              </w:rPr>
            </w:pPr>
          </w:p>
        </w:tc>
        <w:tc>
          <w:tcPr>
            <w:tcW w:w="0" w:type="auto"/>
            <w:tcBorders>
              <w:left w:val="single" w:sz="4" w:space="0" w:color="C4BC96" w:themeColor="background2" w:themeShade="BF"/>
              <w:right w:val="single" w:sz="4" w:space="0" w:color="C4BC96" w:themeColor="background2" w:themeShade="BF"/>
            </w:tcBorders>
          </w:tcPr>
          <w:p w14:paraId="7F571567" w14:textId="77777777" w:rsidR="00062C34" w:rsidRPr="00441B82" w:rsidRDefault="00062C34">
            <w:pPr>
              <w:keepNext/>
              <w:spacing w:after="60"/>
              <w:jc w:val="center"/>
              <w:rPr>
                <w:rFonts w:cs="Times New Roman"/>
              </w:rPr>
            </w:pPr>
          </w:p>
        </w:tc>
        <w:tc>
          <w:tcPr>
            <w:tcW w:w="0" w:type="auto"/>
            <w:tcBorders>
              <w:left w:val="single" w:sz="4" w:space="0" w:color="C4BC96" w:themeColor="background2" w:themeShade="BF"/>
            </w:tcBorders>
          </w:tcPr>
          <w:p w14:paraId="4ADD193D" w14:textId="77777777" w:rsidR="00062C34" w:rsidRPr="00441B82" w:rsidRDefault="00062C34">
            <w:pPr>
              <w:keepNext/>
              <w:spacing w:after="60"/>
              <w:jc w:val="center"/>
              <w:rPr>
                <w:rFonts w:cs="Times New Roman"/>
              </w:rPr>
            </w:pPr>
          </w:p>
        </w:tc>
      </w:tr>
      <w:tr w:rsidR="00062C34" w:rsidRPr="00441B82" w14:paraId="4AA4BDCF" w14:textId="77777777" w:rsidTr="003C3776">
        <w:trPr>
          <w:cantSplit/>
          <w:jc w:val="center"/>
        </w:trPr>
        <w:tc>
          <w:tcPr>
            <w:tcW w:w="0" w:type="auto"/>
            <w:tcBorders>
              <w:right w:val="single" w:sz="4" w:space="0" w:color="C4BC96" w:themeColor="background2" w:themeShade="BF"/>
            </w:tcBorders>
          </w:tcPr>
          <w:p w14:paraId="5DF44DE1" w14:textId="77777777" w:rsidR="00062C34" w:rsidRPr="00441B82" w:rsidRDefault="001F2912">
            <w:pPr>
              <w:keepNext/>
              <w:spacing w:after="60"/>
              <w:rPr>
                <w:rFonts w:cs="Times New Roman"/>
              </w:rPr>
            </w:pPr>
            <w:r w:rsidRPr="00441B82">
              <w:rPr>
                <w:rFonts w:cs="Times New Roman"/>
              </w:rPr>
              <w:t>    Male</w:t>
            </w:r>
          </w:p>
        </w:tc>
        <w:tc>
          <w:tcPr>
            <w:tcW w:w="0" w:type="auto"/>
            <w:tcBorders>
              <w:left w:val="single" w:sz="4" w:space="0" w:color="C4BC96" w:themeColor="background2" w:themeShade="BF"/>
              <w:right w:val="single" w:sz="4" w:space="0" w:color="C4BC96" w:themeColor="background2" w:themeShade="BF"/>
            </w:tcBorders>
          </w:tcPr>
          <w:p w14:paraId="005CA1CF" w14:textId="77777777" w:rsidR="00062C34" w:rsidRPr="00441B82" w:rsidRDefault="001F2912">
            <w:pPr>
              <w:keepNext/>
              <w:spacing w:after="60"/>
              <w:jc w:val="center"/>
              <w:rPr>
                <w:rFonts w:cs="Times New Roman"/>
              </w:rPr>
            </w:pPr>
            <w:r w:rsidRPr="00441B82">
              <w:rPr>
                <w:rFonts w:cs="Times New Roman"/>
              </w:rPr>
              <w:t>42%</w:t>
            </w:r>
          </w:p>
        </w:tc>
        <w:tc>
          <w:tcPr>
            <w:tcW w:w="0" w:type="auto"/>
            <w:tcBorders>
              <w:left w:val="single" w:sz="4" w:space="0" w:color="C4BC96" w:themeColor="background2" w:themeShade="BF"/>
              <w:right w:val="single" w:sz="4" w:space="0" w:color="C4BC96" w:themeColor="background2" w:themeShade="BF"/>
            </w:tcBorders>
          </w:tcPr>
          <w:p w14:paraId="7CB83958" w14:textId="77777777" w:rsidR="00062C34" w:rsidRPr="00441B82" w:rsidRDefault="001F2912">
            <w:pPr>
              <w:keepNext/>
              <w:spacing w:after="60"/>
              <w:jc w:val="center"/>
              <w:rPr>
                <w:rFonts w:cs="Times New Roman"/>
              </w:rPr>
            </w:pPr>
            <w:r w:rsidRPr="00441B82">
              <w:rPr>
                <w:rFonts w:cs="Times New Roman"/>
              </w:rPr>
              <w:t>33%</w:t>
            </w:r>
          </w:p>
        </w:tc>
        <w:tc>
          <w:tcPr>
            <w:tcW w:w="0" w:type="auto"/>
            <w:tcBorders>
              <w:left w:val="single" w:sz="4" w:space="0" w:color="C4BC96" w:themeColor="background2" w:themeShade="BF"/>
            </w:tcBorders>
          </w:tcPr>
          <w:p w14:paraId="427CD92F" w14:textId="77777777" w:rsidR="00062C34" w:rsidRPr="00441B82" w:rsidRDefault="001F2912">
            <w:pPr>
              <w:keepNext/>
              <w:spacing w:after="60"/>
              <w:jc w:val="center"/>
              <w:rPr>
                <w:rFonts w:cs="Times New Roman"/>
              </w:rPr>
            </w:pPr>
            <w:r w:rsidRPr="00441B82">
              <w:rPr>
                <w:rFonts w:cs="Times New Roman"/>
              </w:rPr>
              <w:t>45%</w:t>
            </w:r>
          </w:p>
        </w:tc>
      </w:tr>
      <w:tr w:rsidR="00062C34" w:rsidRPr="00441B82" w14:paraId="6C3581C5" w14:textId="77777777" w:rsidTr="003C3776">
        <w:trPr>
          <w:cantSplit/>
          <w:jc w:val="center"/>
        </w:trPr>
        <w:tc>
          <w:tcPr>
            <w:tcW w:w="0" w:type="auto"/>
            <w:tcBorders>
              <w:right w:val="single" w:sz="4" w:space="0" w:color="C4BC96" w:themeColor="background2" w:themeShade="BF"/>
            </w:tcBorders>
          </w:tcPr>
          <w:p w14:paraId="2D1290F5" w14:textId="77777777" w:rsidR="00062C34" w:rsidRPr="00441B82" w:rsidRDefault="001F2912">
            <w:pPr>
              <w:keepNext/>
              <w:spacing w:after="60"/>
              <w:rPr>
                <w:rFonts w:cs="Times New Roman"/>
              </w:rPr>
            </w:pPr>
            <w:r w:rsidRPr="00441B82">
              <w:rPr>
                <w:rFonts w:cs="Times New Roman"/>
              </w:rPr>
              <w:t>    Female</w:t>
            </w:r>
          </w:p>
        </w:tc>
        <w:tc>
          <w:tcPr>
            <w:tcW w:w="0" w:type="auto"/>
            <w:tcBorders>
              <w:left w:val="single" w:sz="4" w:space="0" w:color="C4BC96" w:themeColor="background2" w:themeShade="BF"/>
              <w:right w:val="single" w:sz="4" w:space="0" w:color="C4BC96" w:themeColor="background2" w:themeShade="BF"/>
            </w:tcBorders>
          </w:tcPr>
          <w:p w14:paraId="3C4FC9EA" w14:textId="77777777" w:rsidR="00062C34" w:rsidRPr="00441B82" w:rsidRDefault="001F2912">
            <w:pPr>
              <w:keepNext/>
              <w:spacing w:after="60"/>
              <w:jc w:val="center"/>
              <w:rPr>
                <w:rFonts w:cs="Times New Roman"/>
              </w:rPr>
            </w:pPr>
            <w:r w:rsidRPr="00441B82">
              <w:rPr>
                <w:rFonts w:cs="Times New Roman"/>
              </w:rPr>
              <w:t>58%</w:t>
            </w:r>
          </w:p>
        </w:tc>
        <w:tc>
          <w:tcPr>
            <w:tcW w:w="0" w:type="auto"/>
            <w:tcBorders>
              <w:left w:val="single" w:sz="4" w:space="0" w:color="C4BC96" w:themeColor="background2" w:themeShade="BF"/>
              <w:right w:val="single" w:sz="4" w:space="0" w:color="C4BC96" w:themeColor="background2" w:themeShade="BF"/>
            </w:tcBorders>
          </w:tcPr>
          <w:p w14:paraId="5C01F7B7" w14:textId="77777777" w:rsidR="00062C34" w:rsidRPr="00441B82" w:rsidRDefault="001F2912">
            <w:pPr>
              <w:keepNext/>
              <w:spacing w:after="60"/>
              <w:jc w:val="center"/>
              <w:rPr>
                <w:rFonts w:cs="Times New Roman"/>
              </w:rPr>
            </w:pPr>
            <w:r w:rsidRPr="00441B82">
              <w:rPr>
                <w:rFonts w:cs="Times New Roman"/>
              </w:rPr>
              <w:t>67%</w:t>
            </w:r>
          </w:p>
        </w:tc>
        <w:tc>
          <w:tcPr>
            <w:tcW w:w="0" w:type="auto"/>
            <w:tcBorders>
              <w:left w:val="single" w:sz="4" w:space="0" w:color="C4BC96" w:themeColor="background2" w:themeShade="BF"/>
            </w:tcBorders>
          </w:tcPr>
          <w:p w14:paraId="5288FBED" w14:textId="77777777" w:rsidR="00062C34" w:rsidRPr="00441B82" w:rsidRDefault="001F2912">
            <w:pPr>
              <w:keepNext/>
              <w:spacing w:after="60"/>
              <w:jc w:val="center"/>
              <w:rPr>
                <w:rFonts w:cs="Times New Roman"/>
              </w:rPr>
            </w:pPr>
            <w:r w:rsidRPr="00441B82">
              <w:rPr>
                <w:rFonts w:cs="Times New Roman"/>
              </w:rPr>
              <w:t>55%</w:t>
            </w:r>
          </w:p>
        </w:tc>
      </w:tr>
      <w:tr w:rsidR="00062C34" w:rsidRPr="00441B82" w14:paraId="79570E55" w14:textId="77777777" w:rsidTr="003C3776">
        <w:trPr>
          <w:cantSplit/>
          <w:jc w:val="center"/>
        </w:trPr>
        <w:tc>
          <w:tcPr>
            <w:tcW w:w="0" w:type="auto"/>
            <w:tcBorders>
              <w:right w:val="single" w:sz="4" w:space="0" w:color="C4BC96" w:themeColor="background2" w:themeShade="BF"/>
            </w:tcBorders>
          </w:tcPr>
          <w:p w14:paraId="5BC05821" w14:textId="77777777" w:rsidR="00062C34" w:rsidRPr="00441B82" w:rsidRDefault="001F2912">
            <w:pPr>
              <w:keepNext/>
              <w:spacing w:after="60"/>
              <w:rPr>
                <w:rFonts w:cs="Times New Roman"/>
              </w:rPr>
            </w:pPr>
            <w:r w:rsidRPr="00441B82">
              <w:rPr>
                <w:rFonts w:cs="Times New Roman"/>
              </w:rPr>
              <w:t>No. of healthcare visits</w:t>
            </w:r>
          </w:p>
        </w:tc>
        <w:tc>
          <w:tcPr>
            <w:tcW w:w="0" w:type="auto"/>
            <w:tcBorders>
              <w:left w:val="single" w:sz="4" w:space="0" w:color="C4BC96" w:themeColor="background2" w:themeShade="BF"/>
              <w:right w:val="single" w:sz="4" w:space="0" w:color="C4BC96" w:themeColor="background2" w:themeShade="BF"/>
            </w:tcBorders>
          </w:tcPr>
          <w:p w14:paraId="7D01C3AD" w14:textId="77777777" w:rsidR="00062C34" w:rsidRPr="00441B82" w:rsidRDefault="001F2912">
            <w:pPr>
              <w:keepNext/>
              <w:spacing w:after="60"/>
              <w:jc w:val="center"/>
              <w:rPr>
                <w:rFonts w:cs="Times New Roman"/>
              </w:rPr>
            </w:pPr>
            <w:r w:rsidRPr="00441B82">
              <w:rPr>
                <w:rFonts w:cs="Times New Roman"/>
              </w:rPr>
              <w:t>2.0 (1.0, 4.0)</w:t>
            </w:r>
          </w:p>
        </w:tc>
        <w:tc>
          <w:tcPr>
            <w:tcW w:w="0" w:type="auto"/>
            <w:tcBorders>
              <w:left w:val="single" w:sz="4" w:space="0" w:color="C4BC96" w:themeColor="background2" w:themeShade="BF"/>
              <w:right w:val="single" w:sz="4" w:space="0" w:color="C4BC96" w:themeColor="background2" w:themeShade="BF"/>
            </w:tcBorders>
          </w:tcPr>
          <w:p w14:paraId="47BCADF2" w14:textId="77777777" w:rsidR="00062C34" w:rsidRPr="00441B82" w:rsidRDefault="001F2912">
            <w:pPr>
              <w:keepNext/>
              <w:spacing w:after="60"/>
              <w:jc w:val="center"/>
              <w:rPr>
                <w:rFonts w:cs="Times New Roman"/>
              </w:rPr>
            </w:pPr>
            <w:r w:rsidRPr="00441B82">
              <w:rPr>
                <w:rFonts w:cs="Times New Roman"/>
              </w:rPr>
              <w:t>3.0 (2.0, 6.0)</w:t>
            </w:r>
          </w:p>
        </w:tc>
        <w:tc>
          <w:tcPr>
            <w:tcW w:w="0" w:type="auto"/>
            <w:tcBorders>
              <w:left w:val="single" w:sz="4" w:space="0" w:color="C4BC96" w:themeColor="background2" w:themeShade="BF"/>
            </w:tcBorders>
          </w:tcPr>
          <w:p w14:paraId="2C69FE8C" w14:textId="77777777" w:rsidR="00062C34" w:rsidRPr="00441B82" w:rsidRDefault="001F2912">
            <w:pPr>
              <w:keepNext/>
              <w:spacing w:after="60"/>
              <w:jc w:val="center"/>
              <w:rPr>
                <w:rFonts w:cs="Times New Roman"/>
              </w:rPr>
            </w:pPr>
            <w:r w:rsidRPr="00441B82">
              <w:rPr>
                <w:rFonts w:cs="Times New Roman"/>
              </w:rPr>
              <w:t>2.0 (1.0, 4.0)</w:t>
            </w:r>
          </w:p>
        </w:tc>
      </w:tr>
      <w:tr w:rsidR="00062C34" w:rsidRPr="00441B82" w14:paraId="1CA8515D" w14:textId="77777777" w:rsidTr="003C3776">
        <w:trPr>
          <w:cantSplit/>
          <w:jc w:val="center"/>
        </w:trPr>
        <w:tc>
          <w:tcPr>
            <w:tcW w:w="0" w:type="auto"/>
            <w:tcBorders>
              <w:right w:val="single" w:sz="4" w:space="0" w:color="C4BC96" w:themeColor="background2" w:themeShade="BF"/>
            </w:tcBorders>
          </w:tcPr>
          <w:p w14:paraId="1BCDCC0A" w14:textId="77777777" w:rsidR="00062C34" w:rsidRPr="00441B82" w:rsidRDefault="001F2912">
            <w:pPr>
              <w:keepNext/>
              <w:spacing w:after="60"/>
              <w:rPr>
                <w:rFonts w:cs="Times New Roman"/>
              </w:rPr>
            </w:pPr>
            <w:r w:rsidRPr="00441B82">
              <w:rPr>
                <w:rFonts w:cs="Times New Roman"/>
              </w:rPr>
              <w:t>Lung cancer</w:t>
            </w:r>
          </w:p>
        </w:tc>
        <w:tc>
          <w:tcPr>
            <w:tcW w:w="0" w:type="auto"/>
            <w:tcBorders>
              <w:left w:val="single" w:sz="4" w:space="0" w:color="C4BC96" w:themeColor="background2" w:themeShade="BF"/>
              <w:right w:val="single" w:sz="4" w:space="0" w:color="C4BC96" w:themeColor="background2" w:themeShade="BF"/>
            </w:tcBorders>
          </w:tcPr>
          <w:p w14:paraId="41196A88" w14:textId="77777777" w:rsidR="00062C34" w:rsidRPr="00441B82" w:rsidRDefault="00062C34">
            <w:pPr>
              <w:keepNext/>
              <w:spacing w:after="60"/>
              <w:jc w:val="center"/>
              <w:rPr>
                <w:rFonts w:cs="Times New Roman"/>
              </w:rPr>
            </w:pPr>
          </w:p>
        </w:tc>
        <w:tc>
          <w:tcPr>
            <w:tcW w:w="0" w:type="auto"/>
            <w:tcBorders>
              <w:left w:val="single" w:sz="4" w:space="0" w:color="C4BC96" w:themeColor="background2" w:themeShade="BF"/>
              <w:right w:val="single" w:sz="4" w:space="0" w:color="C4BC96" w:themeColor="background2" w:themeShade="BF"/>
            </w:tcBorders>
          </w:tcPr>
          <w:p w14:paraId="0718C784" w14:textId="77777777" w:rsidR="00062C34" w:rsidRPr="00441B82" w:rsidRDefault="00062C34">
            <w:pPr>
              <w:keepNext/>
              <w:spacing w:after="60"/>
              <w:jc w:val="center"/>
              <w:rPr>
                <w:rFonts w:cs="Times New Roman"/>
              </w:rPr>
            </w:pPr>
          </w:p>
        </w:tc>
        <w:tc>
          <w:tcPr>
            <w:tcW w:w="0" w:type="auto"/>
            <w:tcBorders>
              <w:left w:val="single" w:sz="4" w:space="0" w:color="C4BC96" w:themeColor="background2" w:themeShade="BF"/>
            </w:tcBorders>
          </w:tcPr>
          <w:p w14:paraId="5CAAB9D7" w14:textId="77777777" w:rsidR="00062C34" w:rsidRPr="00441B82" w:rsidRDefault="00062C34">
            <w:pPr>
              <w:keepNext/>
              <w:spacing w:after="60"/>
              <w:jc w:val="center"/>
              <w:rPr>
                <w:rFonts w:cs="Times New Roman"/>
              </w:rPr>
            </w:pPr>
          </w:p>
        </w:tc>
      </w:tr>
      <w:tr w:rsidR="00062C34" w:rsidRPr="00441B82" w14:paraId="7569965B" w14:textId="77777777" w:rsidTr="003C3776">
        <w:trPr>
          <w:cantSplit/>
          <w:jc w:val="center"/>
        </w:trPr>
        <w:tc>
          <w:tcPr>
            <w:tcW w:w="0" w:type="auto"/>
            <w:tcBorders>
              <w:right w:val="single" w:sz="4" w:space="0" w:color="C4BC96" w:themeColor="background2" w:themeShade="BF"/>
            </w:tcBorders>
          </w:tcPr>
          <w:p w14:paraId="0046119D" w14:textId="77777777" w:rsidR="00062C34" w:rsidRPr="00441B82" w:rsidRDefault="001F2912">
            <w:pPr>
              <w:keepNext/>
              <w:spacing w:after="60"/>
              <w:rPr>
                <w:rFonts w:cs="Times New Roman"/>
              </w:rPr>
            </w:pPr>
            <w:r w:rsidRPr="00441B82">
              <w:rPr>
                <w:rFonts w:cs="Times New Roman"/>
              </w:rPr>
              <w:t>    Yes</w:t>
            </w:r>
          </w:p>
        </w:tc>
        <w:tc>
          <w:tcPr>
            <w:tcW w:w="0" w:type="auto"/>
            <w:tcBorders>
              <w:left w:val="single" w:sz="4" w:space="0" w:color="C4BC96" w:themeColor="background2" w:themeShade="BF"/>
              <w:right w:val="single" w:sz="4" w:space="0" w:color="C4BC96" w:themeColor="background2" w:themeShade="BF"/>
            </w:tcBorders>
          </w:tcPr>
          <w:p w14:paraId="1B1E69B0" w14:textId="77777777" w:rsidR="00062C34" w:rsidRPr="00441B82" w:rsidRDefault="001F2912">
            <w:pPr>
              <w:keepNext/>
              <w:spacing w:after="60"/>
              <w:jc w:val="center"/>
              <w:rPr>
                <w:rFonts w:cs="Times New Roman"/>
              </w:rPr>
            </w:pPr>
            <w:r w:rsidRPr="00441B82">
              <w:rPr>
                <w:rFonts w:cs="Times New Roman"/>
              </w:rPr>
              <w:t>0%</w:t>
            </w:r>
          </w:p>
        </w:tc>
        <w:tc>
          <w:tcPr>
            <w:tcW w:w="0" w:type="auto"/>
            <w:tcBorders>
              <w:left w:val="single" w:sz="4" w:space="0" w:color="C4BC96" w:themeColor="background2" w:themeShade="BF"/>
              <w:right w:val="single" w:sz="4" w:space="0" w:color="C4BC96" w:themeColor="background2" w:themeShade="BF"/>
            </w:tcBorders>
          </w:tcPr>
          <w:p w14:paraId="78C93A82" w14:textId="77777777" w:rsidR="00062C34" w:rsidRPr="00441B82" w:rsidRDefault="001F2912">
            <w:pPr>
              <w:keepNext/>
              <w:spacing w:after="60"/>
              <w:jc w:val="center"/>
              <w:rPr>
                <w:rFonts w:cs="Times New Roman"/>
              </w:rPr>
            </w:pPr>
            <w:r w:rsidRPr="00441B82">
              <w:rPr>
                <w:rFonts w:cs="Times New Roman"/>
              </w:rPr>
              <w:t>2%</w:t>
            </w:r>
          </w:p>
        </w:tc>
        <w:tc>
          <w:tcPr>
            <w:tcW w:w="0" w:type="auto"/>
            <w:tcBorders>
              <w:left w:val="single" w:sz="4" w:space="0" w:color="C4BC96" w:themeColor="background2" w:themeShade="BF"/>
            </w:tcBorders>
          </w:tcPr>
          <w:p w14:paraId="5AD696F2" w14:textId="77777777" w:rsidR="00062C34" w:rsidRPr="00441B82" w:rsidRDefault="001F2912">
            <w:pPr>
              <w:keepNext/>
              <w:spacing w:after="60"/>
              <w:jc w:val="center"/>
              <w:rPr>
                <w:rFonts w:cs="Times New Roman"/>
              </w:rPr>
            </w:pPr>
            <w:r w:rsidRPr="00441B82">
              <w:rPr>
                <w:rFonts w:cs="Times New Roman"/>
              </w:rPr>
              <w:t>0%</w:t>
            </w:r>
          </w:p>
        </w:tc>
      </w:tr>
      <w:tr w:rsidR="00062C34" w:rsidRPr="00441B82" w14:paraId="14CFFB96" w14:textId="77777777" w:rsidTr="003C3776">
        <w:trPr>
          <w:cantSplit/>
          <w:jc w:val="center"/>
        </w:trPr>
        <w:tc>
          <w:tcPr>
            <w:tcW w:w="0" w:type="auto"/>
            <w:tcBorders>
              <w:right w:val="single" w:sz="4" w:space="0" w:color="C4BC96" w:themeColor="background2" w:themeShade="BF"/>
            </w:tcBorders>
          </w:tcPr>
          <w:p w14:paraId="6EBA1618" w14:textId="77777777" w:rsidR="00062C34" w:rsidRPr="00441B82" w:rsidRDefault="001F2912">
            <w:pPr>
              <w:keepNext/>
              <w:spacing w:after="60"/>
              <w:rPr>
                <w:rFonts w:cs="Times New Roman"/>
              </w:rPr>
            </w:pPr>
            <w:r w:rsidRPr="00441B82">
              <w:rPr>
                <w:rFonts w:cs="Times New Roman"/>
              </w:rPr>
              <w:t>    No</w:t>
            </w:r>
          </w:p>
        </w:tc>
        <w:tc>
          <w:tcPr>
            <w:tcW w:w="0" w:type="auto"/>
            <w:tcBorders>
              <w:left w:val="single" w:sz="4" w:space="0" w:color="C4BC96" w:themeColor="background2" w:themeShade="BF"/>
              <w:right w:val="single" w:sz="4" w:space="0" w:color="C4BC96" w:themeColor="background2" w:themeShade="BF"/>
            </w:tcBorders>
          </w:tcPr>
          <w:p w14:paraId="73EE8C6E" w14:textId="77777777" w:rsidR="00062C34" w:rsidRPr="00441B82" w:rsidRDefault="001F2912">
            <w:pPr>
              <w:keepNext/>
              <w:spacing w:after="60"/>
              <w:jc w:val="center"/>
              <w:rPr>
                <w:rFonts w:cs="Times New Roman"/>
              </w:rPr>
            </w:pPr>
            <w:r w:rsidRPr="00441B82">
              <w:rPr>
                <w:rFonts w:cs="Times New Roman"/>
              </w:rPr>
              <w:t>99%</w:t>
            </w:r>
          </w:p>
        </w:tc>
        <w:tc>
          <w:tcPr>
            <w:tcW w:w="0" w:type="auto"/>
            <w:tcBorders>
              <w:left w:val="single" w:sz="4" w:space="0" w:color="C4BC96" w:themeColor="background2" w:themeShade="BF"/>
              <w:right w:val="single" w:sz="4" w:space="0" w:color="C4BC96" w:themeColor="background2" w:themeShade="BF"/>
            </w:tcBorders>
          </w:tcPr>
          <w:p w14:paraId="218E3F97" w14:textId="77777777" w:rsidR="00062C34" w:rsidRPr="00441B82" w:rsidRDefault="001F2912">
            <w:pPr>
              <w:keepNext/>
              <w:spacing w:after="60"/>
              <w:jc w:val="center"/>
              <w:rPr>
                <w:rFonts w:cs="Times New Roman"/>
              </w:rPr>
            </w:pPr>
            <w:r w:rsidRPr="00441B82">
              <w:rPr>
                <w:rFonts w:cs="Times New Roman"/>
              </w:rPr>
              <w:t>97%</w:t>
            </w:r>
          </w:p>
        </w:tc>
        <w:tc>
          <w:tcPr>
            <w:tcW w:w="0" w:type="auto"/>
            <w:tcBorders>
              <w:left w:val="single" w:sz="4" w:space="0" w:color="C4BC96" w:themeColor="background2" w:themeShade="BF"/>
            </w:tcBorders>
          </w:tcPr>
          <w:p w14:paraId="692A3F6C" w14:textId="77777777" w:rsidR="00062C34" w:rsidRPr="00441B82" w:rsidRDefault="001F2912">
            <w:pPr>
              <w:keepNext/>
              <w:spacing w:after="60"/>
              <w:jc w:val="center"/>
              <w:rPr>
                <w:rFonts w:cs="Times New Roman"/>
              </w:rPr>
            </w:pPr>
            <w:r w:rsidRPr="00441B82">
              <w:rPr>
                <w:rFonts w:cs="Times New Roman"/>
              </w:rPr>
              <w:t>100%</w:t>
            </w:r>
          </w:p>
        </w:tc>
      </w:tr>
      <w:tr w:rsidR="00062C34" w:rsidRPr="00441B82" w14:paraId="25D1903B" w14:textId="77777777" w:rsidTr="003C3776">
        <w:trPr>
          <w:cantSplit/>
          <w:jc w:val="center"/>
        </w:trPr>
        <w:tc>
          <w:tcPr>
            <w:tcW w:w="0" w:type="auto"/>
            <w:tcBorders>
              <w:right w:val="single" w:sz="4" w:space="0" w:color="C4BC96" w:themeColor="background2" w:themeShade="BF"/>
            </w:tcBorders>
          </w:tcPr>
          <w:p w14:paraId="09F36BCF" w14:textId="77777777" w:rsidR="00062C34" w:rsidRPr="00441B82" w:rsidRDefault="001F2912">
            <w:pPr>
              <w:keepNext/>
              <w:spacing w:after="60"/>
              <w:rPr>
                <w:rFonts w:cs="Times New Roman"/>
              </w:rPr>
            </w:pPr>
            <w:r w:rsidRPr="00441B82">
              <w:rPr>
                <w:rFonts w:cs="Times New Roman"/>
              </w:rPr>
              <w:t>    Missing</w:t>
            </w:r>
          </w:p>
        </w:tc>
        <w:tc>
          <w:tcPr>
            <w:tcW w:w="0" w:type="auto"/>
            <w:tcBorders>
              <w:left w:val="single" w:sz="4" w:space="0" w:color="C4BC96" w:themeColor="background2" w:themeShade="BF"/>
              <w:right w:val="single" w:sz="4" w:space="0" w:color="C4BC96" w:themeColor="background2" w:themeShade="BF"/>
            </w:tcBorders>
          </w:tcPr>
          <w:p w14:paraId="5A7B8E28" w14:textId="77777777" w:rsidR="00062C34" w:rsidRPr="00441B82" w:rsidRDefault="001F2912">
            <w:pPr>
              <w:keepNext/>
              <w:spacing w:after="60"/>
              <w:jc w:val="center"/>
              <w:rPr>
                <w:rFonts w:cs="Times New Roman"/>
              </w:rPr>
            </w:pPr>
            <w:r w:rsidRPr="00441B82">
              <w:rPr>
                <w:rFonts w:cs="Times New Roman"/>
              </w:rPr>
              <w:t>0%</w:t>
            </w:r>
          </w:p>
        </w:tc>
        <w:tc>
          <w:tcPr>
            <w:tcW w:w="0" w:type="auto"/>
            <w:tcBorders>
              <w:left w:val="single" w:sz="4" w:space="0" w:color="C4BC96" w:themeColor="background2" w:themeShade="BF"/>
              <w:right w:val="single" w:sz="4" w:space="0" w:color="C4BC96" w:themeColor="background2" w:themeShade="BF"/>
            </w:tcBorders>
          </w:tcPr>
          <w:p w14:paraId="510989F1" w14:textId="77777777" w:rsidR="00062C34" w:rsidRPr="00441B82" w:rsidRDefault="001F2912">
            <w:pPr>
              <w:keepNext/>
              <w:spacing w:after="60"/>
              <w:jc w:val="center"/>
              <w:rPr>
                <w:rFonts w:cs="Times New Roman"/>
              </w:rPr>
            </w:pPr>
            <w:r w:rsidRPr="00441B82">
              <w:rPr>
                <w:rFonts w:cs="Times New Roman"/>
              </w:rPr>
              <w:t>1%</w:t>
            </w:r>
          </w:p>
        </w:tc>
        <w:tc>
          <w:tcPr>
            <w:tcW w:w="0" w:type="auto"/>
            <w:tcBorders>
              <w:left w:val="single" w:sz="4" w:space="0" w:color="C4BC96" w:themeColor="background2" w:themeShade="BF"/>
            </w:tcBorders>
          </w:tcPr>
          <w:p w14:paraId="75FDD497" w14:textId="77777777" w:rsidR="00062C34" w:rsidRPr="00441B82" w:rsidRDefault="001F2912">
            <w:pPr>
              <w:keepNext/>
              <w:spacing w:after="60"/>
              <w:jc w:val="center"/>
              <w:rPr>
                <w:rFonts w:cs="Times New Roman"/>
              </w:rPr>
            </w:pPr>
            <w:r w:rsidRPr="00441B82">
              <w:rPr>
                <w:rFonts w:cs="Times New Roman"/>
              </w:rPr>
              <w:t>0%</w:t>
            </w:r>
          </w:p>
        </w:tc>
      </w:tr>
      <w:tr w:rsidR="00062C34" w:rsidRPr="00441B82" w14:paraId="3C71D737" w14:textId="77777777" w:rsidTr="003C3776">
        <w:trPr>
          <w:cantSplit/>
          <w:jc w:val="center"/>
        </w:trPr>
        <w:tc>
          <w:tcPr>
            <w:tcW w:w="0" w:type="auto"/>
            <w:tcBorders>
              <w:right w:val="single" w:sz="4" w:space="0" w:color="C4BC96" w:themeColor="background2" w:themeShade="BF"/>
            </w:tcBorders>
          </w:tcPr>
          <w:p w14:paraId="7396E625" w14:textId="77777777" w:rsidR="00062C34" w:rsidRPr="00441B82" w:rsidRDefault="001F2912">
            <w:pPr>
              <w:keepNext/>
              <w:spacing w:after="60"/>
              <w:rPr>
                <w:rFonts w:cs="Times New Roman"/>
              </w:rPr>
            </w:pPr>
            <w:r w:rsidRPr="00441B82">
              <w:rPr>
                <w:rFonts w:cs="Times New Roman"/>
              </w:rPr>
              <w:t>Smoking status</w:t>
            </w:r>
          </w:p>
        </w:tc>
        <w:tc>
          <w:tcPr>
            <w:tcW w:w="0" w:type="auto"/>
            <w:tcBorders>
              <w:left w:val="single" w:sz="4" w:space="0" w:color="C4BC96" w:themeColor="background2" w:themeShade="BF"/>
              <w:right w:val="single" w:sz="4" w:space="0" w:color="C4BC96" w:themeColor="background2" w:themeShade="BF"/>
            </w:tcBorders>
          </w:tcPr>
          <w:p w14:paraId="7F081AEA" w14:textId="77777777" w:rsidR="00062C34" w:rsidRPr="00441B82" w:rsidRDefault="00062C34">
            <w:pPr>
              <w:keepNext/>
              <w:spacing w:after="60"/>
              <w:jc w:val="center"/>
              <w:rPr>
                <w:rFonts w:cs="Times New Roman"/>
              </w:rPr>
            </w:pPr>
          </w:p>
        </w:tc>
        <w:tc>
          <w:tcPr>
            <w:tcW w:w="0" w:type="auto"/>
            <w:tcBorders>
              <w:left w:val="single" w:sz="4" w:space="0" w:color="C4BC96" w:themeColor="background2" w:themeShade="BF"/>
              <w:right w:val="single" w:sz="4" w:space="0" w:color="C4BC96" w:themeColor="background2" w:themeShade="BF"/>
            </w:tcBorders>
          </w:tcPr>
          <w:p w14:paraId="74FD7E69" w14:textId="77777777" w:rsidR="00062C34" w:rsidRPr="00441B82" w:rsidRDefault="00062C34">
            <w:pPr>
              <w:keepNext/>
              <w:spacing w:after="60"/>
              <w:jc w:val="center"/>
              <w:rPr>
                <w:rFonts w:cs="Times New Roman"/>
              </w:rPr>
            </w:pPr>
          </w:p>
        </w:tc>
        <w:tc>
          <w:tcPr>
            <w:tcW w:w="0" w:type="auto"/>
            <w:tcBorders>
              <w:left w:val="single" w:sz="4" w:space="0" w:color="C4BC96" w:themeColor="background2" w:themeShade="BF"/>
            </w:tcBorders>
          </w:tcPr>
          <w:p w14:paraId="3BE788A4" w14:textId="77777777" w:rsidR="00062C34" w:rsidRPr="00441B82" w:rsidRDefault="00062C34">
            <w:pPr>
              <w:keepNext/>
              <w:spacing w:after="60"/>
              <w:jc w:val="center"/>
              <w:rPr>
                <w:rFonts w:cs="Times New Roman"/>
              </w:rPr>
            </w:pPr>
          </w:p>
        </w:tc>
      </w:tr>
      <w:tr w:rsidR="00062C34" w:rsidRPr="00441B82" w14:paraId="5D12AC94" w14:textId="77777777" w:rsidTr="003C3776">
        <w:trPr>
          <w:cantSplit/>
          <w:jc w:val="center"/>
        </w:trPr>
        <w:tc>
          <w:tcPr>
            <w:tcW w:w="0" w:type="auto"/>
            <w:tcBorders>
              <w:right w:val="single" w:sz="4" w:space="0" w:color="C4BC96" w:themeColor="background2" w:themeShade="BF"/>
            </w:tcBorders>
          </w:tcPr>
          <w:p w14:paraId="765A3870" w14:textId="77777777" w:rsidR="00062C34" w:rsidRPr="00441B82" w:rsidRDefault="001F2912">
            <w:pPr>
              <w:keepNext/>
              <w:spacing w:after="60"/>
              <w:rPr>
                <w:rFonts w:cs="Times New Roman"/>
              </w:rPr>
            </w:pPr>
            <w:r w:rsidRPr="00441B82">
              <w:rPr>
                <w:rFonts w:cs="Times New Roman"/>
              </w:rPr>
              <w:t>    Current smokers</w:t>
            </w:r>
          </w:p>
        </w:tc>
        <w:tc>
          <w:tcPr>
            <w:tcW w:w="0" w:type="auto"/>
            <w:tcBorders>
              <w:left w:val="single" w:sz="4" w:space="0" w:color="C4BC96" w:themeColor="background2" w:themeShade="BF"/>
              <w:right w:val="single" w:sz="4" w:space="0" w:color="C4BC96" w:themeColor="background2" w:themeShade="BF"/>
            </w:tcBorders>
          </w:tcPr>
          <w:p w14:paraId="7E340A42" w14:textId="77777777" w:rsidR="00062C34" w:rsidRPr="00441B82" w:rsidRDefault="001F2912">
            <w:pPr>
              <w:keepNext/>
              <w:spacing w:after="60"/>
              <w:jc w:val="center"/>
              <w:rPr>
                <w:rFonts w:cs="Times New Roman"/>
              </w:rPr>
            </w:pPr>
            <w:r w:rsidRPr="00441B82">
              <w:rPr>
                <w:rFonts w:cs="Times New Roman"/>
              </w:rPr>
              <w:t>21%</w:t>
            </w:r>
          </w:p>
        </w:tc>
        <w:tc>
          <w:tcPr>
            <w:tcW w:w="0" w:type="auto"/>
            <w:tcBorders>
              <w:left w:val="single" w:sz="4" w:space="0" w:color="C4BC96" w:themeColor="background2" w:themeShade="BF"/>
              <w:right w:val="single" w:sz="4" w:space="0" w:color="C4BC96" w:themeColor="background2" w:themeShade="BF"/>
            </w:tcBorders>
          </w:tcPr>
          <w:p w14:paraId="2D7A83A2" w14:textId="77777777" w:rsidR="00062C34" w:rsidRPr="00441B82" w:rsidRDefault="001F2912">
            <w:pPr>
              <w:keepNext/>
              <w:spacing w:after="60"/>
              <w:jc w:val="center"/>
              <w:rPr>
                <w:rFonts w:cs="Times New Roman"/>
              </w:rPr>
            </w:pPr>
            <w:r w:rsidRPr="00441B82">
              <w:rPr>
                <w:rFonts w:cs="Times New Roman"/>
              </w:rPr>
              <w:t>37%</w:t>
            </w:r>
          </w:p>
        </w:tc>
        <w:tc>
          <w:tcPr>
            <w:tcW w:w="0" w:type="auto"/>
            <w:tcBorders>
              <w:left w:val="single" w:sz="4" w:space="0" w:color="C4BC96" w:themeColor="background2" w:themeShade="BF"/>
            </w:tcBorders>
          </w:tcPr>
          <w:p w14:paraId="5018A8DB" w14:textId="77777777" w:rsidR="00062C34" w:rsidRPr="00441B82" w:rsidRDefault="001F2912">
            <w:pPr>
              <w:keepNext/>
              <w:spacing w:after="60"/>
              <w:jc w:val="center"/>
              <w:rPr>
                <w:rFonts w:cs="Times New Roman"/>
              </w:rPr>
            </w:pPr>
            <w:r w:rsidRPr="00441B82">
              <w:rPr>
                <w:rFonts w:cs="Times New Roman"/>
              </w:rPr>
              <w:t>17%</w:t>
            </w:r>
          </w:p>
        </w:tc>
      </w:tr>
      <w:tr w:rsidR="00062C34" w:rsidRPr="00441B82" w14:paraId="5C6529F2" w14:textId="77777777" w:rsidTr="003C3776">
        <w:trPr>
          <w:cantSplit/>
          <w:jc w:val="center"/>
        </w:trPr>
        <w:tc>
          <w:tcPr>
            <w:tcW w:w="0" w:type="auto"/>
            <w:tcBorders>
              <w:right w:val="single" w:sz="4" w:space="0" w:color="C4BC96" w:themeColor="background2" w:themeShade="BF"/>
            </w:tcBorders>
          </w:tcPr>
          <w:p w14:paraId="30738D7F" w14:textId="77777777" w:rsidR="00062C34" w:rsidRPr="00441B82" w:rsidRDefault="001F2912">
            <w:pPr>
              <w:keepNext/>
              <w:spacing w:after="60"/>
              <w:rPr>
                <w:rFonts w:cs="Times New Roman"/>
              </w:rPr>
            </w:pPr>
            <w:r w:rsidRPr="00441B82">
              <w:rPr>
                <w:rFonts w:cs="Times New Roman"/>
              </w:rPr>
              <w:t>    Former smokers</w:t>
            </w:r>
          </w:p>
        </w:tc>
        <w:tc>
          <w:tcPr>
            <w:tcW w:w="0" w:type="auto"/>
            <w:tcBorders>
              <w:left w:val="single" w:sz="4" w:space="0" w:color="C4BC96" w:themeColor="background2" w:themeShade="BF"/>
              <w:right w:val="single" w:sz="4" w:space="0" w:color="C4BC96" w:themeColor="background2" w:themeShade="BF"/>
            </w:tcBorders>
          </w:tcPr>
          <w:p w14:paraId="5C0811E8" w14:textId="77777777" w:rsidR="00062C34" w:rsidRPr="00441B82" w:rsidRDefault="001F2912">
            <w:pPr>
              <w:keepNext/>
              <w:spacing w:after="60"/>
              <w:jc w:val="center"/>
              <w:rPr>
                <w:rFonts w:cs="Times New Roman"/>
              </w:rPr>
            </w:pPr>
            <w:r w:rsidRPr="00441B82">
              <w:rPr>
                <w:rFonts w:cs="Times New Roman"/>
              </w:rPr>
              <w:t>27%</w:t>
            </w:r>
          </w:p>
        </w:tc>
        <w:tc>
          <w:tcPr>
            <w:tcW w:w="0" w:type="auto"/>
            <w:tcBorders>
              <w:left w:val="single" w:sz="4" w:space="0" w:color="C4BC96" w:themeColor="background2" w:themeShade="BF"/>
              <w:right w:val="single" w:sz="4" w:space="0" w:color="C4BC96" w:themeColor="background2" w:themeShade="BF"/>
            </w:tcBorders>
          </w:tcPr>
          <w:p w14:paraId="3CA3EA24" w14:textId="77777777" w:rsidR="00062C34" w:rsidRPr="00441B82" w:rsidRDefault="001F2912">
            <w:pPr>
              <w:keepNext/>
              <w:spacing w:after="60"/>
              <w:jc w:val="center"/>
              <w:rPr>
                <w:rFonts w:cs="Times New Roman"/>
              </w:rPr>
            </w:pPr>
            <w:r w:rsidRPr="00441B82">
              <w:rPr>
                <w:rFonts w:cs="Times New Roman"/>
              </w:rPr>
              <w:t>31%</w:t>
            </w:r>
          </w:p>
        </w:tc>
        <w:tc>
          <w:tcPr>
            <w:tcW w:w="0" w:type="auto"/>
            <w:tcBorders>
              <w:left w:val="single" w:sz="4" w:space="0" w:color="C4BC96" w:themeColor="background2" w:themeShade="BF"/>
            </w:tcBorders>
          </w:tcPr>
          <w:p w14:paraId="775A4064" w14:textId="77777777" w:rsidR="00062C34" w:rsidRPr="00441B82" w:rsidRDefault="001F2912">
            <w:pPr>
              <w:keepNext/>
              <w:spacing w:after="60"/>
              <w:jc w:val="center"/>
              <w:rPr>
                <w:rFonts w:cs="Times New Roman"/>
              </w:rPr>
            </w:pPr>
            <w:r w:rsidRPr="00441B82">
              <w:rPr>
                <w:rFonts w:cs="Times New Roman"/>
              </w:rPr>
              <w:t>26%</w:t>
            </w:r>
          </w:p>
        </w:tc>
      </w:tr>
      <w:tr w:rsidR="00062C34" w:rsidRPr="00441B82" w14:paraId="4F88E57B" w14:textId="77777777" w:rsidTr="003C3776">
        <w:trPr>
          <w:cantSplit/>
          <w:jc w:val="center"/>
        </w:trPr>
        <w:tc>
          <w:tcPr>
            <w:tcW w:w="0" w:type="auto"/>
            <w:tcBorders>
              <w:right w:val="single" w:sz="4" w:space="0" w:color="C4BC96" w:themeColor="background2" w:themeShade="BF"/>
            </w:tcBorders>
          </w:tcPr>
          <w:p w14:paraId="30071F3A" w14:textId="77777777" w:rsidR="00062C34" w:rsidRPr="00441B82" w:rsidRDefault="001F2912">
            <w:pPr>
              <w:keepNext/>
              <w:spacing w:after="60"/>
              <w:rPr>
                <w:rFonts w:cs="Times New Roman"/>
              </w:rPr>
            </w:pPr>
            <w:r w:rsidRPr="00441B82">
              <w:rPr>
                <w:rFonts w:cs="Times New Roman"/>
              </w:rPr>
              <w:t>    Never smoked</w:t>
            </w:r>
          </w:p>
        </w:tc>
        <w:tc>
          <w:tcPr>
            <w:tcW w:w="0" w:type="auto"/>
            <w:tcBorders>
              <w:left w:val="single" w:sz="4" w:space="0" w:color="C4BC96" w:themeColor="background2" w:themeShade="BF"/>
              <w:right w:val="single" w:sz="4" w:space="0" w:color="C4BC96" w:themeColor="background2" w:themeShade="BF"/>
            </w:tcBorders>
          </w:tcPr>
          <w:p w14:paraId="1C45C6A5" w14:textId="77777777" w:rsidR="00062C34" w:rsidRPr="00441B82" w:rsidRDefault="001F2912">
            <w:pPr>
              <w:keepNext/>
              <w:spacing w:after="60"/>
              <w:jc w:val="center"/>
              <w:rPr>
                <w:rFonts w:cs="Times New Roman"/>
              </w:rPr>
            </w:pPr>
            <w:r w:rsidRPr="00441B82">
              <w:rPr>
                <w:rFonts w:cs="Times New Roman"/>
              </w:rPr>
              <w:t>51%</w:t>
            </w:r>
          </w:p>
        </w:tc>
        <w:tc>
          <w:tcPr>
            <w:tcW w:w="0" w:type="auto"/>
            <w:tcBorders>
              <w:left w:val="single" w:sz="4" w:space="0" w:color="C4BC96" w:themeColor="background2" w:themeShade="BF"/>
              <w:right w:val="single" w:sz="4" w:space="0" w:color="C4BC96" w:themeColor="background2" w:themeShade="BF"/>
            </w:tcBorders>
          </w:tcPr>
          <w:p w14:paraId="3BE261DD" w14:textId="77777777" w:rsidR="00062C34" w:rsidRPr="00441B82" w:rsidRDefault="001F2912">
            <w:pPr>
              <w:keepNext/>
              <w:spacing w:after="60"/>
              <w:jc w:val="center"/>
              <w:rPr>
                <w:rFonts w:cs="Times New Roman"/>
              </w:rPr>
            </w:pPr>
            <w:r w:rsidRPr="00441B82">
              <w:rPr>
                <w:rFonts w:cs="Times New Roman"/>
              </w:rPr>
              <w:t>33%</w:t>
            </w:r>
          </w:p>
        </w:tc>
        <w:tc>
          <w:tcPr>
            <w:tcW w:w="0" w:type="auto"/>
            <w:tcBorders>
              <w:left w:val="single" w:sz="4" w:space="0" w:color="C4BC96" w:themeColor="background2" w:themeShade="BF"/>
            </w:tcBorders>
          </w:tcPr>
          <w:p w14:paraId="76D11E6B" w14:textId="77777777" w:rsidR="00062C34" w:rsidRPr="00441B82" w:rsidRDefault="001F2912">
            <w:pPr>
              <w:keepNext/>
              <w:spacing w:after="60"/>
              <w:jc w:val="center"/>
              <w:rPr>
                <w:rFonts w:cs="Times New Roman"/>
              </w:rPr>
            </w:pPr>
            <w:r w:rsidRPr="00441B82">
              <w:rPr>
                <w:rFonts w:cs="Times New Roman"/>
              </w:rPr>
              <w:t>56%</w:t>
            </w:r>
          </w:p>
        </w:tc>
      </w:tr>
      <w:tr w:rsidR="00062C34" w:rsidRPr="00441B82" w14:paraId="341F80D0" w14:textId="77777777" w:rsidTr="003C3776">
        <w:trPr>
          <w:cantSplit/>
          <w:jc w:val="center"/>
        </w:trPr>
        <w:tc>
          <w:tcPr>
            <w:tcW w:w="0" w:type="auto"/>
            <w:tcBorders>
              <w:right w:val="single" w:sz="4" w:space="0" w:color="C4BC96" w:themeColor="background2" w:themeShade="BF"/>
            </w:tcBorders>
          </w:tcPr>
          <w:p w14:paraId="51D88E34" w14:textId="77777777" w:rsidR="00062C34" w:rsidRPr="00441B82" w:rsidRDefault="001F2912">
            <w:pPr>
              <w:keepNext/>
              <w:spacing w:after="60"/>
              <w:rPr>
                <w:rFonts w:cs="Times New Roman"/>
              </w:rPr>
            </w:pPr>
            <w:r w:rsidRPr="00441B82">
              <w:rPr>
                <w:rFonts w:cs="Times New Roman"/>
              </w:rPr>
              <w:t>    Missing</w:t>
            </w:r>
          </w:p>
        </w:tc>
        <w:tc>
          <w:tcPr>
            <w:tcW w:w="0" w:type="auto"/>
            <w:tcBorders>
              <w:left w:val="single" w:sz="4" w:space="0" w:color="C4BC96" w:themeColor="background2" w:themeShade="BF"/>
              <w:right w:val="single" w:sz="4" w:space="0" w:color="C4BC96" w:themeColor="background2" w:themeShade="BF"/>
            </w:tcBorders>
          </w:tcPr>
          <w:p w14:paraId="7BD437A7" w14:textId="77777777" w:rsidR="00062C34" w:rsidRPr="00441B82" w:rsidRDefault="001F2912">
            <w:pPr>
              <w:keepNext/>
              <w:spacing w:after="60"/>
              <w:jc w:val="center"/>
              <w:rPr>
                <w:rFonts w:cs="Times New Roman"/>
              </w:rPr>
            </w:pPr>
            <w:r w:rsidRPr="00441B82">
              <w:rPr>
                <w:rFonts w:cs="Times New Roman"/>
              </w:rPr>
              <w:t>0%</w:t>
            </w:r>
          </w:p>
        </w:tc>
        <w:tc>
          <w:tcPr>
            <w:tcW w:w="0" w:type="auto"/>
            <w:tcBorders>
              <w:left w:val="single" w:sz="4" w:space="0" w:color="C4BC96" w:themeColor="background2" w:themeShade="BF"/>
              <w:right w:val="single" w:sz="4" w:space="0" w:color="C4BC96" w:themeColor="background2" w:themeShade="BF"/>
            </w:tcBorders>
          </w:tcPr>
          <w:p w14:paraId="17680EE9" w14:textId="77777777" w:rsidR="00062C34" w:rsidRPr="00441B82" w:rsidRDefault="001F2912">
            <w:pPr>
              <w:keepNext/>
              <w:spacing w:after="60"/>
              <w:jc w:val="center"/>
              <w:rPr>
                <w:rFonts w:cs="Times New Roman"/>
              </w:rPr>
            </w:pPr>
            <w:r w:rsidRPr="00441B82">
              <w:rPr>
                <w:rFonts w:cs="Times New Roman"/>
              </w:rPr>
              <w:t>0%</w:t>
            </w:r>
          </w:p>
        </w:tc>
        <w:tc>
          <w:tcPr>
            <w:tcW w:w="0" w:type="auto"/>
            <w:tcBorders>
              <w:left w:val="single" w:sz="4" w:space="0" w:color="C4BC96" w:themeColor="background2" w:themeShade="BF"/>
            </w:tcBorders>
          </w:tcPr>
          <w:p w14:paraId="0E10C342" w14:textId="77777777" w:rsidR="00062C34" w:rsidRPr="00441B82" w:rsidRDefault="001F2912">
            <w:pPr>
              <w:keepNext/>
              <w:spacing w:after="60"/>
              <w:jc w:val="center"/>
              <w:rPr>
                <w:rFonts w:cs="Times New Roman"/>
              </w:rPr>
            </w:pPr>
            <w:r w:rsidRPr="00441B82">
              <w:rPr>
                <w:rFonts w:cs="Times New Roman"/>
              </w:rPr>
              <w:t>0%</w:t>
            </w:r>
          </w:p>
        </w:tc>
      </w:tr>
      <w:tr w:rsidR="00062C34" w:rsidRPr="00441B82" w14:paraId="04486E7A" w14:textId="77777777" w:rsidTr="003C3776">
        <w:trPr>
          <w:cantSplit/>
          <w:jc w:val="center"/>
        </w:trPr>
        <w:tc>
          <w:tcPr>
            <w:tcW w:w="0" w:type="auto"/>
            <w:tcBorders>
              <w:right w:val="single" w:sz="4" w:space="0" w:color="C4BC96" w:themeColor="background2" w:themeShade="BF"/>
            </w:tcBorders>
          </w:tcPr>
          <w:p w14:paraId="379D6A21" w14:textId="77777777" w:rsidR="00062C34" w:rsidRPr="00441B82" w:rsidRDefault="001F2912">
            <w:pPr>
              <w:keepNext/>
              <w:spacing w:after="60"/>
              <w:rPr>
                <w:rFonts w:cs="Times New Roman"/>
              </w:rPr>
            </w:pPr>
            <w:r w:rsidRPr="00441B82">
              <w:rPr>
                <w:rFonts w:cs="Times New Roman"/>
              </w:rPr>
              <w:t>No. of people who smoke inside</w:t>
            </w:r>
          </w:p>
        </w:tc>
        <w:tc>
          <w:tcPr>
            <w:tcW w:w="0" w:type="auto"/>
            <w:tcBorders>
              <w:left w:val="single" w:sz="4" w:space="0" w:color="C4BC96" w:themeColor="background2" w:themeShade="BF"/>
              <w:right w:val="single" w:sz="4" w:space="0" w:color="C4BC96" w:themeColor="background2" w:themeShade="BF"/>
            </w:tcBorders>
          </w:tcPr>
          <w:p w14:paraId="2CFD412A" w14:textId="77777777" w:rsidR="00062C34" w:rsidRPr="00441B82" w:rsidRDefault="00062C34">
            <w:pPr>
              <w:keepNext/>
              <w:spacing w:after="60"/>
              <w:jc w:val="center"/>
              <w:rPr>
                <w:rFonts w:cs="Times New Roman"/>
              </w:rPr>
            </w:pPr>
          </w:p>
        </w:tc>
        <w:tc>
          <w:tcPr>
            <w:tcW w:w="0" w:type="auto"/>
            <w:tcBorders>
              <w:left w:val="single" w:sz="4" w:space="0" w:color="C4BC96" w:themeColor="background2" w:themeShade="BF"/>
              <w:right w:val="single" w:sz="4" w:space="0" w:color="C4BC96" w:themeColor="background2" w:themeShade="BF"/>
            </w:tcBorders>
          </w:tcPr>
          <w:p w14:paraId="0AB9C58C" w14:textId="77777777" w:rsidR="00062C34" w:rsidRPr="00441B82" w:rsidRDefault="00062C34">
            <w:pPr>
              <w:keepNext/>
              <w:spacing w:after="60"/>
              <w:jc w:val="center"/>
              <w:rPr>
                <w:rFonts w:cs="Times New Roman"/>
              </w:rPr>
            </w:pPr>
          </w:p>
        </w:tc>
        <w:tc>
          <w:tcPr>
            <w:tcW w:w="0" w:type="auto"/>
            <w:tcBorders>
              <w:left w:val="single" w:sz="4" w:space="0" w:color="C4BC96" w:themeColor="background2" w:themeShade="BF"/>
            </w:tcBorders>
          </w:tcPr>
          <w:p w14:paraId="13DC44CF" w14:textId="77777777" w:rsidR="00062C34" w:rsidRPr="00441B82" w:rsidRDefault="00062C34">
            <w:pPr>
              <w:keepNext/>
              <w:spacing w:after="60"/>
              <w:jc w:val="center"/>
              <w:rPr>
                <w:rFonts w:cs="Times New Roman"/>
              </w:rPr>
            </w:pPr>
          </w:p>
        </w:tc>
      </w:tr>
      <w:tr w:rsidR="00062C34" w:rsidRPr="00441B82" w14:paraId="1863E2FF" w14:textId="77777777" w:rsidTr="003C3776">
        <w:trPr>
          <w:cantSplit/>
          <w:jc w:val="center"/>
        </w:trPr>
        <w:tc>
          <w:tcPr>
            <w:tcW w:w="0" w:type="auto"/>
            <w:tcBorders>
              <w:right w:val="single" w:sz="4" w:space="0" w:color="C4BC96" w:themeColor="background2" w:themeShade="BF"/>
            </w:tcBorders>
          </w:tcPr>
          <w:p w14:paraId="69C2F76A" w14:textId="77777777" w:rsidR="00062C34" w:rsidRPr="00441B82" w:rsidRDefault="001F2912">
            <w:pPr>
              <w:keepNext/>
              <w:spacing w:after="60"/>
              <w:rPr>
                <w:rFonts w:cs="Times New Roman"/>
              </w:rPr>
            </w:pPr>
            <w:r w:rsidRPr="00441B82">
              <w:rPr>
                <w:rFonts w:cs="Times New Roman"/>
              </w:rPr>
              <w:t>    0</w:t>
            </w:r>
          </w:p>
        </w:tc>
        <w:tc>
          <w:tcPr>
            <w:tcW w:w="0" w:type="auto"/>
            <w:tcBorders>
              <w:left w:val="single" w:sz="4" w:space="0" w:color="C4BC96" w:themeColor="background2" w:themeShade="BF"/>
              <w:right w:val="single" w:sz="4" w:space="0" w:color="C4BC96" w:themeColor="background2" w:themeShade="BF"/>
            </w:tcBorders>
          </w:tcPr>
          <w:p w14:paraId="779A8714" w14:textId="77777777" w:rsidR="00062C34" w:rsidRPr="00441B82" w:rsidRDefault="001F2912">
            <w:pPr>
              <w:keepNext/>
              <w:spacing w:after="60"/>
              <w:jc w:val="center"/>
              <w:rPr>
                <w:rFonts w:cs="Times New Roman"/>
              </w:rPr>
            </w:pPr>
            <w:r w:rsidRPr="00441B82">
              <w:rPr>
                <w:rFonts w:cs="Times New Roman"/>
              </w:rPr>
              <w:t>20%</w:t>
            </w:r>
          </w:p>
        </w:tc>
        <w:tc>
          <w:tcPr>
            <w:tcW w:w="0" w:type="auto"/>
            <w:tcBorders>
              <w:left w:val="single" w:sz="4" w:space="0" w:color="C4BC96" w:themeColor="background2" w:themeShade="BF"/>
              <w:right w:val="single" w:sz="4" w:space="0" w:color="C4BC96" w:themeColor="background2" w:themeShade="BF"/>
            </w:tcBorders>
          </w:tcPr>
          <w:p w14:paraId="7E3D07D8" w14:textId="77777777" w:rsidR="00062C34" w:rsidRPr="00441B82" w:rsidRDefault="001F2912">
            <w:pPr>
              <w:keepNext/>
              <w:spacing w:after="60"/>
              <w:jc w:val="center"/>
              <w:rPr>
                <w:rFonts w:cs="Times New Roman"/>
              </w:rPr>
            </w:pPr>
            <w:r w:rsidRPr="00441B82">
              <w:rPr>
                <w:rFonts w:cs="Times New Roman"/>
              </w:rPr>
              <w:t>24%</w:t>
            </w:r>
          </w:p>
        </w:tc>
        <w:tc>
          <w:tcPr>
            <w:tcW w:w="0" w:type="auto"/>
            <w:tcBorders>
              <w:left w:val="single" w:sz="4" w:space="0" w:color="C4BC96" w:themeColor="background2" w:themeShade="BF"/>
            </w:tcBorders>
          </w:tcPr>
          <w:p w14:paraId="0662D3CC" w14:textId="77777777" w:rsidR="00062C34" w:rsidRPr="00441B82" w:rsidRDefault="001F2912">
            <w:pPr>
              <w:keepNext/>
              <w:spacing w:after="60"/>
              <w:jc w:val="center"/>
              <w:rPr>
                <w:rFonts w:cs="Times New Roman"/>
              </w:rPr>
            </w:pPr>
            <w:r w:rsidRPr="00441B82">
              <w:rPr>
                <w:rFonts w:cs="Times New Roman"/>
              </w:rPr>
              <w:t>19%</w:t>
            </w:r>
          </w:p>
        </w:tc>
      </w:tr>
      <w:tr w:rsidR="00062C34" w:rsidRPr="00441B82" w14:paraId="046EAFDA" w14:textId="77777777" w:rsidTr="003C3776">
        <w:trPr>
          <w:cantSplit/>
          <w:jc w:val="center"/>
        </w:trPr>
        <w:tc>
          <w:tcPr>
            <w:tcW w:w="0" w:type="auto"/>
            <w:tcBorders>
              <w:right w:val="single" w:sz="4" w:space="0" w:color="C4BC96" w:themeColor="background2" w:themeShade="BF"/>
            </w:tcBorders>
          </w:tcPr>
          <w:p w14:paraId="4B0818B8" w14:textId="77777777" w:rsidR="00062C34" w:rsidRPr="00441B82" w:rsidRDefault="001F2912">
            <w:pPr>
              <w:keepNext/>
              <w:spacing w:after="60"/>
              <w:rPr>
                <w:rFonts w:cs="Times New Roman"/>
              </w:rPr>
            </w:pPr>
            <w:r w:rsidRPr="00441B82">
              <w:rPr>
                <w:rFonts w:cs="Times New Roman"/>
              </w:rPr>
              <w:t>    1</w:t>
            </w:r>
          </w:p>
        </w:tc>
        <w:tc>
          <w:tcPr>
            <w:tcW w:w="0" w:type="auto"/>
            <w:tcBorders>
              <w:left w:val="single" w:sz="4" w:space="0" w:color="C4BC96" w:themeColor="background2" w:themeShade="BF"/>
              <w:right w:val="single" w:sz="4" w:space="0" w:color="C4BC96" w:themeColor="background2" w:themeShade="BF"/>
            </w:tcBorders>
          </w:tcPr>
          <w:p w14:paraId="10A91AA5" w14:textId="77777777" w:rsidR="00062C34" w:rsidRPr="00441B82" w:rsidRDefault="001F2912">
            <w:pPr>
              <w:keepNext/>
              <w:spacing w:after="60"/>
              <w:jc w:val="center"/>
              <w:rPr>
                <w:rFonts w:cs="Times New Roman"/>
              </w:rPr>
            </w:pPr>
            <w:r w:rsidRPr="00441B82">
              <w:rPr>
                <w:rFonts w:cs="Times New Roman"/>
              </w:rPr>
              <w:t>7%</w:t>
            </w:r>
          </w:p>
        </w:tc>
        <w:tc>
          <w:tcPr>
            <w:tcW w:w="0" w:type="auto"/>
            <w:tcBorders>
              <w:left w:val="single" w:sz="4" w:space="0" w:color="C4BC96" w:themeColor="background2" w:themeShade="BF"/>
              <w:right w:val="single" w:sz="4" w:space="0" w:color="C4BC96" w:themeColor="background2" w:themeShade="BF"/>
            </w:tcBorders>
          </w:tcPr>
          <w:p w14:paraId="426FF093" w14:textId="77777777" w:rsidR="00062C34" w:rsidRPr="00441B82" w:rsidRDefault="001F2912">
            <w:pPr>
              <w:keepNext/>
              <w:spacing w:after="60"/>
              <w:jc w:val="center"/>
              <w:rPr>
                <w:rFonts w:cs="Times New Roman"/>
              </w:rPr>
            </w:pPr>
            <w:r w:rsidRPr="00441B82">
              <w:rPr>
                <w:rFonts w:cs="Times New Roman"/>
              </w:rPr>
              <w:t>13%</w:t>
            </w:r>
          </w:p>
        </w:tc>
        <w:tc>
          <w:tcPr>
            <w:tcW w:w="0" w:type="auto"/>
            <w:tcBorders>
              <w:left w:val="single" w:sz="4" w:space="0" w:color="C4BC96" w:themeColor="background2" w:themeShade="BF"/>
            </w:tcBorders>
          </w:tcPr>
          <w:p w14:paraId="5B6D1FED" w14:textId="77777777" w:rsidR="00062C34" w:rsidRPr="00441B82" w:rsidRDefault="001F2912">
            <w:pPr>
              <w:keepNext/>
              <w:spacing w:after="60"/>
              <w:jc w:val="center"/>
              <w:rPr>
                <w:rFonts w:cs="Times New Roman"/>
              </w:rPr>
            </w:pPr>
            <w:r w:rsidRPr="00441B82">
              <w:rPr>
                <w:rFonts w:cs="Times New Roman"/>
              </w:rPr>
              <w:t>6%</w:t>
            </w:r>
          </w:p>
        </w:tc>
      </w:tr>
      <w:tr w:rsidR="00062C34" w:rsidRPr="00441B82" w14:paraId="50981572" w14:textId="77777777" w:rsidTr="003C3776">
        <w:trPr>
          <w:cantSplit/>
          <w:jc w:val="center"/>
        </w:trPr>
        <w:tc>
          <w:tcPr>
            <w:tcW w:w="0" w:type="auto"/>
            <w:tcBorders>
              <w:right w:val="single" w:sz="4" w:space="0" w:color="C4BC96" w:themeColor="background2" w:themeShade="BF"/>
            </w:tcBorders>
          </w:tcPr>
          <w:p w14:paraId="255CEF20" w14:textId="77777777" w:rsidR="00062C34" w:rsidRPr="00441B82" w:rsidRDefault="001F2912">
            <w:pPr>
              <w:keepNext/>
              <w:spacing w:after="60"/>
              <w:rPr>
                <w:rFonts w:cs="Times New Roman"/>
              </w:rPr>
            </w:pPr>
            <w:r w:rsidRPr="00441B82">
              <w:rPr>
                <w:rFonts w:cs="Times New Roman"/>
              </w:rPr>
              <w:t>    2</w:t>
            </w:r>
          </w:p>
        </w:tc>
        <w:tc>
          <w:tcPr>
            <w:tcW w:w="0" w:type="auto"/>
            <w:tcBorders>
              <w:left w:val="single" w:sz="4" w:space="0" w:color="C4BC96" w:themeColor="background2" w:themeShade="BF"/>
              <w:right w:val="single" w:sz="4" w:space="0" w:color="C4BC96" w:themeColor="background2" w:themeShade="BF"/>
            </w:tcBorders>
          </w:tcPr>
          <w:p w14:paraId="794E698D" w14:textId="77777777" w:rsidR="00062C34" w:rsidRPr="00441B82" w:rsidRDefault="001F2912">
            <w:pPr>
              <w:keepNext/>
              <w:spacing w:after="60"/>
              <w:jc w:val="center"/>
              <w:rPr>
                <w:rFonts w:cs="Times New Roman"/>
              </w:rPr>
            </w:pPr>
            <w:r w:rsidRPr="00441B82">
              <w:rPr>
                <w:rFonts w:cs="Times New Roman"/>
              </w:rPr>
              <w:t>4%</w:t>
            </w:r>
          </w:p>
        </w:tc>
        <w:tc>
          <w:tcPr>
            <w:tcW w:w="0" w:type="auto"/>
            <w:tcBorders>
              <w:left w:val="single" w:sz="4" w:space="0" w:color="C4BC96" w:themeColor="background2" w:themeShade="BF"/>
              <w:right w:val="single" w:sz="4" w:space="0" w:color="C4BC96" w:themeColor="background2" w:themeShade="BF"/>
            </w:tcBorders>
          </w:tcPr>
          <w:p w14:paraId="503438A3" w14:textId="77777777" w:rsidR="00062C34" w:rsidRPr="00441B82" w:rsidRDefault="001F2912">
            <w:pPr>
              <w:keepNext/>
              <w:spacing w:after="60"/>
              <w:jc w:val="center"/>
              <w:rPr>
                <w:rFonts w:cs="Times New Roman"/>
              </w:rPr>
            </w:pPr>
            <w:r w:rsidRPr="00441B82">
              <w:rPr>
                <w:rFonts w:cs="Times New Roman"/>
              </w:rPr>
              <w:t>8%</w:t>
            </w:r>
          </w:p>
        </w:tc>
        <w:tc>
          <w:tcPr>
            <w:tcW w:w="0" w:type="auto"/>
            <w:tcBorders>
              <w:left w:val="single" w:sz="4" w:space="0" w:color="C4BC96" w:themeColor="background2" w:themeShade="BF"/>
            </w:tcBorders>
          </w:tcPr>
          <w:p w14:paraId="7E6DAD23" w14:textId="77777777" w:rsidR="00062C34" w:rsidRPr="00441B82" w:rsidRDefault="001F2912">
            <w:pPr>
              <w:keepNext/>
              <w:spacing w:after="60"/>
              <w:jc w:val="center"/>
              <w:rPr>
                <w:rFonts w:cs="Times New Roman"/>
              </w:rPr>
            </w:pPr>
            <w:r w:rsidRPr="00441B82">
              <w:rPr>
                <w:rFonts w:cs="Times New Roman"/>
              </w:rPr>
              <w:t>3%</w:t>
            </w:r>
          </w:p>
        </w:tc>
      </w:tr>
      <w:tr w:rsidR="00062C34" w:rsidRPr="00441B82" w14:paraId="2D14902C" w14:textId="77777777" w:rsidTr="003C3776">
        <w:trPr>
          <w:cantSplit/>
          <w:jc w:val="center"/>
        </w:trPr>
        <w:tc>
          <w:tcPr>
            <w:tcW w:w="0" w:type="auto"/>
            <w:tcBorders>
              <w:right w:val="single" w:sz="4" w:space="0" w:color="C4BC96" w:themeColor="background2" w:themeShade="BF"/>
            </w:tcBorders>
          </w:tcPr>
          <w:p w14:paraId="757B8875" w14:textId="77777777" w:rsidR="00062C34" w:rsidRPr="00441B82" w:rsidRDefault="001F2912">
            <w:pPr>
              <w:keepNext/>
              <w:spacing w:after="60"/>
              <w:rPr>
                <w:rFonts w:cs="Times New Roman"/>
              </w:rPr>
            </w:pPr>
            <w:r w:rsidRPr="00441B82">
              <w:rPr>
                <w:rFonts w:cs="Times New Roman"/>
              </w:rPr>
              <w:t>    3</w:t>
            </w:r>
          </w:p>
        </w:tc>
        <w:tc>
          <w:tcPr>
            <w:tcW w:w="0" w:type="auto"/>
            <w:tcBorders>
              <w:left w:val="single" w:sz="4" w:space="0" w:color="C4BC96" w:themeColor="background2" w:themeShade="BF"/>
              <w:right w:val="single" w:sz="4" w:space="0" w:color="C4BC96" w:themeColor="background2" w:themeShade="BF"/>
            </w:tcBorders>
          </w:tcPr>
          <w:p w14:paraId="1F2EECBD" w14:textId="77777777" w:rsidR="00062C34" w:rsidRPr="00441B82" w:rsidRDefault="001F2912">
            <w:pPr>
              <w:keepNext/>
              <w:spacing w:after="60"/>
              <w:jc w:val="center"/>
              <w:rPr>
                <w:rFonts w:cs="Times New Roman"/>
              </w:rPr>
            </w:pPr>
            <w:r w:rsidRPr="00441B82">
              <w:rPr>
                <w:rFonts w:cs="Times New Roman"/>
              </w:rPr>
              <w:t>1%</w:t>
            </w:r>
          </w:p>
        </w:tc>
        <w:tc>
          <w:tcPr>
            <w:tcW w:w="0" w:type="auto"/>
            <w:tcBorders>
              <w:left w:val="single" w:sz="4" w:space="0" w:color="C4BC96" w:themeColor="background2" w:themeShade="BF"/>
              <w:right w:val="single" w:sz="4" w:space="0" w:color="C4BC96" w:themeColor="background2" w:themeShade="BF"/>
            </w:tcBorders>
          </w:tcPr>
          <w:p w14:paraId="663CC86E" w14:textId="77777777" w:rsidR="00062C34" w:rsidRPr="00441B82" w:rsidRDefault="001F2912">
            <w:pPr>
              <w:keepNext/>
              <w:spacing w:after="60"/>
              <w:jc w:val="center"/>
              <w:rPr>
                <w:rFonts w:cs="Times New Roman"/>
              </w:rPr>
            </w:pPr>
            <w:r w:rsidRPr="00441B82">
              <w:rPr>
                <w:rFonts w:cs="Times New Roman"/>
              </w:rPr>
              <w:t>2%</w:t>
            </w:r>
          </w:p>
        </w:tc>
        <w:tc>
          <w:tcPr>
            <w:tcW w:w="0" w:type="auto"/>
            <w:tcBorders>
              <w:left w:val="single" w:sz="4" w:space="0" w:color="C4BC96" w:themeColor="background2" w:themeShade="BF"/>
            </w:tcBorders>
          </w:tcPr>
          <w:p w14:paraId="44E1FF86" w14:textId="77777777" w:rsidR="00062C34" w:rsidRPr="00441B82" w:rsidRDefault="001F2912">
            <w:pPr>
              <w:keepNext/>
              <w:spacing w:after="60"/>
              <w:jc w:val="center"/>
              <w:rPr>
                <w:rFonts w:cs="Times New Roman"/>
              </w:rPr>
            </w:pPr>
            <w:r w:rsidRPr="00441B82">
              <w:rPr>
                <w:rFonts w:cs="Times New Roman"/>
              </w:rPr>
              <w:t>1%</w:t>
            </w:r>
          </w:p>
        </w:tc>
      </w:tr>
      <w:tr w:rsidR="00062C34" w:rsidRPr="00441B82" w14:paraId="4A79A4D1" w14:textId="77777777" w:rsidTr="003C3776">
        <w:trPr>
          <w:cantSplit/>
          <w:jc w:val="center"/>
        </w:trPr>
        <w:tc>
          <w:tcPr>
            <w:tcW w:w="0" w:type="auto"/>
            <w:tcBorders>
              <w:right w:val="single" w:sz="4" w:space="0" w:color="C4BC96" w:themeColor="background2" w:themeShade="BF"/>
            </w:tcBorders>
          </w:tcPr>
          <w:p w14:paraId="08EBAF52" w14:textId="77777777" w:rsidR="00062C34" w:rsidRPr="00441B82" w:rsidRDefault="001F2912">
            <w:pPr>
              <w:keepNext/>
              <w:spacing w:after="60"/>
              <w:rPr>
                <w:rFonts w:cs="Times New Roman"/>
              </w:rPr>
            </w:pPr>
            <w:r w:rsidRPr="00441B82">
              <w:rPr>
                <w:rFonts w:cs="Times New Roman"/>
              </w:rPr>
              <w:t>    Missing</w:t>
            </w:r>
          </w:p>
        </w:tc>
        <w:tc>
          <w:tcPr>
            <w:tcW w:w="0" w:type="auto"/>
            <w:tcBorders>
              <w:left w:val="single" w:sz="4" w:space="0" w:color="C4BC96" w:themeColor="background2" w:themeShade="BF"/>
              <w:right w:val="single" w:sz="4" w:space="0" w:color="C4BC96" w:themeColor="background2" w:themeShade="BF"/>
            </w:tcBorders>
          </w:tcPr>
          <w:p w14:paraId="54B18D44" w14:textId="77777777" w:rsidR="00062C34" w:rsidRPr="00441B82" w:rsidRDefault="001F2912">
            <w:pPr>
              <w:keepNext/>
              <w:spacing w:after="60"/>
              <w:jc w:val="center"/>
              <w:rPr>
                <w:rFonts w:cs="Times New Roman"/>
              </w:rPr>
            </w:pPr>
            <w:r w:rsidRPr="00441B82">
              <w:rPr>
                <w:rFonts w:cs="Times New Roman"/>
              </w:rPr>
              <w:t>68%</w:t>
            </w:r>
          </w:p>
        </w:tc>
        <w:tc>
          <w:tcPr>
            <w:tcW w:w="0" w:type="auto"/>
            <w:tcBorders>
              <w:left w:val="single" w:sz="4" w:space="0" w:color="C4BC96" w:themeColor="background2" w:themeShade="BF"/>
              <w:right w:val="single" w:sz="4" w:space="0" w:color="C4BC96" w:themeColor="background2" w:themeShade="BF"/>
            </w:tcBorders>
          </w:tcPr>
          <w:p w14:paraId="3A85578C" w14:textId="77777777" w:rsidR="00062C34" w:rsidRPr="00441B82" w:rsidRDefault="001F2912">
            <w:pPr>
              <w:keepNext/>
              <w:spacing w:after="60"/>
              <w:jc w:val="center"/>
              <w:rPr>
                <w:rFonts w:cs="Times New Roman"/>
              </w:rPr>
            </w:pPr>
            <w:r w:rsidRPr="00441B82">
              <w:rPr>
                <w:rFonts w:cs="Times New Roman"/>
              </w:rPr>
              <w:t>53%</w:t>
            </w:r>
          </w:p>
        </w:tc>
        <w:tc>
          <w:tcPr>
            <w:tcW w:w="0" w:type="auto"/>
            <w:tcBorders>
              <w:left w:val="single" w:sz="4" w:space="0" w:color="C4BC96" w:themeColor="background2" w:themeShade="BF"/>
            </w:tcBorders>
          </w:tcPr>
          <w:p w14:paraId="287C7AA4" w14:textId="77777777" w:rsidR="00062C34" w:rsidRPr="00441B82" w:rsidRDefault="001F2912">
            <w:pPr>
              <w:keepNext/>
              <w:spacing w:after="60"/>
              <w:jc w:val="center"/>
              <w:rPr>
                <w:rFonts w:cs="Times New Roman"/>
              </w:rPr>
            </w:pPr>
            <w:r w:rsidRPr="00441B82">
              <w:rPr>
                <w:rFonts w:cs="Times New Roman"/>
              </w:rPr>
              <w:t>72%</w:t>
            </w:r>
          </w:p>
        </w:tc>
      </w:tr>
      <w:tr w:rsidR="00062C34" w:rsidRPr="00441B82" w14:paraId="188FF748" w14:textId="77777777" w:rsidTr="003C3776">
        <w:trPr>
          <w:cantSplit/>
          <w:jc w:val="center"/>
        </w:trPr>
        <w:tc>
          <w:tcPr>
            <w:tcW w:w="0" w:type="auto"/>
            <w:tcBorders>
              <w:right w:val="single" w:sz="4" w:space="0" w:color="C4BC96" w:themeColor="background2" w:themeShade="BF"/>
            </w:tcBorders>
          </w:tcPr>
          <w:p w14:paraId="37B4CB74" w14:textId="77777777" w:rsidR="00062C34" w:rsidRPr="00441B82" w:rsidRDefault="001F2912">
            <w:pPr>
              <w:keepNext/>
              <w:spacing w:after="60"/>
              <w:rPr>
                <w:rFonts w:cs="Times New Roman"/>
              </w:rPr>
            </w:pPr>
            <w:r w:rsidRPr="00441B82">
              <w:rPr>
                <w:rFonts w:cs="Times New Roman"/>
              </w:rPr>
              <w:t>Has diabetes</w:t>
            </w:r>
          </w:p>
        </w:tc>
        <w:tc>
          <w:tcPr>
            <w:tcW w:w="0" w:type="auto"/>
            <w:tcBorders>
              <w:left w:val="single" w:sz="4" w:space="0" w:color="C4BC96" w:themeColor="background2" w:themeShade="BF"/>
              <w:right w:val="single" w:sz="4" w:space="0" w:color="C4BC96" w:themeColor="background2" w:themeShade="BF"/>
            </w:tcBorders>
          </w:tcPr>
          <w:p w14:paraId="2DEDFFB4" w14:textId="77777777" w:rsidR="00062C34" w:rsidRPr="00441B82" w:rsidRDefault="00062C34">
            <w:pPr>
              <w:keepNext/>
              <w:spacing w:after="60"/>
              <w:jc w:val="center"/>
              <w:rPr>
                <w:rFonts w:cs="Times New Roman"/>
              </w:rPr>
            </w:pPr>
          </w:p>
        </w:tc>
        <w:tc>
          <w:tcPr>
            <w:tcW w:w="0" w:type="auto"/>
            <w:tcBorders>
              <w:left w:val="single" w:sz="4" w:space="0" w:color="C4BC96" w:themeColor="background2" w:themeShade="BF"/>
              <w:right w:val="single" w:sz="4" w:space="0" w:color="C4BC96" w:themeColor="background2" w:themeShade="BF"/>
            </w:tcBorders>
          </w:tcPr>
          <w:p w14:paraId="1E7758B6" w14:textId="77777777" w:rsidR="00062C34" w:rsidRPr="00441B82" w:rsidRDefault="00062C34">
            <w:pPr>
              <w:keepNext/>
              <w:spacing w:after="60"/>
              <w:jc w:val="center"/>
              <w:rPr>
                <w:rFonts w:cs="Times New Roman"/>
              </w:rPr>
            </w:pPr>
          </w:p>
        </w:tc>
        <w:tc>
          <w:tcPr>
            <w:tcW w:w="0" w:type="auto"/>
            <w:tcBorders>
              <w:left w:val="single" w:sz="4" w:space="0" w:color="C4BC96" w:themeColor="background2" w:themeShade="BF"/>
            </w:tcBorders>
          </w:tcPr>
          <w:p w14:paraId="6392FA0F" w14:textId="77777777" w:rsidR="00062C34" w:rsidRPr="00441B82" w:rsidRDefault="00062C34">
            <w:pPr>
              <w:keepNext/>
              <w:spacing w:after="60"/>
              <w:jc w:val="center"/>
              <w:rPr>
                <w:rFonts w:cs="Times New Roman"/>
              </w:rPr>
            </w:pPr>
          </w:p>
        </w:tc>
      </w:tr>
      <w:tr w:rsidR="00062C34" w:rsidRPr="00441B82" w14:paraId="4198F18B" w14:textId="77777777" w:rsidTr="003C3776">
        <w:trPr>
          <w:cantSplit/>
          <w:jc w:val="center"/>
        </w:trPr>
        <w:tc>
          <w:tcPr>
            <w:tcW w:w="0" w:type="auto"/>
            <w:tcBorders>
              <w:right w:val="single" w:sz="4" w:space="0" w:color="C4BC96" w:themeColor="background2" w:themeShade="BF"/>
            </w:tcBorders>
          </w:tcPr>
          <w:p w14:paraId="660E32DC" w14:textId="77777777" w:rsidR="00062C34" w:rsidRPr="00441B82" w:rsidRDefault="001F2912">
            <w:pPr>
              <w:keepNext/>
              <w:spacing w:after="60"/>
              <w:rPr>
                <w:rFonts w:cs="Times New Roman"/>
              </w:rPr>
            </w:pPr>
            <w:r w:rsidRPr="00441B82">
              <w:rPr>
                <w:rFonts w:cs="Times New Roman"/>
              </w:rPr>
              <w:t>    Yes</w:t>
            </w:r>
          </w:p>
        </w:tc>
        <w:tc>
          <w:tcPr>
            <w:tcW w:w="0" w:type="auto"/>
            <w:tcBorders>
              <w:left w:val="single" w:sz="4" w:space="0" w:color="C4BC96" w:themeColor="background2" w:themeShade="BF"/>
              <w:right w:val="single" w:sz="4" w:space="0" w:color="C4BC96" w:themeColor="background2" w:themeShade="BF"/>
            </w:tcBorders>
          </w:tcPr>
          <w:p w14:paraId="49C21A7B" w14:textId="77777777" w:rsidR="00062C34" w:rsidRPr="00441B82" w:rsidRDefault="001F2912">
            <w:pPr>
              <w:keepNext/>
              <w:spacing w:after="60"/>
              <w:jc w:val="center"/>
              <w:rPr>
                <w:rFonts w:cs="Times New Roman"/>
              </w:rPr>
            </w:pPr>
            <w:r w:rsidRPr="00441B82">
              <w:rPr>
                <w:rFonts w:cs="Times New Roman"/>
              </w:rPr>
              <w:t>13%</w:t>
            </w:r>
          </w:p>
        </w:tc>
        <w:tc>
          <w:tcPr>
            <w:tcW w:w="0" w:type="auto"/>
            <w:tcBorders>
              <w:left w:val="single" w:sz="4" w:space="0" w:color="C4BC96" w:themeColor="background2" w:themeShade="BF"/>
              <w:right w:val="single" w:sz="4" w:space="0" w:color="C4BC96" w:themeColor="background2" w:themeShade="BF"/>
            </w:tcBorders>
          </w:tcPr>
          <w:p w14:paraId="367EC47D" w14:textId="77777777" w:rsidR="00062C34" w:rsidRPr="00441B82" w:rsidRDefault="001F2912">
            <w:pPr>
              <w:keepNext/>
              <w:spacing w:after="60"/>
              <w:jc w:val="center"/>
              <w:rPr>
                <w:rFonts w:cs="Times New Roman"/>
              </w:rPr>
            </w:pPr>
            <w:r w:rsidRPr="00441B82">
              <w:rPr>
                <w:rFonts w:cs="Times New Roman"/>
              </w:rPr>
              <w:t>24%</w:t>
            </w:r>
          </w:p>
        </w:tc>
        <w:tc>
          <w:tcPr>
            <w:tcW w:w="0" w:type="auto"/>
            <w:tcBorders>
              <w:left w:val="single" w:sz="4" w:space="0" w:color="C4BC96" w:themeColor="background2" w:themeShade="BF"/>
            </w:tcBorders>
          </w:tcPr>
          <w:p w14:paraId="3844C727" w14:textId="77777777" w:rsidR="00062C34" w:rsidRPr="00441B82" w:rsidRDefault="001F2912">
            <w:pPr>
              <w:keepNext/>
              <w:spacing w:after="60"/>
              <w:jc w:val="center"/>
              <w:rPr>
                <w:rFonts w:cs="Times New Roman"/>
              </w:rPr>
            </w:pPr>
            <w:r w:rsidRPr="00441B82">
              <w:rPr>
                <w:rFonts w:cs="Times New Roman"/>
              </w:rPr>
              <w:t>10%</w:t>
            </w:r>
          </w:p>
        </w:tc>
      </w:tr>
      <w:tr w:rsidR="00062C34" w:rsidRPr="00441B82" w14:paraId="2609AB2C" w14:textId="77777777" w:rsidTr="003C3776">
        <w:trPr>
          <w:cantSplit/>
          <w:jc w:val="center"/>
        </w:trPr>
        <w:tc>
          <w:tcPr>
            <w:tcW w:w="0" w:type="auto"/>
            <w:tcBorders>
              <w:right w:val="single" w:sz="4" w:space="0" w:color="C4BC96" w:themeColor="background2" w:themeShade="BF"/>
            </w:tcBorders>
          </w:tcPr>
          <w:p w14:paraId="23773B30" w14:textId="77777777" w:rsidR="00062C34" w:rsidRPr="00441B82" w:rsidRDefault="001F2912">
            <w:pPr>
              <w:keepNext/>
              <w:spacing w:after="60"/>
              <w:rPr>
                <w:rFonts w:cs="Times New Roman"/>
              </w:rPr>
            </w:pPr>
            <w:r w:rsidRPr="00441B82">
              <w:rPr>
                <w:rFonts w:cs="Times New Roman"/>
              </w:rPr>
              <w:t>    No</w:t>
            </w:r>
          </w:p>
        </w:tc>
        <w:tc>
          <w:tcPr>
            <w:tcW w:w="0" w:type="auto"/>
            <w:tcBorders>
              <w:left w:val="single" w:sz="4" w:space="0" w:color="C4BC96" w:themeColor="background2" w:themeShade="BF"/>
              <w:right w:val="single" w:sz="4" w:space="0" w:color="C4BC96" w:themeColor="background2" w:themeShade="BF"/>
            </w:tcBorders>
          </w:tcPr>
          <w:p w14:paraId="3026642D" w14:textId="77777777" w:rsidR="00062C34" w:rsidRPr="00441B82" w:rsidRDefault="001F2912">
            <w:pPr>
              <w:keepNext/>
              <w:spacing w:after="60"/>
              <w:jc w:val="center"/>
              <w:rPr>
                <w:rFonts w:cs="Times New Roman"/>
              </w:rPr>
            </w:pPr>
            <w:r w:rsidRPr="00441B82">
              <w:rPr>
                <w:rFonts w:cs="Times New Roman"/>
              </w:rPr>
              <w:t>85%</w:t>
            </w:r>
          </w:p>
        </w:tc>
        <w:tc>
          <w:tcPr>
            <w:tcW w:w="0" w:type="auto"/>
            <w:tcBorders>
              <w:left w:val="single" w:sz="4" w:space="0" w:color="C4BC96" w:themeColor="background2" w:themeShade="BF"/>
              <w:right w:val="single" w:sz="4" w:space="0" w:color="C4BC96" w:themeColor="background2" w:themeShade="BF"/>
            </w:tcBorders>
          </w:tcPr>
          <w:p w14:paraId="4BDDCD9E" w14:textId="77777777" w:rsidR="00062C34" w:rsidRPr="00441B82" w:rsidRDefault="001F2912">
            <w:pPr>
              <w:keepNext/>
              <w:spacing w:after="60"/>
              <w:jc w:val="center"/>
              <w:rPr>
                <w:rFonts w:cs="Times New Roman"/>
              </w:rPr>
            </w:pPr>
            <w:r w:rsidRPr="00441B82">
              <w:rPr>
                <w:rFonts w:cs="Times New Roman"/>
              </w:rPr>
              <w:t>72%</w:t>
            </w:r>
          </w:p>
        </w:tc>
        <w:tc>
          <w:tcPr>
            <w:tcW w:w="0" w:type="auto"/>
            <w:tcBorders>
              <w:left w:val="single" w:sz="4" w:space="0" w:color="C4BC96" w:themeColor="background2" w:themeShade="BF"/>
            </w:tcBorders>
          </w:tcPr>
          <w:p w14:paraId="1725F3E1" w14:textId="77777777" w:rsidR="00062C34" w:rsidRPr="00441B82" w:rsidRDefault="001F2912">
            <w:pPr>
              <w:keepNext/>
              <w:spacing w:after="60"/>
              <w:jc w:val="center"/>
              <w:rPr>
                <w:rFonts w:cs="Times New Roman"/>
              </w:rPr>
            </w:pPr>
            <w:r w:rsidRPr="00441B82">
              <w:rPr>
                <w:rFonts w:cs="Times New Roman"/>
              </w:rPr>
              <w:t>88%</w:t>
            </w:r>
          </w:p>
        </w:tc>
      </w:tr>
      <w:tr w:rsidR="00062C34" w:rsidRPr="00441B82" w14:paraId="360BC4B8" w14:textId="77777777" w:rsidTr="003C3776">
        <w:trPr>
          <w:cantSplit/>
          <w:jc w:val="center"/>
        </w:trPr>
        <w:tc>
          <w:tcPr>
            <w:tcW w:w="0" w:type="auto"/>
            <w:tcBorders>
              <w:right w:val="single" w:sz="4" w:space="0" w:color="C4BC96" w:themeColor="background2" w:themeShade="BF"/>
            </w:tcBorders>
          </w:tcPr>
          <w:p w14:paraId="5BF885CF" w14:textId="77777777" w:rsidR="00062C34" w:rsidRPr="00441B82" w:rsidRDefault="001F2912">
            <w:pPr>
              <w:keepNext/>
              <w:spacing w:after="60"/>
              <w:rPr>
                <w:rFonts w:cs="Times New Roman"/>
              </w:rPr>
            </w:pPr>
            <w:r w:rsidRPr="00441B82">
              <w:rPr>
                <w:rFonts w:cs="Times New Roman"/>
              </w:rPr>
              <w:t>    Borderline</w:t>
            </w:r>
          </w:p>
        </w:tc>
        <w:tc>
          <w:tcPr>
            <w:tcW w:w="0" w:type="auto"/>
            <w:tcBorders>
              <w:left w:val="single" w:sz="4" w:space="0" w:color="C4BC96" w:themeColor="background2" w:themeShade="BF"/>
              <w:right w:val="single" w:sz="4" w:space="0" w:color="C4BC96" w:themeColor="background2" w:themeShade="BF"/>
            </w:tcBorders>
          </w:tcPr>
          <w:p w14:paraId="68323355" w14:textId="77777777" w:rsidR="00062C34" w:rsidRPr="00441B82" w:rsidRDefault="001F2912">
            <w:pPr>
              <w:keepNext/>
              <w:spacing w:after="60"/>
              <w:jc w:val="center"/>
              <w:rPr>
                <w:rFonts w:cs="Times New Roman"/>
              </w:rPr>
            </w:pPr>
            <w:r w:rsidRPr="00441B82">
              <w:rPr>
                <w:rFonts w:cs="Times New Roman"/>
              </w:rPr>
              <w:t>2%</w:t>
            </w:r>
          </w:p>
        </w:tc>
        <w:tc>
          <w:tcPr>
            <w:tcW w:w="0" w:type="auto"/>
            <w:tcBorders>
              <w:left w:val="single" w:sz="4" w:space="0" w:color="C4BC96" w:themeColor="background2" w:themeShade="BF"/>
              <w:right w:val="single" w:sz="4" w:space="0" w:color="C4BC96" w:themeColor="background2" w:themeShade="BF"/>
            </w:tcBorders>
          </w:tcPr>
          <w:p w14:paraId="68E83B9D" w14:textId="77777777" w:rsidR="00062C34" w:rsidRPr="00441B82" w:rsidRDefault="001F2912">
            <w:pPr>
              <w:keepNext/>
              <w:spacing w:after="60"/>
              <w:jc w:val="center"/>
              <w:rPr>
                <w:rFonts w:cs="Times New Roman"/>
              </w:rPr>
            </w:pPr>
            <w:r w:rsidRPr="00441B82">
              <w:rPr>
                <w:rFonts w:cs="Times New Roman"/>
              </w:rPr>
              <w:t>3%</w:t>
            </w:r>
          </w:p>
        </w:tc>
        <w:tc>
          <w:tcPr>
            <w:tcW w:w="0" w:type="auto"/>
            <w:tcBorders>
              <w:left w:val="single" w:sz="4" w:space="0" w:color="C4BC96" w:themeColor="background2" w:themeShade="BF"/>
            </w:tcBorders>
          </w:tcPr>
          <w:p w14:paraId="3043D9EA" w14:textId="77777777" w:rsidR="00062C34" w:rsidRPr="00441B82" w:rsidRDefault="001F2912">
            <w:pPr>
              <w:keepNext/>
              <w:spacing w:after="60"/>
              <w:jc w:val="center"/>
              <w:rPr>
                <w:rFonts w:cs="Times New Roman"/>
              </w:rPr>
            </w:pPr>
            <w:r w:rsidRPr="00441B82">
              <w:rPr>
                <w:rFonts w:cs="Times New Roman"/>
              </w:rPr>
              <w:t>2%</w:t>
            </w:r>
          </w:p>
        </w:tc>
      </w:tr>
      <w:tr w:rsidR="00062C34" w:rsidRPr="00441B82" w14:paraId="4421BD99" w14:textId="77777777" w:rsidTr="003C3776">
        <w:trPr>
          <w:cantSplit/>
          <w:jc w:val="center"/>
        </w:trPr>
        <w:tc>
          <w:tcPr>
            <w:tcW w:w="0" w:type="auto"/>
            <w:tcBorders>
              <w:right w:val="single" w:sz="4" w:space="0" w:color="C4BC96" w:themeColor="background2" w:themeShade="BF"/>
            </w:tcBorders>
          </w:tcPr>
          <w:p w14:paraId="7C869118" w14:textId="77777777" w:rsidR="00062C34" w:rsidRPr="00441B82" w:rsidRDefault="001F2912">
            <w:pPr>
              <w:keepNext/>
              <w:spacing w:after="60"/>
              <w:rPr>
                <w:rFonts w:cs="Times New Roman"/>
              </w:rPr>
            </w:pPr>
            <w:r w:rsidRPr="00441B82">
              <w:rPr>
                <w:rFonts w:cs="Times New Roman"/>
              </w:rPr>
              <w:t>    Missing</w:t>
            </w:r>
          </w:p>
        </w:tc>
        <w:tc>
          <w:tcPr>
            <w:tcW w:w="0" w:type="auto"/>
            <w:tcBorders>
              <w:left w:val="single" w:sz="4" w:space="0" w:color="C4BC96" w:themeColor="background2" w:themeShade="BF"/>
              <w:right w:val="single" w:sz="4" w:space="0" w:color="C4BC96" w:themeColor="background2" w:themeShade="BF"/>
            </w:tcBorders>
          </w:tcPr>
          <w:p w14:paraId="51794625" w14:textId="77777777" w:rsidR="00062C34" w:rsidRPr="00441B82" w:rsidRDefault="001F2912">
            <w:pPr>
              <w:keepNext/>
              <w:spacing w:after="60"/>
              <w:jc w:val="center"/>
              <w:rPr>
                <w:rFonts w:cs="Times New Roman"/>
              </w:rPr>
            </w:pPr>
            <w:r w:rsidRPr="00441B82">
              <w:rPr>
                <w:rFonts w:cs="Times New Roman"/>
              </w:rPr>
              <w:t>0%</w:t>
            </w:r>
          </w:p>
        </w:tc>
        <w:tc>
          <w:tcPr>
            <w:tcW w:w="0" w:type="auto"/>
            <w:tcBorders>
              <w:left w:val="single" w:sz="4" w:space="0" w:color="C4BC96" w:themeColor="background2" w:themeShade="BF"/>
              <w:right w:val="single" w:sz="4" w:space="0" w:color="C4BC96" w:themeColor="background2" w:themeShade="BF"/>
            </w:tcBorders>
          </w:tcPr>
          <w:p w14:paraId="3484E02B" w14:textId="77777777" w:rsidR="00062C34" w:rsidRPr="00441B82" w:rsidRDefault="001F2912">
            <w:pPr>
              <w:keepNext/>
              <w:spacing w:after="60"/>
              <w:jc w:val="center"/>
              <w:rPr>
                <w:rFonts w:cs="Times New Roman"/>
              </w:rPr>
            </w:pPr>
            <w:r w:rsidRPr="00441B82">
              <w:rPr>
                <w:rFonts w:cs="Times New Roman"/>
              </w:rPr>
              <w:t>0%</w:t>
            </w:r>
          </w:p>
        </w:tc>
        <w:tc>
          <w:tcPr>
            <w:tcW w:w="0" w:type="auto"/>
            <w:tcBorders>
              <w:left w:val="single" w:sz="4" w:space="0" w:color="C4BC96" w:themeColor="background2" w:themeShade="BF"/>
            </w:tcBorders>
          </w:tcPr>
          <w:p w14:paraId="6898AC95" w14:textId="77777777" w:rsidR="00062C34" w:rsidRPr="00441B82" w:rsidRDefault="001F2912">
            <w:pPr>
              <w:keepNext/>
              <w:spacing w:after="60"/>
              <w:jc w:val="center"/>
              <w:rPr>
                <w:rFonts w:cs="Times New Roman"/>
              </w:rPr>
            </w:pPr>
            <w:r w:rsidRPr="00441B82">
              <w:rPr>
                <w:rFonts w:cs="Times New Roman"/>
              </w:rPr>
              <w:t>0%</w:t>
            </w:r>
          </w:p>
        </w:tc>
      </w:tr>
      <w:tr w:rsidR="00062C34" w:rsidRPr="00441B82" w14:paraId="32D777F3" w14:textId="77777777" w:rsidTr="003C3776">
        <w:trPr>
          <w:cantSplit/>
          <w:jc w:val="center"/>
        </w:trPr>
        <w:tc>
          <w:tcPr>
            <w:tcW w:w="0" w:type="auto"/>
            <w:gridSpan w:val="4"/>
          </w:tcPr>
          <w:p w14:paraId="5D737EE1" w14:textId="77777777" w:rsidR="00062C34" w:rsidRPr="00441B82" w:rsidRDefault="001F2912">
            <w:pPr>
              <w:keepNext/>
              <w:spacing w:after="60"/>
              <w:rPr>
                <w:rFonts w:cs="Times New Roman"/>
              </w:rPr>
            </w:pPr>
            <w:r w:rsidRPr="00441B82">
              <w:rPr>
                <w:rFonts w:cs="Times New Roman"/>
                <w:i/>
                <w:vertAlign w:val="superscript"/>
              </w:rPr>
              <w:t>1</w:t>
            </w:r>
            <w:r w:rsidRPr="00441B82">
              <w:rPr>
                <w:rFonts w:cs="Times New Roman"/>
              </w:rPr>
              <w:t>%; Median (IQR)</w:t>
            </w:r>
          </w:p>
        </w:tc>
      </w:tr>
    </w:tbl>
    <w:bookmarkEnd w:id="7"/>
    <w:p w14:paraId="0ECF44D9" w14:textId="77777777" w:rsidR="00062C34" w:rsidRDefault="001F2912">
      <w:pPr>
        <w:pStyle w:val="BodyText"/>
      </w:pPr>
      <w:r>
        <w:t xml:space="preserve">Crude OR for the outcome (COPD) and exposure (insurance status) was calculated for the complete data, containing </w:t>
      </w:r>
      <m:oMath>
        <m:r>
          <w:rPr>
            <w:rFonts w:ascii="Cambria Math" w:hAnsi="Cambria Math"/>
          </w:rPr>
          <m:t>738</m:t>
        </m:r>
      </m:oMath>
      <w:r>
        <w:t xml:space="preserve"> records. The OR was </w:t>
      </w:r>
      <m:oMath>
        <m:r>
          <w:rPr>
            <w:rFonts w:ascii="Cambria Math" w:hAnsi="Cambria Math"/>
          </w:rPr>
          <m:t>1.55</m:t>
        </m:r>
      </m:oMath>
      <w:r>
        <w:t xml:space="preserve"> with a </w:t>
      </w:r>
      <m:oMath>
        <m:r>
          <w:rPr>
            <w:rFonts w:ascii="Cambria Math" w:hAnsi="Cambria Math"/>
          </w:rPr>
          <m:t>95</m:t>
        </m:r>
        <m:r>
          <m:rPr>
            <m:sty m:val="p"/>
          </m:rPr>
          <w:rPr>
            <w:rFonts w:ascii="Cambria Math" w:hAnsi="Cambria Math"/>
          </w:rPr>
          <m:t>%</m:t>
        </m:r>
      </m:oMath>
      <w:r>
        <w:t xml:space="preserve"> confidence interval of (</w:t>
      </w:r>
      <m:oMath>
        <m:r>
          <w:rPr>
            <w:rFonts w:ascii="Cambria Math" w:hAnsi="Cambria Math"/>
          </w:rPr>
          <m:t>1.12</m:t>
        </m:r>
      </m:oMath>
      <w:r>
        <w:t xml:space="preserve">, </w:t>
      </w:r>
      <m:oMath>
        <m:r>
          <w:rPr>
            <w:rFonts w:ascii="Cambria Math" w:hAnsi="Cambria Math"/>
          </w:rPr>
          <m:t>2.15</m:t>
        </m:r>
      </m:oMath>
      <w:r>
        <w:t xml:space="preserve">). Therefore, the odds of being diagnosed with COPD is </w:t>
      </w:r>
      <m:oMath>
        <m:r>
          <w:rPr>
            <w:rFonts w:ascii="Cambria Math" w:hAnsi="Cambria Math"/>
          </w:rPr>
          <m:t>1.6</m:t>
        </m:r>
      </m:oMath>
      <w:r>
        <w:t xml:space="preserve"> times higher in US adults without health insurance, compared to US adults with health insurance.</w:t>
      </w:r>
    </w:p>
    <w:p w14:paraId="4090E916" w14:textId="1E07E80F" w:rsidR="00062C34" w:rsidRDefault="001F2912">
      <w:pPr>
        <w:pStyle w:val="BodyText"/>
      </w:pPr>
      <w:r>
        <w:t>Adjusted OR from the logistic regression model for the complete data are shown in</w:t>
      </w:r>
      <w:r w:rsidR="00D6399F">
        <w:t xml:space="preserve"> </w:t>
      </w:r>
      <w:r w:rsidR="003710EE">
        <w:fldChar w:fldCharType="begin"/>
      </w:r>
      <w:r w:rsidR="003710EE">
        <w:instrText xml:space="preserve"> REF _Ref150112259 \h </w:instrText>
      </w:r>
      <w:r w:rsidR="003710EE">
        <w:fldChar w:fldCharType="separate"/>
      </w:r>
      <w:r w:rsidR="003710EE">
        <w:t xml:space="preserve">Table </w:t>
      </w:r>
      <w:r w:rsidR="003710EE">
        <w:rPr>
          <w:noProof/>
        </w:rPr>
        <w:t>2</w:t>
      </w:r>
      <w:r w:rsidR="003710EE">
        <w:fldChar w:fldCharType="end"/>
      </w:r>
      <w:r>
        <w:t>. Lung cancer is not used for OR adjustment since the number of respondents with lung cancer are near zero (</w:t>
      </w:r>
      <w:r w:rsidR="00D45D60">
        <w:rPr>
          <w:b/>
          <w:bCs/>
        </w:rPr>
        <w:t>Table 1</w:t>
      </w:r>
      <w:r>
        <w:t>). After adjusting for the confounders and other variables, the OR (</w:t>
      </w:r>
      <m:oMath>
        <m:r>
          <w:rPr>
            <w:rFonts w:ascii="Cambria Math" w:hAnsi="Cambria Math"/>
          </w:rPr>
          <m:t>1.08</m:t>
        </m:r>
      </m:oMath>
      <w:r>
        <w:t xml:space="preserve">) shows that </w:t>
      </w:r>
      <w:r>
        <w:lastRenderedPageBreak/>
        <w:t xml:space="preserve">there is no significant difference (p-value = </w:t>
      </w:r>
      <m:oMath>
        <m:r>
          <w:rPr>
            <w:rFonts w:ascii="Cambria Math" w:hAnsi="Cambria Math"/>
          </w:rPr>
          <m:t>0.80</m:t>
        </m:r>
      </m:oMath>
      <w:r>
        <w:t>) in the odds of being diagnosed with COPD between US adults with or without health insurance.</w:t>
      </w:r>
    </w:p>
    <w:p w14:paraId="6EBD17AA" w14:textId="4816BF12" w:rsidR="00D05B18" w:rsidRDefault="00D05B18" w:rsidP="00D05B18">
      <w:pPr>
        <w:pStyle w:val="BodyText"/>
      </w:pPr>
      <w:bookmarkStart w:id="8" w:name="_Ref150112259"/>
      <w:r>
        <w:t xml:space="preserve">Table </w:t>
      </w:r>
      <w:r w:rsidR="007D04AE">
        <w:fldChar w:fldCharType="begin"/>
      </w:r>
      <w:r w:rsidR="007D04AE">
        <w:instrText xml:space="preserve"> SEQ Table \* ARABIC </w:instrText>
      </w:r>
      <w:r w:rsidR="007D04AE">
        <w:fldChar w:fldCharType="separate"/>
      </w:r>
      <w:r>
        <w:rPr>
          <w:noProof/>
        </w:rPr>
        <w:t>2</w:t>
      </w:r>
      <w:r w:rsidR="007D04AE">
        <w:rPr>
          <w:noProof/>
        </w:rPr>
        <w:fldChar w:fldCharType="end"/>
      </w:r>
      <w:bookmarkEnd w:id="8"/>
      <w:r>
        <w:rPr>
          <w:lang w:val="en-CA"/>
        </w:rPr>
        <w:t xml:space="preserve">: </w:t>
      </w:r>
      <w:r w:rsidRPr="002A02E9">
        <w:rPr>
          <w:lang w:val="en-CA"/>
        </w:rPr>
        <w:t>Adjusted odds ratios. All proportions adjusted for the survey design.</w:t>
      </w:r>
    </w:p>
    <w:tbl>
      <w:tblPr>
        <w:tblStyle w:val="Table"/>
        <w:tblW w:w="0" w:type="auto"/>
        <w:jc w:val="center"/>
        <w:tblCellMar>
          <w:left w:w="60" w:type="dxa"/>
          <w:right w:w="60" w:type="dxa"/>
        </w:tblCellMar>
        <w:tblLook w:val="0000" w:firstRow="0" w:lastRow="0" w:firstColumn="0" w:lastColumn="0" w:noHBand="0" w:noVBand="0"/>
      </w:tblPr>
      <w:tblGrid>
        <w:gridCol w:w="3227"/>
        <w:gridCol w:w="560"/>
        <w:gridCol w:w="1080"/>
        <w:gridCol w:w="881"/>
      </w:tblGrid>
      <w:tr w:rsidR="00062C34" w:rsidRPr="0043367B" w14:paraId="1495812B" w14:textId="77777777" w:rsidTr="00AA5D12">
        <w:trPr>
          <w:cantSplit/>
          <w:tblHeader/>
          <w:jc w:val="center"/>
        </w:trPr>
        <w:tc>
          <w:tcPr>
            <w:tcW w:w="0" w:type="auto"/>
            <w:tcBorders>
              <w:bottom w:val="single" w:sz="4" w:space="0" w:color="C4BC96" w:themeColor="background2" w:themeShade="BF"/>
            </w:tcBorders>
          </w:tcPr>
          <w:p w14:paraId="124AC9EF" w14:textId="77777777" w:rsidR="00062C34" w:rsidRPr="0043367B" w:rsidRDefault="001F2912">
            <w:pPr>
              <w:keepNext/>
              <w:spacing w:after="60"/>
              <w:rPr>
                <w:rFonts w:cs="Times New Roman"/>
              </w:rPr>
            </w:pPr>
            <w:bookmarkStart w:id="9" w:name="tbl-base_model-complete"/>
            <w:r w:rsidRPr="0043367B">
              <w:rPr>
                <w:rFonts w:cs="Times New Roman"/>
                <w:b/>
              </w:rPr>
              <w:t>Characteristic</w:t>
            </w:r>
          </w:p>
        </w:tc>
        <w:tc>
          <w:tcPr>
            <w:tcW w:w="0" w:type="auto"/>
            <w:tcBorders>
              <w:bottom w:val="single" w:sz="4" w:space="0" w:color="C4BC96" w:themeColor="background2" w:themeShade="BF"/>
            </w:tcBorders>
          </w:tcPr>
          <w:p w14:paraId="5A31A09A" w14:textId="77777777" w:rsidR="00062C34" w:rsidRPr="0043367B" w:rsidRDefault="001F2912">
            <w:pPr>
              <w:keepNext/>
              <w:spacing w:after="60"/>
              <w:jc w:val="center"/>
              <w:rPr>
                <w:rFonts w:cs="Times New Roman"/>
              </w:rPr>
            </w:pPr>
            <w:r w:rsidRPr="0043367B">
              <w:rPr>
                <w:rFonts w:cs="Times New Roman"/>
                <w:b/>
              </w:rPr>
              <w:t>OR</w:t>
            </w:r>
            <w:r w:rsidRPr="0043367B">
              <w:rPr>
                <w:rFonts w:cs="Times New Roman"/>
                <w:i/>
                <w:vertAlign w:val="superscript"/>
              </w:rPr>
              <w:t>1</w:t>
            </w:r>
          </w:p>
        </w:tc>
        <w:tc>
          <w:tcPr>
            <w:tcW w:w="0" w:type="auto"/>
            <w:tcBorders>
              <w:bottom w:val="single" w:sz="4" w:space="0" w:color="C4BC96" w:themeColor="background2" w:themeShade="BF"/>
            </w:tcBorders>
          </w:tcPr>
          <w:p w14:paraId="3CEB186D" w14:textId="77777777" w:rsidR="00062C34" w:rsidRPr="0043367B" w:rsidRDefault="001F2912">
            <w:pPr>
              <w:keepNext/>
              <w:spacing w:after="60"/>
              <w:jc w:val="center"/>
              <w:rPr>
                <w:rFonts w:cs="Times New Roman"/>
              </w:rPr>
            </w:pPr>
            <w:r w:rsidRPr="0043367B">
              <w:rPr>
                <w:rFonts w:cs="Times New Roman"/>
                <w:b/>
              </w:rPr>
              <w:t>95% CI</w:t>
            </w:r>
            <w:r w:rsidRPr="0043367B">
              <w:rPr>
                <w:rFonts w:cs="Times New Roman"/>
                <w:i/>
                <w:vertAlign w:val="superscript"/>
              </w:rPr>
              <w:t>1</w:t>
            </w:r>
          </w:p>
        </w:tc>
        <w:tc>
          <w:tcPr>
            <w:tcW w:w="0" w:type="auto"/>
            <w:tcBorders>
              <w:bottom w:val="single" w:sz="4" w:space="0" w:color="C4BC96" w:themeColor="background2" w:themeShade="BF"/>
            </w:tcBorders>
          </w:tcPr>
          <w:p w14:paraId="2214D754" w14:textId="77777777" w:rsidR="00062C34" w:rsidRPr="0043367B" w:rsidRDefault="001F2912">
            <w:pPr>
              <w:keepNext/>
              <w:spacing w:after="60"/>
              <w:jc w:val="center"/>
              <w:rPr>
                <w:rFonts w:cs="Times New Roman"/>
              </w:rPr>
            </w:pPr>
            <w:r w:rsidRPr="0043367B">
              <w:rPr>
                <w:rFonts w:cs="Times New Roman"/>
                <w:b/>
              </w:rPr>
              <w:t>p-value</w:t>
            </w:r>
          </w:p>
        </w:tc>
      </w:tr>
      <w:tr w:rsidR="00062C34" w:rsidRPr="0043367B" w14:paraId="1AAB410D" w14:textId="77777777" w:rsidTr="00AA5D12">
        <w:trPr>
          <w:cantSplit/>
          <w:jc w:val="center"/>
        </w:trPr>
        <w:tc>
          <w:tcPr>
            <w:tcW w:w="0" w:type="auto"/>
            <w:tcBorders>
              <w:top w:val="single" w:sz="4" w:space="0" w:color="C4BC96" w:themeColor="background2" w:themeShade="BF"/>
            </w:tcBorders>
          </w:tcPr>
          <w:p w14:paraId="46890552" w14:textId="77777777" w:rsidR="00062C34" w:rsidRPr="0043367B" w:rsidRDefault="001F2912">
            <w:pPr>
              <w:keepNext/>
              <w:spacing w:after="60"/>
              <w:rPr>
                <w:rFonts w:cs="Times New Roman"/>
              </w:rPr>
            </w:pPr>
            <w:r w:rsidRPr="0043367B">
              <w:rPr>
                <w:rFonts w:cs="Times New Roman"/>
              </w:rPr>
              <w:t>Has insurance</w:t>
            </w:r>
          </w:p>
        </w:tc>
        <w:tc>
          <w:tcPr>
            <w:tcW w:w="0" w:type="auto"/>
            <w:tcBorders>
              <w:top w:val="single" w:sz="4" w:space="0" w:color="C4BC96" w:themeColor="background2" w:themeShade="BF"/>
            </w:tcBorders>
          </w:tcPr>
          <w:p w14:paraId="119DE532" w14:textId="77777777" w:rsidR="00062C34" w:rsidRPr="0043367B" w:rsidRDefault="00062C34">
            <w:pPr>
              <w:keepNext/>
              <w:spacing w:after="60"/>
              <w:jc w:val="center"/>
              <w:rPr>
                <w:rFonts w:cs="Times New Roman"/>
              </w:rPr>
            </w:pPr>
          </w:p>
        </w:tc>
        <w:tc>
          <w:tcPr>
            <w:tcW w:w="0" w:type="auto"/>
            <w:tcBorders>
              <w:top w:val="single" w:sz="4" w:space="0" w:color="C4BC96" w:themeColor="background2" w:themeShade="BF"/>
            </w:tcBorders>
          </w:tcPr>
          <w:p w14:paraId="716E70CC" w14:textId="77777777" w:rsidR="00062C34" w:rsidRPr="0043367B" w:rsidRDefault="00062C34">
            <w:pPr>
              <w:keepNext/>
              <w:spacing w:after="60"/>
              <w:jc w:val="center"/>
              <w:rPr>
                <w:rFonts w:cs="Times New Roman"/>
              </w:rPr>
            </w:pPr>
          </w:p>
        </w:tc>
        <w:tc>
          <w:tcPr>
            <w:tcW w:w="0" w:type="auto"/>
            <w:tcBorders>
              <w:top w:val="single" w:sz="4" w:space="0" w:color="C4BC96" w:themeColor="background2" w:themeShade="BF"/>
            </w:tcBorders>
          </w:tcPr>
          <w:p w14:paraId="34EA46CF" w14:textId="77777777" w:rsidR="00062C34" w:rsidRPr="0043367B" w:rsidRDefault="00062C34">
            <w:pPr>
              <w:keepNext/>
              <w:spacing w:after="60"/>
              <w:jc w:val="center"/>
              <w:rPr>
                <w:rFonts w:cs="Times New Roman"/>
              </w:rPr>
            </w:pPr>
          </w:p>
        </w:tc>
      </w:tr>
      <w:tr w:rsidR="00062C34" w:rsidRPr="0043367B" w14:paraId="0167CE3C" w14:textId="77777777" w:rsidTr="00AA5D12">
        <w:trPr>
          <w:cantSplit/>
          <w:jc w:val="center"/>
        </w:trPr>
        <w:tc>
          <w:tcPr>
            <w:tcW w:w="0" w:type="auto"/>
          </w:tcPr>
          <w:p w14:paraId="36EB5EFF" w14:textId="77777777" w:rsidR="00062C34" w:rsidRPr="0043367B" w:rsidRDefault="001F2912">
            <w:pPr>
              <w:keepNext/>
              <w:spacing w:after="60"/>
              <w:rPr>
                <w:rFonts w:cs="Times New Roman"/>
              </w:rPr>
            </w:pPr>
            <w:r w:rsidRPr="0043367B">
              <w:rPr>
                <w:rFonts w:cs="Times New Roman"/>
              </w:rPr>
              <w:t>    Yes</w:t>
            </w:r>
          </w:p>
        </w:tc>
        <w:tc>
          <w:tcPr>
            <w:tcW w:w="0" w:type="auto"/>
          </w:tcPr>
          <w:p w14:paraId="7EA83D37" w14:textId="77777777" w:rsidR="00062C34" w:rsidRPr="0043367B" w:rsidRDefault="001F2912">
            <w:pPr>
              <w:keepNext/>
              <w:spacing w:after="60"/>
              <w:jc w:val="center"/>
              <w:rPr>
                <w:rFonts w:cs="Times New Roman"/>
              </w:rPr>
            </w:pPr>
            <w:r w:rsidRPr="0043367B">
              <w:rPr>
                <w:rFonts w:cs="Times New Roman"/>
              </w:rPr>
              <w:t>—</w:t>
            </w:r>
          </w:p>
        </w:tc>
        <w:tc>
          <w:tcPr>
            <w:tcW w:w="0" w:type="auto"/>
          </w:tcPr>
          <w:p w14:paraId="17416C5B" w14:textId="77777777" w:rsidR="00062C34" w:rsidRPr="0043367B" w:rsidRDefault="001F2912">
            <w:pPr>
              <w:keepNext/>
              <w:spacing w:after="60"/>
              <w:jc w:val="center"/>
              <w:rPr>
                <w:rFonts w:cs="Times New Roman"/>
              </w:rPr>
            </w:pPr>
            <w:r w:rsidRPr="0043367B">
              <w:rPr>
                <w:rFonts w:cs="Times New Roman"/>
              </w:rPr>
              <w:t>—</w:t>
            </w:r>
          </w:p>
        </w:tc>
        <w:tc>
          <w:tcPr>
            <w:tcW w:w="0" w:type="auto"/>
          </w:tcPr>
          <w:p w14:paraId="43E69ED3" w14:textId="77777777" w:rsidR="00062C34" w:rsidRPr="0043367B" w:rsidRDefault="00062C34">
            <w:pPr>
              <w:keepNext/>
              <w:spacing w:after="60"/>
              <w:jc w:val="center"/>
              <w:rPr>
                <w:rFonts w:cs="Times New Roman"/>
              </w:rPr>
            </w:pPr>
          </w:p>
        </w:tc>
      </w:tr>
      <w:tr w:rsidR="00062C34" w:rsidRPr="0043367B" w14:paraId="63324E94" w14:textId="77777777" w:rsidTr="00AA5D12">
        <w:trPr>
          <w:cantSplit/>
          <w:jc w:val="center"/>
        </w:trPr>
        <w:tc>
          <w:tcPr>
            <w:tcW w:w="0" w:type="auto"/>
          </w:tcPr>
          <w:p w14:paraId="065F9583" w14:textId="77777777" w:rsidR="00062C34" w:rsidRPr="0043367B" w:rsidRDefault="001F2912">
            <w:pPr>
              <w:keepNext/>
              <w:spacing w:after="60"/>
              <w:rPr>
                <w:rFonts w:cs="Times New Roman"/>
              </w:rPr>
            </w:pPr>
            <w:r w:rsidRPr="0043367B">
              <w:rPr>
                <w:rFonts w:cs="Times New Roman"/>
              </w:rPr>
              <w:t>    No</w:t>
            </w:r>
          </w:p>
        </w:tc>
        <w:tc>
          <w:tcPr>
            <w:tcW w:w="0" w:type="auto"/>
          </w:tcPr>
          <w:p w14:paraId="1BF78189" w14:textId="77777777" w:rsidR="00062C34" w:rsidRPr="0043367B" w:rsidRDefault="001F2912">
            <w:pPr>
              <w:keepNext/>
              <w:spacing w:after="60"/>
              <w:jc w:val="center"/>
              <w:rPr>
                <w:rFonts w:cs="Times New Roman"/>
              </w:rPr>
            </w:pPr>
            <w:r w:rsidRPr="0043367B">
              <w:rPr>
                <w:rFonts w:cs="Times New Roman"/>
              </w:rPr>
              <w:t>1.10</w:t>
            </w:r>
          </w:p>
        </w:tc>
        <w:tc>
          <w:tcPr>
            <w:tcW w:w="0" w:type="auto"/>
          </w:tcPr>
          <w:p w14:paraId="01311390" w14:textId="77777777" w:rsidR="00062C34" w:rsidRPr="0043367B" w:rsidRDefault="001F2912">
            <w:pPr>
              <w:keepNext/>
              <w:spacing w:after="60"/>
              <w:jc w:val="center"/>
              <w:rPr>
                <w:rFonts w:cs="Times New Roman"/>
              </w:rPr>
            </w:pPr>
            <w:r w:rsidRPr="0043367B">
              <w:rPr>
                <w:rFonts w:cs="Times New Roman"/>
              </w:rPr>
              <w:t>0.58, 2.10</w:t>
            </w:r>
          </w:p>
        </w:tc>
        <w:tc>
          <w:tcPr>
            <w:tcW w:w="0" w:type="auto"/>
          </w:tcPr>
          <w:p w14:paraId="52C824A2" w14:textId="77777777" w:rsidR="00062C34" w:rsidRPr="0043367B" w:rsidRDefault="001F2912">
            <w:pPr>
              <w:keepNext/>
              <w:spacing w:after="60"/>
              <w:jc w:val="center"/>
              <w:rPr>
                <w:rFonts w:cs="Times New Roman"/>
              </w:rPr>
            </w:pPr>
            <w:r w:rsidRPr="0043367B">
              <w:rPr>
                <w:rFonts w:cs="Times New Roman"/>
              </w:rPr>
              <w:t>0.8</w:t>
            </w:r>
          </w:p>
        </w:tc>
      </w:tr>
      <w:tr w:rsidR="00062C34" w:rsidRPr="0043367B" w14:paraId="024B2830" w14:textId="77777777" w:rsidTr="00AA5D12">
        <w:trPr>
          <w:cantSplit/>
          <w:jc w:val="center"/>
        </w:trPr>
        <w:tc>
          <w:tcPr>
            <w:tcW w:w="0" w:type="auto"/>
          </w:tcPr>
          <w:p w14:paraId="1BFD6ACB" w14:textId="77777777" w:rsidR="00062C34" w:rsidRPr="0043367B" w:rsidRDefault="001F2912">
            <w:pPr>
              <w:keepNext/>
              <w:spacing w:after="60"/>
              <w:rPr>
                <w:rFonts w:cs="Times New Roman"/>
              </w:rPr>
            </w:pPr>
            <w:r w:rsidRPr="0043367B">
              <w:rPr>
                <w:rFonts w:cs="Times New Roman"/>
              </w:rPr>
              <w:t>No. of healthcare visits</w:t>
            </w:r>
          </w:p>
        </w:tc>
        <w:tc>
          <w:tcPr>
            <w:tcW w:w="0" w:type="auto"/>
          </w:tcPr>
          <w:p w14:paraId="63F6BE38" w14:textId="77777777" w:rsidR="00062C34" w:rsidRPr="0043367B" w:rsidRDefault="001F2912">
            <w:pPr>
              <w:keepNext/>
              <w:spacing w:after="60"/>
              <w:jc w:val="center"/>
              <w:rPr>
                <w:rFonts w:cs="Times New Roman"/>
              </w:rPr>
            </w:pPr>
            <w:r w:rsidRPr="0043367B">
              <w:rPr>
                <w:rFonts w:cs="Times New Roman"/>
              </w:rPr>
              <w:t>0.77</w:t>
            </w:r>
          </w:p>
        </w:tc>
        <w:tc>
          <w:tcPr>
            <w:tcW w:w="0" w:type="auto"/>
          </w:tcPr>
          <w:p w14:paraId="0BEC4755" w14:textId="77777777" w:rsidR="00062C34" w:rsidRPr="0043367B" w:rsidRDefault="001F2912">
            <w:pPr>
              <w:keepNext/>
              <w:spacing w:after="60"/>
              <w:jc w:val="center"/>
              <w:rPr>
                <w:rFonts w:cs="Times New Roman"/>
              </w:rPr>
            </w:pPr>
            <w:r w:rsidRPr="0043367B">
              <w:rPr>
                <w:rFonts w:cs="Times New Roman"/>
              </w:rPr>
              <w:t>0.69, 0.86</w:t>
            </w:r>
          </w:p>
        </w:tc>
        <w:tc>
          <w:tcPr>
            <w:tcW w:w="0" w:type="auto"/>
          </w:tcPr>
          <w:p w14:paraId="02794B52" w14:textId="77777777" w:rsidR="00062C34" w:rsidRPr="0043367B" w:rsidRDefault="001F2912">
            <w:pPr>
              <w:keepNext/>
              <w:spacing w:after="60"/>
              <w:jc w:val="center"/>
              <w:rPr>
                <w:rFonts w:cs="Times New Roman"/>
              </w:rPr>
            </w:pPr>
            <w:r w:rsidRPr="0043367B">
              <w:rPr>
                <w:rFonts w:cs="Times New Roman"/>
              </w:rPr>
              <w:t>&lt;0.001</w:t>
            </w:r>
          </w:p>
        </w:tc>
      </w:tr>
      <w:tr w:rsidR="00062C34" w:rsidRPr="0043367B" w14:paraId="3FA274E3" w14:textId="77777777" w:rsidTr="00AA5D12">
        <w:trPr>
          <w:cantSplit/>
          <w:jc w:val="center"/>
        </w:trPr>
        <w:tc>
          <w:tcPr>
            <w:tcW w:w="0" w:type="auto"/>
          </w:tcPr>
          <w:p w14:paraId="1851710A" w14:textId="77777777" w:rsidR="00062C34" w:rsidRPr="0043367B" w:rsidRDefault="001F2912">
            <w:pPr>
              <w:keepNext/>
              <w:spacing w:after="60"/>
              <w:rPr>
                <w:rFonts w:cs="Times New Roman"/>
              </w:rPr>
            </w:pPr>
            <w:r w:rsidRPr="0043367B">
              <w:rPr>
                <w:rFonts w:cs="Times New Roman"/>
              </w:rPr>
              <w:t>Smoking status</w:t>
            </w:r>
          </w:p>
        </w:tc>
        <w:tc>
          <w:tcPr>
            <w:tcW w:w="0" w:type="auto"/>
          </w:tcPr>
          <w:p w14:paraId="076A4E92" w14:textId="77777777" w:rsidR="00062C34" w:rsidRPr="0043367B" w:rsidRDefault="00062C34">
            <w:pPr>
              <w:keepNext/>
              <w:spacing w:after="60"/>
              <w:jc w:val="center"/>
              <w:rPr>
                <w:rFonts w:cs="Times New Roman"/>
              </w:rPr>
            </w:pPr>
          </w:p>
        </w:tc>
        <w:tc>
          <w:tcPr>
            <w:tcW w:w="0" w:type="auto"/>
          </w:tcPr>
          <w:p w14:paraId="1454DCE6" w14:textId="77777777" w:rsidR="00062C34" w:rsidRPr="0043367B" w:rsidRDefault="00062C34">
            <w:pPr>
              <w:keepNext/>
              <w:spacing w:after="60"/>
              <w:jc w:val="center"/>
              <w:rPr>
                <w:rFonts w:cs="Times New Roman"/>
              </w:rPr>
            </w:pPr>
          </w:p>
        </w:tc>
        <w:tc>
          <w:tcPr>
            <w:tcW w:w="0" w:type="auto"/>
          </w:tcPr>
          <w:p w14:paraId="16AB2B22" w14:textId="77777777" w:rsidR="00062C34" w:rsidRPr="0043367B" w:rsidRDefault="00062C34">
            <w:pPr>
              <w:keepNext/>
              <w:spacing w:after="60"/>
              <w:jc w:val="center"/>
              <w:rPr>
                <w:rFonts w:cs="Times New Roman"/>
              </w:rPr>
            </w:pPr>
          </w:p>
        </w:tc>
      </w:tr>
      <w:tr w:rsidR="00062C34" w:rsidRPr="0043367B" w14:paraId="14120D6A" w14:textId="77777777" w:rsidTr="00AA5D12">
        <w:trPr>
          <w:cantSplit/>
          <w:jc w:val="center"/>
        </w:trPr>
        <w:tc>
          <w:tcPr>
            <w:tcW w:w="0" w:type="auto"/>
          </w:tcPr>
          <w:p w14:paraId="566AFF53" w14:textId="77777777" w:rsidR="00062C34" w:rsidRPr="0043367B" w:rsidRDefault="001F2912">
            <w:pPr>
              <w:keepNext/>
              <w:spacing w:after="60"/>
              <w:rPr>
                <w:rFonts w:cs="Times New Roman"/>
              </w:rPr>
            </w:pPr>
            <w:r w:rsidRPr="0043367B">
              <w:rPr>
                <w:rFonts w:cs="Times New Roman"/>
              </w:rPr>
              <w:t>    Current smokers</w:t>
            </w:r>
          </w:p>
        </w:tc>
        <w:tc>
          <w:tcPr>
            <w:tcW w:w="0" w:type="auto"/>
          </w:tcPr>
          <w:p w14:paraId="61D1F921" w14:textId="77777777" w:rsidR="00062C34" w:rsidRPr="0043367B" w:rsidRDefault="001F2912">
            <w:pPr>
              <w:keepNext/>
              <w:spacing w:after="60"/>
              <w:jc w:val="center"/>
              <w:rPr>
                <w:rFonts w:cs="Times New Roman"/>
              </w:rPr>
            </w:pPr>
            <w:r w:rsidRPr="0043367B">
              <w:rPr>
                <w:rFonts w:cs="Times New Roman"/>
              </w:rPr>
              <w:t>—</w:t>
            </w:r>
          </w:p>
        </w:tc>
        <w:tc>
          <w:tcPr>
            <w:tcW w:w="0" w:type="auto"/>
          </w:tcPr>
          <w:p w14:paraId="4F4F48FE" w14:textId="77777777" w:rsidR="00062C34" w:rsidRPr="0043367B" w:rsidRDefault="001F2912">
            <w:pPr>
              <w:keepNext/>
              <w:spacing w:after="60"/>
              <w:jc w:val="center"/>
              <w:rPr>
                <w:rFonts w:cs="Times New Roman"/>
              </w:rPr>
            </w:pPr>
            <w:r w:rsidRPr="0043367B">
              <w:rPr>
                <w:rFonts w:cs="Times New Roman"/>
              </w:rPr>
              <w:t>—</w:t>
            </w:r>
          </w:p>
        </w:tc>
        <w:tc>
          <w:tcPr>
            <w:tcW w:w="0" w:type="auto"/>
          </w:tcPr>
          <w:p w14:paraId="2FB02898" w14:textId="77777777" w:rsidR="00062C34" w:rsidRPr="0043367B" w:rsidRDefault="00062C34">
            <w:pPr>
              <w:keepNext/>
              <w:spacing w:after="60"/>
              <w:jc w:val="center"/>
              <w:rPr>
                <w:rFonts w:cs="Times New Roman"/>
              </w:rPr>
            </w:pPr>
          </w:p>
        </w:tc>
      </w:tr>
      <w:tr w:rsidR="00062C34" w:rsidRPr="0043367B" w14:paraId="24216B4A" w14:textId="77777777" w:rsidTr="00AA5D12">
        <w:trPr>
          <w:cantSplit/>
          <w:jc w:val="center"/>
        </w:trPr>
        <w:tc>
          <w:tcPr>
            <w:tcW w:w="0" w:type="auto"/>
          </w:tcPr>
          <w:p w14:paraId="139945D8" w14:textId="77777777" w:rsidR="00062C34" w:rsidRPr="0043367B" w:rsidRDefault="001F2912">
            <w:pPr>
              <w:keepNext/>
              <w:spacing w:after="60"/>
              <w:rPr>
                <w:rFonts w:cs="Times New Roman"/>
              </w:rPr>
            </w:pPr>
            <w:r w:rsidRPr="0043367B">
              <w:rPr>
                <w:rFonts w:cs="Times New Roman"/>
              </w:rPr>
              <w:t>    Former smokers</w:t>
            </w:r>
          </w:p>
        </w:tc>
        <w:tc>
          <w:tcPr>
            <w:tcW w:w="0" w:type="auto"/>
          </w:tcPr>
          <w:p w14:paraId="7A193AFE" w14:textId="77777777" w:rsidR="00062C34" w:rsidRPr="0043367B" w:rsidRDefault="001F2912">
            <w:pPr>
              <w:keepNext/>
              <w:spacing w:after="60"/>
              <w:jc w:val="center"/>
              <w:rPr>
                <w:rFonts w:cs="Times New Roman"/>
              </w:rPr>
            </w:pPr>
            <w:r w:rsidRPr="0043367B">
              <w:rPr>
                <w:rFonts w:cs="Times New Roman"/>
              </w:rPr>
              <w:t>3.01</w:t>
            </w:r>
          </w:p>
        </w:tc>
        <w:tc>
          <w:tcPr>
            <w:tcW w:w="0" w:type="auto"/>
          </w:tcPr>
          <w:p w14:paraId="34F92613" w14:textId="77777777" w:rsidR="00062C34" w:rsidRPr="0043367B" w:rsidRDefault="001F2912">
            <w:pPr>
              <w:keepNext/>
              <w:spacing w:after="60"/>
              <w:jc w:val="center"/>
              <w:rPr>
                <w:rFonts w:cs="Times New Roman"/>
              </w:rPr>
            </w:pPr>
            <w:r w:rsidRPr="0043367B">
              <w:rPr>
                <w:rFonts w:cs="Times New Roman"/>
              </w:rPr>
              <w:t>1.32, 6.83</w:t>
            </w:r>
          </w:p>
        </w:tc>
        <w:tc>
          <w:tcPr>
            <w:tcW w:w="0" w:type="auto"/>
          </w:tcPr>
          <w:p w14:paraId="55366DDC" w14:textId="77777777" w:rsidR="00062C34" w:rsidRPr="0043367B" w:rsidRDefault="001F2912">
            <w:pPr>
              <w:keepNext/>
              <w:spacing w:after="60"/>
              <w:jc w:val="center"/>
              <w:rPr>
                <w:rFonts w:cs="Times New Roman"/>
              </w:rPr>
            </w:pPr>
            <w:r w:rsidRPr="0043367B">
              <w:rPr>
                <w:rFonts w:cs="Times New Roman"/>
              </w:rPr>
              <w:t>0.010</w:t>
            </w:r>
          </w:p>
        </w:tc>
      </w:tr>
      <w:tr w:rsidR="00062C34" w:rsidRPr="0043367B" w14:paraId="6908D3E0" w14:textId="77777777" w:rsidTr="00AA5D12">
        <w:trPr>
          <w:cantSplit/>
          <w:jc w:val="center"/>
        </w:trPr>
        <w:tc>
          <w:tcPr>
            <w:tcW w:w="0" w:type="auto"/>
          </w:tcPr>
          <w:p w14:paraId="311DAB9C" w14:textId="77777777" w:rsidR="00062C34" w:rsidRPr="0043367B" w:rsidRDefault="001F2912">
            <w:pPr>
              <w:keepNext/>
              <w:spacing w:after="60"/>
              <w:rPr>
                <w:rFonts w:cs="Times New Roman"/>
              </w:rPr>
            </w:pPr>
            <w:r w:rsidRPr="0043367B">
              <w:rPr>
                <w:rFonts w:cs="Times New Roman"/>
              </w:rPr>
              <w:t>    Never smoked</w:t>
            </w:r>
          </w:p>
        </w:tc>
        <w:tc>
          <w:tcPr>
            <w:tcW w:w="0" w:type="auto"/>
          </w:tcPr>
          <w:p w14:paraId="5A4D3C36" w14:textId="77777777" w:rsidR="00062C34" w:rsidRPr="0043367B" w:rsidRDefault="001F2912">
            <w:pPr>
              <w:keepNext/>
              <w:spacing w:after="60"/>
              <w:jc w:val="center"/>
              <w:rPr>
                <w:rFonts w:cs="Times New Roman"/>
              </w:rPr>
            </w:pPr>
            <w:r w:rsidRPr="0043367B">
              <w:rPr>
                <w:rFonts w:cs="Times New Roman"/>
              </w:rPr>
              <w:t>4.15</w:t>
            </w:r>
          </w:p>
        </w:tc>
        <w:tc>
          <w:tcPr>
            <w:tcW w:w="0" w:type="auto"/>
          </w:tcPr>
          <w:p w14:paraId="600BDAD4" w14:textId="77777777" w:rsidR="00062C34" w:rsidRPr="0043367B" w:rsidRDefault="001F2912">
            <w:pPr>
              <w:keepNext/>
              <w:spacing w:after="60"/>
              <w:jc w:val="center"/>
              <w:rPr>
                <w:rFonts w:cs="Times New Roman"/>
              </w:rPr>
            </w:pPr>
            <w:r w:rsidRPr="0043367B">
              <w:rPr>
                <w:rFonts w:cs="Times New Roman"/>
              </w:rPr>
              <w:t>2.06, 8.37</w:t>
            </w:r>
          </w:p>
        </w:tc>
        <w:tc>
          <w:tcPr>
            <w:tcW w:w="0" w:type="auto"/>
          </w:tcPr>
          <w:p w14:paraId="41D6D07B" w14:textId="77777777" w:rsidR="00062C34" w:rsidRPr="0043367B" w:rsidRDefault="001F2912">
            <w:pPr>
              <w:keepNext/>
              <w:spacing w:after="60"/>
              <w:jc w:val="center"/>
              <w:rPr>
                <w:rFonts w:cs="Times New Roman"/>
              </w:rPr>
            </w:pPr>
            <w:r w:rsidRPr="0043367B">
              <w:rPr>
                <w:rFonts w:cs="Times New Roman"/>
              </w:rPr>
              <w:t>&lt;0.001</w:t>
            </w:r>
          </w:p>
        </w:tc>
      </w:tr>
      <w:tr w:rsidR="00062C34" w:rsidRPr="0043367B" w14:paraId="41DE9CDC" w14:textId="77777777" w:rsidTr="00AA5D12">
        <w:trPr>
          <w:cantSplit/>
          <w:jc w:val="center"/>
        </w:trPr>
        <w:tc>
          <w:tcPr>
            <w:tcW w:w="0" w:type="auto"/>
          </w:tcPr>
          <w:p w14:paraId="12B5265F" w14:textId="77777777" w:rsidR="00062C34" w:rsidRPr="0043367B" w:rsidRDefault="001F2912">
            <w:pPr>
              <w:keepNext/>
              <w:spacing w:after="60"/>
              <w:rPr>
                <w:rFonts w:cs="Times New Roman"/>
              </w:rPr>
            </w:pPr>
            <w:r w:rsidRPr="0043367B">
              <w:rPr>
                <w:rFonts w:cs="Times New Roman"/>
              </w:rPr>
              <w:t>No. of people who smoke inside</w:t>
            </w:r>
          </w:p>
        </w:tc>
        <w:tc>
          <w:tcPr>
            <w:tcW w:w="0" w:type="auto"/>
          </w:tcPr>
          <w:p w14:paraId="4A8DD6DD" w14:textId="77777777" w:rsidR="00062C34" w:rsidRPr="0043367B" w:rsidRDefault="001F2912">
            <w:pPr>
              <w:keepNext/>
              <w:spacing w:after="60"/>
              <w:jc w:val="center"/>
              <w:rPr>
                <w:rFonts w:cs="Times New Roman"/>
              </w:rPr>
            </w:pPr>
            <w:r w:rsidRPr="0043367B">
              <w:rPr>
                <w:rFonts w:cs="Times New Roman"/>
              </w:rPr>
              <w:t>0.87</w:t>
            </w:r>
          </w:p>
        </w:tc>
        <w:tc>
          <w:tcPr>
            <w:tcW w:w="0" w:type="auto"/>
          </w:tcPr>
          <w:p w14:paraId="3E78B9A5" w14:textId="77777777" w:rsidR="00062C34" w:rsidRPr="0043367B" w:rsidRDefault="001F2912">
            <w:pPr>
              <w:keepNext/>
              <w:spacing w:after="60"/>
              <w:jc w:val="center"/>
              <w:rPr>
                <w:rFonts w:cs="Times New Roman"/>
              </w:rPr>
            </w:pPr>
            <w:r w:rsidRPr="0043367B">
              <w:rPr>
                <w:rFonts w:cs="Times New Roman"/>
              </w:rPr>
              <w:t>0.60, 1.25</w:t>
            </w:r>
          </w:p>
        </w:tc>
        <w:tc>
          <w:tcPr>
            <w:tcW w:w="0" w:type="auto"/>
          </w:tcPr>
          <w:p w14:paraId="3876D538" w14:textId="77777777" w:rsidR="00062C34" w:rsidRPr="0043367B" w:rsidRDefault="001F2912">
            <w:pPr>
              <w:keepNext/>
              <w:spacing w:after="60"/>
              <w:jc w:val="center"/>
              <w:rPr>
                <w:rFonts w:cs="Times New Roman"/>
              </w:rPr>
            </w:pPr>
            <w:r w:rsidRPr="0043367B">
              <w:rPr>
                <w:rFonts w:cs="Times New Roman"/>
              </w:rPr>
              <w:t>0.4</w:t>
            </w:r>
          </w:p>
        </w:tc>
      </w:tr>
      <w:tr w:rsidR="00062C34" w:rsidRPr="0043367B" w14:paraId="31EBBD6B" w14:textId="77777777" w:rsidTr="00AA5D12">
        <w:trPr>
          <w:cantSplit/>
          <w:jc w:val="center"/>
        </w:trPr>
        <w:tc>
          <w:tcPr>
            <w:tcW w:w="0" w:type="auto"/>
          </w:tcPr>
          <w:p w14:paraId="143483C2" w14:textId="77777777" w:rsidR="00062C34" w:rsidRPr="0043367B" w:rsidRDefault="001F2912">
            <w:pPr>
              <w:keepNext/>
              <w:spacing w:after="60"/>
              <w:rPr>
                <w:rFonts w:cs="Times New Roman"/>
              </w:rPr>
            </w:pPr>
            <w:r w:rsidRPr="0043367B">
              <w:rPr>
                <w:rFonts w:cs="Times New Roman"/>
              </w:rPr>
              <w:t>Has diabetes</w:t>
            </w:r>
          </w:p>
        </w:tc>
        <w:tc>
          <w:tcPr>
            <w:tcW w:w="0" w:type="auto"/>
          </w:tcPr>
          <w:p w14:paraId="3DAF692B" w14:textId="77777777" w:rsidR="00062C34" w:rsidRPr="0043367B" w:rsidRDefault="00062C34">
            <w:pPr>
              <w:keepNext/>
              <w:spacing w:after="60"/>
              <w:jc w:val="center"/>
              <w:rPr>
                <w:rFonts w:cs="Times New Roman"/>
              </w:rPr>
            </w:pPr>
          </w:p>
        </w:tc>
        <w:tc>
          <w:tcPr>
            <w:tcW w:w="0" w:type="auto"/>
          </w:tcPr>
          <w:p w14:paraId="0D62593C" w14:textId="77777777" w:rsidR="00062C34" w:rsidRPr="0043367B" w:rsidRDefault="00062C34">
            <w:pPr>
              <w:keepNext/>
              <w:spacing w:after="60"/>
              <w:jc w:val="center"/>
              <w:rPr>
                <w:rFonts w:cs="Times New Roman"/>
              </w:rPr>
            </w:pPr>
          </w:p>
        </w:tc>
        <w:tc>
          <w:tcPr>
            <w:tcW w:w="0" w:type="auto"/>
          </w:tcPr>
          <w:p w14:paraId="110618A2" w14:textId="77777777" w:rsidR="00062C34" w:rsidRPr="0043367B" w:rsidRDefault="00062C34">
            <w:pPr>
              <w:keepNext/>
              <w:spacing w:after="60"/>
              <w:jc w:val="center"/>
              <w:rPr>
                <w:rFonts w:cs="Times New Roman"/>
              </w:rPr>
            </w:pPr>
          </w:p>
        </w:tc>
      </w:tr>
      <w:tr w:rsidR="00062C34" w:rsidRPr="0043367B" w14:paraId="0FBC6AED" w14:textId="77777777" w:rsidTr="00AA5D12">
        <w:trPr>
          <w:cantSplit/>
          <w:jc w:val="center"/>
        </w:trPr>
        <w:tc>
          <w:tcPr>
            <w:tcW w:w="0" w:type="auto"/>
          </w:tcPr>
          <w:p w14:paraId="3BCE7F0C" w14:textId="77777777" w:rsidR="00062C34" w:rsidRPr="0043367B" w:rsidRDefault="001F2912">
            <w:pPr>
              <w:keepNext/>
              <w:spacing w:after="60"/>
              <w:rPr>
                <w:rFonts w:cs="Times New Roman"/>
              </w:rPr>
            </w:pPr>
            <w:r w:rsidRPr="0043367B">
              <w:rPr>
                <w:rFonts w:cs="Times New Roman"/>
              </w:rPr>
              <w:t>    Yes</w:t>
            </w:r>
          </w:p>
        </w:tc>
        <w:tc>
          <w:tcPr>
            <w:tcW w:w="0" w:type="auto"/>
          </w:tcPr>
          <w:p w14:paraId="7BECCCA4" w14:textId="77777777" w:rsidR="00062C34" w:rsidRPr="0043367B" w:rsidRDefault="001F2912">
            <w:pPr>
              <w:keepNext/>
              <w:spacing w:after="60"/>
              <w:jc w:val="center"/>
              <w:rPr>
                <w:rFonts w:cs="Times New Roman"/>
              </w:rPr>
            </w:pPr>
            <w:r w:rsidRPr="0043367B">
              <w:rPr>
                <w:rFonts w:cs="Times New Roman"/>
              </w:rPr>
              <w:t>—</w:t>
            </w:r>
          </w:p>
        </w:tc>
        <w:tc>
          <w:tcPr>
            <w:tcW w:w="0" w:type="auto"/>
          </w:tcPr>
          <w:p w14:paraId="4673B540" w14:textId="77777777" w:rsidR="00062C34" w:rsidRPr="0043367B" w:rsidRDefault="001F2912">
            <w:pPr>
              <w:keepNext/>
              <w:spacing w:after="60"/>
              <w:jc w:val="center"/>
              <w:rPr>
                <w:rFonts w:cs="Times New Roman"/>
              </w:rPr>
            </w:pPr>
            <w:r w:rsidRPr="0043367B">
              <w:rPr>
                <w:rFonts w:cs="Times New Roman"/>
              </w:rPr>
              <w:t>—</w:t>
            </w:r>
          </w:p>
        </w:tc>
        <w:tc>
          <w:tcPr>
            <w:tcW w:w="0" w:type="auto"/>
          </w:tcPr>
          <w:p w14:paraId="5FFD33E3" w14:textId="77777777" w:rsidR="00062C34" w:rsidRPr="0043367B" w:rsidRDefault="00062C34">
            <w:pPr>
              <w:keepNext/>
              <w:spacing w:after="60"/>
              <w:jc w:val="center"/>
              <w:rPr>
                <w:rFonts w:cs="Times New Roman"/>
              </w:rPr>
            </w:pPr>
          </w:p>
        </w:tc>
      </w:tr>
      <w:tr w:rsidR="00062C34" w:rsidRPr="0043367B" w14:paraId="2824A05A" w14:textId="77777777" w:rsidTr="00AA5D12">
        <w:trPr>
          <w:cantSplit/>
          <w:jc w:val="center"/>
        </w:trPr>
        <w:tc>
          <w:tcPr>
            <w:tcW w:w="0" w:type="auto"/>
          </w:tcPr>
          <w:p w14:paraId="4A5EC94F" w14:textId="77777777" w:rsidR="00062C34" w:rsidRPr="0043367B" w:rsidRDefault="001F2912">
            <w:pPr>
              <w:keepNext/>
              <w:spacing w:after="60"/>
              <w:rPr>
                <w:rFonts w:cs="Times New Roman"/>
              </w:rPr>
            </w:pPr>
            <w:r w:rsidRPr="0043367B">
              <w:rPr>
                <w:rFonts w:cs="Times New Roman"/>
              </w:rPr>
              <w:t>    No</w:t>
            </w:r>
          </w:p>
        </w:tc>
        <w:tc>
          <w:tcPr>
            <w:tcW w:w="0" w:type="auto"/>
          </w:tcPr>
          <w:p w14:paraId="315DB2EB" w14:textId="77777777" w:rsidR="00062C34" w:rsidRPr="0043367B" w:rsidRDefault="001F2912">
            <w:pPr>
              <w:keepNext/>
              <w:spacing w:after="60"/>
              <w:jc w:val="center"/>
              <w:rPr>
                <w:rFonts w:cs="Times New Roman"/>
              </w:rPr>
            </w:pPr>
            <w:r w:rsidRPr="0043367B">
              <w:rPr>
                <w:rFonts w:cs="Times New Roman"/>
              </w:rPr>
              <w:t>2.53</w:t>
            </w:r>
          </w:p>
        </w:tc>
        <w:tc>
          <w:tcPr>
            <w:tcW w:w="0" w:type="auto"/>
          </w:tcPr>
          <w:p w14:paraId="72A5A554" w14:textId="77777777" w:rsidR="00062C34" w:rsidRPr="0043367B" w:rsidRDefault="001F2912">
            <w:pPr>
              <w:keepNext/>
              <w:spacing w:after="60"/>
              <w:jc w:val="center"/>
              <w:rPr>
                <w:rFonts w:cs="Times New Roman"/>
              </w:rPr>
            </w:pPr>
            <w:r w:rsidRPr="0043367B">
              <w:rPr>
                <w:rFonts w:cs="Times New Roman"/>
              </w:rPr>
              <w:t>1.32, 4.85</w:t>
            </w:r>
          </w:p>
        </w:tc>
        <w:tc>
          <w:tcPr>
            <w:tcW w:w="0" w:type="auto"/>
          </w:tcPr>
          <w:p w14:paraId="57C47E0D" w14:textId="77777777" w:rsidR="00062C34" w:rsidRPr="0043367B" w:rsidRDefault="001F2912">
            <w:pPr>
              <w:keepNext/>
              <w:spacing w:after="60"/>
              <w:jc w:val="center"/>
              <w:rPr>
                <w:rFonts w:cs="Times New Roman"/>
              </w:rPr>
            </w:pPr>
            <w:r w:rsidRPr="0043367B">
              <w:rPr>
                <w:rFonts w:cs="Times New Roman"/>
              </w:rPr>
              <w:t>0.007</w:t>
            </w:r>
          </w:p>
        </w:tc>
      </w:tr>
      <w:tr w:rsidR="00062C34" w:rsidRPr="0043367B" w14:paraId="1A397B1B" w14:textId="77777777" w:rsidTr="00AA5D12">
        <w:trPr>
          <w:cantSplit/>
          <w:jc w:val="center"/>
        </w:trPr>
        <w:tc>
          <w:tcPr>
            <w:tcW w:w="0" w:type="auto"/>
          </w:tcPr>
          <w:p w14:paraId="20285831" w14:textId="77777777" w:rsidR="00062C34" w:rsidRPr="0043367B" w:rsidRDefault="001F2912">
            <w:pPr>
              <w:keepNext/>
              <w:spacing w:after="60"/>
              <w:rPr>
                <w:rFonts w:cs="Times New Roman"/>
              </w:rPr>
            </w:pPr>
            <w:r w:rsidRPr="0043367B">
              <w:rPr>
                <w:rFonts w:cs="Times New Roman"/>
              </w:rPr>
              <w:t>    Borderline</w:t>
            </w:r>
          </w:p>
        </w:tc>
        <w:tc>
          <w:tcPr>
            <w:tcW w:w="0" w:type="auto"/>
          </w:tcPr>
          <w:p w14:paraId="46CC0BD1" w14:textId="77777777" w:rsidR="00062C34" w:rsidRPr="0043367B" w:rsidRDefault="001F2912">
            <w:pPr>
              <w:keepNext/>
              <w:spacing w:after="60"/>
              <w:jc w:val="center"/>
              <w:rPr>
                <w:rFonts w:cs="Times New Roman"/>
              </w:rPr>
            </w:pPr>
            <w:r w:rsidRPr="0043367B">
              <w:rPr>
                <w:rFonts w:cs="Times New Roman"/>
              </w:rPr>
              <w:t>3.19</w:t>
            </w:r>
          </w:p>
        </w:tc>
        <w:tc>
          <w:tcPr>
            <w:tcW w:w="0" w:type="auto"/>
          </w:tcPr>
          <w:p w14:paraId="1CEE3DB9" w14:textId="77777777" w:rsidR="00062C34" w:rsidRPr="0043367B" w:rsidRDefault="001F2912">
            <w:pPr>
              <w:keepNext/>
              <w:spacing w:after="60"/>
              <w:jc w:val="center"/>
              <w:rPr>
                <w:rFonts w:cs="Times New Roman"/>
              </w:rPr>
            </w:pPr>
            <w:r w:rsidRPr="0043367B">
              <w:rPr>
                <w:rFonts w:cs="Times New Roman"/>
              </w:rPr>
              <w:t>0.79, 12.8</w:t>
            </w:r>
          </w:p>
        </w:tc>
        <w:tc>
          <w:tcPr>
            <w:tcW w:w="0" w:type="auto"/>
          </w:tcPr>
          <w:p w14:paraId="7AC2B227" w14:textId="77777777" w:rsidR="00062C34" w:rsidRPr="0043367B" w:rsidRDefault="001F2912">
            <w:pPr>
              <w:keepNext/>
              <w:spacing w:after="60"/>
              <w:jc w:val="center"/>
              <w:rPr>
                <w:rFonts w:cs="Times New Roman"/>
              </w:rPr>
            </w:pPr>
            <w:r w:rsidRPr="0043367B">
              <w:rPr>
                <w:rFonts w:cs="Times New Roman"/>
              </w:rPr>
              <w:t>0.10</w:t>
            </w:r>
          </w:p>
        </w:tc>
      </w:tr>
      <w:tr w:rsidR="00062C34" w:rsidRPr="0043367B" w14:paraId="3A6BBFC5" w14:textId="77777777" w:rsidTr="00AA5D12">
        <w:trPr>
          <w:cantSplit/>
          <w:jc w:val="center"/>
        </w:trPr>
        <w:tc>
          <w:tcPr>
            <w:tcW w:w="0" w:type="auto"/>
          </w:tcPr>
          <w:p w14:paraId="2A3474E1" w14:textId="77777777" w:rsidR="00062C34" w:rsidRPr="0043367B" w:rsidRDefault="001F2912">
            <w:pPr>
              <w:keepNext/>
              <w:spacing w:after="60"/>
              <w:rPr>
                <w:rFonts w:cs="Times New Roman"/>
              </w:rPr>
            </w:pPr>
            <w:r w:rsidRPr="0043367B">
              <w:rPr>
                <w:rFonts w:cs="Times New Roman"/>
              </w:rPr>
              <w:t>Age (years)</w:t>
            </w:r>
          </w:p>
        </w:tc>
        <w:tc>
          <w:tcPr>
            <w:tcW w:w="0" w:type="auto"/>
          </w:tcPr>
          <w:p w14:paraId="3974ACD0" w14:textId="77777777" w:rsidR="00062C34" w:rsidRPr="0043367B" w:rsidRDefault="001F2912">
            <w:pPr>
              <w:keepNext/>
              <w:spacing w:after="60"/>
              <w:jc w:val="center"/>
              <w:rPr>
                <w:rFonts w:cs="Times New Roman"/>
              </w:rPr>
            </w:pPr>
            <w:r w:rsidRPr="0043367B">
              <w:rPr>
                <w:rFonts w:cs="Times New Roman"/>
              </w:rPr>
              <w:t>0.94</w:t>
            </w:r>
          </w:p>
        </w:tc>
        <w:tc>
          <w:tcPr>
            <w:tcW w:w="0" w:type="auto"/>
          </w:tcPr>
          <w:p w14:paraId="4C166F91" w14:textId="77777777" w:rsidR="00062C34" w:rsidRPr="0043367B" w:rsidRDefault="001F2912">
            <w:pPr>
              <w:keepNext/>
              <w:spacing w:after="60"/>
              <w:jc w:val="center"/>
              <w:rPr>
                <w:rFonts w:cs="Times New Roman"/>
              </w:rPr>
            </w:pPr>
            <w:r w:rsidRPr="0043367B">
              <w:rPr>
                <w:rFonts w:cs="Times New Roman"/>
              </w:rPr>
              <w:t>0.93, 0.96</w:t>
            </w:r>
          </w:p>
        </w:tc>
        <w:tc>
          <w:tcPr>
            <w:tcW w:w="0" w:type="auto"/>
          </w:tcPr>
          <w:p w14:paraId="13C2FCDF" w14:textId="77777777" w:rsidR="00062C34" w:rsidRPr="0043367B" w:rsidRDefault="001F2912">
            <w:pPr>
              <w:keepNext/>
              <w:spacing w:after="60"/>
              <w:jc w:val="center"/>
              <w:rPr>
                <w:rFonts w:cs="Times New Roman"/>
              </w:rPr>
            </w:pPr>
            <w:r w:rsidRPr="0043367B">
              <w:rPr>
                <w:rFonts w:cs="Times New Roman"/>
              </w:rPr>
              <w:t>&lt;0.001</w:t>
            </w:r>
          </w:p>
        </w:tc>
      </w:tr>
      <w:tr w:rsidR="00062C34" w:rsidRPr="0043367B" w14:paraId="73A4D027" w14:textId="77777777" w:rsidTr="00AA5D12">
        <w:trPr>
          <w:cantSplit/>
          <w:jc w:val="center"/>
        </w:trPr>
        <w:tc>
          <w:tcPr>
            <w:tcW w:w="0" w:type="auto"/>
          </w:tcPr>
          <w:p w14:paraId="52A8AA5A" w14:textId="77777777" w:rsidR="00062C34" w:rsidRPr="0043367B" w:rsidRDefault="001F2912">
            <w:pPr>
              <w:keepNext/>
              <w:spacing w:after="60"/>
              <w:rPr>
                <w:rFonts w:cs="Times New Roman"/>
              </w:rPr>
            </w:pPr>
            <w:r w:rsidRPr="0043367B">
              <w:rPr>
                <w:rFonts w:cs="Times New Roman"/>
              </w:rPr>
              <w:t>Sex</w:t>
            </w:r>
          </w:p>
        </w:tc>
        <w:tc>
          <w:tcPr>
            <w:tcW w:w="0" w:type="auto"/>
          </w:tcPr>
          <w:p w14:paraId="2B9C2AF8" w14:textId="77777777" w:rsidR="00062C34" w:rsidRPr="0043367B" w:rsidRDefault="00062C34">
            <w:pPr>
              <w:keepNext/>
              <w:spacing w:after="60"/>
              <w:jc w:val="center"/>
              <w:rPr>
                <w:rFonts w:cs="Times New Roman"/>
              </w:rPr>
            </w:pPr>
          </w:p>
        </w:tc>
        <w:tc>
          <w:tcPr>
            <w:tcW w:w="0" w:type="auto"/>
          </w:tcPr>
          <w:p w14:paraId="212931A1" w14:textId="77777777" w:rsidR="00062C34" w:rsidRPr="0043367B" w:rsidRDefault="00062C34">
            <w:pPr>
              <w:keepNext/>
              <w:spacing w:after="60"/>
              <w:jc w:val="center"/>
              <w:rPr>
                <w:rFonts w:cs="Times New Roman"/>
              </w:rPr>
            </w:pPr>
          </w:p>
        </w:tc>
        <w:tc>
          <w:tcPr>
            <w:tcW w:w="0" w:type="auto"/>
          </w:tcPr>
          <w:p w14:paraId="4461B68B" w14:textId="77777777" w:rsidR="00062C34" w:rsidRPr="0043367B" w:rsidRDefault="00062C34">
            <w:pPr>
              <w:keepNext/>
              <w:spacing w:after="60"/>
              <w:jc w:val="center"/>
              <w:rPr>
                <w:rFonts w:cs="Times New Roman"/>
              </w:rPr>
            </w:pPr>
          </w:p>
        </w:tc>
      </w:tr>
      <w:tr w:rsidR="00062C34" w:rsidRPr="0043367B" w14:paraId="1B1BED21" w14:textId="77777777" w:rsidTr="00AA5D12">
        <w:trPr>
          <w:cantSplit/>
          <w:jc w:val="center"/>
        </w:trPr>
        <w:tc>
          <w:tcPr>
            <w:tcW w:w="0" w:type="auto"/>
          </w:tcPr>
          <w:p w14:paraId="14D26A52" w14:textId="77777777" w:rsidR="00062C34" w:rsidRPr="0043367B" w:rsidRDefault="001F2912">
            <w:pPr>
              <w:keepNext/>
              <w:spacing w:after="60"/>
              <w:rPr>
                <w:rFonts w:cs="Times New Roman"/>
              </w:rPr>
            </w:pPr>
            <w:r w:rsidRPr="0043367B">
              <w:rPr>
                <w:rFonts w:cs="Times New Roman"/>
              </w:rPr>
              <w:t>    Male</w:t>
            </w:r>
          </w:p>
        </w:tc>
        <w:tc>
          <w:tcPr>
            <w:tcW w:w="0" w:type="auto"/>
          </w:tcPr>
          <w:p w14:paraId="674592E5" w14:textId="77777777" w:rsidR="00062C34" w:rsidRPr="0043367B" w:rsidRDefault="001F2912">
            <w:pPr>
              <w:keepNext/>
              <w:spacing w:after="60"/>
              <w:jc w:val="center"/>
              <w:rPr>
                <w:rFonts w:cs="Times New Roman"/>
              </w:rPr>
            </w:pPr>
            <w:r w:rsidRPr="0043367B">
              <w:rPr>
                <w:rFonts w:cs="Times New Roman"/>
              </w:rPr>
              <w:t>—</w:t>
            </w:r>
          </w:p>
        </w:tc>
        <w:tc>
          <w:tcPr>
            <w:tcW w:w="0" w:type="auto"/>
          </w:tcPr>
          <w:p w14:paraId="7321437D" w14:textId="77777777" w:rsidR="00062C34" w:rsidRPr="0043367B" w:rsidRDefault="001F2912">
            <w:pPr>
              <w:keepNext/>
              <w:spacing w:after="60"/>
              <w:jc w:val="center"/>
              <w:rPr>
                <w:rFonts w:cs="Times New Roman"/>
              </w:rPr>
            </w:pPr>
            <w:r w:rsidRPr="0043367B">
              <w:rPr>
                <w:rFonts w:cs="Times New Roman"/>
              </w:rPr>
              <w:t>—</w:t>
            </w:r>
          </w:p>
        </w:tc>
        <w:tc>
          <w:tcPr>
            <w:tcW w:w="0" w:type="auto"/>
          </w:tcPr>
          <w:p w14:paraId="5E270C9E" w14:textId="77777777" w:rsidR="00062C34" w:rsidRPr="0043367B" w:rsidRDefault="00062C34">
            <w:pPr>
              <w:keepNext/>
              <w:spacing w:after="60"/>
              <w:jc w:val="center"/>
              <w:rPr>
                <w:rFonts w:cs="Times New Roman"/>
              </w:rPr>
            </w:pPr>
          </w:p>
        </w:tc>
      </w:tr>
      <w:tr w:rsidR="00062C34" w:rsidRPr="0043367B" w14:paraId="363EA021" w14:textId="77777777" w:rsidTr="00AA5D12">
        <w:trPr>
          <w:cantSplit/>
          <w:jc w:val="center"/>
        </w:trPr>
        <w:tc>
          <w:tcPr>
            <w:tcW w:w="0" w:type="auto"/>
          </w:tcPr>
          <w:p w14:paraId="1964DBC3" w14:textId="77777777" w:rsidR="00062C34" w:rsidRPr="0043367B" w:rsidRDefault="001F2912">
            <w:pPr>
              <w:keepNext/>
              <w:spacing w:after="60"/>
              <w:rPr>
                <w:rFonts w:cs="Times New Roman"/>
              </w:rPr>
            </w:pPr>
            <w:r w:rsidRPr="0043367B">
              <w:rPr>
                <w:rFonts w:cs="Times New Roman"/>
              </w:rPr>
              <w:t>    Female</w:t>
            </w:r>
          </w:p>
        </w:tc>
        <w:tc>
          <w:tcPr>
            <w:tcW w:w="0" w:type="auto"/>
          </w:tcPr>
          <w:p w14:paraId="4D4F9A56" w14:textId="77777777" w:rsidR="00062C34" w:rsidRPr="0043367B" w:rsidRDefault="001F2912">
            <w:pPr>
              <w:keepNext/>
              <w:spacing w:after="60"/>
              <w:jc w:val="center"/>
              <w:rPr>
                <w:rFonts w:cs="Times New Roman"/>
              </w:rPr>
            </w:pPr>
            <w:r w:rsidRPr="0043367B">
              <w:rPr>
                <w:rFonts w:cs="Times New Roman"/>
              </w:rPr>
              <w:t>0.54</w:t>
            </w:r>
          </w:p>
        </w:tc>
        <w:tc>
          <w:tcPr>
            <w:tcW w:w="0" w:type="auto"/>
          </w:tcPr>
          <w:p w14:paraId="01E0AE90" w14:textId="77777777" w:rsidR="00062C34" w:rsidRPr="0043367B" w:rsidRDefault="001F2912">
            <w:pPr>
              <w:keepNext/>
              <w:spacing w:after="60"/>
              <w:jc w:val="center"/>
              <w:rPr>
                <w:rFonts w:cs="Times New Roman"/>
              </w:rPr>
            </w:pPr>
            <w:r w:rsidRPr="0043367B">
              <w:rPr>
                <w:rFonts w:cs="Times New Roman"/>
              </w:rPr>
              <w:t>0.28, 1.06</w:t>
            </w:r>
          </w:p>
        </w:tc>
        <w:tc>
          <w:tcPr>
            <w:tcW w:w="0" w:type="auto"/>
          </w:tcPr>
          <w:p w14:paraId="23956B35" w14:textId="77777777" w:rsidR="00062C34" w:rsidRPr="0043367B" w:rsidRDefault="001F2912">
            <w:pPr>
              <w:keepNext/>
              <w:spacing w:after="60"/>
              <w:jc w:val="center"/>
              <w:rPr>
                <w:rFonts w:cs="Times New Roman"/>
              </w:rPr>
            </w:pPr>
            <w:r w:rsidRPr="0043367B">
              <w:rPr>
                <w:rFonts w:cs="Times New Roman"/>
              </w:rPr>
              <w:t>0.071</w:t>
            </w:r>
          </w:p>
        </w:tc>
      </w:tr>
      <w:tr w:rsidR="00062C34" w:rsidRPr="0043367B" w14:paraId="4961468E" w14:textId="77777777" w:rsidTr="00AA5D12">
        <w:trPr>
          <w:cantSplit/>
          <w:jc w:val="center"/>
        </w:trPr>
        <w:tc>
          <w:tcPr>
            <w:tcW w:w="0" w:type="auto"/>
            <w:gridSpan w:val="4"/>
          </w:tcPr>
          <w:p w14:paraId="1B91F499" w14:textId="77777777" w:rsidR="00062C34" w:rsidRPr="0043367B" w:rsidRDefault="001F2912">
            <w:pPr>
              <w:keepNext/>
              <w:spacing w:after="60"/>
              <w:rPr>
                <w:rFonts w:cs="Times New Roman"/>
              </w:rPr>
            </w:pPr>
            <w:r w:rsidRPr="0043367B">
              <w:rPr>
                <w:rFonts w:cs="Times New Roman"/>
                <w:i/>
                <w:vertAlign w:val="superscript"/>
              </w:rPr>
              <w:t>1</w:t>
            </w:r>
            <w:r w:rsidRPr="0043367B">
              <w:rPr>
                <w:rFonts w:cs="Times New Roman"/>
              </w:rPr>
              <w:t>OR = Odds Ratio, CI = Confidence Interval</w:t>
            </w:r>
          </w:p>
        </w:tc>
      </w:tr>
    </w:tbl>
    <w:bookmarkEnd w:id="9"/>
    <w:p w14:paraId="31E11E77" w14:textId="77777777" w:rsidR="00062C34" w:rsidRDefault="001F2912">
      <w:pPr>
        <w:pStyle w:val="BodyText"/>
      </w:pPr>
      <w:r>
        <w:rPr>
          <w:b/>
          <w:bCs/>
        </w:rPr>
        <w:t>Results in progress</w:t>
      </w:r>
    </w:p>
    <w:p w14:paraId="245A90F3" w14:textId="77777777" w:rsidR="00062C34" w:rsidRDefault="001F2912">
      <w:pPr>
        <w:pStyle w:val="BodyText"/>
      </w:pPr>
      <w:r>
        <w:t>The reported OR uses the complete data with no missing values. This approach might not be suitable since there is a variable with high missing values. Therefore, multiple imputation would be used in the future submission to impute missing data. Before conducting the missing data analysis, data missing at random assumptions will be evaluated.</w:t>
      </w:r>
    </w:p>
    <w:p w14:paraId="41778C53" w14:textId="77777777" w:rsidR="00062C34" w:rsidRDefault="001F2912">
      <w:pPr>
        <w:pStyle w:val="BodyText"/>
      </w:pPr>
      <w:r>
        <w:t>A sensitivity analysis will be carried out with the “duration since last healthcare visit” replacing the number of visits, already included in the model.</w:t>
      </w:r>
    </w:p>
    <w:p w14:paraId="44BA4CCF" w14:textId="2E5F21DB" w:rsidR="00C52462" w:rsidRDefault="001F05CA" w:rsidP="00AE1092">
      <w:pPr>
        <w:pStyle w:val="Heading1"/>
      </w:pPr>
      <w:r>
        <w:t>Discussion</w:t>
      </w:r>
      <w:r w:rsidR="0054343B">
        <w:t xml:space="preserve"> (XXX words)</w:t>
      </w:r>
    </w:p>
    <w:p w14:paraId="162E66E8" w14:textId="583AC7BA" w:rsidR="00D90216" w:rsidRPr="00A54479" w:rsidRDefault="0081188E" w:rsidP="00D90216">
      <w:pPr>
        <w:pStyle w:val="BodyText"/>
        <w:rPr>
          <w:highlight w:val="yellow"/>
        </w:rPr>
      </w:pPr>
      <w:r w:rsidRPr="00A54479">
        <w:rPr>
          <w:highlight w:val="yellow"/>
        </w:rPr>
        <w:t xml:space="preserve">1. </w:t>
      </w:r>
      <w:r w:rsidR="00D90216" w:rsidRPr="00A54479">
        <w:rPr>
          <w:highlight w:val="yellow"/>
        </w:rPr>
        <w:t>Completion of a 'Discussion Section' assignment (250 words suggested excluding the title, reference list, and PICOT table/</w:t>
      </w:r>
      <w:proofErr w:type="gramStart"/>
      <w:r w:rsidR="00D90216" w:rsidRPr="00A54479">
        <w:rPr>
          <w:highlight w:val="yellow"/>
        </w:rPr>
        <w:t>aims )</w:t>
      </w:r>
      <w:proofErr w:type="gramEnd"/>
      <w:r w:rsidR="00D90216" w:rsidRPr="00A54479">
        <w:rPr>
          <w:highlight w:val="yellow"/>
        </w:rPr>
        <w:t xml:space="preserve"> for your population health journal article for in-class peer review and feedback.</w:t>
      </w:r>
    </w:p>
    <w:p w14:paraId="0D2E7F18" w14:textId="3C92F9C4" w:rsidR="00D90216" w:rsidRPr="00A54479" w:rsidRDefault="00CE4ADD" w:rsidP="00D90216">
      <w:pPr>
        <w:pStyle w:val="BodyText"/>
        <w:rPr>
          <w:highlight w:val="yellow"/>
        </w:rPr>
      </w:pPr>
      <w:r w:rsidRPr="00A54479">
        <w:rPr>
          <w:highlight w:val="yellow"/>
        </w:rPr>
        <w:t xml:space="preserve">2. </w:t>
      </w:r>
      <w:r w:rsidR="00D90216" w:rsidRPr="00A54479">
        <w:rPr>
          <w:highlight w:val="yellow"/>
        </w:rPr>
        <w:t xml:space="preserve">The 'Discussion' section must contain the following components in a structured way (feel free to combine multiple components in single paragraphs, but in a way that the components are identifiable by a non-subject area expert. Ideally, </w:t>
      </w:r>
      <w:proofErr w:type="gramStart"/>
      <w:r w:rsidR="00D90216" w:rsidRPr="00A54479">
        <w:rPr>
          <w:highlight w:val="yellow"/>
        </w:rPr>
        <w:t>contents</w:t>
      </w:r>
      <w:proofErr w:type="gramEnd"/>
      <w:r w:rsidR="00D90216" w:rsidRPr="00A54479">
        <w:rPr>
          <w:highlight w:val="yellow"/>
        </w:rPr>
        <w:t xml:space="preserve"> of this section should be presented in </w:t>
      </w:r>
      <w:r w:rsidR="00D90216" w:rsidRPr="00A54479">
        <w:rPr>
          <w:highlight w:val="yellow"/>
        </w:rPr>
        <w:lastRenderedPageBreak/>
        <w:t>the same order as was presented in the 'Results' section. Below is a general suggestion about structure (see rubric for more details):</w:t>
      </w:r>
    </w:p>
    <w:p w14:paraId="4BCE60A8" w14:textId="77777777" w:rsidR="00D90216" w:rsidRPr="00A54479" w:rsidRDefault="00D90216" w:rsidP="00D90216">
      <w:pPr>
        <w:pStyle w:val="BodyText"/>
        <w:rPr>
          <w:highlight w:val="yellow"/>
        </w:rPr>
      </w:pPr>
      <w:r w:rsidRPr="00A54479">
        <w:rPr>
          <w:highlight w:val="yellow"/>
        </w:rPr>
        <w:t xml:space="preserve"> Begin with answering the specific research question you asked in your introduction section. Respond to the specified study objectives and explicitly state the key findings.</w:t>
      </w:r>
    </w:p>
    <w:p w14:paraId="475EFBED" w14:textId="77777777" w:rsidR="00D90216" w:rsidRPr="00A54479" w:rsidRDefault="00D90216" w:rsidP="00D90216">
      <w:pPr>
        <w:pStyle w:val="BodyText"/>
        <w:rPr>
          <w:highlight w:val="yellow"/>
        </w:rPr>
      </w:pPr>
      <w:r w:rsidRPr="00A54479">
        <w:rPr>
          <w:highlight w:val="yellow"/>
        </w:rPr>
        <w:t>Interpretation – Give an interpretation of the findings of your study.</w:t>
      </w:r>
    </w:p>
    <w:p w14:paraId="21F38658" w14:textId="77777777" w:rsidR="00D90216" w:rsidRPr="00A54479" w:rsidRDefault="00D90216" w:rsidP="00D90216">
      <w:pPr>
        <w:pStyle w:val="BodyText"/>
        <w:rPr>
          <w:highlight w:val="yellow"/>
        </w:rPr>
      </w:pPr>
      <w:proofErr w:type="spellStart"/>
      <w:r w:rsidRPr="00A54479">
        <w:rPr>
          <w:highlight w:val="yellow"/>
        </w:rPr>
        <w:t>Generalisability</w:t>
      </w:r>
      <w:proofErr w:type="spellEnd"/>
      <w:r w:rsidRPr="00A54479">
        <w:rPr>
          <w:highlight w:val="yellow"/>
        </w:rPr>
        <w:t xml:space="preserve"> – Discuss the external validity of the results. Describe the clinical relevance/why your findings are important.</w:t>
      </w:r>
    </w:p>
    <w:p w14:paraId="63A41BCE" w14:textId="1675B03E" w:rsidR="00C76F6C" w:rsidRDefault="00D90216" w:rsidP="00D90216">
      <w:pPr>
        <w:pStyle w:val="BodyText"/>
      </w:pPr>
      <w:r w:rsidRPr="00A54479">
        <w:rPr>
          <w:highlight w:val="yellow"/>
        </w:rPr>
        <w:t>Clear and consistent study implications/an overall '</w:t>
      </w:r>
      <w:proofErr w:type="gramStart"/>
      <w:r w:rsidRPr="00A54479">
        <w:rPr>
          <w:highlight w:val="yellow"/>
        </w:rPr>
        <w:t>big-picture</w:t>
      </w:r>
      <w:proofErr w:type="gramEnd"/>
      <w:r w:rsidRPr="00A54479">
        <w:rPr>
          <w:highlight w:val="yellow"/>
        </w:rPr>
        <w:t>' take-home message.</w:t>
      </w:r>
    </w:p>
    <w:p w14:paraId="433F8D5C" w14:textId="77777777" w:rsidR="00FB1970" w:rsidRDefault="00FB1970" w:rsidP="00D90216">
      <w:pPr>
        <w:pStyle w:val="BodyText"/>
      </w:pPr>
    </w:p>
    <w:p w14:paraId="3F038065" w14:textId="3D61E01A" w:rsidR="00356F86" w:rsidRDefault="00B80E18" w:rsidP="000A2904">
      <w:pPr>
        <w:pStyle w:val="TOCHeading"/>
      </w:pPr>
      <w:r>
        <w:t>References</w:t>
      </w:r>
    </w:p>
    <w:p w14:paraId="46C3D984" w14:textId="77777777" w:rsidR="006E0B2B" w:rsidRPr="006E0B2B" w:rsidRDefault="006E0B2B" w:rsidP="006E0B2B">
      <w:pPr>
        <w:pStyle w:val="BodyText"/>
      </w:pPr>
    </w:p>
    <w:p w14:paraId="0C8A4FC8" w14:textId="77777777" w:rsidR="004C3B61" w:rsidRPr="004C3B61" w:rsidRDefault="006E0B2B" w:rsidP="004C3B61">
      <w:pPr>
        <w:pStyle w:val="Bibliography"/>
        <w:rPr>
          <w:rFonts w:cs="Times New Roman"/>
        </w:rPr>
      </w:pPr>
      <w:r>
        <w:fldChar w:fldCharType="begin"/>
      </w:r>
      <w:r>
        <w:instrText xml:space="preserve"> ADDIN ZOTERO_BIBL {"uncited":[],"omitted":[],"custom":[]} CSL_BIBLIOGRAPHY </w:instrText>
      </w:r>
      <w:r>
        <w:fldChar w:fldCharType="separate"/>
      </w:r>
      <w:r w:rsidR="004C3B61" w:rsidRPr="004C3B61">
        <w:rPr>
          <w:rFonts w:cs="Times New Roman"/>
        </w:rPr>
        <w:t>1.</w:t>
      </w:r>
      <w:r w:rsidR="004C3B61" w:rsidRPr="004C3B61">
        <w:rPr>
          <w:rFonts w:cs="Times New Roman"/>
        </w:rPr>
        <w:tab/>
        <w:t xml:space="preserve">Chen TC, Clark J, Riddles MK, Mohadjer LK, Fakhouri THI. National Health and Nutrition Examination Survey, 2015-2018: Sample Design and Estimation Procedures. Vital Health Stat 2. 2020 Apr;(184):1–35. </w:t>
      </w:r>
    </w:p>
    <w:p w14:paraId="312359BD" w14:textId="77777777" w:rsidR="004C3B61" w:rsidRPr="004C3B61" w:rsidRDefault="004C3B61" w:rsidP="004C3B61">
      <w:pPr>
        <w:pStyle w:val="Bibliography"/>
        <w:rPr>
          <w:rFonts w:cs="Times New Roman"/>
        </w:rPr>
      </w:pPr>
      <w:r w:rsidRPr="004C3B61">
        <w:rPr>
          <w:rFonts w:cs="Times New Roman"/>
        </w:rPr>
        <w:t>2.</w:t>
      </w:r>
      <w:r w:rsidRPr="004C3B61">
        <w:rPr>
          <w:rFonts w:cs="Times New Roman"/>
        </w:rPr>
        <w:tab/>
        <w:t>Akinbam L, Chen TC, Davy O, Ogden C, Fink S, Clark J, et al. National Health and Nutrition Examination Survey, 2017–March 2020 Prepandemic File: Sample Design, Estimation, and Analytic Guidelines. [Internet]. National Center for Health Statistics (U.S.); 2022 May [cited 2023 Oct 13]. Available from: https://stacks.cdc.gov/view/cdc/115434</w:t>
      </w:r>
    </w:p>
    <w:p w14:paraId="34367656" w14:textId="77777777" w:rsidR="004C3B61" w:rsidRPr="004C3B61" w:rsidRDefault="004C3B61" w:rsidP="004C3B61">
      <w:pPr>
        <w:pStyle w:val="Bibliography"/>
        <w:rPr>
          <w:rFonts w:cs="Times New Roman"/>
        </w:rPr>
      </w:pPr>
      <w:r w:rsidRPr="004C3B61">
        <w:rPr>
          <w:rFonts w:cs="Times New Roman"/>
        </w:rPr>
        <w:t>3.</w:t>
      </w:r>
      <w:r w:rsidRPr="004C3B61">
        <w:rPr>
          <w:rFonts w:cs="Times New Roman"/>
        </w:rPr>
        <w:tab/>
        <w:t>R Core Team. R: A Language and Environment for Statistical Computing [Internet]. Vienna, Austria: R Foundation for Statistical Computing; 2023. Available from: https://www.R-project.org/</w:t>
      </w:r>
    </w:p>
    <w:p w14:paraId="28669071" w14:textId="77777777" w:rsidR="004C3B61" w:rsidRPr="004C3B61" w:rsidRDefault="004C3B61" w:rsidP="004C3B61">
      <w:pPr>
        <w:pStyle w:val="Bibliography"/>
        <w:rPr>
          <w:rFonts w:cs="Times New Roman"/>
        </w:rPr>
      </w:pPr>
      <w:r w:rsidRPr="004C3B61">
        <w:rPr>
          <w:rFonts w:cs="Times New Roman"/>
        </w:rPr>
        <w:t>4.</w:t>
      </w:r>
      <w:r w:rsidRPr="004C3B61">
        <w:rPr>
          <w:rFonts w:cs="Times New Roman"/>
        </w:rPr>
        <w:tab/>
        <w:t xml:space="preserve">Wickham H, François R, Henry L, Müller K, Vaughan D. dplyr: A Grammar of Data Manipulation. 2023. </w:t>
      </w:r>
    </w:p>
    <w:p w14:paraId="01C018AB" w14:textId="77777777" w:rsidR="004C3B61" w:rsidRPr="004C3B61" w:rsidRDefault="004C3B61" w:rsidP="004C3B61">
      <w:pPr>
        <w:pStyle w:val="Bibliography"/>
        <w:rPr>
          <w:rFonts w:cs="Times New Roman"/>
        </w:rPr>
      </w:pPr>
      <w:r w:rsidRPr="004C3B61">
        <w:rPr>
          <w:rFonts w:cs="Times New Roman"/>
        </w:rPr>
        <w:t>5.</w:t>
      </w:r>
      <w:r w:rsidRPr="004C3B61">
        <w:rPr>
          <w:rFonts w:cs="Times New Roman"/>
        </w:rPr>
        <w:tab/>
        <w:t xml:space="preserve">Lumley T. Complex Surveys: A Guide to Analysis Using R: A Guide to Analysis Using R. John Wiley and Sons; 2010. </w:t>
      </w:r>
    </w:p>
    <w:p w14:paraId="417F14E3" w14:textId="77777777" w:rsidR="004C3B61" w:rsidRPr="004C3B61" w:rsidRDefault="004C3B61" w:rsidP="004C3B61">
      <w:pPr>
        <w:pStyle w:val="Bibliography"/>
        <w:rPr>
          <w:rFonts w:cs="Times New Roman"/>
        </w:rPr>
      </w:pPr>
      <w:r w:rsidRPr="004C3B61">
        <w:rPr>
          <w:rFonts w:cs="Times New Roman"/>
        </w:rPr>
        <w:t>6.</w:t>
      </w:r>
      <w:r w:rsidRPr="004C3B61">
        <w:rPr>
          <w:rFonts w:cs="Times New Roman"/>
        </w:rPr>
        <w:tab/>
        <w:t xml:space="preserve">Buuren S van, Groothuis-Oudshoorn K. mice: Multivariate Imputation by Chained Equations in R. Journal of Statistical Software. 2011;45(3):1–67. </w:t>
      </w:r>
    </w:p>
    <w:p w14:paraId="7F6FB452" w14:textId="3414D546" w:rsidR="00E6582E" w:rsidRDefault="006E0B2B" w:rsidP="00C479F2">
      <w:pPr>
        <w:pStyle w:val="BodyText"/>
        <w:rPr>
          <w:b/>
          <w:bCs/>
        </w:rPr>
      </w:pPr>
      <w:r>
        <w:fldChar w:fldCharType="end"/>
      </w:r>
    </w:p>
    <w:p w14:paraId="5AD55415" w14:textId="52BC6B32" w:rsidR="00062C34" w:rsidRDefault="001F2912" w:rsidP="006938E0">
      <w:pPr>
        <w:pStyle w:val="TOCHeading"/>
      </w:pPr>
      <w:bookmarkStart w:id="10" w:name="appendix"/>
      <w:bookmarkEnd w:id="5"/>
      <w:r>
        <w:t>Appendix</w:t>
      </w:r>
    </w:p>
    <w:p w14:paraId="60A3CB8E" w14:textId="77777777" w:rsidR="00942321" w:rsidRDefault="00942321" w:rsidP="00942321">
      <w:pPr>
        <w:pStyle w:val="BodyText"/>
      </w:pPr>
      <w:r>
        <w:rPr>
          <w:b/>
          <w:bCs/>
        </w:rPr>
        <w:t>PICOT</w:t>
      </w:r>
    </w:p>
    <w:tbl>
      <w:tblPr>
        <w:tblStyle w:val="Table"/>
        <w:tblW w:w="5000" w:type="pct"/>
        <w:tblLook w:val="0020" w:firstRow="1" w:lastRow="0" w:firstColumn="0" w:lastColumn="0" w:noHBand="0" w:noVBand="0"/>
      </w:tblPr>
      <w:tblGrid>
        <w:gridCol w:w="390"/>
        <w:gridCol w:w="8970"/>
      </w:tblGrid>
      <w:tr w:rsidR="00942321" w14:paraId="10471D2E" w14:textId="77777777" w:rsidTr="00E214D3">
        <w:trPr>
          <w:cnfStyle w:val="100000000000" w:firstRow="1" w:lastRow="0" w:firstColumn="0" w:lastColumn="0" w:oddVBand="0" w:evenVBand="0" w:oddHBand="0" w:evenHBand="0" w:firstRowFirstColumn="0" w:firstRowLastColumn="0" w:lastRowFirstColumn="0" w:lastRowLastColumn="0"/>
          <w:tblHeader/>
        </w:trPr>
        <w:tc>
          <w:tcPr>
            <w:tcW w:w="0" w:type="auto"/>
          </w:tcPr>
          <w:p w14:paraId="06C4E779" w14:textId="77777777" w:rsidR="00942321" w:rsidRDefault="00942321" w:rsidP="00E214D3">
            <w:pPr>
              <w:pStyle w:val="Compact"/>
            </w:pPr>
          </w:p>
        </w:tc>
        <w:tc>
          <w:tcPr>
            <w:tcW w:w="0" w:type="auto"/>
          </w:tcPr>
          <w:p w14:paraId="4AF0BB1D" w14:textId="77777777" w:rsidR="00942321" w:rsidRDefault="00942321" w:rsidP="00E214D3">
            <w:pPr>
              <w:pStyle w:val="Compact"/>
            </w:pPr>
            <w:r>
              <w:t>Description</w:t>
            </w:r>
          </w:p>
        </w:tc>
      </w:tr>
      <w:tr w:rsidR="00942321" w14:paraId="03125720" w14:textId="77777777" w:rsidTr="00E214D3">
        <w:tc>
          <w:tcPr>
            <w:tcW w:w="0" w:type="auto"/>
          </w:tcPr>
          <w:p w14:paraId="133738CB" w14:textId="77777777" w:rsidR="00942321" w:rsidRDefault="00942321" w:rsidP="00E214D3">
            <w:pPr>
              <w:pStyle w:val="Compact"/>
              <w:jc w:val="center"/>
            </w:pPr>
            <w:r>
              <w:t>P</w:t>
            </w:r>
          </w:p>
        </w:tc>
        <w:tc>
          <w:tcPr>
            <w:tcW w:w="0" w:type="auto"/>
          </w:tcPr>
          <w:p w14:paraId="488A775F" w14:textId="77777777" w:rsidR="00942321" w:rsidRDefault="00942321" w:rsidP="00E214D3">
            <w:pPr>
              <w:pStyle w:val="Compact"/>
            </w:pPr>
            <w:r>
              <w:t>Non-institutionalized United States civilian adults aged 20-80 years with asthma, in all 50 states and Washington D.C.</w:t>
            </w:r>
          </w:p>
        </w:tc>
      </w:tr>
      <w:tr w:rsidR="00942321" w14:paraId="7839590C" w14:textId="77777777" w:rsidTr="00E214D3">
        <w:tc>
          <w:tcPr>
            <w:tcW w:w="0" w:type="auto"/>
          </w:tcPr>
          <w:p w14:paraId="71A51168" w14:textId="77777777" w:rsidR="00942321" w:rsidRDefault="00942321" w:rsidP="00E214D3">
            <w:pPr>
              <w:pStyle w:val="Compact"/>
              <w:jc w:val="center"/>
            </w:pPr>
            <w:r>
              <w:t>I</w:t>
            </w:r>
          </w:p>
        </w:tc>
        <w:tc>
          <w:tcPr>
            <w:tcW w:w="0" w:type="auto"/>
          </w:tcPr>
          <w:p w14:paraId="6499B81F" w14:textId="77777777" w:rsidR="00942321" w:rsidRDefault="00942321" w:rsidP="00E214D3">
            <w:pPr>
              <w:pStyle w:val="Compact"/>
            </w:pPr>
            <w:r>
              <w:t>Individuals without access to health insurance</w:t>
            </w:r>
          </w:p>
        </w:tc>
      </w:tr>
      <w:tr w:rsidR="00942321" w14:paraId="53866461" w14:textId="77777777" w:rsidTr="00E214D3">
        <w:tc>
          <w:tcPr>
            <w:tcW w:w="0" w:type="auto"/>
          </w:tcPr>
          <w:p w14:paraId="4B1A0EC1" w14:textId="77777777" w:rsidR="00942321" w:rsidRDefault="00942321" w:rsidP="00E214D3">
            <w:pPr>
              <w:pStyle w:val="Compact"/>
              <w:jc w:val="center"/>
            </w:pPr>
            <w:r>
              <w:t>C</w:t>
            </w:r>
          </w:p>
        </w:tc>
        <w:tc>
          <w:tcPr>
            <w:tcW w:w="0" w:type="auto"/>
          </w:tcPr>
          <w:p w14:paraId="41B4E372" w14:textId="77777777" w:rsidR="00942321" w:rsidRDefault="00942321" w:rsidP="00E214D3">
            <w:pPr>
              <w:pStyle w:val="Compact"/>
            </w:pPr>
            <w:r>
              <w:t>Individuals with access to health insurance</w:t>
            </w:r>
          </w:p>
        </w:tc>
      </w:tr>
      <w:tr w:rsidR="00942321" w14:paraId="78CF2DCC" w14:textId="77777777" w:rsidTr="00E214D3">
        <w:tc>
          <w:tcPr>
            <w:tcW w:w="0" w:type="auto"/>
          </w:tcPr>
          <w:p w14:paraId="65C5C084" w14:textId="77777777" w:rsidR="00942321" w:rsidRDefault="00942321" w:rsidP="00E214D3">
            <w:pPr>
              <w:pStyle w:val="Compact"/>
              <w:jc w:val="center"/>
            </w:pPr>
            <w:r>
              <w:t>O</w:t>
            </w:r>
          </w:p>
        </w:tc>
        <w:tc>
          <w:tcPr>
            <w:tcW w:w="0" w:type="auto"/>
          </w:tcPr>
          <w:p w14:paraId="6E777BA4" w14:textId="77777777" w:rsidR="00942321" w:rsidRDefault="00942321" w:rsidP="00E214D3">
            <w:pPr>
              <w:pStyle w:val="Compact"/>
            </w:pPr>
            <w:r>
              <w:t>Chronic obstructive pulmonary disease (COPD)</w:t>
            </w:r>
          </w:p>
        </w:tc>
      </w:tr>
      <w:tr w:rsidR="00942321" w14:paraId="5C0F5A7E" w14:textId="77777777" w:rsidTr="00E214D3">
        <w:tc>
          <w:tcPr>
            <w:tcW w:w="0" w:type="auto"/>
          </w:tcPr>
          <w:p w14:paraId="3F1CE89D" w14:textId="77777777" w:rsidR="00942321" w:rsidRDefault="00942321" w:rsidP="00E214D3">
            <w:pPr>
              <w:pStyle w:val="Compact"/>
              <w:jc w:val="center"/>
            </w:pPr>
            <w:r>
              <w:t>T</w:t>
            </w:r>
          </w:p>
        </w:tc>
        <w:tc>
          <w:tcPr>
            <w:tcW w:w="0" w:type="auto"/>
          </w:tcPr>
          <w:p w14:paraId="5314B277" w14:textId="77777777" w:rsidR="00942321" w:rsidRDefault="00942321" w:rsidP="00E214D3">
            <w:pPr>
              <w:pStyle w:val="Compact"/>
            </w:pPr>
            <w:r>
              <w:t>NHANES 2015-March 2020 (pre-pandemic)</w:t>
            </w:r>
          </w:p>
        </w:tc>
      </w:tr>
    </w:tbl>
    <w:p w14:paraId="540F76C1" w14:textId="77777777" w:rsidR="00942321" w:rsidRDefault="00942321" w:rsidP="00942321">
      <w:pPr>
        <w:pStyle w:val="Compact"/>
      </w:pPr>
    </w:p>
    <w:p w14:paraId="704BA1ED" w14:textId="45F7897F" w:rsidR="00942321" w:rsidRDefault="00FA0FF3" w:rsidP="00942321">
      <w:pPr>
        <w:pStyle w:val="Compact"/>
      </w:pPr>
      <w:r>
        <w:t>Study objective</w:t>
      </w:r>
    </w:p>
    <w:p w14:paraId="19F9DBFC" w14:textId="3AB8080D" w:rsidR="00FA0FF3" w:rsidRDefault="00FA0FF3" w:rsidP="00942321">
      <w:pPr>
        <w:pStyle w:val="Compact"/>
      </w:pPr>
    </w:p>
    <w:p w14:paraId="111FB646" w14:textId="2A7E5FF3" w:rsidR="00FA0FF3" w:rsidRDefault="00FA0FF3" w:rsidP="00942321">
      <w:pPr>
        <w:pStyle w:val="Compact"/>
      </w:pPr>
      <w:r>
        <w:t>Scientific research question</w:t>
      </w:r>
    </w:p>
    <w:p w14:paraId="6E0F6BB4" w14:textId="77777777" w:rsidR="00942321" w:rsidRPr="00942321" w:rsidRDefault="00942321" w:rsidP="00942321">
      <w:pPr>
        <w:pStyle w:val="BodyText"/>
      </w:pPr>
    </w:p>
    <w:p w14:paraId="06204826" w14:textId="67918097" w:rsidR="00CB40D3" w:rsidRPr="00CB40D3" w:rsidRDefault="00CB40D3" w:rsidP="00CB40D3">
      <w:pPr>
        <w:pStyle w:val="BodyText"/>
        <w:rPr>
          <w:i/>
        </w:rPr>
      </w:pPr>
      <w:r w:rsidRPr="00CB40D3">
        <w:rPr>
          <w:i/>
        </w:rPr>
        <w:t>Table 4: Characteristics of the participants by COPD status ignoring complex sampling design.</w:t>
      </w:r>
    </w:p>
    <w:tbl>
      <w:tblPr>
        <w:tblStyle w:val="Table"/>
        <w:tblW w:w="0" w:type="auto"/>
        <w:jc w:val="center"/>
        <w:tblBorders>
          <w:insideV w:val="single" w:sz="4" w:space="0" w:color="auto"/>
        </w:tblBorders>
        <w:tblCellMar>
          <w:left w:w="60" w:type="dxa"/>
          <w:right w:w="60" w:type="dxa"/>
        </w:tblCellMar>
        <w:tblLook w:val="0000" w:firstRow="0" w:lastRow="0" w:firstColumn="0" w:lastColumn="0" w:noHBand="0" w:noVBand="0"/>
      </w:tblPr>
      <w:tblGrid>
        <w:gridCol w:w="2858"/>
        <w:gridCol w:w="1802"/>
        <w:gridCol w:w="1906"/>
        <w:gridCol w:w="2794"/>
      </w:tblGrid>
      <w:tr w:rsidR="00062C34" w:rsidRPr="00312F05" w14:paraId="4927B2D5" w14:textId="77777777" w:rsidTr="007D04AE">
        <w:trPr>
          <w:cantSplit/>
          <w:tblHeader/>
          <w:jc w:val="center"/>
        </w:trPr>
        <w:tc>
          <w:tcPr>
            <w:tcW w:w="0" w:type="auto"/>
            <w:tcBorders>
              <w:bottom w:val="single" w:sz="4" w:space="0" w:color="auto"/>
            </w:tcBorders>
          </w:tcPr>
          <w:p w14:paraId="45078484" w14:textId="77777777" w:rsidR="00062C34" w:rsidRPr="00312F05" w:rsidRDefault="001F2912">
            <w:pPr>
              <w:keepNext/>
              <w:spacing w:after="60"/>
              <w:rPr>
                <w:rFonts w:cs="Times New Roman"/>
              </w:rPr>
            </w:pPr>
            <w:bookmarkStart w:id="11" w:name="tbl-tableone_unweighted"/>
            <w:r w:rsidRPr="00312F05">
              <w:rPr>
                <w:rFonts w:cs="Times New Roman"/>
                <w:b/>
              </w:rPr>
              <w:lastRenderedPageBreak/>
              <w:t>Characteristic</w:t>
            </w:r>
          </w:p>
        </w:tc>
        <w:tc>
          <w:tcPr>
            <w:tcW w:w="0" w:type="auto"/>
            <w:tcBorders>
              <w:bottom w:val="single" w:sz="4" w:space="0" w:color="auto"/>
            </w:tcBorders>
          </w:tcPr>
          <w:p w14:paraId="4C73A274" w14:textId="77777777" w:rsidR="00062C34" w:rsidRPr="00312F05" w:rsidRDefault="001F2912">
            <w:pPr>
              <w:keepNext/>
              <w:spacing w:after="60"/>
              <w:jc w:val="center"/>
              <w:rPr>
                <w:rFonts w:cs="Times New Roman"/>
              </w:rPr>
            </w:pPr>
            <w:r w:rsidRPr="00312F05">
              <w:rPr>
                <w:rFonts w:cs="Times New Roman"/>
                <w:b/>
              </w:rPr>
              <w:t>Overall</w:t>
            </w:r>
            <w:r w:rsidRPr="00312F05">
              <w:rPr>
                <w:rFonts w:cs="Times New Roman"/>
              </w:rPr>
              <w:t xml:space="preserve"> (n=2,154)</w:t>
            </w:r>
            <w:r w:rsidRPr="00312F05">
              <w:rPr>
                <w:rFonts w:cs="Times New Roman"/>
                <w:i/>
                <w:vertAlign w:val="superscript"/>
              </w:rPr>
              <w:t>1</w:t>
            </w:r>
          </w:p>
        </w:tc>
        <w:tc>
          <w:tcPr>
            <w:tcW w:w="0" w:type="auto"/>
            <w:tcBorders>
              <w:bottom w:val="single" w:sz="4" w:space="0" w:color="auto"/>
            </w:tcBorders>
          </w:tcPr>
          <w:p w14:paraId="0B2C2891" w14:textId="77777777" w:rsidR="00062C34" w:rsidRPr="00312F05" w:rsidRDefault="001F2912">
            <w:pPr>
              <w:keepNext/>
              <w:spacing w:after="60"/>
              <w:jc w:val="center"/>
              <w:rPr>
                <w:rFonts w:cs="Times New Roman"/>
              </w:rPr>
            </w:pPr>
            <w:r w:rsidRPr="00312F05">
              <w:rPr>
                <w:rFonts w:cs="Times New Roman"/>
                <w:b/>
              </w:rPr>
              <w:t>Has COPD</w:t>
            </w:r>
            <w:r w:rsidRPr="00312F05">
              <w:rPr>
                <w:rFonts w:cs="Times New Roman"/>
              </w:rPr>
              <w:t xml:space="preserve"> (n=508)</w:t>
            </w:r>
            <w:r w:rsidRPr="00312F05">
              <w:rPr>
                <w:rFonts w:cs="Times New Roman"/>
                <w:i/>
                <w:vertAlign w:val="superscript"/>
              </w:rPr>
              <w:t>1</w:t>
            </w:r>
          </w:p>
        </w:tc>
        <w:tc>
          <w:tcPr>
            <w:tcW w:w="0" w:type="auto"/>
            <w:tcBorders>
              <w:bottom w:val="single" w:sz="4" w:space="0" w:color="auto"/>
            </w:tcBorders>
          </w:tcPr>
          <w:p w14:paraId="381CEFC9" w14:textId="77777777" w:rsidR="00062C34" w:rsidRPr="00312F05" w:rsidRDefault="001F2912">
            <w:pPr>
              <w:keepNext/>
              <w:spacing w:after="60"/>
              <w:jc w:val="center"/>
              <w:rPr>
                <w:rFonts w:cs="Times New Roman"/>
              </w:rPr>
            </w:pPr>
            <w:r w:rsidRPr="00312F05">
              <w:rPr>
                <w:rFonts w:cs="Times New Roman"/>
                <w:b/>
              </w:rPr>
              <w:t>Doesn't have COPD</w:t>
            </w:r>
            <w:r w:rsidRPr="00312F05">
              <w:rPr>
                <w:rFonts w:cs="Times New Roman"/>
              </w:rPr>
              <w:t xml:space="preserve"> (n=1,646)</w:t>
            </w:r>
            <w:r w:rsidRPr="00312F05">
              <w:rPr>
                <w:rFonts w:cs="Times New Roman"/>
                <w:i/>
                <w:vertAlign w:val="superscript"/>
              </w:rPr>
              <w:t>1</w:t>
            </w:r>
          </w:p>
        </w:tc>
      </w:tr>
      <w:tr w:rsidR="00062C34" w:rsidRPr="00312F05" w14:paraId="4705F4ED" w14:textId="77777777" w:rsidTr="007D04AE">
        <w:trPr>
          <w:cantSplit/>
          <w:jc w:val="center"/>
        </w:trPr>
        <w:tc>
          <w:tcPr>
            <w:tcW w:w="0" w:type="auto"/>
            <w:tcBorders>
              <w:top w:val="single" w:sz="4" w:space="0" w:color="auto"/>
            </w:tcBorders>
          </w:tcPr>
          <w:p w14:paraId="130473CB" w14:textId="77777777" w:rsidR="00062C34" w:rsidRPr="00312F05" w:rsidRDefault="001F2912">
            <w:pPr>
              <w:keepNext/>
              <w:spacing w:after="60"/>
              <w:rPr>
                <w:rFonts w:cs="Times New Roman"/>
              </w:rPr>
            </w:pPr>
            <w:r w:rsidRPr="00312F05">
              <w:rPr>
                <w:rFonts w:cs="Times New Roman"/>
              </w:rPr>
              <w:t>Has insurance</w:t>
            </w:r>
          </w:p>
        </w:tc>
        <w:tc>
          <w:tcPr>
            <w:tcW w:w="0" w:type="auto"/>
            <w:tcBorders>
              <w:top w:val="single" w:sz="4" w:space="0" w:color="auto"/>
            </w:tcBorders>
          </w:tcPr>
          <w:p w14:paraId="2CDAE121" w14:textId="77777777" w:rsidR="00062C34" w:rsidRPr="00312F05" w:rsidRDefault="00062C34">
            <w:pPr>
              <w:keepNext/>
              <w:spacing w:after="60"/>
              <w:jc w:val="center"/>
              <w:rPr>
                <w:rFonts w:cs="Times New Roman"/>
              </w:rPr>
            </w:pPr>
          </w:p>
        </w:tc>
        <w:tc>
          <w:tcPr>
            <w:tcW w:w="0" w:type="auto"/>
            <w:tcBorders>
              <w:top w:val="single" w:sz="4" w:space="0" w:color="auto"/>
            </w:tcBorders>
          </w:tcPr>
          <w:p w14:paraId="63FB732C" w14:textId="77777777" w:rsidR="00062C34" w:rsidRPr="00312F05" w:rsidRDefault="00062C34">
            <w:pPr>
              <w:keepNext/>
              <w:spacing w:after="60"/>
              <w:jc w:val="center"/>
              <w:rPr>
                <w:rFonts w:cs="Times New Roman"/>
              </w:rPr>
            </w:pPr>
          </w:p>
        </w:tc>
        <w:tc>
          <w:tcPr>
            <w:tcW w:w="0" w:type="auto"/>
            <w:tcBorders>
              <w:top w:val="single" w:sz="4" w:space="0" w:color="auto"/>
            </w:tcBorders>
          </w:tcPr>
          <w:p w14:paraId="407E4410" w14:textId="77777777" w:rsidR="00062C34" w:rsidRPr="00312F05" w:rsidRDefault="00062C34">
            <w:pPr>
              <w:keepNext/>
              <w:spacing w:after="60"/>
              <w:jc w:val="center"/>
              <w:rPr>
                <w:rFonts w:cs="Times New Roman"/>
              </w:rPr>
            </w:pPr>
          </w:p>
        </w:tc>
      </w:tr>
      <w:tr w:rsidR="00062C34" w:rsidRPr="00312F05" w14:paraId="4E199C05" w14:textId="77777777" w:rsidTr="007D04AE">
        <w:trPr>
          <w:cantSplit/>
          <w:jc w:val="center"/>
        </w:trPr>
        <w:tc>
          <w:tcPr>
            <w:tcW w:w="0" w:type="auto"/>
          </w:tcPr>
          <w:p w14:paraId="4A91FD24" w14:textId="77777777" w:rsidR="00062C34" w:rsidRPr="00312F05" w:rsidRDefault="001F2912">
            <w:pPr>
              <w:keepNext/>
              <w:spacing w:after="60"/>
              <w:rPr>
                <w:rFonts w:cs="Times New Roman"/>
              </w:rPr>
            </w:pPr>
            <w:r w:rsidRPr="00312F05">
              <w:rPr>
                <w:rFonts w:cs="Times New Roman"/>
              </w:rPr>
              <w:t>    Yes</w:t>
            </w:r>
          </w:p>
        </w:tc>
        <w:tc>
          <w:tcPr>
            <w:tcW w:w="0" w:type="auto"/>
          </w:tcPr>
          <w:p w14:paraId="5DA92E22" w14:textId="77777777" w:rsidR="00062C34" w:rsidRPr="00312F05" w:rsidRDefault="001F2912">
            <w:pPr>
              <w:keepNext/>
              <w:spacing w:after="60"/>
              <w:jc w:val="center"/>
              <w:rPr>
                <w:rFonts w:cs="Times New Roman"/>
              </w:rPr>
            </w:pPr>
            <w:r w:rsidRPr="00312F05">
              <w:rPr>
                <w:rFonts w:cs="Times New Roman"/>
              </w:rPr>
              <w:t>86%</w:t>
            </w:r>
          </w:p>
        </w:tc>
        <w:tc>
          <w:tcPr>
            <w:tcW w:w="0" w:type="auto"/>
          </w:tcPr>
          <w:p w14:paraId="3E5BC94F" w14:textId="77777777" w:rsidR="00062C34" w:rsidRPr="00312F05" w:rsidRDefault="001F2912">
            <w:pPr>
              <w:keepNext/>
              <w:spacing w:after="60"/>
              <w:jc w:val="center"/>
              <w:rPr>
                <w:rFonts w:cs="Times New Roman"/>
              </w:rPr>
            </w:pPr>
            <w:r w:rsidRPr="00312F05">
              <w:rPr>
                <w:rFonts w:cs="Times New Roman"/>
              </w:rPr>
              <w:t>89%</w:t>
            </w:r>
          </w:p>
        </w:tc>
        <w:tc>
          <w:tcPr>
            <w:tcW w:w="0" w:type="auto"/>
          </w:tcPr>
          <w:p w14:paraId="6246B84F" w14:textId="77777777" w:rsidR="00062C34" w:rsidRPr="00312F05" w:rsidRDefault="001F2912">
            <w:pPr>
              <w:keepNext/>
              <w:spacing w:after="60"/>
              <w:jc w:val="center"/>
              <w:rPr>
                <w:rFonts w:cs="Times New Roman"/>
              </w:rPr>
            </w:pPr>
            <w:r w:rsidRPr="00312F05">
              <w:rPr>
                <w:rFonts w:cs="Times New Roman"/>
              </w:rPr>
              <w:t>85%</w:t>
            </w:r>
          </w:p>
        </w:tc>
      </w:tr>
      <w:tr w:rsidR="00062C34" w:rsidRPr="00312F05" w14:paraId="4AECA870" w14:textId="77777777" w:rsidTr="007D04AE">
        <w:trPr>
          <w:cantSplit/>
          <w:jc w:val="center"/>
        </w:trPr>
        <w:tc>
          <w:tcPr>
            <w:tcW w:w="0" w:type="auto"/>
          </w:tcPr>
          <w:p w14:paraId="4783462E" w14:textId="77777777" w:rsidR="00062C34" w:rsidRPr="00312F05" w:rsidRDefault="001F2912">
            <w:pPr>
              <w:keepNext/>
              <w:spacing w:after="60"/>
              <w:rPr>
                <w:rFonts w:cs="Times New Roman"/>
              </w:rPr>
            </w:pPr>
            <w:r w:rsidRPr="00312F05">
              <w:rPr>
                <w:rFonts w:cs="Times New Roman"/>
              </w:rPr>
              <w:t>    No</w:t>
            </w:r>
          </w:p>
        </w:tc>
        <w:tc>
          <w:tcPr>
            <w:tcW w:w="0" w:type="auto"/>
          </w:tcPr>
          <w:p w14:paraId="12282ECD" w14:textId="77777777" w:rsidR="00062C34" w:rsidRPr="00312F05" w:rsidRDefault="001F2912">
            <w:pPr>
              <w:keepNext/>
              <w:spacing w:after="60"/>
              <w:jc w:val="center"/>
              <w:rPr>
                <w:rFonts w:cs="Times New Roman"/>
              </w:rPr>
            </w:pPr>
            <w:r w:rsidRPr="00312F05">
              <w:rPr>
                <w:rFonts w:cs="Times New Roman"/>
              </w:rPr>
              <w:t>14%</w:t>
            </w:r>
          </w:p>
        </w:tc>
        <w:tc>
          <w:tcPr>
            <w:tcW w:w="0" w:type="auto"/>
          </w:tcPr>
          <w:p w14:paraId="2A982B04" w14:textId="77777777" w:rsidR="00062C34" w:rsidRPr="00312F05" w:rsidRDefault="001F2912">
            <w:pPr>
              <w:keepNext/>
              <w:spacing w:after="60"/>
              <w:jc w:val="center"/>
              <w:rPr>
                <w:rFonts w:cs="Times New Roman"/>
              </w:rPr>
            </w:pPr>
            <w:r w:rsidRPr="00312F05">
              <w:rPr>
                <w:rFonts w:cs="Times New Roman"/>
              </w:rPr>
              <w:t>11%</w:t>
            </w:r>
          </w:p>
        </w:tc>
        <w:tc>
          <w:tcPr>
            <w:tcW w:w="0" w:type="auto"/>
          </w:tcPr>
          <w:p w14:paraId="2AB7094D" w14:textId="77777777" w:rsidR="00062C34" w:rsidRPr="00312F05" w:rsidRDefault="001F2912">
            <w:pPr>
              <w:keepNext/>
              <w:spacing w:after="60"/>
              <w:jc w:val="center"/>
              <w:rPr>
                <w:rFonts w:cs="Times New Roman"/>
              </w:rPr>
            </w:pPr>
            <w:r w:rsidRPr="00312F05">
              <w:rPr>
                <w:rFonts w:cs="Times New Roman"/>
              </w:rPr>
              <w:t>15%</w:t>
            </w:r>
          </w:p>
        </w:tc>
      </w:tr>
      <w:tr w:rsidR="00062C34" w:rsidRPr="00312F05" w14:paraId="29CDAF09" w14:textId="77777777" w:rsidTr="007D04AE">
        <w:trPr>
          <w:cantSplit/>
          <w:jc w:val="center"/>
        </w:trPr>
        <w:tc>
          <w:tcPr>
            <w:tcW w:w="0" w:type="auto"/>
          </w:tcPr>
          <w:p w14:paraId="7406A5E1" w14:textId="77777777" w:rsidR="00062C34" w:rsidRPr="00312F05" w:rsidRDefault="001F2912">
            <w:pPr>
              <w:keepNext/>
              <w:spacing w:after="60"/>
              <w:rPr>
                <w:rFonts w:cs="Times New Roman"/>
              </w:rPr>
            </w:pPr>
            <w:r w:rsidRPr="00312F05">
              <w:rPr>
                <w:rFonts w:cs="Times New Roman"/>
              </w:rPr>
              <w:t>Age (years)</w:t>
            </w:r>
          </w:p>
        </w:tc>
        <w:tc>
          <w:tcPr>
            <w:tcW w:w="0" w:type="auto"/>
          </w:tcPr>
          <w:p w14:paraId="3E1696BC" w14:textId="77777777" w:rsidR="00062C34" w:rsidRPr="00312F05" w:rsidRDefault="001F2912">
            <w:pPr>
              <w:keepNext/>
              <w:spacing w:after="60"/>
              <w:jc w:val="center"/>
              <w:rPr>
                <w:rFonts w:cs="Times New Roman"/>
              </w:rPr>
            </w:pPr>
            <w:r w:rsidRPr="00312F05">
              <w:rPr>
                <w:rFonts w:cs="Times New Roman"/>
              </w:rPr>
              <w:t>47.0 (32.0, 61.0)</w:t>
            </w:r>
          </w:p>
        </w:tc>
        <w:tc>
          <w:tcPr>
            <w:tcW w:w="0" w:type="auto"/>
          </w:tcPr>
          <w:p w14:paraId="03A176A7" w14:textId="77777777" w:rsidR="00062C34" w:rsidRPr="00312F05" w:rsidRDefault="001F2912">
            <w:pPr>
              <w:keepNext/>
              <w:spacing w:after="60"/>
              <w:jc w:val="center"/>
              <w:rPr>
                <w:rFonts w:cs="Times New Roman"/>
              </w:rPr>
            </w:pPr>
            <w:r w:rsidRPr="00312F05">
              <w:rPr>
                <w:rFonts w:cs="Times New Roman"/>
              </w:rPr>
              <w:t>58.0 (46.0, 66.0)</w:t>
            </w:r>
          </w:p>
        </w:tc>
        <w:tc>
          <w:tcPr>
            <w:tcW w:w="0" w:type="auto"/>
          </w:tcPr>
          <w:p w14:paraId="64519BAA" w14:textId="77777777" w:rsidR="00062C34" w:rsidRPr="00312F05" w:rsidRDefault="001F2912">
            <w:pPr>
              <w:keepNext/>
              <w:spacing w:after="60"/>
              <w:jc w:val="center"/>
              <w:rPr>
                <w:rFonts w:cs="Times New Roman"/>
              </w:rPr>
            </w:pPr>
            <w:r w:rsidRPr="00312F05">
              <w:rPr>
                <w:rFonts w:cs="Times New Roman"/>
              </w:rPr>
              <w:t>42.5 (29.0, 58.0)</w:t>
            </w:r>
          </w:p>
        </w:tc>
      </w:tr>
      <w:tr w:rsidR="00062C34" w:rsidRPr="00312F05" w14:paraId="63713B1E" w14:textId="77777777" w:rsidTr="007D04AE">
        <w:trPr>
          <w:cantSplit/>
          <w:jc w:val="center"/>
        </w:trPr>
        <w:tc>
          <w:tcPr>
            <w:tcW w:w="0" w:type="auto"/>
          </w:tcPr>
          <w:p w14:paraId="52C0C3C9" w14:textId="77777777" w:rsidR="00062C34" w:rsidRPr="00312F05" w:rsidRDefault="001F2912">
            <w:pPr>
              <w:keepNext/>
              <w:spacing w:after="60"/>
              <w:rPr>
                <w:rFonts w:cs="Times New Roman"/>
              </w:rPr>
            </w:pPr>
            <w:r w:rsidRPr="00312F05">
              <w:rPr>
                <w:rFonts w:cs="Times New Roman"/>
              </w:rPr>
              <w:t>Sex</w:t>
            </w:r>
          </w:p>
        </w:tc>
        <w:tc>
          <w:tcPr>
            <w:tcW w:w="0" w:type="auto"/>
          </w:tcPr>
          <w:p w14:paraId="4823D5DA" w14:textId="77777777" w:rsidR="00062C34" w:rsidRPr="00312F05" w:rsidRDefault="00062C34">
            <w:pPr>
              <w:keepNext/>
              <w:spacing w:after="60"/>
              <w:jc w:val="center"/>
              <w:rPr>
                <w:rFonts w:cs="Times New Roman"/>
              </w:rPr>
            </w:pPr>
          </w:p>
        </w:tc>
        <w:tc>
          <w:tcPr>
            <w:tcW w:w="0" w:type="auto"/>
          </w:tcPr>
          <w:p w14:paraId="21CFF240" w14:textId="77777777" w:rsidR="00062C34" w:rsidRPr="00312F05" w:rsidRDefault="00062C34">
            <w:pPr>
              <w:keepNext/>
              <w:spacing w:after="60"/>
              <w:jc w:val="center"/>
              <w:rPr>
                <w:rFonts w:cs="Times New Roman"/>
              </w:rPr>
            </w:pPr>
          </w:p>
        </w:tc>
        <w:tc>
          <w:tcPr>
            <w:tcW w:w="0" w:type="auto"/>
          </w:tcPr>
          <w:p w14:paraId="418D43DD" w14:textId="77777777" w:rsidR="00062C34" w:rsidRPr="00312F05" w:rsidRDefault="00062C34">
            <w:pPr>
              <w:keepNext/>
              <w:spacing w:after="60"/>
              <w:jc w:val="center"/>
              <w:rPr>
                <w:rFonts w:cs="Times New Roman"/>
              </w:rPr>
            </w:pPr>
          </w:p>
        </w:tc>
      </w:tr>
      <w:tr w:rsidR="00062C34" w:rsidRPr="00312F05" w14:paraId="0875ED9D" w14:textId="77777777" w:rsidTr="007D04AE">
        <w:trPr>
          <w:cantSplit/>
          <w:jc w:val="center"/>
        </w:trPr>
        <w:tc>
          <w:tcPr>
            <w:tcW w:w="0" w:type="auto"/>
          </w:tcPr>
          <w:p w14:paraId="09F5D2D5" w14:textId="77777777" w:rsidR="00062C34" w:rsidRPr="00312F05" w:rsidRDefault="001F2912">
            <w:pPr>
              <w:keepNext/>
              <w:spacing w:after="60"/>
              <w:rPr>
                <w:rFonts w:cs="Times New Roman"/>
              </w:rPr>
            </w:pPr>
            <w:r w:rsidRPr="00312F05">
              <w:rPr>
                <w:rFonts w:cs="Times New Roman"/>
              </w:rPr>
              <w:t>    Male</w:t>
            </w:r>
          </w:p>
        </w:tc>
        <w:tc>
          <w:tcPr>
            <w:tcW w:w="0" w:type="auto"/>
          </w:tcPr>
          <w:p w14:paraId="36A5DC31" w14:textId="77777777" w:rsidR="00062C34" w:rsidRPr="00312F05" w:rsidRDefault="001F2912">
            <w:pPr>
              <w:keepNext/>
              <w:spacing w:after="60"/>
              <w:jc w:val="center"/>
              <w:rPr>
                <w:rFonts w:cs="Times New Roman"/>
              </w:rPr>
            </w:pPr>
            <w:r w:rsidRPr="00312F05">
              <w:rPr>
                <w:rFonts w:cs="Times New Roman"/>
              </w:rPr>
              <w:t>42%</w:t>
            </w:r>
          </w:p>
        </w:tc>
        <w:tc>
          <w:tcPr>
            <w:tcW w:w="0" w:type="auto"/>
          </w:tcPr>
          <w:p w14:paraId="13FD2117" w14:textId="77777777" w:rsidR="00062C34" w:rsidRPr="00312F05" w:rsidRDefault="001F2912">
            <w:pPr>
              <w:keepNext/>
              <w:spacing w:after="60"/>
              <w:jc w:val="center"/>
              <w:rPr>
                <w:rFonts w:cs="Times New Roman"/>
              </w:rPr>
            </w:pPr>
            <w:r w:rsidRPr="00312F05">
              <w:rPr>
                <w:rFonts w:cs="Times New Roman"/>
              </w:rPr>
              <w:t>40%</w:t>
            </w:r>
          </w:p>
        </w:tc>
        <w:tc>
          <w:tcPr>
            <w:tcW w:w="0" w:type="auto"/>
          </w:tcPr>
          <w:p w14:paraId="70EB284C" w14:textId="77777777" w:rsidR="00062C34" w:rsidRPr="00312F05" w:rsidRDefault="001F2912">
            <w:pPr>
              <w:keepNext/>
              <w:spacing w:after="60"/>
              <w:jc w:val="center"/>
              <w:rPr>
                <w:rFonts w:cs="Times New Roman"/>
              </w:rPr>
            </w:pPr>
            <w:r w:rsidRPr="00312F05">
              <w:rPr>
                <w:rFonts w:cs="Times New Roman"/>
              </w:rPr>
              <w:t>43%</w:t>
            </w:r>
          </w:p>
        </w:tc>
      </w:tr>
      <w:tr w:rsidR="00062C34" w:rsidRPr="00312F05" w14:paraId="334B21B1" w14:textId="77777777" w:rsidTr="007D04AE">
        <w:trPr>
          <w:cantSplit/>
          <w:jc w:val="center"/>
        </w:trPr>
        <w:tc>
          <w:tcPr>
            <w:tcW w:w="0" w:type="auto"/>
          </w:tcPr>
          <w:p w14:paraId="2F295935" w14:textId="77777777" w:rsidR="00062C34" w:rsidRPr="00312F05" w:rsidRDefault="001F2912">
            <w:pPr>
              <w:keepNext/>
              <w:spacing w:after="60"/>
              <w:rPr>
                <w:rFonts w:cs="Times New Roman"/>
              </w:rPr>
            </w:pPr>
            <w:r w:rsidRPr="00312F05">
              <w:rPr>
                <w:rFonts w:cs="Times New Roman"/>
              </w:rPr>
              <w:t>    Female</w:t>
            </w:r>
          </w:p>
        </w:tc>
        <w:tc>
          <w:tcPr>
            <w:tcW w:w="0" w:type="auto"/>
          </w:tcPr>
          <w:p w14:paraId="6050106E" w14:textId="77777777" w:rsidR="00062C34" w:rsidRPr="00312F05" w:rsidRDefault="001F2912">
            <w:pPr>
              <w:keepNext/>
              <w:spacing w:after="60"/>
              <w:jc w:val="center"/>
              <w:rPr>
                <w:rFonts w:cs="Times New Roman"/>
              </w:rPr>
            </w:pPr>
            <w:r w:rsidRPr="00312F05">
              <w:rPr>
                <w:rFonts w:cs="Times New Roman"/>
              </w:rPr>
              <w:t>58%</w:t>
            </w:r>
          </w:p>
        </w:tc>
        <w:tc>
          <w:tcPr>
            <w:tcW w:w="0" w:type="auto"/>
          </w:tcPr>
          <w:p w14:paraId="7A93456B" w14:textId="77777777" w:rsidR="00062C34" w:rsidRPr="00312F05" w:rsidRDefault="001F2912">
            <w:pPr>
              <w:keepNext/>
              <w:spacing w:after="60"/>
              <w:jc w:val="center"/>
              <w:rPr>
                <w:rFonts w:cs="Times New Roman"/>
              </w:rPr>
            </w:pPr>
            <w:r w:rsidRPr="00312F05">
              <w:rPr>
                <w:rFonts w:cs="Times New Roman"/>
              </w:rPr>
              <w:t>60%</w:t>
            </w:r>
          </w:p>
        </w:tc>
        <w:tc>
          <w:tcPr>
            <w:tcW w:w="0" w:type="auto"/>
          </w:tcPr>
          <w:p w14:paraId="7EDB0491" w14:textId="77777777" w:rsidR="00062C34" w:rsidRPr="00312F05" w:rsidRDefault="001F2912">
            <w:pPr>
              <w:keepNext/>
              <w:spacing w:after="60"/>
              <w:jc w:val="center"/>
              <w:rPr>
                <w:rFonts w:cs="Times New Roman"/>
              </w:rPr>
            </w:pPr>
            <w:r w:rsidRPr="00312F05">
              <w:rPr>
                <w:rFonts w:cs="Times New Roman"/>
              </w:rPr>
              <w:t>57%</w:t>
            </w:r>
          </w:p>
        </w:tc>
      </w:tr>
      <w:tr w:rsidR="00062C34" w:rsidRPr="00312F05" w14:paraId="4EA46F24" w14:textId="77777777" w:rsidTr="007D04AE">
        <w:trPr>
          <w:cantSplit/>
          <w:jc w:val="center"/>
        </w:trPr>
        <w:tc>
          <w:tcPr>
            <w:tcW w:w="0" w:type="auto"/>
          </w:tcPr>
          <w:p w14:paraId="6458563F" w14:textId="77777777" w:rsidR="00062C34" w:rsidRPr="00312F05" w:rsidRDefault="001F2912">
            <w:pPr>
              <w:keepNext/>
              <w:spacing w:after="60"/>
              <w:rPr>
                <w:rFonts w:cs="Times New Roman"/>
              </w:rPr>
            </w:pPr>
            <w:r w:rsidRPr="00312F05">
              <w:rPr>
                <w:rFonts w:cs="Times New Roman"/>
              </w:rPr>
              <w:t>No. of healthcare visits</w:t>
            </w:r>
          </w:p>
        </w:tc>
        <w:tc>
          <w:tcPr>
            <w:tcW w:w="0" w:type="auto"/>
          </w:tcPr>
          <w:p w14:paraId="2BF18BA6" w14:textId="77777777" w:rsidR="00062C34" w:rsidRPr="00312F05" w:rsidRDefault="001F2912">
            <w:pPr>
              <w:keepNext/>
              <w:spacing w:after="60"/>
              <w:jc w:val="center"/>
              <w:rPr>
                <w:rFonts w:cs="Times New Roman"/>
              </w:rPr>
            </w:pPr>
            <w:r w:rsidRPr="00312F05">
              <w:rPr>
                <w:rFonts w:cs="Times New Roman"/>
              </w:rPr>
              <w:t>2.0 (2.0, 4.0)</w:t>
            </w:r>
          </w:p>
        </w:tc>
        <w:tc>
          <w:tcPr>
            <w:tcW w:w="0" w:type="auto"/>
          </w:tcPr>
          <w:p w14:paraId="6C873432" w14:textId="77777777" w:rsidR="00062C34" w:rsidRPr="00312F05" w:rsidRDefault="001F2912">
            <w:pPr>
              <w:keepNext/>
              <w:spacing w:after="60"/>
              <w:jc w:val="center"/>
              <w:rPr>
                <w:rFonts w:cs="Times New Roman"/>
              </w:rPr>
            </w:pPr>
            <w:r w:rsidRPr="00312F05">
              <w:rPr>
                <w:rFonts w:cs="Times New Roman"/>
              </w:rPr>
              <w:t>3.0 (2.0, 6.0)</w:t>
            </w:r>
          </w:p>
        </w:tc>
        <w:tc>
          <w:tcPr>
            <w:tcW w:w="0" w:type="auto"/>
          </w:tcPr>
          <w:p w14:paraId="19EA5AA7" w14:textId="77777777" w:rsidR="00062C34" w:rsidRPr="00312F05" w:rsidRDefault="001F2912">
            <w:pPr>
              <w:keepNext/>
              <w:spacing w:after="60"/>
              <w:jc w:val="center"/>
              <w:rPr>
                <w:rFonts w:cs="Times New Roman"/>
              </w:rPr>
            </w:pPr>
            <w:r w:rsidRPr="00312F05">
              <w:rPr>
                <w:rFonts w:cs="Times New Roman"/>
              </w:rPr>
              <w:t>2.0 (1.0, 3.0)</w:t>
            </w:r>
          </w:p>
        </w:tc>
      </w:tr>
      <w:tr w:rsidR="00062C34" w:rsidRPr="00312F05" w14:paraId="211FB385" w14:textId="77777777" w:rsidTr="007D04AE">
        <w:trPr>
          <w:cantSplit/>
          <w:jc w:val="center"/>
        </w:trPr>
        <w:tc>
          <w:tcPr>
            <w:tcW w:w="0" w:type="auto"/>
          </w:tcPr>
          <w:p w14:paraId="154893F1" w14:textId="77777777" w:rsidR="00062C34" w:rsidRPr="00312F05" w:rsidRDefault="001F2912">
            <w:pPr>
              <w:keepNext/>
              <w:spacing w:after="60"/>
              <w:rPr>
                <w:rFonts w:cs="Times New Roman"/>
              </w:rPr>
            </w:pPr>
            <w:r w:rsidRPr="00312F05">
              <w:rPr>
                <w:rFonts w:cs="Times New Roman"/>
              </w:rPr>
              <w:t>Lung cancer</w:t>
            </w:r>
          </w:p>
        </w:tc>
        <w:tc>
          <w:tcPr>
            <w:tcW w:w="0" w:type="auto"/>
          </w:tcPr>
          <w:p w14:paraId="1C60528E" w14:textId="77777777" w:rsidR="00062C34" w:rsidRPr="00312F05" w:rsidRDefault="00062C34">
            <w:pPr>
              <w:keepNext/>
              <w:spacing w:after="60"/>
              <w:jc w:val="center"/>
              <w:rPr>
                <w:rFonts w:cs="Times New Roman"/>
              </w:rPr>
            </w:pPr>
          </w:p>
        </w:tc>
        <w:tc>
          <w:tcPr>
            <w:tcW w:w="0" w:type="auto"/>
          </w:tcPr>
          <w:p w14:paraId="364BC86F" w14:textId="77777777" w:rsidR="00062C34" w:rsidRPr="00312F05" w:rsidRDefault="00062C34">
            <w:pPr>
              <w:keepNext/>
              <w:spacing w:after="60"/>
              <w:jc w:val="center"/>
              <w:rPr>
                <w:rFonts w:cs="Times New Roman"/>
              </w:rPr>
            </w:pPr>
          </w:p>
        </w:tc>
        <w:tc>
          <w:tcPr>
            <w:tcW w:w="0" w:type="auto"/>
          </w:tcPr>
          <w:p w14:paraId="145522AB" w14:textId="77777777" w:rsidR="00062C34" w:rsidRPr="00312F05" w:rsidRDefault="00062C34">
            <w:pPr>
              <w:keepNext/>
              <w:spacing w:after="60"/>
              <w:jc w:val="center"/>
              <w:rPr>
                <w:rFonts w:cs="Times New Roman"/>
              </w:rPr>
            </w:pPr>
          </w:p>
        </w:tc>
      </w:tr>
      <w:tr w:rsidR="00062C34" w:rsidRPr="00312F05" w14:paraId="79B8AD42" w14:textId="77777777" w:rsidTr="007D04AE">
        <w:trPr>
          <w:cantSplit/>
          <w:jc w:val="center"/>
        </w:trPr>
        <w:tc>
          <w:tcPr>
            <w:tcW w:w="0" w:type="auto"/>
          </w:tcPr>
          <w:p w14:paraId="5836AE09" w14:textId="77777777" w:rsidR="00062C34" w:rsidRPr="00312F05" w:rsidRDefault="001F2912">
            <w:pPr>
              <w:keepNext/>
              <w:spacing w:after="60"/>
              <w:rPr>
                <w:rFonts w:cs="Times New Roman"/>
              </w:rPr>
            </w:pPr>
            <w:r w:rsidRPr="00312F05">
              <w:rPr>
                <w:rFonts w:cs="Times New Roman"/>
              </w:rPr>
              <w:t>    Yes</w:t>
            </w:r>
          </w:p>
        </w:tc>
        <w:tc>
          <w:tcPr>
            <w:tcW w:w="0" w:type="auto"/>
          </w:tcPr>
          <w:p w14:paraId="44BF7C5D" w14:textId="77777777" w:rsidR="00062C34" w:rsidRPr="00312F05" w:rsidRDefault="001F2912">
            <w:pPr>
              <w:keepNext/>
              <w:spacing w:after="60"/>
              <w:jc w:val="center"/>
              <w:rPr>
                <w:rFonts w:cs="Times New Roman"/>
              </w:rPr>
            </w:pPr>
            <w:r w:rsidRPr="00312F05">
              <w:rPr>
                <w:rFonts w:cs="Times New Roman"/>
              </w:rPr>
              <w:t>1%</w:t>
            </w:r>
          </w:p>
        </w:tc>
        <w:tc>
          <w:tcPr>
            <w:tcW w:w="0" w:type="auto"/>
          </w:tcPr>
          <w:p w14:paraId="0112E79C" w14:textId="77777777" w:rsidR="00062C34" w:rsidRPr="00312F05" w:rsidRDefault="001F2912">
            <w:pPr>
              <w:keepNext/>
              <w:spacing w:after="60"/>
              <w:jc w:val="center"/>
              <w:rPr>
                <w:rFonts w:cs="Times New Roman"/>
              </w:rPr>
            </w:pPr>
            <w:r w:rsidRPr="00312F05">
              <w:rPr>
                <w:rFonts w:cs="Times New Roman"/>
              </w:rPr>
              <w:t>3%</w:t>
            </w:r>
          </w:p>
        </w:tc>
        <w:tc>
          <w:tcPr>
            <w:tcW w:w="0" w:type="auto"/>
          </w:tcPr>
          <w:p w14:paraId="4D4C0DC2" w14:textId="77777777" w:rsidR="00062C34" w:rsidRPr="00312F05" w:rsidRDefault="001F2912">
            <w:pPr>
              <w:keepNext/>
              <w:spacing w:after="60"/>
              <w:jc w:val="center"/>
              <w:rPr>
                <w:rFonts w:cs="Times New Roman"/>
              </w:rPr>
            </w:pPr>
            <w:r w:rsidRPr="00312F05">
              <w:rPr>
                <w:rFonts w:cs="Times New Roman"/>
              </w:rPr>
              <w:t>0%</w:t>
            </w:r>
          </w:p>
        </w:tc>
      </w:tr>
      <w:tr w:rsidR="00062C34" w:rsidRPr="00312F05" w14:paraId="088738BD" w14:textId="77777777" w:rsidTr="007D04AE">
        <w:trPr>
          <w:cantSplit/>
          <w:jc w:val="center"/>
        </w:trPr>
        <w:tc>
          <w:tcPr>
            <w:tcW w:w="0" w:type="auto"/>
          </w:tcPr>
          <w:p w14:paraId="3CDBA3DB" w14:textId="77777777" w:rsidR="00062C34" w:rsidRPr="00312F05" w:rsidRDefault="001F2912">
            <w:pPr>
              <w:keepNext/>
              <w:spacing w:after="60"/>
              <w:rPr>
                <w:rFonts w:cs="Times New Roman"/>
              </w:rPr>
            </w:pPr>
            <w:r w:rsidRPr="00312F05">
              <w:rPr>
                <w:rFonts w:cs="Times New Roman"/>
              </w:rPr>
              <w:t>    No</w:t>
            </w:r>
          </w:p>
        </w:tc>
        <w:tc>
          <w:tcPr>
            <w:tcW w:w="0" w:type="auto"/>
          </w:tcPr>
          <w:p w14:paraId="5129CB2B" w14:textId="77777777" w:rsidR="00062C34" w:rsidRPr="00312F05" w:rsidRDefault="001F2912">
            <w:pPr>
              <w:keepNext/>
              <w:spacing w:after="60"/>
              <w:jc w:val="center"/>
              <w:rPr>
                <w:rFonts w:cs="Times New Roman"/>
              </w:rPr>
            </w:pPr>
            <w:r w:rsidRPr="00312F05">
              <w:rPr>
                <w:rFonts w:cs="Times New Roman"/>
              </w:rPr>
              <w:t>99%</w:t>
            </w:r>
          </w:p>
        </w:tc>
        <w:tc>
          <w:tcPr>
            <w:tcW w:w="0" w:type="auto"/>
          </w:tcPr>
          <w:p w14:paraId="4B641CD1" w14:textId="77777777" w:rsidR="00062C34" w:rsidRPr="00312F05" w:rsidRDefault="001F2912">
            <w:pPr>
              <w:keepNext/>
              <w:spacing w:after="60"/>
              <w:jc w:val="center"/>
              <w:rPr>
                <w:rFonts w:cs="Times New Roman"/>
              </w:rPr>
            </w:pPr>
            <w:r w:rsidRPr="00312F05">
              <w:rPr>
                <w:rFonts w:cs="Times New Roman"/>
              </w:rPr>
              <w:t>97%</w:t>
            </w:r>
          </w:p>
        </w:tc>
        <w:tc>
          <w:tcPr>
            <w:tcW w:w="0" w:type="auto"/>
          </w:tcPr>
          <w:p w14:paraId="5AB262DA" w14:textId="77777777" w:rsidR="00062C34" w:rsidRPr="00312F05" w:rsidRDefault="001F2912">
            <w:pPr>
              <w:keepNext/>
              <w:spacing w:after="60"/>
              <w:jc w:val="center"/>
              <w:rPr>
                <w:rFonts w:cs="Times New Roman"/>
              </w:rPr>
            </w:pPr>
            <w:r w:rsidRPr="00312F05">
              <w:rPr>
                <w:rFonts w:cs="Times New Roman"/>
              </w:rPr>
              <w:t>100%</w:t>
            </w:r>
          </w:p>
        </w:tc>
      </w:tr>
      <w:tr w:rsidR="00062C34" w:rsidRPr="00312F05" w14:paraId="5F5FF165" w14:textId="77777777" w:rsidTr="007D04AE">
        <w:trPr>
          <w:cantSplit/>
          <w:jc w:val="center"/>
        </w:trPr>
        <w:tc>
          <w:tcPr>
            <w:tcW w:w="0" w:type="auto"/>
          </w:tcPr>
          <w:p w14:paraId="46986195" w14:textId="77777777" w:rsidR="00062C34" w:rsidRPr="00312F05" w:rsidRDefault="001F2912">
            <w:pPr>
              <w:keepNext/>
              <w:spacing w:after="60"/>
              <w:rPr>
                <w:rFonts w:cs="Times New Roman"/>
              </w:rPr>
            </w:pPr>
            <w:r w:rsidRPr="00312F05">
              <w:rPr>
                <w:rFonts w:cs="Times New Roman"/>
              </w:rPr>
              <w:t>    Missing</w:t>
            </w:r>
          </w:p>
        </w:tc>
        <w:tc>
          <w:tcPr>
            <w:tcW w:w="0" w:type="auto"/>
          </w:tcPr>
          <w:p w14:paraId="5EE47070" w14:textId="77777777" w:rsidR="00062C34" w:rsidRPr="00312F05" w:rsidRDefault="001F2912">
            <w:pPr>
              <w:keepNext/>
              <w:spacing w:after="60"/>
              <w:jc w:val="center"/>
              <w:rPr>
                <w:rFonts w:cs="Times New Roman"/>
              </w:rPr>
            </w:pPr>
            <w:r w:rsidRPr="00312F05">
              <w:rPr>
                <w:rFonts w:cs="Times New Roman"/>
              </w:rPr>
              <w:t>0%</w:t>
            </w:r>
          </w:p>
        </w:tc>
        <w:tc>
          <w:tcPr>
            <w:tcW w:w="0" w:type="auto"/>
          </w:tcPr>
          <w:p w14:paraId="7CBA5452" w14:textId="77777777" w:rsidR="00062C34" w:rsidRPr="00312F05" w:rsidRDefault="001F2912">
            <w:pPr>
              <w:keepNext/>
              <w:spacing w:after="60"/>
              <w:jc w:val="center"/>
              <w:rPr>
                <w:rFonts w:cs="Times New Roman"/>
              </w:rPr>
            </w:pPr>
            <w:r w:rsidRPr="00312F05">
              <w:rPr>
                <w:rFonts w:cs="Times New Roman"/>
              </w:rPr>
              <w:t>1%</w:t>
            </w:r>
          </w:p>
        </w:tc>
        <w:tc>
          <w:tcPr>
            <w:tcW w:w="0" w:type="auto"/>
          </w:tcPr>
          <w:p w14:paraId="1341D39D" w14:textId="77777777" w:rsidR="00062C34" w:rsidRPr="00312F05" w:rsidRDefault="001F2912">
            <w:pPr>
              <w:keepNext/>
              <w:spacing w:after="60"/>
              <w:jc w:val="center"/>
              <w:rPr>
                <w:rFonts w:cs="Times New Roman"/>
              </w:rPr>
            </w:pPr>
            <w:r w:rsidRPr="00312F05">
              <w:rPr>
                <w:rFonts w:cs="Times New Roman"/>
              </w:rPr>
              <w:t>0%</w:t>
            </w:r>
          </w:p>
        </w:tc>
      </w:tr>
      <w:tr w:rsidR="00062C34" w:rsidRPr="00312F05" w14:paraId="7FBBC156" w14:textId="77777777" w:rsidTr="007D04AE">
        <w:trPr>
          <w:cantSplit/>
          <w:jc w:val="center"/>
        </w:trPr>
        <w:tc>
          <w:tcPr>
            <w:tcW w:w="0" w:type="auto"/>
          </w:tcPr>
          <w:p w14:paraId="7EBC94D7" w14:textId="77777777" w:rsidR="00062C34" w:rsidRPr="00312F05" w:rsidRDefault="001F2912">
            <w:pPr>
              <w:keepNext/>
              <w:spacing w:after="60"/>
              <w:rPr>
                <w:rFonts w:cs="Times New Roman"/>
              </w:rPr>
            </w:pPr>
            <w:r w:rsidRPr="00312F05">
              <w:rPr>
                <w:rFonts w:cs="Times New Roman"/>
              </w:rPr>
              <w:t>Smoking status</w:t>
            </w:r>
          </w:p>
        </w:tc>
        <w:tc>
          <w:tcPr>
            <w:tcW w:w="0" w:type="auto"/>
          </w:tcPr>
          <w:p w14:paraId="23A7048D" w14:textId="77777777" w:rsidR="00062C34" w:rsidRPr="00312F05" w:rsidRDefault="00062C34">
            <w:pPr>
              <w:keepNext/>
              <w:spacing w:after="60"/>
              <w:jc w:val="center"/>
              <w:rPr>
                <w:rFonts w:cs="Times New Roman"/>
              </w:rPr>
            </w:pPr>
          </w:p>
        </w:tc>
        <w:tc>
          <w:tcPr>
            <w:tcW w:w="0" w:type="auto"/>
          </w:tcPr>
          <w:p w14:paraId="59666638" w14:textId="77777777" w:rsidR="00062C34" w:rsidRPr="00312F05" w:rsidRDefault="00062C34">
            <w:pPr>
              <w:keepNext/>
              <w:spacing w:after="60"/>
              <w:jc w:val="center"/>
              <w:rPr>
                <w:rFonts w:cs="Times New Roman"/>
              </w:rPr>
            </w:pPr>
          </w:p>
        </w:tc>
        <w:tc>
          <w:tcPr>
            <w:tcW w:w="0" w:type="auto"/>
          </w:tcPr>
          <w:p w14:paraId="486C59BF" w14:textId="77777777" w:rsidR="00062C34" w:rsidRPr="00312F05" w:rsidRDefault="00062C34">
            <w:pPr>
              <w:keepNext/>
              <w:spacing w:after="60"/>
              <w:jc w:val="center"/>
              <w:rPr>
                <w:rFonts w:cs="Times New Roman"/>
              </w:rPr>
            </w:pPr>
          </w:p>
        </w:tc>
      </w:tr>
      <w:tr w:rsidR="00062C34" w:rsidRPr="00312F05" w14:paraId="50FC2532" w14:textId="77777777" w:rsidTr="007D04AE">
        <w:trPr>
          <w:cantSplit/>
          <w:jc w:val="center"/>
        </w:trPr>
        <w:tc>
          <w:tcPr>
            <w:tcW w:w="0" w:type="auto"/>
          </w:tcPr>
          <w:p w14:paraId="60F4EEFC" w14:textId="77777777" w:rsidR="00062C34" w:rsidRPr="00312F05" w:rsidRDefault="001F2912">
            <w:pPr>
              <w:keepNext/>
              <w:spacing w:after="60"/>
              <w:rPr>
                <w:rFonts w:cs="Times New Roman"/>
              </w:rPr>
            </w:pPr>
            <w:r w:rsidRPr="00312F05">
              <w:rPr>
                <w:rFonts w:cs="Times New Roman"/>
              </w:rPr>
              <w:t>    Current smokers</w:t>
            </w:r>
          </w:p>
        </w:tc>
        <w:tc>
          <w:tcPr>
            <w:tcW w:w="0" w:type="auto"/>
          </w:tcPr>
          <w:p w14:paraId="2F81255F" w14:textId="77777777" w:rsidR="00062C34" w:rsidRPr="00312F05" w:rsidRDefault="001F2912">
            <w:pPr>
              <w:keepNext/>
              <w:spacing w:after="60"/>
              <w:jc w:val="center"/>
              <w:rPr>
                <w:rFonts w:cs="Times New Roman"/>
              </w:rPr>
            </w:pPr>
            <w:r w:rsidRPr="00312F05">
              <w:rPr>
                <w:rFonts w:cs="Times New Roman"/>
              </w:rPr>
              <w:t>23%</w:t>
            </w:r>
          </w:p>
        </w:tc>
        <w:tc>
          <w:tcPr>
            <w:tcW w:w="0" w:type="auto"/>
          </w:tcPr>
          <w:p w14:paraId="08836F9A" w14:textId="77777777" w:rsidR="00062C34" w:rsidRPr="00312F05" w:rsidRDefault="001F2912">
            <w:pPr>
              <w:keepNext/>
              <w:spacing w:after="60"/>
              <w:jc w:val="center"/>
              <w:rPr>
                <w:rFonts w:cs="Times New Roman"/>
              </w:rPr>
            </w:pPr>
            <w:r w:rsidRPr="00312F05">
              <w:rPr>
                <w:rFonts w:cs="Times New Roman"/>
              </w:rPr>
              <w:t>37%</w:t>
            </w:r>
          </w:p>
        </w:tc>
        <w:tc>
          <w:tcPr>
            <w:tcW w:w="0" w:type="auto"/>
          </w:tcPr>
          <w:p w14:paraId="355D225D" w14:textId="77777777" w:rsidR="00062C34" w:rsidRPr="00312F05" w:rsidRDefault="001F2912">
            <w:pPr>
              <w:keepNext/>
              <w:spacing w:after="60"/>
              <w:jc w:val="center"/>
              <w:rPr>
                <w:rFonts w:cs="Times New Roman"/>
              </w:rPr>
            </w:pPr>
            <w:r w:rsidRPr="00312F05">
              <w:rPr>
                <w:rFonts w:cs="Times New Roman"/>
              </w:rPr>
              <w:t>18%</w:t>
            </w:r>
          </w:p>
        </w:tc>
      </w:tr>
      <w:tr w:rsidR="00062C34" w:rsidRPr="00312F05" w14:paraId="24A2C0F3" w14:textId="77777777" w:rsidTr="007D04AE">
        <w:trPr>
          <w:cantSplit/>
          <w:jc w:val="center"/>
        </w:trPr>
        <w:tc>
          <w:tcPr>
            <w:tcW w:w="0" w:type="auto"/>
          </w:tcPr>
          <w:p w14:paraId="742BE014" w14:textId="77777777" w:rsidR="00062C34" w:rsidRPr="00312F05" w:rsidRDefault="001F2912">
            <w:pPr>
              <w:keepNext/>
              <w:spacing w:after="60"/>
              <w:rPr>
                <w:rFonts w:cs="Times New Roman"/>
              </w:rPr>
            </w:pPr>
            <w:r w:rsidRPr="00312F05">
              <w:rPr>
                <w:rFonts w:cs="Times New Roman"/>
              </w:rPr>
              <w:t>    Former smokers</w:t>
            </w:r>
          </w:p>
        </w:tc>
        <w:tc>
          <w:tcPr>
            <w:tcW w:w="0" w:type="auto"/>
          </w:tcPr>
          <w:p w14:paraId="52405534" w14:textId="77777777" w:rsidR="00062C34" w:rsidRPr="00312F05" w:rsidRDefault="001F2912">
            <w:pPr>
              <w:keepNext/>
              <w:spacing w:after="60"/>
              <w:jc w:val="center"/>
              <w:rPr>
                <w:rFonts w:cs="Times New Roman"/>
              </w:rPr>
            </w:pPr>
            <w:r w:rsidRPr="00312F05">
              <w:rPr>
                <w:rFonts w:cs="Times New Roman"/>
              </w:rPr>
              <w:t>24%</w:t>
            </w:r>
          </w:p>
        </w:tc>
        <w:tc>
          <w:tcPr>
            <w:tcW w:w="0" w:type="auto"/>
          </w:tcPr>
          <w:p w14:paraId="09118223" w14:textId="77777777" w:rsidR="00062C34" w:rsidRPr="00312F05" w:rsidRDefault="001F2912">
            <w:pPr>
              <w:keepNext/>
              <w:spacing w:after="60"/>
              <w:jc w:val="center"/>
              <w:rPr>
                <w:rFonts w:cs="Times New Roman"/>
              </w:rPr>
            </w:pPr>
            <w:r w:rsidRPr="00312F05">
              <w:rPr>
                <w:rFonts w:cs="Times New Roman"/>
              </w:rPr>
              <w:t>31%</w:t>
            </w:r>
          </w:p>
        </w:tc>
        <w:tc>
          <w:tcPr>
            <w:tcW w:w="0" w:type="auto"/>
          </w:tcPr>
          <w:p w14:paraId="7FBA2ECF" w14:textId="77777777" w:rsidR="00062C34" w:rsidRPr="00312F05" w:rsidRDefault="001F2912">
            <w:pPr>
              <w:keepNext/>
              <w:spacing w:after="60"/>
              <w:jc w:val="center"/>
              <w:rPr>
                <w:rFonts w:cs="Times New Roman"/>
              </w:rPr>
            </w:pPr>
            <w:r w:rsidRPr="00312F05">
              <w:rPr>
                <w:rFonts w:cs="Times New Roman"/>
              </w:rPr>
              <w:t>22%</w:t>
            </w:r>
          </w:p>
        </w:tc>
      </w:tr>
      <w:tr w:rsidR="00062C34" w:rsidRPr="00312F05" w14:paraId="44D825AD" w14:textId="77777777" w:rsidTr="007D04AE">
        <w:trPr>
          <w:cantSplit/>
          <w:jc w:val="center"/>
        </w:trPr>
        <w:tc>
          <w:tcPr>
            <w:tcW w:w="0" w:type="auto"/>
          </w:tcPr>
          <w:p w14:paraId="12D0E699" w14:textId="77777777" w:rsidR="00062C34" w:rsidRPr="00312F05" w:rsidRDefault="001F2912">
            <w:pPr>
              <w:keepNext/>
              <w:spacing w:after="60"/>
              <w:rPr>
                <w:rFonts w:cs="Times New Roman"/>
              </w:rPr>
            </w:pPr>
            <w:r w:rsidRPr="00312F05">
              <w:rPr>
                <w:rFonts w:cs="Times New Roman"/>
              </w:rPr>
              <w:t>    Never smoked</w:t>
            </w:r>
          </w:p>
        </w:tc>
        <w:tc>
          <w:tcPr>
            <w:tcW w:w="0" w:type="auto"/>
          </w:tcPr>
          <w:p w14:paraId="732B3786" w14:textId="77777777" w:rsidR="00062C34" w:rsidRPr="00312F05" w:rsidRDefault="001F2912">
            <w:pPr>
              <w:keepNext/>
              <w:spacing w:after="60"/>
              <w:jc w:val="center"/>
              <w:rPr>
                <w:rFonts w:cs="Times New Roman"/>
              </w:rPr>
            </w:pPr>
            <w:r w:rsidRPr="00312F05">
              <w:rPr>
                <w:rFonts w:cs="Times New Roman"/>
              </w:rPr>
              <w:t>53%</w:t>
            </w:r>
          </w:p>
        </w:tc>
        <w:tc>
          <w:tcPr>
            <w:tcW w:w="0" w:type="auto"/>
          </w:tcPr>
          <w:p w14:paraId="5BFDF582" w14:textId="77777777" w:rsidR="00062C34" w:rsidRPr="00312F05" w:rsidRDefault="001F2912">
            <w:pPr>
              <w:keepNext/>
              <w:spacing w:after="60"/>
              <w:jc w:val="center"/>
              <w:rPr>
                <w:rFonts w:cs="Times New Roman"/>
              </w:rPr>
            </w:pPr>
            <w:r w:rsidRPr="00312F05">
              <w:rPr>
                <w:rFonts w:cs="Times New Roman"/>
              </w:rPr>
              <w:t>32%</w:t>
            </w:r>
          </w:p>
        </w:tc>
        <w:tc>
          <w:tcPr>
            <w:tcW w:w="0" w:type="auto"/>
          </w:tcPr>
          <w:p w14:paraId="38C0505F" w14:textId="77777777" w:rsidR="00062C34" w:rsidRPr="00312F05" w:rsidRDefault="001F2912">
            <w:pPr>
              <w:keepNext/>
              <w:spacing w:after="60"/>
              <w:jc w:val="center"/>
              <w:rPr>
                <w:rFonts w:cs="Times New Roman"/>
              </w:rPr>
            </w:pPr>
            <w:r w:rsidRPr="00312F05">
              <w:rPr>
                <w:rFonts w:cs="Times New Roman"/>
              </w:rPr>
              <w:t>60%</w:t>
            </w:r>
          </w:p>
        </w:tc>
      </w:tr>
      <w:tr w:rsidR="00062C34" w:rsidRPr="00312F05" w14:paraId="3538140A" w14:textId="77777777" w:rsidTr="007D04AE">
        <w:trPr>
          <w:cantSplit/>
          <w:jc w:val="center"/>
        </w:trPr>
        <w:tc>
          <w:tcPr>
            <w:tcW w:w="0" w:type="auto"/>
          </w:tcPr>
          <w:p w14:paraId="332A3D88" w14:textId="77777777" w:rsidR="00062C34" w:rsidRPr="00312F05" w:rsidRDefault="001F2912">
            <w:pPr>
              <w:keepNext/>
              <w:spacing w:after="60"/>
              <w:rPr>
                <w:rFonts w:cs="Times New Roman"/>
              </w:rPr>
            </w:pPr>
            <w:r w:rsidRPr="00312F05">
              <w:rPr>
                <w:rFonts w:cs="Times New Roman"/>
              </w:rPr>
              <w:t>    Missing</w:t>
            </w:r>
          </w:p>
        </w:tc>
        <w:tc>
          <w:tcPr>
            <w:tcW w:w="0" w:type="auto"/>
          </w:tcPr>
          <w:p w14:paraId="76876285" w14:textId="77777777" w:rsidR="00062C34" w:rsidRPr="00312F05" w:rsidRDefault="001F2912">
            <w:pPr>
              <w:keepNext/>
              <w:spacing w:after="60"/>
              <w:jc w:val="center"/>
              <w:rPr>
                <w:rFonts w:cs="Times New Roman"/>
              </w:rPr>
            </w:pPr>
            <w:r w:rsidRPr="00312F05">
              <w:rPr>
                <w:rFonts w:cs="Times New Roman"/>
              </w:rPr>
              <w:t>0%</w:t>
            </w:r>
          </w:p>
        </w:tc>
        <w:tc>
          <w:tcPr>
            <w:tcW w:w="0" w:type="auto"/>
          </w:tcPr>
          <w:p w14:paraId="42DB7989" w14:textId="77777777" w:rsidR="00062C34" w:rsidRPr="00312F05" w:rsidRDefault="001F2912">
            <w:pPr>
              <w:keepNext/>
              <w:spacing w:after="60"/>
              <w:jc w:val="center"/>
              <w:rPr>
                <w:rFonts w:cs="Times New Roman"/>
              </w:rPr>
            </w:pPr>
            <w:r w:rsidRPr="00312F05">
              <w:rPr>
                <w:rFonts w:cs="Times New Roman"/>
              </w:rPr>
              <w:t>0%</w:t>
            </w:r>
          </w:p>
        </w:tc>
        <w:tc>
          <w:tcPr>
            <w:tcW w:w="0" w:type="auto"/>
          </w:tcPr>
          <w:p w14:paraId="78D241ED" w14:textId="77777777" w:rsidR="00062C34" w:rsidRPr="00312F05" w:rsidRDefault="001F2912">
            <w:pPr>
              <w:keepNext/>
              <w:spacing w:after="60"/>
              <w:jc w:val="center"/>
              <w:rPr>
                <w:rFonts w:cs="Times New Roman"/>
              </w:rPr>
            </w:pPr>
            <w:r w:rsidRPr="00312F05">
              <w:rPr>
                <w:rFonts w:cs="Times New Roman"/>
              </w:rPr>
              <w:t>0%</w:t>
            </w:r>
          </w:p>
        </w:tc>
      </w:tr>
      <w:tr w:rsidR="00062C34" w:rsidRPr="00312F05" w14:paraId="08AAC197" w14:textId="77777777" w:rsidTr="007D04AE">
        <w:trPr>
          <w:cantSplit/>
          <w:jc w:val="center"/>
        </w:trPr>
        <w:tc>
          <w:tcPr>
            <w:tcW w:w="0" w:type="auto"/>
          </w:tcPr>
          <w:p w14:paraId="43658FAF" w14:textId="77777777" w:rsidR="00062C34" w:rsidRPr="00312F05" w:rsidRDefault="001F2912">
            <w:pPr>
              <w:keepNext/>
              <w:spacing w:after="60"/>
              <w:rPr>
                <w:rFonts w:cs="Times New Roman"/>
              </w:rPr>
            </w:pPr>
            <w:r w:rsidRPr="00312F05">
              <w:rPr>
                <w:rFonts w:cs="Times New Roman"/>
              </w:rPr>
              <w:t>No. of people who smoke inside</w:t>
            </w:r>
          </w:p>
        </w:tc>
        <w:tc>
          <w:tcPr>
            <w:tcW w:w="0" w:type="auto"/>
          </w:tcPr>
          <w:p w14:paraId="2A46146D" w14:textId="77777777" w:rsidR="00062C34" w:rsidRPr="00312F05" w:rsidRDefault="00062C34">
            <w:pPr>
              <w:keepNext/>
              <w:spacing w:after="60"/>
              <w:jc w:val="center"/>
              <w:rPr>
                <w:rFonts w:cs="Times New Roman"/>
              </w:rPr>
            </w:pPr>
          </w:p>
        </w:tc>
        <w:tc>
          <w:tcPr>
            <w:tcW w:w="0" w:type="auto"/>
          </w:tcPr>
          <w:p w14:paraId="5D8A69FF" w14:textId="77777777" w:rsidR="00062C34" w:rsidRPr="00312F05" w:rsidRDefault="00062C34">
            <w:pPr>
              <w:keepNext/>
              <w:spacing w:after="60"/>
              <w:jc w:val="center"/>
              <w:rPr>
                <w:rFonts w:cs="Times New Roman"/>
              </w:rPr>
            </w:pPr>
          </w:p>
        </w:tc>
        <w:tc>
          <w:tcPr>
            <w:tcW w:w="0" w:type="auto"/>
          </w:tcPr>
          <w:p w14:paraId="221131A8" w14:textId="77777777" w:rsidR="00062C34" w:rsidRPr="00312F05" w:rsidRDefault="00062C34">
            <w:pPr>
              <w:keepNext/>
              <w:spacing w:after="60"/>
              <w:jc w:val="center"/>
              <w:rPr>
                <w:rFonts w:cs="Times New Roman"/>
              </w:rPr>
            </w:pPr>
          </w:p>
        </w:tc>
      </w:tr>
      <w:tr w:rsidR="00062C34" w:rsidRPr="00312F05" w14:paraId="76341948" w14:textId="77777777" w:rsidTr="007D04AE">
        <w:trPr>
          <w:cantSplit/>
          <w:jc w:val="center"/>
        </w:trPr>
        <w:tc>
          <w:tcPr>
            <w:tcW w:w="0" w:type="auto"/>
          </w:tcPr>
          <w:p w14:paraId="19D1833E" w14:textId="77777777" w:rsidR="00062C34" w:rsidRPr="00312F05" w:rsidRDefault="001F2912">
            <w:pPr>
              <w:keepNext/>
              <w:spacing w:after="60"/>
              <w:rPr>
                <w:rFonts w:cs="Times New Roman"/>
              </w:rPr>
            </w:pPr>
            <w:r w:rsidRPr="00312F05">
              <w:rPr>
                <w:rFonts w:cs="Times New Roman"/>
              </w:rPr>
              <w:t>    0</w:t>
            </w:r>
          </w:p>
        </w:tc>
        <w:tc>
          <w:tcPr>
            <w:tcW w:w="0" w:type="auto"/>
          </w:tcPr>
          <w:p w14:paraId="15A49CA5" w14:textId="77777777" w:rsidR="00062C34" w:rsidRPr="00312F05" w:rsidRDefault="001F2912">
            <w:pPr>
              <w:keepNext/>
              <w:spacing w:after="60"/>
              <w:jc w:val="center"/>
              <w:rPr>
                <w:rFonts w:cs="Times New Roman"/>
              </w:rPr>
            </w:pPr>
            <w:r w:rsidRPr="00312F05">
              <w:rPr>
                <w:rFonts w:cs="Times New Roman"/>
              </w:rPr>
              <w:t>19%</w:t>
            </w:r>
          </w:p>
        </w:tc>
        <w:tc>
          <w:tcPr>
            <w:tcW w:w="0" w:type="auto"/>
          </w:tcPr>
          <w:p w14:paraId="671A257B" w14:textId="77777777" w:rsidR="00062C34" w:rsidRPr="00312F05" w:rsidRDefault="001F2912">
            <w:pPr>
              <w:keepNext/>
              <w:spacing w:after="60"/>
              <w:jc w:val="center"/>
              <w:rPr>
                <w:rFonts w:cs="Times New Roman"/>
              </w:rPr>
            </w:pPr>
            <w:r w:rsidRPr="00312F05">
              <w:rPr>
                <w:rFonts w:cs="Times New Roman"/>
              </w:rPr>
              <w:t>22%</w:t>
            </w:r>
          </w:p>
        </w:tc>
        <w:tc>
          <w:tcPr>
            <w:tcW w:w="0" w:type="auto"/>
          </w:tcPr>
          <w:p w14:paraId="711CBAB8" w14:textId="77777777" w:rsidR="00062C34" w:rsidRPr="00312F05" w:rsidRDefault="001F2912">
            <w:pPr>
              <w:keepNext/>
              <w:spacing w:after="60"/>
              <w:jc w:val="center"/>
              <w:rPr>
                <w:rFonts w:cs="Times New Roman"/>
              </w:rPr>
            </w:pPr>
            <w:r w:rsidRPr="00312F05">
              <w:rPr>
                <w:rFonts w:cs="Times New Roman"/>
              </w:rPr>
              <w:t>18%</w:t>
            </w:r>
          </w:p>
        </w:tc>
      </w:tr>
      <w:tr w:rsidR="00062C34" w:rsidRPr="00312F05" w14:paraId="7AD607BE" w14:textId="77777777" w:rsidTr="007D04AE">
        <w:trPr>
          <w:cantSplit/>
          <w:jc w:val="center"/>
        </w:trPr>
        <w:tc>
          <w:tcPr>
            <w:tcW w:w="0" w:type="auto"/>
          </w:tcPr>
          <w:p w14:paraId="47BAC37C" w14:textId="77777777" w:rsidR="00062C34" w:rsidRPr="00312F05" w:rsidRDefault="001F2912">
            <w:pPr>
              <w:keepNext/>
              <w:spacing w:after="60"/>
              <w:rPr>
                <w:rFonts w:cs="Times New Roman"/>
              </w:rPr>
            </w:pPr>
            <w:r w:rsidRPr="00312F05">
              <w:rPr>
                <w:rFonts w:cs="Times New Roman"/>
              </w:rPr>
              <w:t>    1</w:t>
            </w:r>
          </w:p>
        </w:tc>
        <w:tc>
          <w:tcPr>
            <w:tcW w:w="0" w:type="auto"/>
          </w:tcPr>
          <w:p w14:paraId="62EA4E47" w14:textId="77777777" w:rsidR="00062C34" w:rsidRPr="00312F05" w:rsidRDefault="001F2912">
            <w:pPr>
              <w:keepNext/>
              <w:spacing w:after="60"/>
              <w:jc w:val="center"/>
              <w:rPr>
                <w:rFonts w:cs="Times New Roman"/>
              </w:rPr>
            </w:pPr>
            <w:r w:rsidRPr="00312F05">
              <w:rPr>
                <w:rFonts w:cs="Times New Roman"/>
              </w:rPr>
              <w:t>9%</w:t>
            </w:r>
          </w:p>
        </w:tc>
        <w:tc>
          <w:tcPr>
            <w:tcW w:w="0" w:type="auto"/>
          </w:tcPr>
          <w:p w14:paraId="51C9D8A7" w14:textId="77777777" w:rsidR="00062C34" w:rsidRPr="00312F05" w:rsidRDefault="001F2912">
            <w:pPr>
              <w:keepNext/>
              <w:spacing w:after="60"/>
              <w:jc w:val="center"/>
              <w:rPr>
                <w:rFonts w:cs="Times New Roman"/>
              </w:rPr>
            </w:pPr>
            <w:r w:rsidRPr="00312F05">
              <w:rPr>
                <w:rFonts w:cs="Times New Roman"/>
              </w:rPr>
              <w:t>16%</w:t>
            </w:r>
          </w:p>
        </w:tc>
        <w:tc>
          <w:tcPr>
            <w:tcW w:w="0" w:type="auto"/>
          </w:tcPr>
          <w:p w14:paraId="478956DC" w14:textId="77777777" w:rsidR="00062C34" w:rsidRPr="00312F05" w:rsidRDefault="001F2912">
            <w:pPr>
              <w:keepNext/>
              <w:spacing w:after="60"/>
              <w:jc w:val="center"/>
              <w:rPr>
                <w:rFonts w:cs="Times New Roman"/>
              </w:rPr>
            </w:pPr>
            <w:r w:rsidRPr="00312F05">
              <w:rPr>
                <w:rFonts w:cs="Times New Roman"/>
              </w:rPr>
              <w:t>7%</w:t>
            </w:r>
          </w:p>
        </w:tc>
      </w:tr>
      <w:tr w:rsidR="00062C34" w:rsidRPr="00312F05" w14:paraId="317A83A3" w14:textId="77777777" w:rsidTr="007D04AE">
        <w:trPr>
          <w:cantSplit/>
          <w:jc w:val="center"/>
        </w:trPr>
        <w:tc>
          <w:tcPr>
            <w:tcW w:w="0" w:type="auto"/>
          </w:tcPr>
          <w:p w14:paraId="7FF3EB59" w14:textId="77777777" w:rsidR="00062C34" w:rsidRPr="00312F05" w:rsidRDefault="001F2912">
            <w:pPr>
              <w:keepNext/>
              <w:spacing w:after="60"/>
              <w:rPr>
                <w:rFonts w:cs="Times New Roman"/>
              </w:rPr>
            </w:pPr>
            <w:r w:rsidRPr="00312F05">
              <w:rPr>
                <w:rFonts w:cs="Times New Roman"/>
              </w:rPr>
              <w:t>    2</w:t>
            </w:r>
          </w:p>
        </w:tc>
        <w:tc>
          <w:tcPr>
            <w:tcW w:w="0" w:type="auto"/>
          </w:tcPr>
          <w:p w14:paraId="4B98A1C1" w14:textId="77777777" w:rsidR="00062C34" w:rsidRPr="00312F05" w:rsidRDefault="001F2912">
            <w:pPr>
              <w:keepNext/>
              <w:spacing w:after="60"/>
              <w:jc w:val="center"/>
              <w:rPr>
                <w:rFonts w:cs="Times New Roman"/>
              </w:rPr>
            </w:pPr>
            <w:r w:rsidRPr="00312F05">
              <w:rPr>
                <w:rFonts w:cs="Times New Roman"/>
              </w:rPr>
              <w:t>5%</w:t>
            </w:r>
          </w:p>
        </w:tc>
        <w:tc>
          <w:tcPr>
            <w:tcW w:w="0" w:type="auto"/>
          </w:tcPr>
          <w:p w14:paraId="39823CA9" w14:textId="77777777" w:rsidR="00062C34" w:rsidRPr="00312F05" w:rsidRDefault="001F2912">
            <w:pPr>
              <w:keepNext/>
              <w:spacing w:after="60"/>
              <w:jc w:val="center"/>
              <w:rPr>
                <w:rFonts w:cs="Times New Roman"/>
              </w:rPr>
            </w:pPr>
            <w:r w:rsidRPr="00312F05">
              <w:rPr>
                <w:rFonts w:cs="Times New Roman"/>
              </w:rPr>
              <w:t>7%</w:t>
            </w:r>
          </w:p>
        </w:tc>
        <w:tc>
          <w:tcPr>
            <w:tcW w:w="0" w:type="auto"/>
          </w:tcPr>
          <w:p w14:paraId="545DE72D" w14:textId="77777777" w:rsidR="00062C34" w:rsidRPr="00312F05" w:rsidRDefault="001F2912">
            <w:pPr>
              <w:keepNext/>
              <w:spacing w:after="60"/>
              <w:jc w:val="center"/>
              <w:rPr>
                <w:rFonts w:cs="Times New Roman"/>
              </w:rPr>
            </w:pPr>
            <w:r w:rsidRPr="00312F05">
              <w:rPr>
                <w:rFonts w:cs="Times New Roman"/>
              </w:rPr>
              <w:t>4%</w:t>
            </w:r>
          </w:p>
        </w:tc>
      </w:tr>
      <w:tr w:rsidR="00062C34" w:rsidRPr="00312F05" w14:paraId="312439F5" w14:textId="77777777" w:rsidTr="007D04AE">
        <w:trPr>
          <w:cantSplit/>
          <w:jc w:val="center"/>
        </w:trPr>
        <w:tc>
          <w:tcPr>
            <w:tcW w:w="0" w:type="auto"/>
          </w:tcPr>
          <w:p w14:paraId="4418D955" w14:textId="77777777" w:rsidR="00062C34" w:rsidRPr="00312F05" w:rsidRDefault="001F2912">
            <w:pPr>
              <w:keepNext/>
              <w:spacing w:after="60"/>
              <w:rPr>
                <w:rFonts w:cs="Times New Roman"/>
              </w:rPr>
            </w:pPr>
            <w:r w:rsidRPr="00312F05">
              <w:rPr>
                <w:rFonts w:cs="Times New Roman"/>
              </w:rPr>
              <w:t>    3</w:t>
            </w:r>
          </w:p>
        </w:tc>
        <w:tc>
          <w:tcPr>
            <w:tcW w:w="0" w:type="auto"/>
          </w:tcPr>
          <w:p w14:paraId="085678E9" w14:textId="77777777" w:rsidR="00062C34" w:rsidRPr="00312F05" w:rsidRDefault="001F2912">
            <w:pPr>
              <w:keepNext/>
              <w:spacing w:after="60"/>
              <w:jc w:val="center"/>
              <w:rPr>
                <w:rFonts w:cs="Times New Roman"/>
              </w:rPr>
            </w:pPr>
            <w:r w:rsidRPr="00312F05">
              <w:rPr>
                <w:rFonts w:cs="Times New Roman"/>
              </w:rPr>
              <w:t>1%</w:t>
            </w:r>
          </w:p>
        </w:tc>
        <w:tc>
          <w:tcPr>
            <w:tcW w:w="0" w:type="auto"/>
          </w:tcPr>
          <w:p w14:paraId="78692CC0" w14:textId="77777777" w:rsidR="00062C34" w:rsidRPr="00312F05" w:rsidRDefault="001F2912">
            <w:pPr>
              <w:keepNext/>
              <w:spacing w:after="60"/>
              <w:jc w:val="center"/>
              <w:rPr>
                <w:rFonts w:cs="Times New Roman"/>
              </w:rPr>
            </w:pPr>
            <w:r w:rsidRPr="00312F05">
              <w:rPr>
                <w:rFonts w:cs="Times New Roman"/>
              </w:rPr>
              <w:t>2%</w:t>
            </w:r>
          </w:p>
        </w:tc>
        <w:tc>
          <w:tcPr>
            <w:tcW w:w="0" w:type="auto"/>
          </w:tcPr>
          <w:p w14:paraId="75E6C519" w14:textId="77777777" w:rsidR="00062C34" w:rsidRPr="00312F05" w:rsidRDefault="001F2912">
            <w:pPr>
              <w:keepNext/>
              <w:spacing w:after="60"/>
              <w:jc w:val="center"/>
              <w:rPr>
                <w:rFonts w:cs="Times New Roman"/>
              </w:rPr>
            </w:pPr>
            <w:r w:rsidRPr="00312F05">
              <w:rPr>
                <w:rFonts w:cs="Times New Roman"/>
              </w:rPr>
              <w:t>1%</w:t>
            </w:r>
          </w:p>
        </w:tc>
      </w:tr>
      <w:tr w:rsidR="00062C34" w:rsidRPr="00312F05" w14:paraId="6124D9D6" w14:textId="77777777" w:rsidTr="007D04AE">
        <w:trPr>
          <w:cantSplit/>
          <w:jc w:val="center"/>
        </w:trPr>
        <w:tc>
          <w:tcPr>
            <w:tcW w:w="0" w:type="auto"/>
          </w:tcPr>
          <w:p w14:paraId="55D038CE" w14:textId="77777777" w:rsidR="00062C34" w:rsidRPr="00312F05" w:rsidRDefault="001F2912">
            <w:pPr>
              <w:keepNext/>
              <w:spacing w:after="60"/>
              <w:rPr>
                <w:rFonts w:cs="Times New Roman"/>
              </w:rPr>
            </w:pPr>
            <w:r w:rsidRPr="00312F05">
              <w:rPr>
                <w:rFonts w:cs="Times New Roman"/>
              </w:rPr>
              <w:t>    Missing</w:t>
            </w:r>
          </w:p>
        </w:tc>
        <w:tc>
          <w:tcPr>
            <w:tcW w:w="0" w:type="auto"/>
          </w:tcPr>
          <w:p w14:paraId="302017A5" w14:textId="77777777" w:rsidR="00062C34" w:rsidRPr="00312F05" w:rsidRDefault="001F2912">
            <w:pPr>
              <w:keepNext/>
              <w:spacing w:after="60"/>
              <w:jc w:val="center"/>
              <w:rPr>
                <w:rFonts w:cs="Times New Roman"/>
              </w:rPr>
            </w:pPr>
            <w:r w:rsidRPr="00312F05">
              <w:rPr>
                <w:rFonts w:cs="Times New Roman"/>
              </w:rPr>
              <w:t>66%</w:t>
            </w:r>
          </w:p>
        </w:tc>
        <w:tc>
          <w:tcPr>
            <w:tcW w:w="0" w:type="auto"/>
          </w:tcPr>
          <w:p w14:paraId="5A37E27E" w14:textId="77777777" w:rsidR="00062C34" w:rsidRPr="00312F05" w:rsidRDefault="001F2912">
            <w:pPr>
              <w:keepNext/>
              <w:spacing w:after="60"/>
              <w:jc w:val="center"/>
              <w:rPr>
                <w:rFonts w:cs="Times New Roman"/>
              </w:rPr>
            </w:pPr>
            <w:r w:rsidRPr="00312F05">
              <w:rPr>
                <w:rFonts w:cs="Times New Roman"/>
              </w:rPr>
              <w:t>53%</w:t>
            </w:r>
          </w:p>
        </w:tc>
        <w:tc>
          <w:tcPr>
            <w:tcW w:w="0" w:type="auto"/>
          </w:tcPr>
          <w:p w14:paraId="2CF8D58A" w14:textId="77777777" w:rsidR="00062C34" w:rsidRPr="00312F05" w:rsidRDefault="001F2912">
            <w:pPr>
              <w:keepNext/>
              <w:spacing w:after="60"/>
              <w:jc w:val="center"/>
              <w:rPr>
                <w:rFonts w:cs="Times New Roman"/>
              </w:rPr>
            </w:pPr>
            <w:r w:rsidRPr="00312F05">
              <w:rPr>
                <w:rFonts w:cs="Times New Roman"/>
              </w:rPr>
              <w:t>70%</w:t>
            </w:r>
          </w:p>
        </w:tc>
      </w:tr>
      <w:tr w:rsidR="00062C34" w:rsidRPr="00312F05" w14:paraId="592BB46C" w14:textId="77777777" w:rsidTr="007D04AE">
        <w:trPr>
          <w:cantSplit/>
          <w:jc w:val="center"/>
        </w:trPr>
        <w:tc>
          <w:tcPr>
            <w:tcW w:w="0" w:type="auto"/>
          </w:tcPr>
          <w:p w14:paraId="5DC5C440" w14:textId="77777777" w:rsidR="00062C34" w:rsidRPr="00312F05" w:rsidRDefault="001F2912">
            <w:pPr>
              <w:keepNext/>
              <w:spacing w:after="60"/>
              <w:rPr>
                <w:rFonts w:cs="Times New Roman"/>
              </w:rPr>
            </w:pPr>
            <w:r w:rsidRPr="00312F05">
              <w:rPr>
                <w:rFonts w:cs="Times New Roman"/>
              </w:rPr>
              <w:t>Has diabetes</w:t>
            </w:r>
          </w:p>
        </w:tc>
        <w:tc>
          <w:tcPr>
            <w:tcW w:w="0" w:type="auto"/>
          </w:tcPr>
          <w:p w14:paraId="0706BF78" w14:textId="77777777" w:rsidR="00062C34" w:rsidRPr="00312F05" w:rsidRDefault="00062C34">
            <w:pPr>
              <w:keepNext/>
              <w:spacing w:after="60"/>
              <w:jc w:val="center"/>
              <w:rPr>
                <w:rFonts w:cs="Times New Roman"/>
              </w:rPr>
            </w:pPr>
          </w:p>
        </w:tc>
        <w:tc>
          <w:tcPr>
            <w:tcW w:w="0" w:type="auto"/>
          </w:tcPr>
          <w:p w14:paraId="28EC0782" w14:textId="77777777" w:rsidR="00062C34" w:rsidRPr="00312F05" w:rsidRDefault="00062C34">
            <w:pPr>
              <w:keepNext/>
              <w:spacing w:after="60"/>
              <w:jc w:val="center"/>
              <w:rPr>
                <w:rFonts w:cs="Times New Roman"/>
              </w:rPr>
            </w:pPr>
          </w:p>
        </w:tc>
        <w:tc>
          <w:tcPr>
            <w:tcW w:w="0" w:type="auto"/>
          </w:tcPr>
          <w:p w14:paraId="01E8C073" w14:textId="77777777" w:rsidR="00062C34" w:rsidRPr="00312F05" w:rsidRDefault="00062C34">
            <w:pPr>
              <w:keepNext/>
              <w:spacing w:after="60"/>
              <w:jc w:val="center"/>
              <w:rPr>
                <w:rFonts w:cs="Times New Roman"/>
              </w:rPr>
            </w:pPr>
          </w:p>
        </w:tc>
      </w:tr>
      <w:tr w:rsidR="00062C34" w:rsidRPr="00312F05" w14:paraId="050990DE" w14:textId="77777777" w:rsidTr="007D04AE">
        <w:trPr>
          <w:cantSplit/>
          <w:jc w:val="center"/>
        </w:trPr>
        <w:tc>
          <w:tcPr>
            <w:tcW w:w="0" w:type="auto"/>
          </w:tcPr>
          <w:p w14:paraId="7CB5795C" w14:textId="77777777" w:rsidR="00062C34" w:rsidRPr="00312F05" w:rsidRDefault="001F2912">
            <w:pPr>
              <w:keepNext/>
              <w:spacing w:after="60"/>
              <w:rPr>
                <w:rFonts w:cs="Times New Roman"/>
              </w:rPr>
            </w:pPr>
            <w:r w:rsidRPr="00312F05">
              <w:rPr>
                <w:rFonts w:cs="Times New Roman"/>
              </w:rPr>
              <w:t>    Yes</w:t>
            </w:r>
          </w:p>
        </w:tc>
        <w:tc>
          <w:tcPr>
            <w:tcW w:w="0" w:type="auto"/>
          </w:tcPr>
          <w:p w14:paraId="58FDC55E" w14:textId="77777777" w:rsidR="00062C34" w:rsidRPr="00312F05" w:rsidRDefault="001F2912">
            <w:pPr>
              <w:keepNext/>
              <w:spacing w:after="60"/>
              <w:jc w:val="center"/>
              <w:rPr>
                <w:rFonts w:cs="Times New Roman"/>
              </w:rPr>
            </w:pPr>
            <w:r w:rsidRPr="00312F05">
              <w:rPr>
                <w:rFonts w:cs="Times New Roman"/>
              </w:rPr>
              <w:t>18%</w:t>
            </w:r>
          </w:p>
        </w:tc>
        <w:tc>
          <w:tcPr>
            <w:tcW w:w="0" w:type="auto"/>
          </w:tcPr>
          <w:p w14:paraId="1A89863C" w14:textId="77777777" w:rsidR="00062C34" w:rsidRPr="00312F05" w:rsidRDefault="001F2912">
            <w:pPr>
              <w:keepNext/>
              <w:spacing w:after="60"/>
              <w:jc w:val="center"/>
              <w:rPr>
                <w:rFonts w:cs="Times New Roman"/>
              </w:rPr>
            </w:pPr>
            <w:r w:rsidRPr="00312F05">
              <w:rPr>
                <w:rFonts w:cs="Times New Roman"/>
              </w:rPr>
              <w:t>30%</w:t>
            </w:r>
          </w:p>
        </w:tc>
        <w:tc>
          <w:tcPr>
            <w:tcW w:w="0" w:type="auto"/>
          </w:tcPr>
          <w:p w14:paraId="28EF7288" w14:textId="77777777" w:rsidR="00062C34" w:rsidRPr="00312F05" w:rsidRDefault="001F2912">
            <w:pPr>
              <w:keepNext/>
              <w:spacing w:after="60"/>
              <w:jc w:val="center"/>
              <w:rPr>
                <w:rFonts w:cs="Times New Roman"/>
              </w:rPr>
            </w:pPr>
            <w:r w:rsidRPr="00312F05">
              <w:rPr>
                <w:rFonts w:cs="Times New Roman"/>
              </w:rPr>
              <w:t>14%</w:t>
            </w:r>
          </w:p>
        </w:tc>
      </w:tr>
      <w:tr w:rsidR="00062C34" w:rsidRPr="00312F05" w14:paraId="7FCF1DC6" w14:textId="77777777" w:rsidTr="007D04AE">
        <w:trPr>
          <w:cantSplit/>
          <w:jc w:val="center"/>
        </w:trPr>
        <w:tc>
          <w:tcPr>
            <w:tcW w:w="0" w:type="auto"/>
          </w:tcPr>
          <w:p w14:paraId="5B0756BC" w14:textId="77777777" w:rsidR="00062C34" w:rsidRPr="00312F05" w:rsidRDefault="001F2912">
            <w:pPr>
              <w:keepNext/>
              <w:spacing w:after="60"/>
              <w:rPr>
                <w:rFonts w:cs="Times New Roman"/>
              </w:rPr>
            </w:pPr>
            <w:r w:rsidRPr="00312F05">
              <w:rPr>
                <w:rFonts w:cs="Times New Roman"/>
              </w:rPr>
              <w:t>    No</w:t>
            </w:r>
          </w:p>
        </w:tc>
        <w:tc>
          <w:tcPr>
            <w:tcW w:w="0" w:type="auto"/>
          </w:tcPr>
          <w:p w14:paraId="43974C14" w14:textId="77777777" w:rsidR="00062C34" w:rsidRPr="00312F05" w:rsidRDefault="001F2912">
            <w:pPr>
              <w:keepNext/>
              <w:spacing w:after="60"/>
              <w:jc w:val="center"/>
              <w:rPr>
                <w:rFonts w:cs="Times New Roman"/>
              </w:rPr>
            </w:pPr>
            <w:r w:rsidRPr="00312F05">
              <w:rPr>
                <w:rFonts w:cs="Times New Roman"/>
              </w:rPr>
              <w:t>80%</w:t>
            </w:r>
          </w:p>
        </w:tc>
        <w:tc>
          <w:tcPr>
            <w:tcW w:w="0" w:type="auto"/>
          </w:tcPr>
          <w:p w14:paraId="1E4E76AE" w14:textId="77777777" w:rsidR="00062C34" w:rsidRPr="00312F05" w:rsidRDefault="001F2912">
            <w:pPr>
              <w:keepNext/>
              <w:spacing w:after="60"/>
              <w:jc w:val="center"/>
              <w:rPr>
                <w:rFonts w:cs="Times New Roman"/>
              </w:rPr>
            </w:pPr>
            <w:r w:rsidRPr="00312F05">
              <w:rPr>
                <w:rFonts w:cs="Times New Roman"/>
              </w:rPr>
              <w:t>66%</w:t>
            </w:r>
          </w:p>
        </w:tc>
        <w:tc>
          <w:tcPr>
            <w:tcW w:w="0" w:type="auto"/>
          </w:tcPr>
          <w:p w14:paraId="432BBBC4" w14:textId="77777777" w:rsidR="00062C34" w:rsidRPr="00312F05" w:rsidRDefault="001F2912">
            <w:pPr>
              <w:keepNext/>
              <w:spacing w:after="60"/>
              <w:jc w:val="center"/>
              <w:rPr>
                <w:rFonts w:cs="Times New Roman"/>
              </w:rPr>
            </w:pPr>
            <w:r w:rsidRPr="00312F05">
              <w:rPr>
                <w:rFonts w:cs="Times New Roman"/>
              </w:rPr>
              <w:t>84%</w:t>
            </w:r>
          </w:p>
        </w:tc>
      </w:tr>
      <w:tr w:rsidR="00062C34" w:rsidRPr="00312F05" w14:paraId="18989D49" w14:textId="77777777" w:rsidTr="007D04AE">
        <w:trPr>
          <w:cantSplit/>
          <w:jc w:val="center"/>
        </w:trPr>
        <w:tc>
          <w:tcPr>
            <w:tcW w:w="0" w:type="auto"/>
          </w:tcPr>
          <w:p w14:paraId="47B63163" w14:textId="77777777" w:rsidR="00062C34" w:rsidRPr="00312F05" w:rsidRDefault="001F2912">
            <w:pPr>
              <w:keepNext/>
              <w:spacing w:after="60"/>
              <w:rPr>
                <w:rFonts w:cs="Times New Roman"/>
              </w:rPr>
            </w:pPr>
            <w:r w:rsidRPr="00312F05">
              <w:rPr>
                <w:rFonts w:cs="Times New Roman"/>
              </w:rPr>
              <w:t>    Borderline</w:t>
            </w:r>
          </w:p>
        </w:tc>
        <w:tc>
          <w:tcPr>
            <w:tcW w:w="0" w:type="auto"/>
          </w:tcPr>
          <w:p w14:paraId="33917191" w14:textId="77777777" w:rsidR="00062C34" w:rsidRPr="00312F05" w:rsidRDefault="001F2912">
            <w:pPr>
              <w:keepNext/>
              <w:spacing w:after="60"/>
              <w:jc w:val="center"/>
              <w:rPr>
                <w:rFonts w:cs="Times New Roman"/>
              </w:rPr>
            </w:pPr>
            <w:r w:rsidRPr="00312F05">
              <w:rPr>
                <w:rFonts w:cs="Times New Roman"/>
              </w:rPr>
              <w:t>3%</w:t>
            </w:r>
          </w:p>
        </w:tc>
        <w:tc>
          <w:tcPr>
            <w:tcW w:w="0" w:type="auto"/>
          </w:tcPr>
          <w:p w14:paraId="6DBE8FE7" w14:textId="77777777" w:rsidR="00062C34" w:rsidRPr="00312F05" w:rsidRDefault="001F2912">
            <w:pPr>
              <w:keepNext/>
              <w:spacing w:after="60"/>
              <w:jc w:val="center"/>
              <w:rPr>
                <w:rFonts w:cs="Times New Roman"/>
              </w:rPr>
            </w:pPr>
            <w:r w:rsidRPr="00312F05">
              <w:rPr>
                <w:rFonts w:cs="Times New Roman"/>
              </w:rPr>
              <w:t>4%</w:t>
            </w:r>
          </w:p>
        </w:tc>
        <w:tc>
          <w:tcPr>
            <w:tcW w:w="0" w:type="auto"/>
          </w:tcPr>
          <w:p w14:paraId="42A39504" w14:textId="77777777" w:rsidR="00062C34" w:rsidRPr="00312F05" w:rsidRDefault="001F2912">
            <w:pPr>
              <w:keepNext/>
              <w:spacing w:after="60"/>
              <w:jc w:val="center"/>
              <w:rPr>
                <w:rFonts w:cs="Times New Roman"/>
              </w:rPr>
            </w:pPr>
            <w:r w:rsidRPr="00312F05">
              <w:rPr>
                <w:rFonts w:cs="Times New Roman"/>
              </w:rPr>
              <w:t>2%</w:t>
            </w:r>
          </w:p>
        </w:tc>
      </w:tr>
      <w:tr w:rsidR="00062C34" w:rsidRPr="00312F05" w14:paraId="756DAF35" w14:textId="77777777" w:rsidTr="007D04AE">
        <w:trPr>
          <w:cantSplit/>
          <w:jc w:val="center"/>
        </w:trPr>
        <w:tc>
          <w:tcPr>
            <w:tcW w:w="0" w:type="auto"/>
          </w:tcPr>
          <w:p w14:paraId="31D6C366" w14:textId="77777777" w:rsidR="00062C34" w:rsidRPr="00312F05" w:rsidRDefault="001F2912">
            <w:pPr>
              <w:keepNext/>
              <w:spacing w:after="60"/>
              <w:rPr>
                <w:rFonts w:cs="Times New Roman"/>
              </w:rPr>
            </w:pPr>
            <w:r w:rsidRPr="00312F05">
              <w:rPr>
                <w:rFonts w:cs="Times New Roman"/>
              </w:rPr>
              <w:t>    Missing</w:t>
            </w:r>
          </w:p>
        </w:tc>
        <w:tc>
          <w:tcPr>
            <w:tcW w:w="0" w:type="auto"/>
          </w:tcPr>
          <w:p w14:paraId="1712FDA5" w14:textId="77777777" w:rsidR="00062C34" w:rsidRPr="00312F05" w:rsidRDefault="001F2912">
            <w:pPr>
              <w:keepNext/>
              <w:spacing w:after="60"/>
              <w:jc w:val="center"/>
              <w:rPr>
                <w:rFonts w:cs="Times New Roman"/>
              </w:rPr>
            </w:pPr>
            <w:r w:rsidRPr="00312F05">
              <w:rPr>
                <w:rFonts w:cs="Times New Roman"/>
              </w:rPr>
              <w:t>0%</w:t>
            </w:r>
          </w:p>
        </w:tc>
        <w:tc>
          <w:tcPr>
            <w:tcW w:w="0" w:type="auto"/>
          </w:tcPr>
          <w:p w14:paraId="4E995165" w14:textId="77777777" w:rsidR="00062C34" w:rsidRPr="00312F05" w:rsidRDefault="001F2912">
            <w:pPr>
              <w:keepNext/>
              <w:spacing w:after="60"/>
              <w:jc w:val="center"/>
              <w:rPr>
                <w:rFonts w:cs="Times New Roman"/>
              </w:rPr>
            </w:pPr>
            <w:r w:rsidRPr="00312F05">
              <w:rPr>
                <w:rFonts w:cs="Times New Roman"/>
              </w:rPr>
              <w:t>0%</w:t>
            </w:r>
          </w:p>
        </w:tc>
        <w:tc>
          <w:tcPr>
            <w:tcW w:w="0" w:type="auto"/>
          </w:tcPr>
          <w:p w14:paraId="6AD48135" w14:textId="77777777" w:rsidR="00062C34" w:rsidRPr="00312F05" w:rsidRDefault="001F2912">
            <w:pPr>
              <w:keepNext/>
              <w:spacing w:after="60"/>
              <w:jc w:val="center"/>
              <w:rPr>
                <w:rFonts w:cs="Times New Roman"/>
              </w:rPr>
            </w:pPr>
            <w:r w:rsidRPr="00312F05">
              <w:rPr>
                <w:rFonts w:cs="Times New Roman"/>
              </w:rPr>
              <w:t>0%</w:t>
            </w:r>
          </w:p>
        </w:tc>
      </w:tr>
      <w:tr w:rsidR="00062C34" w:rsidRPr="00312F05" w14:paraId="4C164B25" w14:textId="77777777" w:rsidTr="007D04AE">
        <w:trPr>
          <w:cantSplit/>
          <w:jc w:val="center"/>
        </w:trPr>
        <w:tc>
          <w:tcPr>
            <w:tcW w:w="0" w:type="auto"/>
            <w:gridSpan w:val="4"/>
          </w:tcPr>
          <w:p w14:paraId="0BE78642" w14:textId="77777777" w:rsidR="00062C34" w:rsidRPr="00312F05" w:rsidRDefault="001F2912">
            <w:pPr>
              <w:keepNext/>
              <w:spacing w:after="60"/>
              <w:rPr>
                <w:rFonts w:cs="Times New Roman"/>
              </w:rPr>
            </w:pPr>
            <w:r w:rsidRPr="00312F05">
              <w:rPr>
                <w:rFonts w:cs="Times New Roman"/>
                <w:i/>
                <w:vertAlign w:val="superscript"/>
              </w:rPr>
              <w:t>1</w:t>
            </w:r>
            <w:r w:rsidRPr="00312F05">
              <w:rPr>
                <w:rFonts w:cs="Times New Roman"/>
              </w:rPr>
              <w:t>%; Median (IQR)</w:t>
            </w:r>
          </w:p>
        </w:tc>
      </w:tr>
    </w:tbl>
    <w:p w14:paraId="0D0B887A" w14:textId="77777777" w:rsidR="006A7F22" w:rsidRDefault="006A7F22">
      <w:pPr>
        <w:pStyle w:val="FirstParagraph"/>
        <w:rPr>
          <w:rFonts w:ascii="LMRoman10-Regular-Identity-H" w:hAnsi="LMRoman10-Regular-Identity-H" w:cs="LMRoman10-Regular-Identity-H"/>
          <w:sz w:val="20"/>
          <w:szCs w:val="20"/>
          <w:lang w:val="en-CA" w:bidi="si-LK"/>
        </w:rPr>
      </w:pPr>
    </w:p>
    <w:p w14:paraId="0E4DBAFD" w14:textId="0E7F715D" w:rsidR="00062C34" w:rsidRPr="006A7F22" w:rsidRDefault="006A7F22" w:rsidP="006A7F22">
      <w:pPr>
        <w:pStyle w:val="BodyText"/>
        <w:rPr>
          <w:i/>
        </w:rPr>
      </w:pPr>
      <w:r w:rsidRPr="006A7F22">
        <w:rPr>
          <w:i/>
        </w:rPr>
        <w:t>Table 5: Adjusted odds ratios ignoring complex sampling design.</w:t>
      </w:r>
    </w:p>
    <w:tbl>
      <w:tblPr>
        <w:tblStyle w:val="Table"/>
        <w:tblW w:w="0" w:type="auto"/>
        <w:jc w:val="center"/>
        <w:tblBorders>
          <w:insideV w:val="single" w:sz="4" w:space="0" w:color="auto"/>
        </w:tblBorders>
        <w:tblCellMar>
          <w:left w:w="60" w:type="dxa"/>
          <w:right w:w="60" w:type="dxa"/>
        </w:tblCellMar>
        <w:tblLook w:val="0000" w:firstRow="0" w:lastRow="0" w:firstColumn="0" w:lastColumn="0" w:noHBand="0" w:noVBand="0"/>
      </w:tblPr>
      <w:tblGrid>
        <w:gridCol w:w="3227"/>
        <w:gridCol w:w="560"/>
        <w:gridCol w:w="1080"/>
        <w:gridCol w:w="881"/>
      </w:tblGrid>
      <w:tr w:rsidR="00062C34" w:rsidRPr="00EE4F71" w14:paraId="41DB1C76" w14:textId="77777777" w:rsidTr="007D04AE">
        <w:trPr>
          <w:cantSplit/>
          <w:tblHeader/>
          <w:jc w:val="center"/>
        </w:trPr>
        <w:tc>
          <w:tcPr>
            <w:tcW w:w="0" w:type="auto"/>
            <w:tcBorders>
              <w:bottom w:val="single" w:sz="4" w:space="0" w:color="auto"/>
            </w:tcBorders>
          </w:tcPr>
          <w:p w14:paraId="570B28A4" w14:textId="77777777" w:rsidR="00062C34" w:rsidRPr="00EE4F71" w:rsidRDefault="001F2912">
            <w:pPr>
              <w:keepNext/>
              <w:spacing w:after="60"/>
              <w:rPr>
                <w:rFonts w:cs="Times New Roman"/>
              </w:rPr>
            </w:pPr>
            <w:bookmarkStart w:id="12" w:name="tbl-base_model-complete-unweighted"/>
            <w:bookmarkEnd w:id="11"/>
            <w:r w:rsidRPr="00EE4F71">
              <w:rPr>
                <w:rFonts w:cs="Times New Roman"/>
                <w:b/>
              </w:rPr>
              <w:lastRenderedPageBreak/>
              <w:t>Characteristic</w:t>
            </w:r>
          </w:p>
        </w:tc>
        <w:tc>
          <w:tcPr>
            <w:tcW w:w="0" w:type="auto"/>
            <w:tcBorders>
              <w:bottom w:val="single" w:sz="4" w:space="0" w:color="auto"/>
            </w:tcBorders>
          </w:tcPr>
          <w:p w14:paraId="62230646" w14:textId="77777777" w:rsidR="00062C34" w:rsidRPr="00EE4F71" w:rsidRDefault="001F2912">
            <w:pPr>
              <w:keepNext/>
              <w:spacing w:after="60"/>
              <w:jc w:val="center"/>
              <w:rPr>
                <w:rFonts w:cs="Times New Roman"/>
              </w:rPr>
            </w:pPr>
            <w:r w:rsidRPr="00EE4F71">
              <w:rPr>
                <w:rFonts w:cs="Times New Roman"/>
                <w:b/>
              </w:rPr>
              <w:t>OR</w:t>
            </w:r>
            <w:r w:rsidRPr="00EE4F71">
              <w:rPr>
                <w:rFonts w:cs="Times New Roman"/>
                <w:i/>
                <w:vertAlign w:val="superscript"/>
              </w:rPr>
              <w:t>1</w:t>
            </w:r>
          </w:p>
        </w:tc>
        <w:tc>
          <w:tcPr>
            <w:tcW w:w="0" w:type="auto"/>
            <w:tcBorders>
              <w:bottom w:val="single" w:sz="4" w:space="0" w:color="auto"/>
            </w:tcBorders>
          </w:tcPr>
          <w:p w14:paraId="74B49E71" w14:textId="77777777" w:rsidR="00062C34" w:rsidRPr="00EE4F71" w:rsidRDefault="001F2912">
            <w:pPr>
              <w:keepNext/>
              <w:spacing w:after="60"/>
              <w:jc w:val="center"/>
              <w:rPr>
                <w:rFonts w:cs="Times New Roman"/>
              </w:rPr>
            </w:pPr>
            <w:r w:rsidRPr="00EE4F71">
              <w:rPr>
                <w:rFonts w:cs="Times New Roman"/>
                <w:b/>
              </w:rPr>
              <w:t>95% CI</w:t>
            </w:r>
            <w:r w:rsidRPr="00EE4F71">
              <w:rPr>
                <w:rFonts w:cs="Times New Roman"/>
                <w:i/>
                <w:vertAlign w:val="superscript"/>
              </w:rPr>
              <w:t>1</w:t>
            </w:r>
          </w:p>
        </w:tc>
        <w:tc>
          <w:tcPr>
            <w:tcW w:w="0" w:type="auto"/>
            <w:tcBorders>
              <w:bottom w:val="single" w:sz="4" w:space="0" w:color="auto"/>
            </w:tcBorders>
          </w:tcPr>
          <w:p w14:paraId="502F4E49" w14:textId="77777777" w:rsidR="00062C34" w:rsidRPr="00EE4F71" w:rsidRDefault="001F2912">
            <w:pPr>
              <w:keepNext/>
              <w:spacing w:after="60"/>
              <w:jc w:val="center"/>
              <w:rPr>
                <w:rFonts w:cs="Times New Roman"/>
              </w:rPr>
            </w:pPr>
            <w:r w:rsidRPr="00EE4F71">
              <w:rPr>
                <w:rFonts w:cs="Times New Roman"/>
                <w:b/>
              </w:rPr>
              <w:t>p-value</w:t>
            </w:r>
          </w:p>
        </w:tc>
      </w:tr>
      <w:tr w:rsidR="00062C34" w:rsidRPr="00EE4F71" w14:paraId="66BEE30A" w14:textId="77777777" w:rsidTr="007D04AE">
        <w:trPr>
          <w:cantSplit/>
          <w:jc w:val="center"/>
        </w:trPr>
        <w:tc>
          <w:tcPr>
            <w:tcW w:w="0" w:type="auto"/>
            <w:tcBorders>
              <w:top w:val="single" w:sz="4" w:space="0" w:color="auto"/>
            </w:tcBorders>
          </w:tcPr>
          <w:p w14:paraId="0DDFC1D2" w14:textId="77777777" w:rsidR="00062C34" w:rsidRPr="00EE4F71" w:rsidRDefault="001F2912">
            <w:pPr>
              <w:keepNext/>
              <w:spacing w:after="60"/>
              <w:rPr>
                <w:rFonts w:cs="Times New Roman"/>
              </w:rPr>
            </w:pPr>
            <w:r w:rsidRPr="00EE4F71">
              <w:rPr>
                <w:rFonts w:cs="Times New Roman"/>
              </w:rPr>
              <w:t>Has insurance</w:t>
            </w:r>
          </w:p>
        </w:tc>
        <w:tc>
          <w:tcPr>
            <w:tcW w:w="0" w:type="auto"/>
            <w:tcBorders>
              <w:top w:val="single" w:sz="4" w:space="0" w:color="auto"/>
            </w:tcBorders>
          </w:tcPr>
          <w:p w14:paraId="5C1B5ECB" w14:textId="77777777" w:rsidR="00062C34" w:rsidRPr="00EE4F71" w:rsidRDefault="00062C34">
            <w:pPr>
              <w:keepNext/>
              <w:spacing w:after="60"/>
              <w:jc w:val="center"/>
              <w:rPr>
                <w:rFonts w:cs="Times New Roman"/>
              </w:rPr>
            </w:pPr>
          </w:p>
        </w:tc>
        <w:tc>
          <w:tcPr>
            <w:tcW w:w="0" w:type="auto"/>
            <w:tcBorders>
              <w:top w:val="single" w:sz="4" w:space="0" w:color="auto"/>
            </w:tcBorders>
          </w:tcPr>
          <w:p w14:paraId="211072DB" w14:textId="77777777" w:rsidR="00062C34" w:rsidRPr="00EE4F71" w:rsidRDefault="00062C34">
            <w:pPr>
              <w:keepNext/>
              <w:spacing w:after="60"/>
              <w:jc w:val="center"/>
              <w:rPr>
                <w:rFonts w:cs="Times New Roman"/>
              </w:rPr>
            </w:pPr>
          </w:p>
        </w:tc>
        <w:tc>
          <w:tcPr>
            <w:tcW w:w="0" w:type="auto"/>
            <w:tcBorders>
              <w:top w:val="single" w:sz="4" w:space="0" w:color="auto"/>
            </w:tcBorders>
          </w:tcPr>
          <w:p w14:paraId="0F12FE9F" w14:textId="77777777" w:rsidR="00062C34" w:rsidRPr="00EE4F71" w:rsidRDefault="00062C34">
            <w:pPr>
              <w:keepNext/>
              <w:spacing w:after="60"/>
              <w:jc w:val="center"/>
              <w:rPr>
                <w:rFonts w:cs="Times New Roman"/>
              </w:rPr>
            </w:pPr>
          </w:p>
        </w:tc>
      </w:tr>
      <w:tr w:rsidR="00062C34" w:rsidRPr="00EE4F71" w14:paraId="636CD040" w14:textId="77777777" w:rsidTr="007D04AE">
        <w:trPr>
          <w:cantSplit/>
          <w:jc w:val="center"/>
        </w:trPr>
        <w:tc>
          <w:tcPr>
            <w:tcW w:w="0" w:type="auto"/>
          </w:tcPr>
          <w:p w14:paraId="4418E933" w14:textId="77777777" w:rsidR="00062C34" w:rsidRPr="00EE4F71" w:rsidRDefault="001F2912">
            <w:pPr>
              <w:keepNext/>
              <w:spacing w:after="60"/>
              <w:rPr>
                <w:rFonts w:cs="Times New Roman"/>
              </w:rPr>
            </w:pPr>
            <w:r w:rsidRPr="00EE4F71">
              <w:rPr>
                <w:rFonts w:cs="Times New Roman"/>
              </w:rPr>
              <w:t>    Yes</w:t>
            </w:r>
          </w:p>
        </w:tc>
        <w:tc>
          <w:tcPr>
            <w:tcW w:w="0" w:type="auto"/>
          </w:tcPr>
          <w:p w14:paraId="0AB718F4" w14:textId="77777777" w:rsidR="00062C34" w:rsidRPr="00EE4F71" w:rsidRDefault="001F2912">
            <w:pPr>
              <w:keepNext/>
              <w:spacing w:after="60"/>
              <w:jc w:val="center"/>
              <w:rPr>
                <w:rFonts w:cs="Times New Roman"/>
              </w:rPr>
            </w:pPr>
            <w:r w:rsidRPr="00EE4F71">
              <w:rPr>
                <w:rFonts w:cs="Times New Roman"/>
              </w:rPr>
              <w:t>—</w:t>
            </w:r>
          </w:p>
        </w:tc>
        <w:tc>
          <w:tcPr>
            <w:tcW w:w="0" w:type="auto"/>
          </w:tcPr>
          <w:p w14:paraId="2D4510CC" w14:textId="77777777" w:rsidR="00062C34" w:rsidRPr="00EE4F71" w:rsidRDefault="001F2912">
            <w:pPr>
              <w:keepNext/>
              <w:spacing w:after="60"/>
              <w:jc w:val="center"/>
              <w:rPr>
                <w:rFonts w:cs="Times New Roman"/>
              </w:rPr>
            </w:pPr>
            <w:r w:rsidRPr="00EE4F71">
              <w:rPr>
                <w:rFonts w:cs="Times New Roman"/>
              </w:rPr>
              <w:t>—</w:t>
            </w:r>
          </w:p>
        </w:tc>
        <w:tc>
          <w:tcPr>
            <w:tcW w:w="0" w:type="auto"/>
          </w:tcPr>
          <w:p w14:paraId="4DA238E0" w14:textId="77777777" w:rsidR="00062C34" w:rsidRPr="00EE4F71" w:rsidRDefault="00062C34">
            <w:pPr>
              <w:keepNext/>
              <w:spacing w:after="60"/>
              <w:jc w:val="center"/>
              <w:rPr>
                <w:rFonts w:cs="Times New Roman"/>
              </w:rPr>
            </w:pPr>
          </w:p>
        </w:tc>
      </w:tr>
      <w:tr w:rsidR="00062C34" w:rsidRPr="00EE4F71" w14:paraId="244C8CB8" w14:textId="77777777" w:rsidTr="007D04AE">
        <w:trPr>
          <w:cantSplit/>
          <w:jc w:val="center"/>
        </w:trPr>
        <w:tc>
          <w:tcPr>
            <w:tcW w:w="0" w:type="auto"/>
          </w:tcPr>
          <w:p w14:paraId="607E1026" w14:textId="77777777" w:rsidR="00062C34" w:rsidRPr="00EE4F71" w:rsidRDefault="001F2912">
            <w:pPr>
              <w:keepNext/>
              <w:spacing w:after="60"/>
              <w:rPr>
                <w:rFonts w:cs="Times New Roman"/>
              </w:rPr>
            </w:pPr>
            <w:r w:rsidRPr="00EE4F71">
              <w:rPr>
                <w:rFonts w:cs="Times New Roman"/>
              </w:rPr>
              <w:t>    No</w:t>
            </w:r>
          </w:p>
        </w:tc>
        <w:tc>
          <w:tcPr>
            <w:tcW w:w="0" w:type="auto"/>
          </w:tcPr>
          <w:p w14:paraId="5F3E6708" w14:textId="77777777" w:rsidR="00062C34" w:rsidRPr="00EE4F71" w:rsidRDefault="001F2912">
            <w:pPr>
              <w:keepNext/>
              <w:spacing w:after="60"/>
              <w:jc w:val="center"/>
              <w:rPr>
                <w:rFonts w:cs="Times New Roman"/>
              </w:rPr>
            </w:pPr>
            <w:r w:rsidRPr="00EE4F71">
              <w:rPr>
                <w:rFonts w:cs="Times New Roman"/>
              </w:rPr>
              <w:t>0.99</w:t>
            </w:r>
          </w:p>
        </w:tc>
        <w:tc>
          <w:tcPr>
            <w:tcW w:w="0" w:type="auto"/>
          </w:tcPr>
          <w:p w14:paraId="780386F4" w14:textId="77777777" w:rsidR="00062C34" w:rsidRPr="00EE4F71" w:rsidRDefault="001F2912">
            <w:pPr>
              <w:keepNext/>
              <w:spacing w:after="60"/>
              <w:jc w:val="center"/>
              <w:rPr>
                <w:rFonts w:cs="Times New Roman"/>
              </w:rPr>
            </w:pPr>
            <w:r w:rsidRPr="00EE4F71">
              <w:rPr>
                <w:rFonts w:cs="Times New Roman"/>
              </w:rPr>
              <w:t>0.60, 1.67</w:t>
            </w:r>
          </w:p>
        </w:tc>
        <w:tc>
          <w:tcPr>
            <w:tcW w:w="0" w:type="auto"/>
          </w:tcPr>
          <w:p w14:paraId="3A5D31CE" w14:textId="77777777" w:rsidR="00062C34" w:rsidRPr="00EE4F71" w:rsidRDefault="001F2912">
            <w:pPr>
              <w:keepNext/>
              <w:spacing w:after="60"/>
              <w:jc w:val="center"/>
              <w:rPr>
                <w:rFonts w:cs="Times New Roman"/>
              </w:rPr>
            </w:pPr>
            <w:r w:rsidRPr="00EE4F71">
              <w:rPr>
                <w:rFonts w:cs="Times New Roman"/>
              </w:rPr>
              <w:t>&gt;0.9</w:t>
            </w:r>
          </w:p>
        </w:tc>
      </w:tr>
      <w:tr w:rsidR="00062C34" w:rsidRPr="00EE4F71" w14:paraId="0887131E" w14:textId="77777777" w:rsidTr="007D04AE">
        <w:trPr>
          <w:cantSplit/>
          <w:jc w:val="center"/>
        </w:trPr>
        <w:tc>
          <w:tcPr>
            <w:tcW w:w="0" w:type="auto"/>
          </w:tcPr>
          <w:p w14:paraId="27BF435D" w14:textId="77777777" w:rsidR="00062C34" w:rsidRPr="00EE4F71" w:rsidRDefault="001F2912">
            <w:pPr>
              <w:keepNext/>
              <w:spacing w:after="60"/>
              <w:rPr>
                <w:rFonts w:cs="Times New Roman"/>
              </w:rPr>
            </w:pPr>
            <w:r w:rsidRPr="00EE4F71">
              <w:rPr>
                <w:rFonts w:cs="Times New Roman"/>
              </w:rPr>
              <w:t>No. of healthcare visits</w:t>
            </w:r>
          </w:p>
        </w:tc>
        <w:tc>
          <w:tcPr>
            <w:tcW w:w="0" w:type="auto"/>
          </w:tcPr>
          <w:p w14:paraId="6F881C6D" w14:textId="77777777" w:rsidR="00062C34" w:rsidRPr="00EE4F71" w:rsidRDefault="001F2912">
            <w:pPr>
              <w:keepNext/>
              <w:spacing w:after="60"/>
              <w:jc w:val="center"/>
              <w:rPr>
                <w:rFonts w:cs="Times New Roman"/>
              </w:rPr>
            </w:pPr>
            <w:r w:rsidRPr="00EE4F71">
              <w:rPr>
                <w:rFonts w:cs="Times New Roman"/>
              </w:rPr>
              <w:t>0.83</w:t>
            </w:r>
          </w:p>
        </w:tc>
        <w:tc>
          <w:tcPr>
            <w:tcW w:w="0" w:type="auto"/>
          </w:tcPr>
          <w:p w14:paraId="53B7730A" w14:textId="77777777" w:rsidR="00062C34" w:rsidRPr="00EE4F71" w:rsidRDefault="001F2912">
            <w:pPr>
              <w:keepNext/>
              <w:spacing w:after="60"/>
              <w:jc w:val="center"/>
              <w:rPr>
                <w:rFonts w:cs="Times New Roman"/>
              </w:rPr>
            </w:pPr>
            <w:r w:rsidRPr="00EE4F71">
              <w:rPr>
                <w:rFonts w:cs="Times New Roman"/>
              </w:rPr>
              <w:t>0.76, 0.90</w:t>
            </w:r>
          </w:p>
        </w:tc>
        <w:tc>
          <w:tcPr>
            <w:tcW w:w="0" w:type="auto"/>
          </w:tcPr>
          <w:p w14:paraId="3FC520C6" w14:textId="77777777" w:rsidR="00062C34" w:rsidRPr="00EE4F71" w:rsidRDefault="001F2912">
            <w:pPr>
              <w:keepNext/>
              <w:spacing w:after="60"/>
              <w:jc w:val="center"/>
              <w:rPr>
                <w:rFonts w:cs="Times New Roman"/>
              </w:rPr>
            </w:pPr>
            <w:r w:rsidRPr="00EE4F71">
              <w:rPr>
                <w:rFonts w:cs="Times New Roman"/>
              </w:rPr>
              <w:t>&lt;0.001</w:t>
            </w:r>
          </w:p>
        </w:tc>
      </w:tr>
      <w:tr w:rsidR="00062C34" w:rsidRPr="00EE4F71" w14:paraId="47A584AE" w14:textId="77777777" w:rsidTr="007D04AE">
        <w:trPr>
          <w:cantSplit/>
          <w:jc w:val="center"/>
        </w:trPr>
        <w:tc>
          <w:tcPr>
            <w:tcW w:w="0" w:type="auto"/>
          </w:tcPr>
          <w:p w14:paraId="40F50871" w14:textId="77777777" w:rsidR="00062C34" w:rsidRPr="00EE4F71" w:rsidRDefault="001F2912">
            <w:pPr>
              <w:keepNext/>
              <w:spacing w:after="60"/>
              <w:rPr>
                <w:rFonts w:cs="Times New Roman"/>
              </w:rPr>
            </w:pPr>
            <w:r w:rsidRPr="00EE4F71">
              <w:rPr>
                <w:rFonts w:cs="Times New Roman"/>
              </w:rPr>
              <w:t>Smoking status</w:t>
            </w:r>
          </w:p>
        </w:tc>
        <w:tc>
          <w:tcPr>
            <w:tcW w:w="0" w:type="auto"/>
          </w:tcPr>
          <w:p w14:paraId="1351A6C7" w14:textId="77777777" w:rsidR="00062C34" w:rsidRPr="00EE4F71" w:rsidRDefault="00062C34">
            <w:pPr>
              <w:keepNext/>
              <w:spacing w:after="60"/>
              <w:jc w:val="center"/>
              <w:rPr>
                <w:rFonts w:cs="Times New Roman"/>
              </w:rPr>
            </w:pPr>
          </w:p>
        </w:tc>
        <w:tc>
          <w:tcPr>
            <w:tcW w:w="0" w:type="auto"/>
          </w:tcPr>
          <w:p w14:paraId="3E77DDF6" w14:textId="77777777" w:rsidR="00062C34" w:rsidRPr="00EE4F71" w:rsidRDefault="00062C34">
            <w:pPr>
              <w:keepNext/>
              <w:spacing w:after="60"/>
              <w:jc w:val="center"/>
              <w:rPr>
                <w:rFonts w:cs="Times New Roman"/>
              </w:rPr>
            </w:pPr>
          </w:p>
        </w:tc>
        <w:tc>
          <w:tcPr>
            <w:tcW w:w="0" w:type="auto"/>
          </w:tcPr>
          <w:p w14:paraId="178AECA7" w14:textId="77777777" w:rsidR="00062C34" w:rsidRPr="00EE4F71" w:rsidRDefault="00062C34">
            <w:pPr>
              <w:keepNext/>
              <w:spacing w:after="60"/>
              <w:jc w:val="center"/>
              <w:rPr>
                <w:rFonts w:cs="Times New Roman"/>
              </w:rPr>
            </w:pPr>
          </w:p>
        </w:tc>
      </w:tr>
      <w:tr w:rsidR="00062C34" w:rsidRPr="00EE4F71" w14:paraId="43F2351C" w14:textId="77777777" w:rsidTr="007D04AE">
        <w:trPr>
          <w:cantSplit/>
          <w:jc w:val="center"/>
        </w:trPr>
        <w:tc>
          <w:tcPr>
            <w:tcW w:w="0" w:type="auto"/>
          </w:tcPr>
          <w:p w14:paraId="33DFE206" w14:textId="77777777" w:rsidR="00062C34" w:rsidRPr="00EE4F71" w:rsidRDefault="001F2912">
            <w:pPr>
              <w:keepNext/>
              <w:spacing w:after="60"/>
              <w:rPr>
                <w:rFonts w:cs="Times New Roman"/>
              </w:rPr>
            </w:pPr>
            <w:r w:rsidRPr="00EE4F71">
              <w:rPr>
                <w:rFonts w:cs="Times New Roman"/>
              </w:rPr>
              <w:t>    Current smokers</w:t>
            </w:r>
          </w:p>
        </w:tc>
        <w:tc>
          <w:tcPr>
            <w:tcW w:w="0" w:type="auto"/>
          </w:tcPr>
          <w:p w14:paraId="2EEEDFB7" w14:textId="77777777" w:rsidR="00062C34" w:rsidRPr="00EE4F71" w:rsidRDefault="001F2912">
            <w:pPr>
              <w:keepNext/>
              <w:spacing w:after="60"/>
              <w:jc w:val="center"/>
              <w:rPr>
                <w:rFonts w:cs="Times New Roman"/>
              </w:rPr>
            </w:pPr>
            <w:r w:rsidRPr="00EE4F71">
              <w:rPr>
                <w:rFonts w:cs="Times New Roman"/>
              </w:rPr>
              <w:t>—</w:t>
            </w:r>
          </w:p>
        </w:tc>
        <w:tc>
          <w:tcPr>
            <w:tcW w:w="0" w:type="auto"/>
          </w:tcPr>
          <w:p w14:paraId="1D0939A9" w14:textId="77777777" w:rsidR="00062C34" w:rsidRPr="00EE4F71" w:rsidRDefault="001F2912">
            <w:pPr>
              <w:keepNext/>
              <w:spacing w:after="60"/>
              <w:jc w:val="center"/>
              <w:rPr>
                <w:rFonts w:cs="Times New Roman"/>
              </w:rPr>
            </w:pPr>
            <w:r w:rsidRPr="00EE4F71">
              <w:rPr>
                <w:rFonts w:cs="Times New Roman"/>
              </w:rPr>
              <w:t>—</w:t>
            </w:r>
          </w:p>
        </w:tc>
        <w:tc>
          <w:tcPr>
            <w:tcW w:w="0" w:type="auto"/>
          </w:tcPr>
          <w:p w14:paraId="05F5DB7E" w14:textId="77777777" w:rsidR="00062C34" w:rsidRPr="00EE4F71" w:rsidRDefault="00062C34">
            <w:pPr>
              <w:keepNext/>
              <w:spacing w:after="60"/>
              <w:jc w:val="center"/>
              <w:rPr>
                <w:rFonts w:cs="Times New Roman"/>
              </w:rPr>
            </w:pPr>
          </w:p>
        </w:tc>
      </w:tr>
      <w:tr w:rsidR="00062C34" w:rsidRPr="00EE4F71" w14:paraId="1C875235" w14:textId="77777777" w:rsidTr="007D04AE">
        <w:trPr>
          <w:cantSplit/>
          <w:jc w:val="center"/>
        </w:trPr>
        <w:tc>
          <w:tcPr>
            <w:tcW w:w="0" w:type="auto"/>
          </w:tcPr>
          <w:p w14:paraId="3DEC3FD3" w14:textId="77777777" w:rsidR="00062C34" w:rsidRPr="00EE4F71" w:rsidRDefault="001F2912">
            <w:pPr>
              <w:keepNext/>
              <w:spacing w:after="60"/>
              <w:rPr>
                <w:rFonts w:cs="Times New Roman"/>
              </w:rPr>
            </w:pPr>
            <w:r w:rsidRPr="00EE4F71">
              <w:rPr>
                <w:rFonts w:cs="Times New Roman"/>
              </w:rPr>
              <w:t>    Former smokers</w:t>
            </w:r>
          </w:p>
        </w:tc>
        <w:tc>
          <w:tcPr>
            <w:tcW w:w="0" w:type="auto"/>
          </w:tcPr>
          <w:p w14:paraId="2B595486" w14:textId="77777777" w:rsidR="00062C34" w:rsidRPr="00EE4F71" w:rsidRDefault="001F2912">
            <w:pPr>
              <w:keepNext/>
              <w:spacing w:after="60"/>
              <w:jc w:val="center"/>
              <w:rPr>
                <w:rFonts w:cs="Times New Roman"/>
              </w:rPr>
            </w:pPr>
            <w:r w:rsidRPr="00EE4F71">
              <w:rPr>
                <w:rFonts w:cs="Times New Roman"/>
              </w:rPr>
              <w:t>2.36</w:t>
            </w:r>
          </w:p>
        </w:tc>
        <w:tc>
          <w:tcPr>
            <w:tcW w:w="0" w:type="auto"/>
          </w:tcPr>
          <w:p w14:paraId="1D0C6E7A" w14:textId="77777777" w:rsidR="00062C34" w:rsidRPr="00EE4F71" w:rsidRDefault="001F2912">
            <w:pPr>
              <w:keepNext/>
              <w:spacing w:after="60"/>
              <w:jc w:val="center"/>
              <w:rPr>
                <w:rFonts w:cs="Times New Roman"/>
              </w:rPr>
            </w:pPr>
            <w:r w:rsidRPr="00EE4F71">
              <w:rPr>
                <w:rFonts w:cs="Times New Roman"/>
              </w:rPr>
              <w:t>1.42, 3.99</w:t>
            </w:r>
          </w:p>
        </w:tc>
        <w:tc>
          <w:tcPr>
            <w:tcW w:w="0" w:type="auto"/>
          </w:tcPr>
          <w:p w14:paraId="00F6F0FA" w14:textId="77777777" w:rsidR="00062C34" w:rsidRPr="00EE4F71" w:rsidRDefault="001F2912">
            <w:pPr>
              <w:keepNext/>
              <w:spacing w:after="60"/>
              <w:jc w:val="center"/>
              <w:rPr>
                <w:rFonts w:cs="Times New Roman"/>
              </w:rPr>
            </w:pPr>
            <w:r w:rsidRPr="00EE4F71">
              <w:rPr>
                <w:rFonts w:cs="Times New Roman"/>
              </w:rPr>
              <w:t>0.001</w:t>
            </w:r>
          </w:p>
        </w:tc>
      </w:tr>
      <w:tr w:rsidR="00062C34" w:rsidRPr="00EE4F71" w14:paraId="07C1AA88" w14:textId="77777777" w:rsidTr="007D04AE">
        <w:trPr>
          <w:cantSplit/>
          <w:jc w:val="center"/>
        </w:trPr>
        <w:tc>
          <w:tcPr>
            <w:tcW w:w="0" w:type="auto"/>
          </w:tcPr>
          <w:p w14:paraId="0E697541" w14:textId="77777777" w:rsidR="00062C34" w:rsidRPr="00EE4F71" w:rsidRDefault="001F2912">
            <w:pPr>
              <w:keepNext/>
              <w:spacing w:after="60"/>
              <w:rPr>
                <w:rFonts w:cs="Times New Roman"/>
              </w:rPr>
            </w:pPr>
            <w:r w:rsidRPr="00EE4F71">
              <w:rPr>
                <w:rFonts w:cs="Times New Roman"/>
              </w:rPr>
              <w:t>    Never smoked</w:t>
            </w:r>
          </w:p>
        </w:tc>
        <w:tc>
          <w:tcPr>
            <w:tcW w:w="0" w:type="auto"/>
          </w:tcPr>
          <w:p w14:paraId="7EC3EDDA" w14:textId="77777777" w:rsidR="00062C34" w:rsidRPr="00EE4F71" w:rsidRDefault="001F2912">
            <w:pPr>
              <w:keepNext/>
              <w:spacing w:after="60"/>
              <w:jc w:val="center"/>
              <w:rPr>
                <w:rFonts w:cs="Times New Roman"/>
              </w:rPr>
            </w:pPr>
            <w:r w:rsidRPr="00EE4F71">
              <w:rPr>
                <w:rFonts w:cs="Times New Roman"/>
              </w:rPr>
              <w:t>4.60</w:t>
            </w:r>
          </w:p>
        </w:tc>
        <w:tc>
          <w:tcPr>
            <w:tcW w:w="0" w:type="auto"/>
          </w:tcPr>
          <w:p w14:paraId="3D88C556" w14:textId="77777777" w:rsidR="00062C34" w:rsidRPr="00EE4F71" w:rsidRDefault="001F2912">
            <w:pPr>
              <w:keepNext/>
              <w:spacing w:after="60"/>
              <w:jc w:val="center"/>
              <w:rPr>
                <w:rFonts w:cs="Times New Roman"/>
              </w:rPr>
            </w:pPr>
            <w:r w:rsidRPr="00EE4F71">
              <w:rPr>
                <w:rFonts w:cs="Times New Roman"/>
              </w:rPr>
              <w:t>2.83, 7.69</w:t>
            </w:r>
          </w:p>
        </w:tc>
        <w:tc>
          <w:tcPr>
            <w:tcW w:w="0" w:type="auto"/>
          </w:tcPr>
          <w:p w14:paraId="43073D26" w14:textId="77777777" w:rsidR="00062C34" w:rsidRPr="00EE4F71" w:rsidRDefault="001F2912">
            <w:pPr>
              <w:keepNext/>
              <w:spacing w:after="60"/>
              <w:jc w:val="center"/>
              <w:rPr>
                <w:rFonts w:cs="Times New Roman"/>
              </w:rPr>
            </w:pPr>
            <w:r w:rsidRPr="00EE4F71">
              <w:rPr>
                <w:rFonts w:cs="Times New Roman"/>
              </w:rPr>
              <w:t>&lt;0.001</w:t>
            </w:r>
          </w:p>
        </w:tc>
      </w:tr>
      <w:tr w:rsidR="00062C34" w:rsidRPr="00EE4F71" w14:paraId="4B921563" w14:textId="77777777" w:rsidTr="007D04AE">
        <w:trPr>
          <w:cantSplit/>
          <w:jc w:val="center"/>
        </w:trPr>
        <w:tc>
          <w:tcPr>
            <w:tcW w:w="0" w:type="auto"/>
          </w:tcPr>
          <w:p w14:paraId="2BB7E113" w14:textId="77777777" w:rsidR="00062C34" w:rsidRPr="00EE4F71" w:rsidRDefault="001F2912">
            <w:pPr>
              <w:keepNext/>
              <w:spacing w:after="60"/>
              <w:rPr>
                <w:rFonts w:cs="Times New Roman"/>
              </w:rPr>
            </w:pPr>
            <w:r w:rsidRPr="00EE4F71">
              <w:rPr>
                <w:rFonts w:cs="Times New Roman"/>
              </w:rPr>
              <w:t>No. of people who smoke inside</w:t>
            </w:r>
          </w:p>
        </w:tc>
        <w:tc>
          <w:tcPr>
            <w:tcW w:w="0" w:type="auto"/>
          </w:tcPr>
          <w:p w14:paraId="48425C2F" w14:textId="77777777" w:rsidR="00062C34" w:rsidRPr="00EE4F71" w:rsidRDefault="001F2912">
            <w:pPr>
              <w:keepNext/>
              <w:spacing w:after="60"/>
              <w:jc w:val="center"/>
              <w:rPr>
                <w:rFonts w:cs="Times New Roman"/>
              </w:rPr>
            </w:pPr>
            <w:r w:rsidRPr="00EE4F71">
              <w:rPr>
                <w:rFonts w:cs="Times New Roman"/>
              </w:rPr>
              <w:t>0.98</w:t>
            </w:r>
          </w:p>
        </w:tc>
        <w:tc>
          <w:tcPr>
            <w:tcW w:w="0" w:type="auto"/>
          </w:tcPr>
          <w:p w14:paraId="34D75F73" w14:textId="77777777" w:rsidR="00062C34" w:rsidRPr="00EE4F71" w:rsidRDefault="001F2912">
            <w:pPr>
              <w:keepNext/>
              <w:spacing w:after="60"/>
              <w:jc w:val="center"/>
              <w:rPr>
                <w:rFonts w:cs="Times New Roman"/>
              </w:rPr>
            </w:pPr>
            <w:r w:rsidRPr="00EE4F71">
              <w:rPr>
                <w:rFonts w:cs="Times New Roman"/>
              </w:rPr>
              <w:t>0.79, 1.22</w:t>
            </w:r>
          </w:p>
        </w:tc>
        <w:tc>
          <w:tcPr>
            <w:tcW w:w="0" w:type="auto"/>
          </w:tcPr>
          <w:p w14:paraId="45759997" w14:textId="77777777" w:rsidR="00062C34" w:rsidRPr="00EE4F71" w:rsidRDefault="001F2912">
            <w:pPr>
              <w:keepNext/>
              <w:spacing w:after="60"/>
              <w:jc w:val="center"/>
              <w:rPr>
                <w:rFonts w:cs="Times New Roman"/>
              </w:rPr>
            </w:pPr>
            <w:r w:rsidRPr="00EE4F71">
              <w:rPr>
                <w:rFonts w:cs="Times New Roman"/>
              </w:rPr>
              <w:t>0.9</w:t>
            </w:r>
          </w:p>
        </w:tc>
      </w:tr>
      <w:tr w:rsidR="00062C34" w:rsidRPr="00EE4F71" w14:paraId="727311AE" w14:textId="77777777" w:rsidTr="007D04AE">
        <w:trPr>
          <w:cantSplit/>
          <w:jc w:val="center"/>
        </w:trPr>
        <w:tc>
          <w:tcPr>
            <w:tcW w:w="0" w:type="auto"/>
          </w:tcPr>
          <w:p w14:paraId="3E4B6782" w14:textId="77777777" w:rsidR="00062C34" w:rsidRPr="00EE4F71" w:rsidRDefault="001F2912">
            <w:pPr>
              <w:keepNext/>
              <w:spacing w:after="60"/>
              <w:rPr>
                <w:rFonts w:cs="Times New Roman"/>
              </w:rPr>
            </w:pPr>
            <w:r w:rsidRPr="00EE4F71">
              <w:rPr>
                <w:rFonts w:cs="Times New Roman"/>
              </w:rPr>
              <w:t>Has diabetes</w:t>
            </w:r>
          </w:p>
        </w:tc>
        <w:tc>
          <w:tcPr>
            <w:tcW w:w="0" w:type="auto"/>
          </w:tcPr>
          <w:p w14:paraId="6DCEB952" w14:textId="77777777" w:rsidR="00062C34" w:rsidRPr="00EE4F71" w:rsidRDefault="00062C34">
            <w:pPr>
              <w:keepNext/>
              <w:spacing w:after="60"/>
              <w:jc w:val="center"/>
              <w:rPr>
                <w:rFonts w:cs="Times New Roman"/>
              </w:rPr>
            </w:pPr>
          </w:p>
        </w:tc>
        <w:tc>
          <w:tcPr>
            <w:tcW w:w="0" w:type="auto"/>
          </w:tcPr>
          <w:p w14:paraId="2EA8697D" w14:textId="77777777" w:rsidR="00062C34" w:rsidRPr="00EE4F71" w:rsidRDefault="00062C34">
            <w:pPr>
              <w:keepNext/>
              <w:spacing w:after="60"/>
              <w:jc w:val="center"/>
              <w:rPr>
                <w:rFonts w:cs="Times New Roman"/>
              </w:rPr>
            </w:pPr>
          </w:p>
        </w:tc>
        <w:tc>
          <w:tcPr>
            <w:tcW w:w="0" w:type="auto"/>
          </w:tcPr>
          <w:p w14:paraId="0DE3AD11" w14:textId="77777777" w:rsidR="00062C34" w:rsidRPr="00EE4F71" w:rsidRDefault="00062C34">
            <w:pPr>
              <w:keepNext/>
              <w:spacing w:after="60"/>
              <w:jc w:val="center"/>
              <w:rPr>
                <w:rFonts w:cs="Times New Roman"/>
              </w:rPr>
            </w:pPr>
          </w:p>
        </w:tc>
      </w:tr>
      <w:tr w:rsidR="00062C34" w:rsidRPr="00EE4F71" w14:paraId="36AC6D97" w14:textId="77777777" w:rsidTr="007D04AE">
        <w:trPr>
          <w:cantSplit/>
          <w:jc w:val="center"/>
        </w:trPr>
        <w:tc>
          <w:tcPr>
            <w:tcW w:w="0" w:type="auto"/>
          </w:tcPr>
          <w:p w14:paraId="437A3C5E" w14:textId="77777777" w:rsidR="00062C34" w:rsidRPr="00EE4F71" w:rsidRDefault="001F2912">
            <w:pPr>
              <w:keepNext/>
              <w:spacing w:after="60"/>
              <w:rPr>
                <w:rFonts w:cs="Times New Roman"/>
              </w:rPr>
            </w:pPr>
            <w:r w:rsidRPr="00EE4F71">
              <w:rPr>
                <w:rFonts w:cs="Times New Roman"/>
              </w:rPr>
              <w:t>    Yes</w:t>
            </w:r>
          </w:p>
        </w:tc>
        <w:tc>
          <w:tcPr>
            <w:tcW w:w="0" w:type="auto"/>
          </w:tcPr>
          <w:p w14:paraId="436ABB3D" w14:textId="77777777" w:rsidR="00062C34" w:rsidRPr="00EE4F71" w:rsidRDefault="001F2912">
            <w:pPr>
              <w:keepNext/>
              <w:spacing w:after="60"/>
              <w:jc w:val="center"/>
              <w:rPr>
                <w:rFonts w:cs="Times New Roman"/>
              </w:rPr>
            </w:pPr>
            <w:r w:rsidRPr="00EE4F71">
              <w:rPr>
                <w:rFonts w:cs="Times New Roman"/>
              </w:rPr>
              <w:t>—</w:t>
            </w:r>
          </w:p>
        </w:tc>
        <w:tc>
          <w:tcPr>
            <w:tcW w:w="0" w:type="auto"/>
          </w:tcPr>
          <w:p w14:paraId="709DEBDF" w14:textId="77777777" w:rsidR="00062C34" w:rsidRPr="00EE4F71" w:rsidRDefault="001F2912">
            <w:pPr>
              <w:keepNext/>
              <w:spacing w:after="60"/>
              <w:jc w:val="center"/>
              <w:rPr>
                <w:rFonts w:cs="Times New Roman"/>
              </w:rPr>
            </w:pPr>
            <w:r w:rsidRPr="00EE4F71">
              <w:rPr>
                <w:rFonts w:cs="Times New Roman"/>
              </w:rPr>
              <w:t>—</w:t>
            </w:r>
          </w:p>
        </w:tc>
        <w:tc>
          <w:tcPr>
            <w:tcW w:w="0" w:type="auto"/>
          </w:tcPr>
          <w:p w14:paraId="756ECC9C" w14:textId="77777777" w:rsidR="00062C34" w:rsidRPr="00EE4F71" w:rsidRDefault="00062C34">
            <w:pPr>
              <w:keepNext/>
              <w:spacing w:after="60"/>
              <w:jc w:val="center"/>
              <w:rPr>
                <w:rFonts w:cs="Times New Roman"/>
              </w:rPr>
            </w:pPr>
          </w:p>
        </w:tc>
      </w:tr>
      <w:tr w:rsidR="00062C34" w:rsidRPr="00EE4F71" w14:paraId="3C2396D6" w14:textId="77777777" w:rsidTr="007D04AE">
        <w:trPr>
          <w:cantSplit/>
          <w:jc w:val="center"/>
        </w:trPr>
        <w:tc>
          <w:tcPr>
            <w:tcW w:w="0" w:type="auto"/>
          </w:tcPr>
          <w:p w14:paraId="0FF50982" w14:textId="77777777" w:rsidR="00062C34" w:rsidRPr="00EE4F71" w:rsidRDefault="001F2912">
            <w:pPr>
              <w:keepNext/>
              <w:spacing w:after="60"/>
              <w:rPr>
                <w:rFonts w:cs="Times New Roman"/>
              </w:rPr>
            </w:pPr>
            <w:r w:rsidRPr="00EE4F71">
              <w:rPr>
                <w:rFonts w:cs="Times New Roman"/>
              </w:rPr>
              <w:t>    No</w:t>
            </w:r>
          </w:p>
        </w:tc>
        <w:tc>
          <w:tcPr>
            <w:tcW w:w="0" w:type="auto"/>
          </w:tcPr>
          <w:p w14:paraId="467A76ED" w14:textId="77777777" w:rsidR="00062C34" w:rsidRPr="00EE4F71" w:rsidRDefault="001F2912">
            <w:pPr>
              <w:keepNext/>
              <w:spacing w:after="60"/>
              <w:jc w:val="center"/>
              <w:rPr>
                <w:rFonts w:cs="Times New Roman"/>
              </w:rPr>
            </w:pPr>
            <w:r w:rsidRPr="00EE4F71">
              <w:rPr>
                <w:rFonts w:cs="Times New Roman"/>
              </w:rPr>
              <w:t>1.45</w:t>
            </w:r>
          </w:p>
        </w:tc>
        <w:tc>
          <w:tcPr>
            <w:tcW w:w="0" w:type="auto"/>
          </w:tcPr>
          <w:p w14:paraId="63312C80" w14:textId="77777777" w:rsidR="00062C34" w:rsidRPr="00EE4F71" w:rsidRDefault="001F2912">
            <w:pPr>
              <w:keepNext/>
              <w:spacing w:after="60"/>
              <w:jc w:val="center"/>
              <w:rPr>
                <w:rFonts w:cs="Times New Roman"/>
              </w:rPr>
            </w:pPr>
            <w:r w:rsidRPr="00EE4F71">
              <w:rPr>
                <w:rFonts w:cs="Times New Roman"/>
              </w:rPr>
              <w:t>0.90, 2.33</w:t>
            </w:r>
          </w:p>
        </w:tc>
        <w:tc>
          <w:tcPr>
            <w:tcW w:w="0" w:type="auto"/>
          </w:tcPr>
          <w:p w14:paraId="7085127F" w14:textId="77777777" w:rsidR="00062C34" w:rsidRPr="00EE4F71" w:rsidRDefault="001F2912">
            <w:pPr>
              <w:keepNext/>
              <w:spacing w:after="60"/>
              <w:jc w:val="center"/>
              <w:rPr>
                <w:rFonts w:cs="Times New Roman"/>
              </w:rPr>
            </w:pPr>
            <w:r w:rsidRPr="00EE4F71">
              <w:rPr>
                <w:rFonts w:cs="Times New Roman"/>
              </w:rPr>
              <w:t>0.13</w:t>
            </w:r>
          </w:p>
        </w:tc>
      </w:tr>
      <w:tr w:rsidR="00062C34" w:rsidRPr="00EE4F71" w14:paraId="367CD94E" w14:textId="77777777" w:rsidTr="007D04AE">
        <w:trPr>
          <w:cantSplit/>
          <w:jc w:val="center"/>
        </w:trPr>
        <w:tc>
          <w:tcPr>
            <w:tcW w:w="0" w:type="auto"/>
          </w:tcPr>
          <w:p w14:paraId="3C5E5D98" w14:textId="77777777" w:rsidR="00062C34" w:rsidRPr="00EE4F71" w:rsidRDefault="001F2912">
            <w:pPr>
              <w:keepNext/>
              <w:spacing w:after="60"/>
              <w:rPr>
                <w:rFonts w:cs="Times New Roman"/>
              </w:rPr>
            </w:pPr>
            <w:r w:rsidRPr="00EE4F71">
              <w:rPr>
                <w:rFonts w:cs="Times New Roman"/>
              </w:rPr>
              <w:t>    Borderline</w:t>
            </w:r>
          </w:p>
        </w:tc>
        <w:tc>
          <w:tcPr>
            <w:tcW w:w="0" w:type="auto"/>
          </w:tcPr>
          <w:p w14:paraId="0B395F7F" w14:textId="77777777" w:rsidR="00062C34" w:rsidRPr="00EE4F71" w:rsidRDefault="001F2912">
            <w:pPr>
              <w:keepNext/>
              <w:spacing w:after="60"/>
              <w:jc w:val="center"/>
              <w:rPr>
                <w:rFonts w:cs="Times New Roman"/>
              </w:rPr>
            </w:pPr>
            <w:r w:rsidRPr="00EE4F71">
              <w:rPr>
                <w:rFonts w:cs="Times New Roman"/>
              </w:rPr>
              <w:t>1.56</w:t>
            </w:r>
          </w:p>
        </w:tc>
        <w:tc>
          <w:tcPr>
            <w:tcW w:w="0" w:type="auto"/>
          </w:tcPr>
          <w:p w14:paraId="3311455B" w14:textId="77777777" w:rsidR="00062C34" w:rsidRPr="00EE4F71" w:rsidRDefault="001F2912">
            <w:pPr>
              <w:keepNext/>
              <w:spacing w:after="60"/>
              <w:jc w:val="center"/>
              <w:rPr>
                <w:rFonts w:cs="Times New Roman"/>
              </w:rPr>
            </w:pPr>
            <w:r w:rsidRPr="00EE4F71">
              <w:rPr>
                <w:rFonts w:cs="Times New Roman"/>
              </w:rPr>
              <w:t>0.52, 5.13</w:t>
            </w:r>
          </w:p>
        </w:tc>
        <w:tc>
          <w:tcPr>
            <w:tcW w:w="0" w:type="auto"/>
          </w:tcPr>
          <w:p w14:paraId="389E9312" w14:textId="77777777" w:rsidR="00062C34" w:rsidRPr="00EE4F71" w:rsidRDefault="001F2912">
            <w:pPr>
              <w:keepNext/>
              <w:spacing w:after="60"/>
              <w:jc w:val="center"/>
              <w:rPr>
                <w:rFonts w:cs="Times New Roman"/>
              </w:rPr>
            </w:pPr>
            <w:r w:rsidRPr="00EE4F71">
              <w:rPr>
                <w:rFonts w:cs="Times New Roman"/>
              </w:rPr>
              <w:t>0.4</w:t>
            </w:r>
          </w:p>
        </w:tc>
      </w:tr>
      <w:tr w:rsidR="00062C34" w:rsidRPr="00EE4F71" w14:paraId="21F8D821" w14:textId="77777777" w:rsidTr="007D04AE">
        <w:trPr>
          <w:cantSplit/>
          <w:jc w:val="center"/>
        </w:trPr>
        <w:tc>
          <w:tcPr>
            <w:tcW w:w="0" w:type="auto"/>
          </w:tcPr>
          <w:p w14:paraId="6EA94EEA" w14:textId="77777777" w:rsidR="00062C34" w:rsidRPr="00EE4F71" w:rsidRDefault="001F2912">
            <w:pPr>
              <w:keepNext/>
              <w:spacing w:after="60"/>
              <w:rPr>
                <w:rFonts w:cs="Times New Roman"/>
              </w:rPr>
            </w:pPr>
            <w:r w:rsidRPr="00EE4F71">
              <w:rPr>
                <w:rFonts w:cs="Times New Roman"/>
              </w:rPr>
              <w:t>Age (years)</w:t>
            </w:r>
          </w:p>
        </w:tc>
        <w:tc>
          <w:tcPr>
            <w:tcW w:w="0" w:type="auto"/>
          </w:tcPr>
          <w:p w14:paraId="70454F15" w14:textId="77777777" w:rsidR="00062C34" w:rsidRPr="00EE4F71" w:rsidRDefault="001F2912">
            <w:pPr>
              <w:keepNext/>
              <w:spacing w:after="60"/>
              <w:jc w:val="center"/>
              <w:rPr>
                <w:rFonts w:cs="Times New Roman"/>
              </w:rPr>
            </w:pPr>
            <w:r w:rsidRPr="00EE4F71">
              <w:rPr>
                <w:rFonts w:cs="Times New Roman"/>
              </w:rPr>
              <w:t>0.95</w:t>
            </w:r>
          </w:p>
        </w:tc>
        <w:tc>
          <w:tcPr>
            <w:tcW w:w="0" w:type="auto"/>
          </w:tcPr>
          <w:p w14:paraId="2DF7BE02" w14:textId="77777777" w:rsidR="00062C34" w:rsidRPr="00EE4F71" w:rsidRDefault="001F2912">
            <w:pPr>
              <w:keepNext/>
              <w:spacing w:after="60"/>
              <w:jc w:val="center"/>
              <w:rPr>
                <w:rFonts w:cs="Times New Roman"/>
              </w:rPr>
            </w:pPr>
            <w:r w:rsidRPr="00EE4F71">
              <w:rPr>
                <w:rFonts w:cs="Times New Roman"/>
              </w:rPr>
              <w:t>0.93, 0.96</w:t>
            </w:r>
          </w:p>
        </w:tc>
        <w:tc>
          <w:tcPr>
            <w:tcW w:w="0" w:type="auto"/>
          </w:tcPr>
          <w:p w14:paraId="1441236D" w14:textId="77777777" w:rsidR="00062C34" w:rsidRPr="00EE4F71" w:rsidRDefault="001F2912">
            <w:pPr>
              <w:keepNext/>
              <w:spacing w:after="60"/>
              <w:jc w:val="center"/>
              <w:rPr>
                <w:rFonts w:cs="Times New Roman"/>
              </w:rPr>
            </w:pPr>
            <w:r w:rsidRPr="00EE4F71">
              <w:rPr>
                <w:rFonts w:cs="Times New Roman"/>
              </w:rPr>
              <w:t>&lt;0.001</w:t>
            </w:r>
          </w:p>
        </w:tc>
      </w:tr>
      <w:tr w:rsidR="00062C34" w:rsidRPr="00EE4F71" w14:paraId="25D79F90" w14:textId="77777777" w:rsidTr="007D04AE">
        <w:trPr>
          <w:cantSplit/>
          <w:jc w:val="center"/>
        </w:trPr>
        <w:tc>
          <w:tcPr>
            <w:tcW w:w="0" w:type="auto"/>
          </w:tcPr>
          <w:p w14:paraId="6288210F" w14:textId="77777777" w:rsidR="00062C34" w:rsidRPr="00EE4F71" w:rsidRDefault="001F2912">
            <w:pPr>
              <w:keepNext/>
              <w:spacing w:after="60"/>
              <w:rPr>
                <w:rFonts w:cs="Times New Roman"/>
              </w:rPr>
            </w:pPr>
            <w:r w:rsidRPr="00EE4F71">
              <w:rPr>
                <w:rFonts w:cs="Times New Roman"/>
              </w:rPr>
              <w:t>Sex</w:t>
            </w:r>
          </w:p>
        </w:tc>
        <w:tc>
          <w:tcPr>
            <w:tcW w:w="0" w:type="auto"/>
          </w:tcPr>
          <w:p w14:paraId="1B6929B2" w14:textId="77777777" w:rsidR="00062C34" w:rsidRPr="00EE4F71" w:rsidRDefault="00062C34">
            <w:pPr>
              <w:keepNext/>
              <w:spacing w:after="60"/>
              <w:jc w:val="center"/>
              <w:rPr>
                <w:rFonts w:cs="Times New Roman"/>
              </w:rPr>
            </w:pPr>
          </w:p>
        </w:tc>
        <w:tc>
          <w:tcPr>
            <w:tcW w:w="0" w:type="auto"/>
          </w:tcPr>
          <w:p w14:paraId="2C716510" w14:textId="77777777" w:rsidR="00062C34" w:rsidRPr="00EE4F71" w:rsidRDefault="00062C34">
            <w:pPr>
              <w:keepNext/>
              <w:spacing w:after="60"/>
              <w:jc w:val="center"/>
              <w:rPr>
                <w:rFonts w:cs="Times New Roman"/>
              </w:rPr>
            </w:pPr>
          </w:p>
        </w:tc>
        <w:tc>
          <w:tcPr>
            <w:tcW w:w="0" w:type="auto"/>
          </w:tcPr>
          <w:p w14:paraId="153ED0A9" w14:textId="77777777" w:rsidR="00062C34" w:rsidRPr="00EE4F71" w:rsidRDefault="00062C34">
            <w:pPr>
              <w:keepNext/>
              <w:spacing w:after="60"/>
              <w:jc w:val="center"/>
              <w:rPr>
                <w:rFonts w:cs="Times New Roman"/>
              </w:rPr>
            </w:pPr>
          </w:p>
        </w:tc>
      </w:tr>
      <w:tr w:rsidR="00062C34" w:rsidRPr="00EE4F71" w14:paraId="31A6B69A" w14:textId="77777777" w:rsidTr="007D04AE">
        <w:trPr>
          <w:cantSplit/>
          <w:jc w:val="center"/>
        </w:trPr>
        <w:tc>
          <w:tcPr>
            <w:tcW w:w="0" w:type="auto"/>
          </w:tcPr>
          <w:p w14:paraId="5C112BAE" w14:textId="77777777" w:rsidR="00062C34" w:rsidRPr="00EE4F71" w:rsidRDefault="001F2912">
            <w:pPr>
              <w:keepNext/>
              <w:spacing w:after="60"/>
              <w:rPr>
                <w:rFonts w:cs="Times New Roman"/>
              </w:rPr>
            </w:pPr>
            <w:r w:rsidRPr="00EE4F71">
              <w:rPr>
                <w:rFonts w:cs="Times New Roman"/>
              </w:rPr>
              <w:t>    Male</w:t>
            </w:r>
          </w:p>
        </w:tc>
        <w:tc>
          <w:tcPr>
            <w:tcW w:w="0" w:type="auto"/>
          </w:tcPr>
          <w:p w14:paraId="19C5A049" w14:textId="77777777" w:rsidR="00062C34" w:rsidRPr="00EE4F71" w:rsidRDefault="001F2912">
            <w:pPr>
              <w:keepNext/>
              <w:spacing w:after="60"/>
              <w:jc w:val="center"/>
              <w:rPr>
                <w:rFonts w:cs="Times New Roman"/>
              </w:rPr>
            </w:pPr>
            <w:r w:rsidRPr="00EE4F71">
              <w:rPr>
                <w:rFonts w:cs="Times New Roman"/>
              </w:rPr>
              <w:t>—</w:t>
            </w:r>
          </w:p>
        </w:tc>
        <w:tc>
          <w:tcPr>
            <w:tcW w:w="0" w:type="auto"/>
          </w:tcPr>
          <w:p w14:paraId="4DA2BD7A" w14:textId="77777777" w:rsidR="00062C34" w:rsidRPr="00EE4F71" w:rsidRDefault="001F2912">
            <w:pPr>
              <w:keepNext/>
              <w:spacing w:after="60"/>
              <w:jc w:val="center"/>
              <w:rPr>
                <w:rFonts w:cs="Times New Roman"/>
              </w:rPr>
            </w:pPr>
            <w:r w:rsidRPr="00EE4F71">
              <w:rPr>
                <w:rFonts w:cs="Times New Roman"/>
              </w:rPr>
              <w:t>—</w:t>
            </w:r>
          </w:p>
        </w:tc>
        <w:tc>
          <w:tcPr>
            <w:tcW w:w="0" w:type="auto"/>
          </w:tcPr>
          <w:p w14:paraId="774BCA8F" w14:textId="77777777" w:rsidR="00062C34" w:rsidRPr="00EE4F71" w:rsidRDefault="00062C34">
            <w:pPr>
              <w:keepNext/>
              <w:spacing w:after="60"/>
              <w:jc w:val="center"/>
              <w:rPr>
                <w:rFonts w:cs="Times New Roman"/>
              </w:rPr>
            </w:pPr>
          </w:p>
        </w:tc>
      </w:tr>
      <w:tr w:rsidR="00062C34" w:rsidRPr="00EE4F71" w14:paraId="5433DCC0" w14:textId="77777777" w:rsidTr="007D04AE">
        <w:trPr>
          <w:cantSplit/>
          <w:jc w:val="center"/>
        </w:trPr>
        <w:tc>
          <w:tcPr>
            <w:tcW w:w="0" w:type="auto"/>
          </w:tcPr>
          <w:p w14:paraId="63B80617" w14:textId="77777777" w:rsidR="00062C34" w:rsidRPr="00EE4F71" w:rsidRDefault="001F2912">
            <w:pPr>
              <w:keepNext/>
              <w:spacing w:after="60"/>
              <w:rPr>
                <w:rFonts w:cs="Times New Roman"/>
              </w:rPr>
            </w:pPr>
            <w:r w:rsidRPr="00EE4F71">
              <w:rPr>
                <w:rFonts w:cs="Times New Roman"/>
              </w:rPr>
              <w:t>    Female</w:t>
            </w:r>
          </w:p>
        </w:tc>
        <w:tc>
          <w:tcPr>
            <w:tcW w:w="0" w:type="auto"/>
          </w:tcPr>
          <w:p w14:paraId="25CE7986" w14:textId="77777777" w:rsidR="00062C34" w:rsidRPr="00EE4F71" w:rsidRDefault="001F2912">
            <w:pPr>
              <w:keepNext/>
              <w:spacing w:after="60"/>
              <w:jc w:val="center"/>
              <w:rPr>
                <w:rFonts w:cs="Times New Roman"/>
              </w:rPr>
            </w:pPr>
            <w:r w:rsidRPr="00EE4F71">
              <w:rPr>
                <w:rFonts w:cs="Times New Roman"/>
              </w:rPr>
              <w:t>0.78</w:t>
            </w:r>
          </w:p>
        </w:tc>
        <w:tc>
          <w:tcPr>
            <w:tcW w:w="0" w:type="auto"/>
          </w:tcPr>
          <w:p w14:paraId="7D18C2FF" w14:textId="77777777" w:rsidR="00062C34" w:rsidRPr="00EE4F71" w:rsidRDefault="001F2912">
            <w:pPr>
              <w:keepNext/>
              <w:spacing w:after="60"/>
              <w:jc w:val="center"/>
              <w:rPr>
                <w:rFonts w:cs="Times New Roman"/>
              </w:rPr>
            </w:pPr>
            <w:r w:rsidRPr="00EE4F71">
              <w:rPr>
                <w:rFonts w:cs="Times New Roman"/>
              </w:rPr>
              <w:t>0.53, 1.12</w:t>
            </w:r>
          </w:p>
        </w:tc>
        <w:tc>
          <w:tcPr>
            <w:tcW w:w="0" w:type="auto"/>
          </w:tcPr>
          <w:p w14:paraId="39FDAF1E" w14:textId="77777777" w:rsidR="00062C34" w:rsidRPr="00EE4F71" w:rsidRDefault="001F2912">
            <w:pPr>
              <w:keepNext/>
              <w:spacing w:after="60"/>
              <w:jc w:val="center"/>
              <w:rPr>
                <w:rFonts w:cs="Times New Roman"/>
              </w:rPr>
            </w:pPr>
            <w:r w:rsidRPr="00EE4F71">
              <w:rPr>
                <w:rFonts w:cs="Times New Roman"/>
              </w:rPr>
              <w:t>0.2</w:t>
            </w:r>
          </w:p>
        </w:tc>
      </w:tr>
      <w:tr w:rsidR="00062C34" w:rsidRPr="00EE4F71" w14:paraId="33A37323" w14:textId="77777777" w:rsidTr="007D04AE">
        <w:trPr>
          <w:cantSplit/>
          <w:jc w:val="center"/>
        </w:trPr>
        <w:tc>
          <w:tcPr>
            <w:tcW w:w="0" w:type="auto"/>
            <w:gridSpan w:val="4"/>
          </w:tcPr>
          <w:p w14:paraId="64A89D32" w14:textId="77777777" w:rsidR="00062C34" w:rsidRPr="00EE4F71" w:rsidRDefault="001F2912">
            <w:pPr>
              <w:keepNext/>
              <w:spacing w:after="60"/>
              <w:rPr>
                <w:rFonts w:cs="Times New Roman"/>
              </w:rPr>
            </w:pPr>
            <w:r w:rsidRPr="00EE4F71">
              <w:rPr>
                <w:rFonts w:cs="Times New Roman"/>
                <w:i/>
                <w:vertAlign w:val="superscript"/>
              </w:rPr>
              <w:t>1</w:t>
            </w:r>
            <w:r w:rsidRPr="00EE4F71">
              <w:rPr>
                <w:rFonts w:cs="Times New Roman"/>
              </w:rPr>
              <w:t>OR = Odds Ratio, CI = Confidence Interval</w:t>
            </w:r>
          </w:p>
        </w:tc>
      </w:tr>
      <w:bookmarkEnd w:id="10"/>
      <w:bookmarkEnd w:id="12"/>
    </w:tbl>
    <w:p w14:paraId="2084D5BE" w14:textId="6056306B" w:rsidR="00062C34" w:rsidRDefault="00062C34" w:rsidP="00FC5450">
      <w:pPr>
        <w:pStyle w:val="BodyText"/>
      </w:pPr>
    </w:p>
    <w:sectPr w:rsidR="00062C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7589F" w14:textId="77777777" w:rsidR="0073772A" w:rsidRDefault="0073772A">
      <w:pPr>
        <w:spacing w:after="0"/>
      </w:pPr>
      <w:r>
        <w:separator/>
      </w:r>
    </w:p>
  </w:endnote>
  <w:endnote w:type="continuationSeparator" w:id="0">
    <w:p w14:paraId="5FF7ABF9" w14:textId="77777777" w:rsidR="0073772A" w:rsidRDefault="007377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MRoman10-Regular-Identity-H">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BFE59" w14:textId="77777777" w:rsidR="0073772A" w:rsidRDefault="0073772A">
      <w:r>
        <w:separator/>
      </w:r>
    </w:p>
  </w:footnote>
  <w:footnote w:type="continuationSeparator" w:id="0">
    <w:p w14:paraId="105A530A" w14:textId="77777777" w:rsidR="0073772A" w:rsidRDefault="007377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B8CBF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6BAA9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CA1577B"/>
    <w:multiLevelType w:val="hybridMultilevel"/>
    <w:tmpl w:val="A2AC37D2"/>
    <w:lvl w:ilvl="0" w:tplc="DC9625F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FAC1074"/>
    <w:multiLevelType w:val="hybridMultilevel"/>
    <w:tmpl w:val="C3841DB8"/>
    <w:lvl w:ilvl="0" w:tplc="A800A85E">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32A7D34"/>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85696333">
    <w:abstractNumId w:val="0"/>
  </w:num>
  <w:num w:numId="2" w16cid:durableId="1168864378">
    <w:abstractNumId w:val="1"/>
  </w:num>
  <w:num w:numId="3" w16cid:durableId="1616908543">
    <w:abstractNumId w:val="2"/>
  </w:num>
  <w:num w:numId="4" w16cid:durableId="1225800176">
    <w:abstractNumId w:val="3"/>
  </w:num>
  <w:num w:numId="5" w16cid:durableId="9371813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34"/>
    <w:rsid w:val="000016D8"/>
    <w:rsid w:val="00004CF6"/>
    <w:rsid w:val="00062C34"/>
    <w:rsid w:val="000A2904"/>
    <w:rsid w:val="000B2C6B"/>
    <w:rsid w:val="000E75A2"/>
    <w:rsid w:val="000E7E48"/>
    <w:rsid w:val="000F2B87"/>
    <w:rsid w:val="0012677A"/>
    <w:rsid w:val="001417D3"/>
    <w:rsid w:val="00146529"/>
    <w:rsid w:val="001576D6"/>
    <w:rsid w:val="001F05CA"/>
    <w:rsid w:val="001F2912"/>
    <w:rsid w:val="001F6C5C"/>
    <w:rsid w:val="00312F05"/>
    <w:rsid w:val="0035135F"/>
    <w:rsid w:val="00356F86"/>
    <w:rsid w:val="003710EE"/>
    <w:rsid w:val="00374148"/>
    <w:rsid w:val="003A702E"/>
    <w:rsid w:val="003B5F49"/>
    <w:rsid w:val="003C0F3C"/>
    <w:rsid w:val="003C3776"/>
    <w:rsid w:val="003D381E"/>
    <w:rsid w:val="003D6456"/>
    <w:rsid w:val="003E2562"/>
    <w:rsid w:val="003F136F"/>
    <w:rsid w:val="0041200E"/>
    <w:rsid w:val="0043367B"/>
    <w:rsid w:val="00434C08"/>
    <w:rsid w:val="0043776E"/>
    <w:rsid w:val="00441B82"/>
    <w:rsid w:val="00443B57"/>
    <w:rsid w:val="00451FA8"/>
    <w:rsid w:val="0045790A"/>
    <w:rsid w:val="00472BDB"/>
    <w:rsid w:val="00484D0A"/>
    <w:rsid w:val="004C3B61"/>
    <w:rsid w:val="004E52A5"/>
    <w:rsid w:val="004F49D9"/>
    <w:rsid w:val="0051456C"/>
    <w:rsid w:val="0054343B"/>
    <w:rsid w:val="00546CAB"/>
    <w:rsid w:val="005749F1"/>
    <w:rsid w:val="005A7ED0"/>
    <w:rsid w:val="005B011A"/>
    <w:rsid w:val="005C183F"/>
    <w:rsid w:val="005C712B"/>
    <w:rsid w:val="00641E61"/>
    <w:rsid w:val="00651B31"/>
    <w:rsid w:val="00652BC6"/>
    <w:rsid w:val="0066540C"/>
    <w:rsid w:val="006738EB"/>
    <w:rsid w:val="00675E34"/>
    <w:rsid w:val="006938E0"/>
    <w:rsid w:val="006A3970"/>
    <w:rsid w:val="006A7F22"/>
    <w:rsid w:val="006B2A80"/>
    <w:rsid w:val="006B4AA6"/>
    <w:rsid w:val="006E0B2B"/>
    <w:rsid w:val="006E56CF"/>
    <w:rsid w:val="00705A50"/>
    <w:rsid w:val="0073772A"/>
    <w:rsid w:val="007624A8"/>
    <w:rsid w:val="00780933"/>
    <w:rsid w:val="0079045C"/>
    <w:rsid w:val="007D04AE"/>
    <w:rsid w:val="007E3CFB"/>
    <w:rsid w:val="007E4830"/>
    <w:rsid w:val="007E5ABE"/>
    <w:rsid w:val="007E5C8E"/>
    <w:rsid w:val="0081188E"/>
    <w:rsid w:val="008658EC"/>
    <w:rsid w:val="00891D67"/>
    <w:rsid w:val="00896337"/>
    <w:rsid w:val="008C3B7C"/>
    <w:rsid w:val="008D0CDC"/>
    <w:rsid w:val="008E55D5"/>
    <w:rsid w:val="008F731F"/>
    <w:rsid w:val="008F7420"/>
    <w:rsid w:val="009025F8"/>
    <w:rsid w:val="00907D22"/>
    <w:rsid w:val="0091594F"/>
    <w:rsid w:val="00926C13"/>
    <w:rsid w:val="00942321"/>
    <w:rsid w:val="00956E31"/>
    <w:rsid w:val="009B445F"/>
    <w:rsid w:val="009D765B"/>
    <w:rsid w:val="009F3417"/>
    <w:rsid w:val="00A10EF9"/>
    <w:rsid w:val="00A22577"/>
    <w:rsid w:val="00A53220"/>
    <w:rsid w:val="00A54479"/>
    <w:rsid w:val="00A90784"/>
    <w:rsid w:val="00AA290B"/>
    <w:rsid w:val="00AA5D12"/>
    <w:rsid w:val="00AB53B9"/>
    <w:rsid w:val="00AE1092"/>
    <w:rsid w:val="00AE31EE"/>
    <w:rsid w:val="00AF51B1"/>
    <w:rsid w:val="00AF56B5"/>
    <w:rsid w:val="00B06F1C"/>
    <w:rsid w:val="00B26B3C"/>
    <w:rsid w:val="00B41F8A"/>
    <w:rsid w:val="00B45027"/>
    <w:rsid w:val="00B80712"/>
    <w:rsid w:val="00B80E18"/>
    <w:rsid w:val="00B83E65"/>
    <w:rsid w:val="00BB479F"/>
    <w:rsid w:val="00BC5A85"/>
    <w:rsid w:val="00C20A66"/>
    <w:rsid w:val="00C25598"/>
    <w:rsid w:val="00C479F2"/>
    <w:rsid w:val="00C52462"/>
    <w:rsid w:val="00C7596F"/>
    <w:rsid w:val="00C76F6C"/>
    <w:rsid w:val="00C82E01"/>
    <w:rsid w:val="00CB40D3"/>
    <w:rsid w:val="00CB7D57"/>
    <w:rsid w:val="00CE4ADD"/>
    <w:rsid w:val="00CF1A5E"/>
    <w:rsid w:val="00D00C97"/>
    <w:rsid w:val="00D0230C"/>
    <w:rsid w:val="00D02D3A"/>
    <w:rsid w:val="00D05B18"/>
    <w:rsid w:val="00D214E8"/>
    <w:rsid w:val="00D40EFD"/>
    <w:rsid w:val="00D45D60"/>
    <w:rsid w:val="00D46221"/>
    <w:rsid w:val="00D6399F"/>
    <w:rsid w:val="00D85A80"/>
    <w:rsid w:val="00D87976"/>
    <w:rsid w:val="00D90216"/>
    <w:rsid w:val="00DD4667"/>
    <w:rsid w:val="00E27E76"/>
    <w:rsid w:val="00E407F5"/>
    <w:rsid w:val="00E5687E"/>
    <w:rsid w:val="00E6582E"/>
    <w:rsid w:val="00E9423C"/>
    <w:rsid w:val="00EB7360"/>
    <w:rsid w:val="00EC48D8"/>
    <w:rsid w:val="00ED204B"/>
    <w:rsid w:val="00EE4F71"/>
    <w:rsid w:val="00EE64C2"/>
    <w:rsid w:val="00F223D2"/>
    <w:rsid w:val="00F33350"/>
    <w:rsid w:val="00F33733"/>
    <w:rsid w:val="00F5591B"/>
    <w:rsid w:val="00FA097C"/>
    <w:rsid w:val="00FA0FF3"/>
    <w:rsid w:val="00FA7877"/>
    <w:rsid w:val="00FB103D"/>
    <w:rsid w:val="00FB1970"/>
    <w:rsid w:val="00FC5450"/>
    <w:rsid w:val="00FF3823"/>
  </w:rsids>
  <m:mathPr>
    <m:mathFont m:val="Cambria Math"/>
    <m:brkBin m:val="before"/>
    <m:brkBinSub m:val="--"/>
    <m:smallFrac m:val="0"/>
    <m:dispDef/>
    <m:lMargin m:val="0"/>
    <m:rMargin m:val="0"/>
    <m:defJc m:val="centerGroup"/>
    <m:wrapRight/>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560B"/>
  <w15:docId w15:val="{48EC4096-0A59-4926-9928-ADE03237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0C97"/>
    <w:pPr>
      <w:jc w:val="both"/>
    </w:pPr>
    <w:rPr>
      <w:rFonts w:ascii="Times New Roman" w:hAnsi="Times New Roman"/>
    </w:rPr>
  </w:style>
  <w:style w:type="paragraph" w:styleId="Heading1">
    <w:name w:val="heading 1"/>
    <w:basedOn w:val="Normal"/>
    <w:next w:val="BodyText"/>
    <w:uiPriority w:val="9"/>
    <w:qFormat/>
    <w:rsid w:val="003A702E"/>
    <w:pPr>
      <w:keepNext/>
      <w:keepLines/>
      <w:numPr>
        <w:numId w:val="5"/>
      </w:numPr>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8E55D5"/>
    <w:pPr>
      <w:keepNext/>
      <w:keepLines/>
      <w:numPr>
        <w:ilvl w:val="1"/>
        <w:numId w:val="5"/>
      </w:numPr>
      <w:spacing w:before="200" w:after="0"/>
      <w:outlineLvl w:val="1"/>
    </w:pPr>
    <w:rPr>
      <w:rFonts w:eastAsiaTheme="majorEastAsia" w:cstheme="majorBidi"/>
      <w:b/>
      <w:bCs/>
      <w:sz w:val="28"/>
      <w:szCs w:val="28"/>
    </w:rPr>
  </w:style>
  <w:style w:type="paragraph" w:styleId="Heading3">
    <w:name w:val="heading 3"/>
    <w:basedOn w:val="Normal"/>
    <w:next w:val="BodyText"/>
    <w:uiPriority w:val="9"/>
    <w:unhideWhenUsed/>
    <w:qFormat/>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numPr>
        <w:ilvl w:val="3"/>
        <w:numId w:val="5"/>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5"/>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5"/>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5"/>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5"/>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5"/>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00C97"/>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27E76"/>
    <w:pPr>
      <w:keepNext/>
      <w:keepLines/>
      <w:jc w:val="center"/>
    </w:pPr>
    <w:rPr>
      <w:rFonts w:ascii="Times New Roman" w:hAnsi="Times New Roman"/>
    </w:rPr>
  </w:style>
  <w:style w:type="paragraph" w:styleId="Date">
    <w:name w:val="Date"/>
    <w:next w:val="BodyText"/>
    <w:qFormat/>
    <w:rsid w:val="00E27E76"/>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tabs>
        <w:tab w:val="left" w:pos="264"/>
      </w:tabs>
      <w:spacing w:after="240"/>
      <w:ind w:left="264" w:hanging="264"/>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TableNormal"/>
    <w:semiHidden/>
    <w:unhideWhenUsed/>
    <w:qFormat/>
    <w:rsid w:val="007E4830"/>
    <w:rPr>
      <w:rFonts w:ascii="Times New Roman" w:hAnsi="Times New Roman"/>
    </w:rPr>
    <w:tblPr>
      <w:tblBorders>
        <w:insideV w:val="single" w:sz="4" w:space="0" w:color="C4BC96" w:themeColor="background2" w:themeShade="BF"/>
      </w:tblBorders>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A22577"/>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94232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3AC83-A8DA-45EA-A57E-9FE59D822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10</Pages>
  <Words>4092</Words>
  <Characters>23331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Association between health insurance access and chronic obstructive pulmonary disease (COPD) among adults with asthma in the United States</vt:lpstr>
    </vt:vector>
  </TitlesOfParts>
  <Company/>
  <LinksUpToDate>false</LinksUpToDate>
  <CharactersWithSpaces>27369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 between health insurance access and chronic obstructive pulmonary disease (COPD) among adults with asthma in the United States</dc:title>
  <dc:creator>Mango Tango - PJ</dc:creator>
  <cp:keywords>NHANES, Survey design, Logistic regression</cp:keywords>
  <cp:lastModifiedBy>Pramoda Jayasinghe</cp:lastModifiedBy>
  <cp:revision>170</cp:revision>
  <dcterms:created xsi:type="dcterms:W3CDTF">2023-10-17T23:12:00Z</dcterms:created>
  <dcterms:modified xsi:type="dcterms:W3CDTF">2023-11-06T05:42:00Z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by-author">
    <vt:lpwstr/>
  </property>
  <property fmtid="{D5CDD505-2E9C-101B-9397-08002B2CF9AE}" pid="8" name="csl">
    <vt:lpwstr>elsevier-vancouver.csl</vt:lpwstr>
  </property>
  <property fmtid="{D5CDD505-2E9C-101B-9397-08002B2CF9AE}" pid="9" name="date">
    <vt:lpwstr>2023-10-17</vt:lpwstr>
  </property>
  <property fmtid="{D5CDD505-2E9C-101B-9397-08002B2CF9AE}" pid="10" name="execute">
    <vt:lpwstr/>
  </property>
  <property fmtid="{D5CDD505-2E9C-101B-9397-08002B2CF9AE}" pid="11" name="fig-cap-location">
    <vt:lpwstr>bottom</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bl-cap-location">
    <vt:lpwstr>top</vt:lpwstr>
  </property>
  <property fmtid="{D5CDD505-2E9C-101B-9397-08002B2CF9AE}" pid="17" name="toc-title">
    <vt:lpwstr>Table of contents</vt:lpwstr>
  </property>
  <property fmtid="{D5CDD505-2E9C-101B-9397-08002B2CF9AE}" pid="18" name="ZOTERO_PREF_1">
    <vt:lpwstr>&lt;data data-version="3" zotero-version="6.0.30"&gt;&lt;session id="9yZnPV4z"/&gt;&lt;style id="http://www.zotero.org/styles/vancouver" locale="en-GB" hasBibliography="1" bibliographyStyleHasBeenSet="1"/&gt;&lt;prefs&gt;&lt;pref name="fieldType" value="Field"/&gt;&lt;/prefs&gt;&lt;/data&gt;</vt:lpwstr>
  </property>
</Properties>
</file>