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92829" w14:textId="77777777" w:rsidR="006C159A" w:rsidRDefault="006C159A" w:rsidP="006C159A">
      <w:pPr>
        <w:spacing w:line="276" w:lineRule="auto"/>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6"/>
        <w:gridCol w:w="3449"/>
        <w:gridCol w:w="2512"/>
        <w:gridCol w:w="3062"/>
      </w:tblGrid>
      <w:tr w:rsidR="006C159A" w:rsidRPr="009305D2" w14:paraId="48609C31" w14:textId="77777777" w:rsidTr="001D4E30">
        <w:trPr>
          <w:trHeight w:val="557"/>
          <w:jc w:val="center"/>
        </w:trPr>
        <w:tc>
          <w:tcPr>
            <w:tcW w:w="686" w:type="pct"/>
            <w:tcBorders>
              <w:top w:val="single" w:sz="4" w:space="0" w:color="auto"/>
              <w:left w:val="single" w:sz="4" w:space="0" w:color="auto"/>
              <w:right w:val="single" w:sz="4" w:space="0" w:color="auto"/>
            </w:tcBorders>
            <w:vAlign w:val="center"/>
            <w:hideMark/>
          </w:tcPr>
          <w:p w14:paraId="51967A25" w14:textId="77777777" w:rsidR="006C159A" w:rsidRPr="00190299" w:rsidRDefault="006C159A" w:rsidP="00134756">
            <w:pPr>
              <w:spacing w:before="60" w:line="276" w:lineRule="auto"/>
              <w:jc w:val="both"/>
              <w:rPr>
                <w:b/>
                <w:sz w:val="24"/>
                <w:szCs w:val="24"/>
              </w:rPr>
            </w:pPr>
            <w:r w:rsidRPr="00190299">
              <w:rPr>
                <w:b/>
                <w:sz w:val="24"/>
                <w:szCs w:val="24"/>
              </w:rPr>
              <w:t>Date:</w:t>
            </w:r>
          </w:p>
        </w:tc>
        <w:tc>
          <w:tcPr>
            <w:tcW w:w="1649" w:type="pct"/>
            <w:tcBorders>
              <w:top w:val="single" w:sz="4" w:space="0" w:color="auto"/>
              <w:left w:val="single" w:sz="4" w:space="0" w:color="auto"/>
              <w:right w:val="single" w:sz="4" w:space="0" w:color="auto"/>
            </w:tcBorders>
            <w:vAlign w:val="center"/>
          </w:tcPr>
          <w:p w14:paraId="14D8C1B3" w14:textId="16A29196" w:rsidR="006C159A" w:rsidRPr="00190299" w:rsidRDefault="00E37EC9" w:rsidP="003037CA">
            <w:pPr>
              <w:spacing w:before="60" w:line="276" w:lineRule="auto"/>
              <w:rPr>
                <w:bCs/>
                <w:sz w:val="24"/>
                <w:szCs w:val="24"/>
              </w:rPr>
            </w:pPr>
            <w:r w:rsidRPr="00190299">
              <w:rPr>
                <w:bCs/>
                <w:sz w:val="24"/>
                <w:szCs w:val="24"/>
              </w:rPr>
              <w:t>1</w:t>
            </w:r>
            <w:r w:rsidR="00FB40BB" w:rsidRPr="00190299">
              <w:rPr>
                <w:bCs/>
                <w:sz w:val="24"/>
                <w:szCs w:val="24"/>
              </w:rPr>
              <w:t>3</w:t>
            </w:r>
            <w:r w:rsidR="00322928" w:rsidRPr="00190299">
              <w:rPr>
                <w:bCs/>
                <w:sz w:val="24"/>
                <w:szCs w:val="24"/>
              </w:rPr>
              <w:t>/</w:t>
            </w:r>
            <w:r w:rsidR="001D4E30" w:rsidRPr="00190299">
              <w:rPr>
                <w:bCs/>
                <w:sz w:val="24"/>
                <w:szCs w:val="24"/>
              </w:rPr>
              <w:t>0</w:t>
            </w:r>
            <w:r w:rsidR="00FB40BB" w:rsidRPr="00190299">
              <w:rPr>
                <w:bCs/>
                <w:sz w:val="24"/>
                <w:szCs w:val="24"/>
              </w:rPr>
              <w:t>4</w:t>
            </w:r>
            <w:r w:rsidR="00322928" w:rsidRPr="00190299">
              <w:rPr>
                <w:bCs/>
                <w:sz w:val="24"/>
                <w:szCs w:val="24"/>
              </w:rPr>
              <w:t>/202</w:t>
            </w:r>
            <w:r w:rsidR="001D4E30" w:rsidRPr="00190299">
              <w:rPr>
                <w:bCs/>
                <w:sz w:val="24"/>
                <w:szCs w:val="24"/>
              </w:rPr>
              <w:t>6</w:t>
            </w:r>
          </w:p>
        </w:tc>
        <w:tc>
          <w:tcPr>
            <w:tcW w:w="1201" w:type="pct"/>
            <w:tcBorders>
              <w:top w:val="single" w:sz="4" w:space="0" w:color="auto"/>
              <w:left w:val="single" w:sz="4" w:space="0" w:color="auto"/>
              <w:right w:val="single" w:sz="4" w:space="0" w:color="auto"/>
            </w:tcBorders>
            <w:vAlign w:val="center"/>
            <w:hideMark/>
          </w:tcPr>
          <w:p w14:paraId="5A8BA4DA" w14:textId="77777777" w:rsidR="006C159A" w:rsidRPr="009305D2" w:rsidRDefault="006C159A" w:rsidP="00134756">
            <w:pPr>
              <w:spacing w:before="60" w:line="276" w:lineRule="auto"/>
              <w:rPr>
                <w:b/>
                <w:sz w:val="24"/>
                <w:szCs w:val="24"/>
              </w:rPr>
            </w:pPr>
            <w:r w:rsidRPr="009305D2">
              <w:rPr>
                <w:b/>
                <w:sz w:val="24"/>
                <w:szCs w:val="24"/>
              </w:rPr>
              <w:t>Deviation No.</w:t>
            </w:r>
          </w:p>
        </w:tc>
        <w:tc>
          <w:tcPr>
            <w:tcW w:w="1464" w:type="pct"/>
            <w:tcBorders>
              <w:top w:val="single" w:sz="4" w:space="0" w:color="auto"/>
              <w:left w:val="single" w:sz="4" w:space="0" w:color="auto"/>
              <w:right w:val="single" w:sz="4" w:space="0" w:color="auto"/>
            </w:tcBorders>
            <w:vAlign w:val="center"/>
          </w:tcPr>
          <w:p w14:paraId="3A401B35" w14:textId="0AB3C4F0" w:rsidR="006C159A" w:rsidRPr="009305D2" w:rsidRDefault="003037CA" w:rsidP="00134756">
            <w:pPr>
              <w:spacing w:before="60" w:line="276" w:lineRule="auto"/>
              <w:rPr>
                <w:sz w:val="24"/>
                <w:szCs w:val="24"/>
              </w:rPr>
            </w:pPr>
            <w:r w:rsidRPr="009305D2">
              <w:rPr>
                <w:sz w:val="24"/>
                <w:szCs w:val="24"/>
              </w:rPr>
              <w:t>DEV/</w:t>
            </w:r>
            <w:r w:rsidR="00057F90" w:rsidRPr="009305D2">
              <w:rPr>
                <w:sz w:val="24"/>
                <w:szCs w:val="24"/>
              </w:rPr>
              <w:t>PR</w:t>
            </w:r>
            <w:r w:rsidR="000B19F8" w:rsidRPr="009305D2">
              <w:rPr>
                <w:sz w:val="24"/>
                <w:szCs w:val="24"/>
              </w:rPr>
              <w:t>/25/00</w:t>
            </w:r>
            <w:r w:rsidR="00B81184">
              <w:rPr>
                <w:sz w:val="24"/>
                <w:szCs w:val="24"/>
              </w:rPr>
              <w:t>8</w:t>
            </w:r>
          </w:p>
        </w:tc>
      </w:tr>
      <w:tr w:rsidR="006C159A" w:rsidRPr="009305D2" w14:paraId="7B0CD6A7" w14:textId="77777777" w:rsidTr="001D4E30">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3D54D8C5" w14:textId="42ABA8AC" w:rsidR="006C159A" w:rsidRPr="009305D2" w:rsidRDefault="006C159A" w:rsidP="00134756">
            <w:pPr>
              <w:spacing w:before="120" w:line="276" w:lineRule="auto"/>
              <w:rPr>
                <w:b/>
                <w:sz w:val="24"/>
                <w:szCs w:val="24"/>
              </w:rPr>
            </w:pPr>
            <w:r w:rsidRPr="009305D2">
              <w:rPr>
                <w:b/>
                <w:sz w:val="24"/>
                <w:szCs w:val="24"/>
              </w:rPr>
              <w:t xml:space="preserve">Investigation tool used: </w:t>
            </w:r>
            <w:r w:rsidR="009F111D" w:rsidRPr="009305D2">
              <w:rPr>
                <w:sz w:val="24"/>
                <w:szCs w:val="24"/>
              </w:rPr>
              <w:fldChar w:fldCharType="begin">
                <w:ffData>
                  <w:name w:val="Check31"/>
                  <w:enabled/>
                  <w:calcOnExit w:val="0"/>
                  <w:checkBox>
                    <w:sizeAuto/>
                    <w:default w:val="0"/>
                  </w:checkBox>
                </w:ffData>
              </w:fldChar>
            </w:r>
            <w:r w:rsidR="009F111D" w:rsidRPr="009305D2">
              <w:rPr>
                <w:sz w:val="24"/>
                <w:szCs w:val="24"/>
              </w:rPr>
              <w:instrText xml:space="preserve"> FORMCHECKBOX </w:instrText>
            </w:r>
            <w:r w:rsidR="009F111D" w:rsidRPr="009305D2">
              <w:rPr>
                <w:sz w:val="24"/>
                <w:szCs w:val="24"/>
              </w:rPr>
            </w:r>
            <w:r w:rsidR="009F111D" w:rsidRPr="009305D2">
              <w:rPr>
                <w:sz w:val="24"/>
                <w:szCs w:val="24"/>
              </w:rPr>
              <w:fldChar w:fldCharType="separate"/>
            </w:r>
            <w:r w:rsidR="009F111D" w:rsidRPr="009305D2">
              <w:rPr>
                <w:sz w:val="24"/>
                <w:szCs w:val="24"/>
              </w:rPr>
              <w:fldChar w:fldCharType="end"/>
            </w:r>
            <w:r w:rsidR="00DF0901" w:rsidRPr="009305D2">
              <w:rPr>
                <w:sz w:val="24"/>
                <w:szCs w:val="24"/>
              </w:rPr>
              <w:t xml:space="preserve"> </w:t>
            </w:r>
            <w:r w:rsidRPr="009305D2">
              <w:rPr>
                <w:sz w:val="24"/>
                <w:szCs w:val="24"/>
              </w:rPr>
              <w:t xml:space="preserve">6M  </w:t>
            </w:r>
            <w:r w:rsidR="003037CA" w:rsidRPr="009305D2">
              <w:rPr>
                <w:sz w:val="24"/>
                <w:szCs w:val="24"/>
              </w:rPr>
              <w:fldChar w:fldCharType="begin">
                <w:ffData>
                  <w:name w:val=""/>
                  <w:enabled/>
                  <w:calcOnExit w:val="0"/>
                  <w:checkBox>
                    <w:sizeAuto/>
                    <w:default w:val="1"/>
                  </w:checkBox>
                </w:ffData>
              </w:fldChar>
            </w:r>
            <w:r w:rsidR="003037CA" w:rsidRPr="009305D2">
              <w:rPr>
                <w:sz w:val="24"/>
                <w:szCs w:val="24"/>
              </w:rPr>
              <w:instrText xml:space="preserve"> FORMCHECKBOX </w:instrText>
            </w:r>
            <w:r w:rsidR="003037CA" w:rsidRPr="009305D2">
              <w:rPr>
                <w:sz w:val="24"/>
                <w:szCs w:val="24"/>
              </w:rPr>
            </w:r>
            <w:r w:rsidR="003037CA" w:rsidRPr="009305D2">
              <w:rPr>
                <w:sz w:val="24"/>
                <w:szCs w:val="24"/>
              </w:rPr>
              <w:fldChar w:fldCharType="separate"/>
            </w:r>
            <w:r w:rsidR="003037CA" w:rsidRPr="009305D2">
              <w:rPr>
                <w:sz w:val="24"/>
                <w:szCs w:val="24"/>
              </w:rPr>
              <w:fldChar w:fldCharType="end"/>
            </w:r>
            <w:r w:rsidR="003037CA" w:rsidRPr="009305D2">
              <w:rPr>
                <w:sz w:val="24"/>
                <w:szCs w:val="24"/>
              </w:rPr>
              <w:t xml:space="preserve"> </w:t>
            </w:r>
            <w:r w:rsidRPr="009305D2">
              <w:rPr>
                <w:sz w:val="24"/>
                <w:szCs w:val="24"/>
              </w:rPr>
              <w:t xml:space="preserve">5 Why  </w:t>
            </w:r>
            <w:r w:rsidR="001A1C4E">
              <w:rPr>
                <w:sz w:val="24"/>
                <w:szCs w:val="24"/>
              </w:rPr>
              <w:fldChar w:fldCharType="begin">
                <w:ffData>
                  <w:name w:val="Check31"/>
                  <w:enabled/>
                  <w:calcOnExit w:val="0"/>
                  <w:checkBox>
                    <w:sizeAuto/>
                    <w:default w:val="0"/>
                  </w:checkBox>
                </w:ffData>
              </w:fldChar>
            </w:r>
            <w:bookmarkStart w:id="0" w:name="Check31"/>
            <w:r w:rsidR="001A1C4E">
              <w:rPr>
                <w:sz w:val="24"/>
                <w:szCs w:val="24"/>
              </w:rPr>
              <w:instrText xml:space="preserve"> FORMCHECKBOX </w:instrText>
            </w:r>
            <w:r w:rsidR="001A1C4E">
              <w:rPr>
                <w:sz w:val="24"/>
                <w:szCs w:val="24"/>
              </w:rPr>
            </w:r>
            <w:r w:rsidR="001A1C4E">
              <w:rPr>
                <w:sz w:val="24"/>
                <w:szCs w:val="24"/>
              </w:rPr>
              <w:fldChar w:fldCharType="separate"/>
            </w:r>
            <w:r w:rsidR="001A1C4E">
              <w:rPr>
                <w:sz w:val="24"/>
                <w:szCs w:val="24"/>
              </w:rPr>
              <w:fldChar w:fldCharType="end"/>
            </w:r>
            <w:bookmarkEnd w:id="0"/>
            <w:r w:rsidR="00D26CF2" w:rsidRPr="009305D2">
              <w:rPr>
                <w:sz w:val="24"/>
                <w:szCs w:val="24"/>
              </w:rPr>
              <w:t xml:space="preserve"> </w:t>
            </w:r>
            <w:r w:rsidRPr="009305D2">
              <w:rPr>
                <w:sz w:val="24"/>
                <w:szCs w:val="24"/>
              </w:rPr>
              <w:t xml:space="preserve"> Brainstorming</w:t>
            </w:r>
            <w:r w:rsidRPr="009305D2">
              <w:rPr>
                <w:b/>
                <w:sz w:val="24"/>
                <w:szCs w:val="24"/>
              </w:rPr>
              <w:t xml:space="preserve"> </w:t>
            </w:r>
          </w:p>
        </w:tc>
      </w:tr>
      <w:tr w:rsidR="006C159A" w:rsidRPr="009305D2" w14:paraId="5DC9529F" w14:textId="77777777" w:rsidTr="001D4E30">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tcPr>
          <w:p w14:paraId="3693C3BF" w14:textId="77777777" w:rsidR="006C159A" w:rsidRPr="009305D2" w:rsidRDefault="006C159A" w:rsidP="00134756">
            <w:pPr>
              <w:spacing w:before="120" w:line="276" w:lineRule="auto"/>
              <w:rPr>
                <w:b/>
                <w:sz w:val="24"/>
                <w:szCs w:val="24"/>
              </w:rPr>
            </w:pPr>
            <w:r w:rsidRPr="009305D2">
              <w:rPr>
                <w:b/>
                <w:sz w:val="24"/>
                <w:szCs w:val="24"/>
              </w:rPr>
              <w:t>Other Tools (If any):</w:t>
            </w:r>
          </w:p>
        </w:tc>
      </w:tr>
      <w:tr w:rsidR="006C159A" w:rsidRPr="009305D2" w14:paraId="5F3298EA" w14:textId="77777777" w:rsidTr="001D4E30">
        <w:trPr>
          <w:trHeight w:val="386"/>
          <w:jc w:val="center"/>
        </w:trPr>
        <w:tc>
          <w:tcPr>
            <w:tcW w:w="5000" w:type="pct"/>
            <w:gridSpan w:val="4"/>
            <w:tcBorders>
              <w:top w:val="single" w:sz="4" w:space="0" w:color="auto"/>
              <w:left w:val="single" w:sz="4" w:space="0" w:color="auto"/>
              <w:bottom w:val="single" w:sz="4" w:space="0" w:color="auto"/>
              <w:right w:val="single" w:sz="4" w:space="0" w:color="auto"/>
            </w:tcBorders>
          </w:tcPr>
          <w:p w14:paraId="0F738E9B" w14:textId="77777777" w:rsidR="006C159A" w:rsidRPr="009305D2" w:rsidRDefault="003037CA" w:rsidP="00134756">
            <w:pPr>
              <w:spacing w:before="60" w:line="276" w:lineRule="auto"/>
              <w:jc w:val="both"/>
              <w:rPr>
                <w:bCs/>
                <w:sz w:val="24"/>
                <w:szCs w:val="24"/>
              </w:rPr>
            </w:pPr>
            <w:r w:rsidRPr="009305D2">
              <w:rPr>
                <w:bCs/>
                <w:sz w:val="24"/>
                <w:szCs w:val="24"/>
              </w:rPr>
              <w:t>Not applicable</w:t>
            </w:r>
          </w:p>
        </w:tc>
      </w:tr>
      <w:tr w:rsidR="006C159A" w:rsidRPr="009305D2" w14:paraId="19510FDC" w14:textId="77777777" w:rsidTr="001D4E30">
        <w:trPr>
          <w:trHeight w:val="360"/>
          <w:jc w:val="center"/>
        </w:trPr>
        <w:tc>
          <w:tcPr>
            <w:tcW w:w="5000" w:type="pct"/>
            <w:gridSpan w:val="4"/>
            <w:tcBorders>
              <w:top w:val="single" w:sz="4" w:space="0" w:color="auto"/>
              <w:left w:val="single" w:sz="4" w:space="0" w:color="auto"/>
              <w:bottom w:val="single" w:sz="4" w:space="0" w:color="auto"/>
              <w:right w:val="single" w:sz="4" w:space="0" w:color="auto"/>
            </w:tcBorders>
          </w:tcPr>
          <w:p w14:paraId="33212339" w14:textId="77777777" w:rsidR="006C159A" w:rsidRPr="009305D2" w:rsidRDefault="006C159A" w:rsidP="00134756">
            <w:pPr>
              <w:spacing w:before="60" w:line="276" w:lineRule="auto"/>
              <w:jc w:val="both"/>
              <w:rPr>
                <w:b/>
                <w:sz w:val="24"/>
                <w:szCs w:val="24"/>
              </w:rPr>
            </w:pPr>
            <w:r w:rsidRPr="009305D2">
              <w:rPr>
                <w:b/>
                <w:sz w:val="24"/>
                <w:szCs w:val="24"/>
              </w:rPr>
              <w:t>Define:</w:t>
            </w:r>
          </w:p>
        </w:tc>
      </w:tr>
      <w:tr w:rsidR="006C159A" w:rsidRPr="009305D2" w14:paraId="6AC8F102" w14:textId="77777777" w:rsidTr="001D4E30">
        <w:trPr>
          <w:trHeight w:val="10583"/>
          <w:jc w:val="center"/>
        </w:trPr>
        <w:tc>
          <w:tcPr>
            <w:tcW w:w="5000" w:type="pct"/>
            <w:gridSpan w:val="4"/>
            <w:tcBorders>
              <w:top w:val="single" w:sz="4" w:space="0" w:color="auto"/>
              <w:left w:val="single" w:sz="4" w:space="0" w:color="auto"/>
              <w:bottom w:val="single" w:sz="4" w:space="0" w:color="auto"/>
              <w:right w:val="single" w:sz="4" w:space="0" w:color="auto"/>
            </w:tcBorders>
          </w:tcPr>
          <w:p w14:paraId="55DA2FB4" w14:textId="77777777" w:rsidR="006C159A" w:rsidRPr="009305D2" w:rsidRDefault="006C159A" w:rsidP="00134756">
            <w:pPr>
              <w:spacing w:before="60" w:line="276" w:lineRule="auto"/>
              <w:jc w:val="both"/>
              <w:rPr>
                <w:b/>
                <w:sz w:val="24"/>
                <w:szCs w:val="24"/>
              </w:rPr>
            </w:pPr>
            <w:r w:rsidRPr="009305D2">
              <w:rPr>
                <w:b/>
                <w:sz w:val="24"/>
                <w:szCs w:val="24"/>
              </w:rPr>
              <w:t>Following checks shall be considered while writing the “Define” section.</w:t>
            </w:r>
          </w:p>
          <w:p w14:paraId="2E6502DB" w14:textId="77777777" w:rsidR="006C159A" w:rsidRPr="009305D2" w:rsidRDefault="006C159A" w:rsidP="006467F0">
            <w:pPr>
              <w:pStyle w:val="ListParagraph"/>
              <w:numPr>
                <w:ilvl w:val="0"/>
                <w:numId w:val="5"/>
              </w:numPr>
              <w:spacing w:before="60" w:line="276" w:lineRule="auto"/>
              <w:ind w:left="247" w:hanging="247"/>
              <w:jc w:val="both"/>
              <w:rPr>
                <w:sz w:val="24"/>
                <w:szCs w:val="24"/>
              </w:rPr>
            </w:pPr>
            <w:r w:rsidRPr="009305D2">
              <w:rPr>
                <w:sz w:val="24"/>
                <w:szCs w:val="24"/>
              </w:rPr>
              <w:t xml:space="preserve">Clearly define what </w:t>
            </w:r>
            <w:proofErr w:type="gramStart"/>
            <w:r w:rsidRPr="009305D2">
              <w:rPr>
                <w:sz w:val="24"/>
                <w:szCs w:val="24"/>
              </w:rPr>
              <w:t>happens actually</w:t>
            </w:r>
            <w:proofErr w:type="gramEnd"/>
            <w:r w:rsidRPr="009305D2">
              <w:rPr>
                <w:sz w:val="24"/>
                <w:szCs w:val="24"/>
              </w:rPr>
              <w:t>.</w:t>
            </w:r>
          </w:p>
          <w:p w14:paraId="742B45B3" w14:textId="77777777" w:rsidR="006C159A" w:rsidRPr="009305D2" w:rsidRDefault="006C159A" w:rsidP="006467F0">
            <w:pPr>
              <w:pStyle w:val="ListParagraph"/>
              <w:numPr>
                <w:ilvl w:val="0"/>
                <w:numId w:val="5"/>
              </w:numPr>
              <w:spacing w:before="60" w:line="276" w:lineRule="auto"/>
              <w:ind w:left="247" w:hanging="247"/>
              <w:jc w:val="both"/>
              <w:rPr>
                <w:sz w:val="24"/>
                <w:szCs w:val="24"/>
              </w:rPr>
            </w:pPr>
            <w:r w:rsidRPr="009305D2">
              <w:rPr>
                <w:sz w:val="24"/>
                <w:szCs w:val="24"/>
              </w:rPr>
              <w:t>Explain what is different than expected.</w:t>
            </w:r>
          </w:p>
          <w:p w14:paraId="3B1DE26F" w14:textId="77777777" w:rsidR="006C159A" w:rsidRPr="009305D2" w:rsidRDefault="006C159A" w:rsidP="006467F0">
            <w:pPr>
              <w:pStyle w:val="ListParagraph"/>
              <w:numPr>
                <w:ilvl w:val="0"/>
                <w:numId w:val="5"/>
              </w:numPr>
              <w:spacing w:before="60" w:line="276" w:lineRule="auto"/>
              <w:ind w:left="247" w:hanging="247"/>
              <w:jc w:val="both"/>
              <w:rPr>
                <w:sz w:val="24"/>
                <w:szCs w:val="24"/>
              </w:rPr>
            </w:pPr>
            <w:r w:rsidRPr="009305D2">
              <w:rPr>
                <w:sz w:val="24"/>
                <w:szCs w:val="24"/>
              </w:rPr>
              <w:t xml:space="preserve">Mention the </w:t>
            </w:r>
            <w:r w:rsidR="008715BE" w:rsidRPr="009305D2">
              <w:rPr>
                <w:sz w:val="24"/>
                <w:szCs w:val="24"/>
              </w:rPr>
              <w:t>location</w:t>
            </w:r>
            <w:r w:rsidRPr="009305D2">
              <w:rPr>
                <w:sz w:val="24"/>
                <w:szCs w:val="24"/>
              </w:rPr>
              <w:t xml:space="preserve"> where the deviation has occurred.</w:t>
            </w:r>
          </w:p>
          <w:p w14:paraId="0484804A" w14:textId="77777777" w:rsidR="006C159A" w:rsidRPr="009305D2" w:rsidRDefault="006C159A" w:rsidP="006467F0">
            <w:pPr>
              <w:pStyle w:val="ListParagraph"/>
              <w:numPr>
                <w:ilvl w:val="0"/>
                <w:numId w:val="5"/>
              </w:numPr>
              <w:spacing w:before="60" w:line="276" w:lineRule="auto"/>
              <w:ind w:left="247" w:hanging="247"/>
              <w:jc w:val="both"/>
              <w:rPr>
                <w:sz w:val="24"/>
                <w:szCs w:val="24"/>
              </w:rPr>
            </w:pPr>
            <w:r w:rsidRPr="009305D2">
              <w:rPr>
                <w:sz w:val="24"/>
                <w:szCs w:val="24"/>
              </w:rPr>
              <w:t>Date/time of deviation occurrence and date/time of detection.</w:t>
            </w:r>
          </w:p>
          <w:p w14:paraId="6A3A40B1" w14:textId="77777777" w:rsidR="006C159A" w:rsidRPr="009305D2" w:rsidRDefault="006C159A" w:rsidP="006467F0">
            <w:pPr>
              <w:pStyle w:val="ListParagraph"/>
              <w:numPr>
                <w:ilvl w:val="0"/>
                <w:numId w:val="5"/>
              </w:numPr>
              <w:spacing w:before="60" w:line="276" w:lineRule="auto"/>
              <w:ind w:left="247" w:hanging="247"/>
              <w:jc w:val="both"/>
              <w:rPr>
                <w:sz w:val="24"/>
                <w:szCs w:val="24"/>
              </w:rPr>
            </w:pPr>
            <w:r w:rsidRPr="009305D2">
              <w:rPr>
                <w:sz w:val="24"/>
                <w:szCs w:val="24"/>
              </w:rPr>
              <w:t>Mention the name of personnel who is involved in the deviation.</w:t>
            </w:r>
          </w:p>
          <w:p w14:paraId="57D0ADC7" w14:textId="77777777" w:rsidR="006C159A" w:rsidRPr="009305D2" w:rsidRDefault="006C159A" w:rsidP="006467F0">
            <w:pPr>
              <w:pStyle w:val="ListParagraph"/>
              <w:numPr>
                <w:ilvl w:val="0"/>
                <w:numId w:val="5"/>
              </w:numPr>
              <w:spacing w:before="60" w:line="276" w:lineRule="auto"/>
              <w:ind w:left="247" w:hanging="247"/>
              <w:jc w:val="both"/>
              <w:rPr>
                <w:sz w:val="24"/>
                <w:szCs w:val="24"/>
              </w:rPr>
            </w:pPr>
            <w:r w:rsidRPr="009305D2">
              <w:rPr>
                <w:sz w:val="24"/>
                <w:szCs w:val="24"/>
              </w:rPr>
              <w:t>Mention initial scope of deviation (i.e., impacted product/Material/Equipment/System/Batches/etc</w:t>
            </w:r>
            <w:r w:rsidR="00700BDF" w:rsidRPr="009305D2">
              <w:rPr>
                <w:sz w:val="24"/>
                <w:szCs w:val="24"/>
              </w:rPr>
              <w:t>.</w:t>
            </w:r>
            <w:r w:rsidR="00341FF9" w:rsidRPr="009305D2">
              <w:rPr>
                <w:sz w:val="24"/>
                <w:szCs w:val="24"/>
              </w:rPr>
              <w:t>)</w:t>
            </w:r>
          </w:p>
          <w:p w14:paraId="7BA77F36" w14:textId="77777777" w:rsidR="006C159A" w:rsidRPr="009305D2" w:rsidRDefault="006C159A" w:rsidP="00134756">
            <w:pPr>
              <w:tabs>
                <w:tab w:val="left" w:pos="9345"/>
              </w:tabs>
              <w:spacing w:line="276" w:lineRule="auto"/>
              <w:rPr>
                <w:sz w:val="24"/>
                <w:szCs w:val="24"/>
              </w:rPr>
            </w:pPr>
          </w:p>
          <w:p w14:paraId="06162A55" w14:textId="77777777" w:rsidR="001D4E30" w:rsidRPr="009305D2" w:rsidRDefault="001D4E30" w:rsidP="00B62BFA">
            <w:pPr>
              <w:rPr>
                <w:sz w:val="24"/>
                <w:szCs w:val="24"/>
                <w:lang w:val="en-IN"/>
              </w:rPr>
            </w:pPr>
          </w:p>
          <w:p w14:paraId="0DD0C363" w14:textId="77777777" w:rsidR="00C15DA1" w:rsidRPr="00C15DA1" w:rsidRDefault="00C15DA1" w:rsidP="000258B8">
            <w:pPr>
              <w:spacing w:line="276" w:lineRule="auto"/>
              <w:jc w:val="both"/>
              <w:rPr>
                <w:bCs/>
                <w:sz w:val="24"/>
                <w:szCs w:val="24"/>
                <w:lang w:val="en-IN"/>
              </w:rPr>
            </w:pPr>
            <w:r w:rsidRPr="00C15DA1">
              <w:rPr>
                <w:bCs/>
                <w:sz w:val="24"/>
                <w:szCs w:val="24"/>
                <w:lang w:val="en-IN"/>
              </w:rPr>
              <w:t>On 28/03/2026 at 18:39 hrs, in the Depyrogenating Tunnel (Equipment ID: E/PR/069) located in the Washing and Depyrogenation Room (GF-61), the production operator (Emp. ID: 1077) inadvertently initiated the Sterilizing Chamber Filter Conditioning (SFC) mode instead of the intended Cooling Chamber Sterilization (CCS) mode.</w:t>
            </w:r>
          </w:p>
          <w:p w14:paraId="1CE45534" w14:textId="4750EA1C" w:rsidR="00C15DA1" w:rsidRPr="00C15DA1" w:rsidRDefault="00C15DA1" w:rsidP="000258B8">
            <w:pPr>
              <w:spacing w:line="276" w:lineRule="auto"/>
              <w:jc w:val="both"/>
              <w:rPr>
                <w:bCs/>
                <w:sz w:val="24"/>
                <w:szCs w:val="24"/>
                <w:lang w:val="en-IN"/>
              </w:rPr>
            </w:pPr>
            <w:r w:rsidRPr="00C15DA1">
              <w:rPr>
                <w:bCs/>
                <w:sz w:val="24"/>
                <w:szCs w:val="24"/>
                <w:lang w:val="en-IN"/>
              </w:rPr>
              <w:t>As per SOP/DP/PR/041 (</w:t>
            </w:r>
            <w:r>
              <w:rPr>
                <w:bCs/>
                <w:sz w:val="24"/>
                <w:szCs w:val="24"/>
                <w:lang w:val="en-IN"/>
              </w:rPr>
              <w:t>Sr.No</w:t>
            </w:r>
            <w:r w:rsidR="001C057E">
              <w:rPr>
                <w:bCs/>
                <w:sz w:val="24"/>
                <w:szCs w:val="24"/>
                <w:lang w:val="en-IN"/>
              </w:rPr>
              <w:t>.</w:t>
            </w:r>
            <w:r w:rsidRPr="00C15DA1">
              <w:rPr>
                <w:bCs/>
                <w:sz w:val="24"/>
                <w:szCs w:val="24"/>
                <w:lang w:val="en-IN"/>
              </w:rPr>
              <w:t xml:space="preserve"> 7.3.3.5), the SFC mode is required to be selected only during installation of new filters. However, in this instance, SFC mode was selected during routine operation instead of CCS mode, which is a deviation from the approved procedure.</w:t>
            </w:r>
          </w:p>
          <w:p w14:paraId="104DD650" w14:textId="77777777" w:rsidR="00347E22" w:rsidRDefault="00347E22" w:rsidP="000258B8">
            <w:pPr>
              <w:spacing w:line="276" w:lineRule="auto"/>
              <w:jc w:val="both"/>
              <w:rPr>
                <w:bCs/>
                <w:sz w:val="24"/>
                <w:szCs w:val="24"/>
              </w:rPr>
            </w:pPr>
            <w:r w:rsidRPr="00347E22">
              <w:rPr>
                <w:bCs/>
                <w:sz w:val="24"/>
                <w:szCs w:val="24"/>
              </w:rPr>
              <w:t xml:space="preserve">The deviation occurred on 28/03/2026 at 18:39 </w:t>
            </w:r>
            <w:proofErr w:type="spellStart"/>
            <w:r w:rsidRPr="00347E22">
              <w:rPr>
                <w:bCs/>
                <w:sz w:val="24"/>
                <w:szCs w:val="24"/>
              </w:rPr>
              <w:t>hrs</w:t>
            </w:r>
            <w:proofErr w:type="spellEnd"/>
            <w:r w:rsidRPr="00347E22">
              <w:rPr>
                <w:bCs/>
                <w:sz w:val="24"/>
                <w:szCs w:val="24"/>
              </w:rPr>
              <w:t xml:space="preserve"> and was identified on 29/03/2026 at 01:06 </w:t>
            </w:r>
            <w:proofErr w:type="spellStart"/>
            <w:r w:rsidRPr="00347E22">
              <w:rPr>
                <w:bCs/>
                <w:sz w:val="24"/>
                <w:szCs w:val="24"/>
              </w:rPr>
              <w:t>hrs</w:t>
            </w:r>
            <w:proofErr w:type="spellEnd"/>
            <w:r w:rsidRPr="00347E22">
              <w:rPr>
                <w:bCs/>
                <w:sz w:val="24"/>
                <w:szCs w:val="24"/>
              </w:rPr>
              <w:t xml:space="preserve"> after completion of the cycle.</w:t>
            </w:r>
          </w:p>
          <w:p w14:paraId="6B425522" w14:textId="7263D646" w:rsidR="00B62BFA" w:rsidRPr="009305D2" w:rsidRDefault="00347E22" w:rsidP="00C15DA1">
            <w:pPr>
              <w:rPr>
                <w:sz w:val="24"/>
                <w:szCs w:val="24"/>
              </w:rPr>
            </w:pPr>
            <w:r w:rsidRPr="00347E22">
              <w:rPr>
                <w:bCs/>
                <w:sz w:val="24"/>
                <w:szCs w:val="24"/>
              </w:rPr>
              <w:t>The initial scope of the deviation includes the Depyrogenating Tunnel (Equipment ID: E/PR/069) and the specific cycle executed during the mentioned period.</w:t>
            </w:r>
          </w:p>
        </w:tc>
      </w:tr>
      <w:tr w:rsidR="006C159A" w:rsidRPr="009305D2" w14:paraId="69780BC6" w14:textId="77777777" w:rsidTr="00151003">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39D2DD14" w14:textId="77777777" w:rsidR="006C159A" w:rsidRPr="009305D2" w:rsidRDefault="006C159A" w:rsidP="00134756">
            <w:pPr>
              <w:spacing w:before="60" w:line="276" w:lineRule="auto"/>
              <w:jc w:val="both"/>
              <w:rPr>
                <w:b/>
                <w:sz w:val="24"/>
                <w:szCs w:val="24"/>
              </w:rPr>
            </w:pPr>
            <w:r w:rsidRPr="009305D2">
              <w:rPr>
                <w:b/>
                <w:sz w:val="24"/>
                <w:szCs w:val="24"/>
              </w:rPr>
              <w:lastRenderedPageBreak/>
              <w:t>Details Investigation:</w:t>
            </w:r>
          </w:p>
        </w:tc>
      </w:tr>
      <w:tr w:rsidR="00EE17EE" w:rsidRPr="009305D2" w14:paraId="7CBD4F91" w14:textId="77777777" w:rsidTr="00151003">
        <w:trPr>
          <w:trHeight w:val="12923"/>
          <w:jc w:val="center"/>
        </w:trPr>
        <w:tc>
          <w:tcPr>
            <w:tcW w:w="5000" w:type="pct"/>
            <w:gridSpan w:val="4"/>
            <w:tcBorders>
              <w:top w:val="single" w:sz="4" w:space="0" w:color="auto"/>
              <w:left w:val="single" w:sz="4" w:space="0" w:color="auto"/>
              <w:bottom w:val="nil"/>
              <w:right w:val="single" w:sz="4" w:space="0" w:color="auto"/>
            </w:tcBorders>
          </w:tcPr>
          <w:p w14:paraId="3D689E05" w14:textId="77777777" w:rsidR="007A2E77" w:rsidRPr="00273361" w:rsidRDefault="007A2E77" w:rsidP="007A2E77">
            <w:pPr>
              <w:spacing w:before="60" w:line="276" w:lineRule="auto"/>
              <w:jc w:val="both"/>
              <w:rPr>
                <w:b/>
                <w:sz w:val="24"/>
                <w:szCs w:val="24"/>
              </w:rPr>
            </w:pPr>
            <w:r w:rsidRPr="00273361">
              <w:rPr>
                <w:b/>
                <w:sz w:val="24"/>
                <w:szCs w:val="24"/>
              </w:rPr>
              <w:t>Measure:</w:t>
            </w:r>
          </w:p>
          <w:p w14:paraId="7182FFA7" w14:textId="77777777" w:rsidR="007A2E77" w:rsidRPr="00273361" w:rsidRDefault="007A2E77" w:rsidP="007A2E77">
            <w:pPr>
              <w:spacing w:before="60" w:line="276" w:lineRule="auto"/>
              <w:jc w:val="both"/>
              <w:rPr>
                <w:b/>
                <w:sz w:val="24"/>
                <w:szCs w:val="24"/>
              </w:rPr>
            </w:pPr>
            <w:r w:rsidRPr="00273361">
              <w:rPr>
                <w:b/>
                <w:sz w:val="24"/>
                <w:szCs w:val="24"/>
              </w:rPr>
              <w:t>Following checks shall be considered while writing the “Measure” section.</w:t>
            </w:r>
          </w:p>
          <w:p w14:paraId="4996A1B4" w14:textId="77777777" w:rsidR="007A2E77" w:rsidRPr="00273361"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Does the summary provide relevant facts and data/information that was reviewed including: environment, process/product history, personnel info (title and job title), controls limits, etc.</w:t>
            </w:r>
          </w:p>
          <w:p w14:paraId="32C64FEE" w14:textId="77777777" w:rsidR="007A2E77" w:rsidRPr="00273361"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Is a summary of the analysis of the factors and data provided?</w:t>
            </w:r>
          </w:p>
          <w:p w14:paraId="7CF5399F" w14:textId="77777777" w:rsidR="007A2E77" w:rsidRPr="00273361"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Is a conclusion statement of the analysis and review provided?</w:t>
            </w:r>
          </w:p>
          <w:p w14:paraId="66B072A2" w14:textId="77777777" w:rsidR="007A2E77" w:rsidRPr="00273361"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If there were Regulatory Notification, were details provided?</w:t>
            </w:r>
          </w:p>
          <w:p w14:paraId="1A2AA405" w14:textId="77777777" w:rsidR="007A2E77" w:rsidRPr="00273361"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 xml:space="preserve">Is the report written in a logical flow and easily understood by the reader? </w:t>
            </w:r>
          </w:p>
          <w:p w14:paraId="1C085BEE" w14:textId="77777777" w:rsidR="005A60D0" w:rsidRPr="00273361" w:rsidRDefault="005A60D0" w:rsidP="005A60D0">
            <w:pPr>
              <w:pStyle w:val="TableParagraph"/>
              <w:spacing w:line="276" w:lineRule="auto"/>
              <w:rPr>
                <w:rFonts w:ascii="Times New Roman" w:eastAsiaTheme="minorHAnsi" w:hAnsi="Times New Roman" w:cs="Times New Roman"/>
                <w:color w:val="232323"/>
                <w:sz w:val="24"/>
                <w:szCs w:val="24"/>
                <w:lang w:val="en-IN"/>
              </w:rPr>
            </w:pPr>
          </w:p>
          <w:p w14:paraId="238D3230" w14:textId="77777777" w:rsidR="00D070F5" w:rsidRDefault="00273361" w:rsidP="00273361">
            <w:pPr>
              <w:pStyle w:val="TableParagraph"/>
              <w:spacing w:line="276" w:lineRule="auto"/>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 xml:space="preserve">The Depyrogenating Tunnel (Equipment ID: E/PR/069) located in the Washing and Depyrogenation Room (GF-61) is used for sterilization and depyrogenation of containers prior to aseptic processing. </w:t>
            </w:r>
          </w:p>
          <w:p w14:paraId="4DF61DC5" w14:textId="4D85DD72" w:rsidR="00273361" w:rsidRPr="00273361" w:rsidRDefault="00273361" w:rsidP="00273361">
            <w:pPr>
              <w:pStyle w:val="TableParagraph"/>
              <w:spacing w:line="276" w:lineRule="auto"/>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The system operates under validated parameters to ensure sterilization efficiency, airflow control, and maintenance of environmental integrity.</w:t>
            </w:r>
          </w:p>
          <w:p w14:paraId="5B7533C4" w14:textId="77777777" w:rsidR="00D070F5" w:rsidRDefault="00273361" w:rsidP="00273361">
            <w:pPr>
              <w:pStyle w:val="TableParagraph"/>
              <w:spacing w:line="276" w:lineRule="auto"/>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 xml:space="preserve">On 28/03/2026, equipment cleaning was performed from 03:34 hrs to 04:50 hrs as per the approved procedure. </w:t>
            </w:r>
          </w:p>
          <w:p w14:paraId="75E0DF1D" w14:textId="3A4FBC72" w:rsidR="00273361" w:rsidRPr="00273361" w:rsidRDefault="00273361" w:rsidP="00273361">
            <w:pPr>
              <w:pStyle w:val="TableParagraph"/>
              <w:spacing w:line="276" w:lineRule="auto"/>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Post-cleaning verification confirmed that the equipment was clean, dry, and fit for operation, with no abnormalities observed.</w:t>
            </w:r>
          </w:p>
          <w:p w14:paraId="347C9E58" w14:textId="77777777" w:rsidR="00D070F5" w:rsidRDefault="00273361" w:rsidP="00273361">
            <w:pPr>
              <w:pStyle w:val="TableParagraph"/>
              <w:spacing w:line="276" w:lineRule="auto"/>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 xml:space="preserve">At 18:39 hrs on 28/03/2026, the production operator (Emp. ID: 1077), initiated a cycle intended for Cooling Chamber Sterilization (CCS). </w:t>
            </w:r>
          </w:p>
          <w:p w14:paraId="68641628" w14:textId="77777777" w:rsidR="00D070F5" w:rsidRDefault="00273361" w:rsidP="00273361">
            <w:pPr>
              <w:pStyle w:val="TableParagraph"/>
              <w:spacing w:line="276" w:lineRule="auto"/>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 xml:space="preserve">However, due to inadvertent human error, the Sterilizing Chamber Filter Conditioning (SFC) cycle was selected. </w:t>
            </w:r>
          </w:p>
          <w:p w14:paraId="02F35F62" w14:textId="77777777" w:rsidR="00D070F5" w:rsidRDefault="00273361" w:rsidP="00273361">
            <w:pPr>
              <w:pStyle w:val="TableParagraph"/>
              <w:spacing w:line="276" w:lineRule="auto"/>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 xml:space="preserve">The cycle was executed and completed without interruption on 29/03/2026 at 01:06 hrs, with a total run time of approximately 06 hours and 26 minutes. </w:t>
            </w:r>
          </w:p>
          <w:p w14:paraId="4EDC3F7D" w14:textId="4DAB5E35" w:rsidR="00273361" w:rsidRPr="00273361" w:rsidRDefault="00273361" w:rsidP="00273361">
            <w:pPr>
              <w:pStyle w:val="TableParagraph"/>
              <w:spacing w:line="276" w:lineRule="auto"/>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 xml:space="preserve">The cycle was ended by </w:t>
            </w:r>
            <w:r w:rsidR="00D070F5">
              <w:rPr>
                <w:rFonts w:ascii="Times New Roman" w:eastAsiaTheme="minorHAnsi" w:hAnsi="Times New Roman" w:cs="Times New Roman"/>
                <w:color w:val="232323"/>
                <w:sz w:val="24"/>
                <w:szCs w:val="24"/>
                <w:lang w:val="en-IN"/>
              </w:rPr>
              <w:t xml:space="preserve">another Production </w:t>
            </w:r>
            <w:r w:rsidRPr="00273361">
              <w:rPr>
                <w:rFonts w:ascii="Times New Roman" w:eastAsiaTheme="minorHAnsi" w:hAnsi="Times New Roman" w:cs="Times New Roman"/>
                <w:color w:val="232323"/>
                <w:sz w:val="24"/>
                <w:szCs w:val="24"/>
                <w:lang w:val="en-IN"/>
              </w:rPr>
              <w:t>Operator</w:t>
            </w:r>
            <w:r w:rsidR="00D070F5">
              <w:rPr>
                <w:rFonts w:ascii="Times New Roman" w:eastAsiaTheme="minorHAnsi" w:hAnsi="Times New Roman" w:cs="Times New Roman"/>
                <w:color w:val="232323"/>
                <w:sz w:val="24"/>
                <w:szCs w:val="24"/>
                <w:lang w:val="en-IN"/>
              </w:rPr>
              <w:t xml:space="preserve"> </w:t>
            </w:r>
            <w:r w:rsidRPr="00273361">
              <w:rPr>
                <w:rFonts w:ascii="Times New Roman" w:eastAsiaTheme="minorHAnsi" w:hAnsi="Times New Roman" w:cs="Times New Roman"/>
                <w:color w:val="232323"/>
                <w:sz w:val="24"/>
                <w:szCs w:val="24"/>
                <w:lang w:val="en-IN"/>
              </w:rPr>
              <w:t xml:space="preserve">(Emp. ID: 842), who identified the </w:t>
            </w:r>
            <w:r w:rsidR="004F1FE8">
              <w:rPr>
                <w:rFonts w:ascii="Times New Roman" w:eastAsiaTheme="minorHAnsi" w:hAnsi="Times New Roman" w:cs="Times New Roman"/>
                <w:color w:val="232323"/>
                <w:sz w:val="24"/>
                <w:szCs w:val="24"/>
                <w:lang w:val="en-IN"/>
              </w:rPr>
              <w:t>non-conformance</w:t>
            </w:r>
            <w:r w:rsidR="00D070F5">
              <w:rPr>
                <w:rFonts w:ascii="Times New Roman" w:eastAsiaTheme="minorHAnsi" w:hAnsi="Times New Roman" w:cs="Times New Roman"/>
                <w:color w:val="232323"/>
                <w:sz w:val="24"/>
                <w:szCs w:val="24"/>
                <w:lang w:val="en-IN"/>
              </w:rPr>
              <w:t>.</w:t>
            </w:r>
          </w:p>
          <w:p w14:paraId="727C843C" w14:textId="50B6682F" w:rsidR="00273361" w:rsidRPr="00273361" w:rsidRDefault="00273361" w:rsidP="00273361">
            <w:pPr>
              <w:pStyle w:val="TableParagraph"/>
              <w:spacing w:line="276" w:lineRule="auto"/>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A detailed review of the unintended SFC cycle data was performed. All critical process parameters were found to be within validated and acceptable limits, indicating that the equipment functioned as intended during the SFC cycle.</w:t>
            </w:r>
          </w:p>
          <w:p w14:paraId="2DE9EC3B" w14:textId="00C7A619" w:rsidR="00273361" w:rsidRPr="00273361" w:rsidRDefault="00273361" w:rsidP="00273361">
            <w:pPr>
              <w:pStyle w:val="TableParagraph"/>
              <w:spacing w:line="276" w:lineRule="auto"/>
              <w:rPr>
                <w:rFonts w:ascii="Times New Roman" w:eastAsiaTheme="minorHAnsi" w:hAnsi="Times New Roman" w:cs="Times New Roman"/>
                <w:b/>
                <w:bCs/>
                <w:color w:val="232323"/>
                <w:sz w:val="24"/>
                <w:szCs w:val="24"/>
                <w:lang w:val="en-IN"/>
              </w:rPr>
            </w:pPr>
            <w:r w:rsidRPr="00273361">
              <w:rPr>
                <w:rFonts w:ascii="Times New Roman" w:eastAsiaTheme="minorHAnsi" w:hAnsi="Times New Roman" w:cs="Times New Roman"/>
                <w:b/>
                <w:bCs/>
                <w:color w:val="232323"/>
                <w:sz w:val="24"/>
                <w:szCs w:val="24"/>
                <w:lang w:val="en-IN"/>
              </w:rPr>
              <w:t>SFC Cycle Parameter:</w:t>
            </w:r>
          </w:p>
          <w:tbl>
            <w:tblPr>
              <w:tblStyle w:val="TableGrid"/>
              <w:tblW w:w="0" w:type="auto"/>
              <w:tblInd w:w="250" w:type="dxa"/>
              <w:tblLook w:val="04A0" w:firstRow="1" w:lastRow="0" w:firstColumn="1" w:lastColumn="0" w:noHBand="0" w:noVBand="1"/>
            </w:tblPr>
            <w:tblGrid>
              <w:gridCol w:w="6025"/>
              <w:gridCol w:w="2340"/>
              <w:gridCol w:w="1618"/>
            </w:tblGrid>
            <w:tr w:rsidR="00273361" w:rsidRPr="00273361" w14:paraId="2A57428E" w14:textId="77777777" w:rsidTr="00AE28B4">
              <w:tc>
                <w:tcPr>
                  <w:tcW w:w="6025" w:type="dxa"/>
                </w:tcPr>
                <w:p w14:paraId="751B03DA" w14:textId="77777777" w:rsidR="00273361" w:rsidRPr="00273361" w:rsidRDefault="00273361" w:rsidP="00273361">
                  <w:pPr>
                    <w:pStyle w:val="ListParagraph"/>
                    <w:tabs>
                      <w:tab w:val="left" w:pos="340"/>
                    </w:tabs>
                    <w:ind w:left="0"/>
                    <w:rPr>
                      <w:b/>
                      <w:sz w:val="24"/>
                      <w:szCs w:val="24"/>
                    </w:rPr>
                  </w:pPr>
                  <w:r w:rsidRPr="00273361">
                    <w:rPr>
                      <w:b/>
                      <w:sz w:val="24"/>
                      <w:szCs w:val="24"/>
                    </w:rPr>
                    <w:t>Description</w:t>
                  </w:r>
                </w:p>
              </w:tc>
              <w:tc>
                <w:tcPr>
                  <w:tcW w:w="2340" w:type="dxa"/>
                </w:tcPr>
                <w:p w14:paraId="286FB789" w14:textId="77777777" w:rsidR="00273361" w:rsidRPr="00273361" w:rsidRDefault="00273361" w:rsidP="00273361">
                  <w:pPr>
                    <w:pStyle w:val="ListParagraph"/>
                    <w:tabs>
                      <w:tab w:val="left" w:pos="340"/>
                    </w:tabs>
                    <w:ind w:left="0"/>
                    <w:rPr>
                      <w:b/>
                      <w:sz w:val="24"/>
                      <w:szCs w:val="24"/>
                    </w:rPr>
                  </w:pPr>
                  <w:r w:rsidRPr="00273361">
                    <w:rPr>
                      <w:b/>
                      <w:sz w:val="24"/>
                      <w:szCs w:val="24"/>
                    </w:rPr>
                    <w:t>Unit</w:t>
                  </w:r>
                </w:p>
              </w:tc>
              <w:tc>
                <w:tcPr>
                  <w:tcW w:w="1618" w:type="dxa"/>
                </w:tcPr>
                <w:p w14:paraId="60E0C7A0" w14:textId="77777777" w:rsidR="00273361" w:rsidRPr="00273361" w:rsidRDefault="00273361" w:rsidP="00273361">
                  <w:pPr>
                    <w:pStyle w:val="ListParagraph"/>
                    <w:tabs>
                      <w:tab w:val="left" w:pos="340"/>
                    </w:tabs>
                    <w:ind w:left="0"/>
                    <w:rPr>
                      <w:b/>
                      <w:sz w:val="24"/>
                      <w:szCs w:val="24"/>
                    </w:rPr>
                  </w:pPr>
                  <w:r w:rsidRPr="00273361">
                    <w:rPr>
                      <w:b/>
                      <w:sz w:val="24"/>
                      <w:szCs w:val="24"/>
                    </w:rPr>
                    <w:t>Value</w:t>
                  </w:r>
                </w:p>
              </w:tc>
            </w:tr>
            <w:tr w:rsidR="00273361" w:rsidRPr="00273361" w14:paraId="0DB993B4" w14:textId="77777777" w:rsidTr="00AE28B4">
              <w:tc>
                <w:tcPr>
                  <w:tcW w:w="6025" w:type="dxa"/>
                </w:tcPr>
                <w:p w14:paraId="70A11DF8" w14:textId="77777777" w:rsidR="00273361" w:rsidRPr="00273361" w:rsidRDefault="00273361" w:rsidP="00273361">
                  <w:pPr>
                    <w:pStyle w:val="ListParagraph"/>
                    <w:tabs>
                      <w:tab w:val="left" w:pos="340"/>
                    </w:tabs>
                    <w:ind w:left="0"/>
                    <w:rPr>
                      <w:bCs/>
                      <w:sz w:val="24"/>
                      <w:szCs w:val="24"/>
                    </w:rPr>
                  </w:pPr>
                  <w:r w:rsidRPr="00273361">
                    <w:rPr>
                      <w:bCs/>
                      <w:sz w:val="24"/>
                      <w:szCs w:val="24"/>
                    </w:rPr>
                    <w:t>TU-SFC sterilizing chamber air temperature-TE22</w:t>
                  </w:r>
                </w:p>
              </w:tc>
              <w:tc>
                <w:tcPr>
                  <w:tcW w:w="2340" w:type="dxa"/>
                </w:tcPr>
                <w:p w14:paraId="7007B1DF" w14:textId="77777777" w:rsidR="00273361" w:rsidRPr="00273361" w:rsidRDefault="00273361" w:rsidP="00273361">
                  <w:pPr>
                    <w:pStyle w:val="ListParagraph"/>
                    <w:tabs>
                      <w:tab w:val="left" w:pos="340"/>
                    </w:tabs>
                    <w:ind w:left="0"/>
                    <w:rPr>
                      <w:bCs/>
                      <w:sz w:val="24"/>
                      <w:szCs w:val="24"/>
                    </w:rPr>
                  </w:pPr>
                  <w:r w:rsidRPr="00273361">
                    <w:rPr>
                      <w:bCs/>
                      <w:sz w:val="24"/>
                      <w:szCs w:val="24"/>
                    </w:rPr>
                    <w:t>°C</w:t>
                  </w:r>
                </w:p>
              </w:tc>
              <w:tc>
                <w:tcPr>
                  <w:tcW w:w="1618" w:type="dxa"/>
                </w:tcPr>
                <w:p w14:paraId="723F9EBC" w14:textId="77777777" w:rsidR="00273361" w:rsidRPr="00273361" w:rsidRDefault="00273361" w:rsidP="00273361">
                  <w:pPr>
                    <w:pStyle w:val="ListParagraph"/>
                    <w:tabs>
                      <w:tab w:val="left" w:pos="340"/>
                    </w:tabs>
                    <w:ind w:left="0"/>
                    <w:rPr>
                      <w:bCs/>
                      <w:sz w:val="24"/>
                      <w:szCs w:val="24"/>
                    </w:rPr>
                  </w:pPr>
                  <w:r w:rsidRPr="00273361">
                    <w:rPr>
                      <w:bCs/>
                      <w:sz w:val="24"/>
                      <w:szCs w:val="24"/>
                    </w:rPr>
                    <w:t>310</w:t>
                  </w:r>
                </w:p>
              </w:tc>
            </w:tr>
            <w:tr w:rsidR="00273361" w:rsidRPr="00273361" w14:paraId="7C202F4D" w14:textId="77777777" w:rsidTr="00AE28B4">
              <w:tc>
                <w:tcPr>
                  <w:tcW w:w="6025" w:type="dxa"/>
                </w:tcPr>
                <w:p w14:paraId="2364082E" w14:textId="77777777" w:rsidR="00273361" w:rsidRPr="00273361" w:rsidRDefault="00273361" w:rsidP="00273361">
                  <w:pPr>
                    <w:pStyle w:val="ListParagraph"/>
                    <w:tabs>
                      <w:tab w:val="left" w:pos="340"/>
                    </w:tabs>
                    <w:ind w:left="0"/>
                    <w:rPr>
                      <w:bCs/>
                      <w:sz w:val="24"/>
                      <w:szCs w:val="24"/>
                    </w:rPr>
                  </w:pPr>
                  <w:r w:rsidRPr="00273361">
                    <w:rPr>
                      <w:bCs/>
                      <w:sz w:val="24"/>
                      <w:szCs w:val="24"/>
                    </w:rPr>
                    <w:t>TU-SFC cooling chamber air temperature-TE32</w:t>
                  </w:r>
                </w:p>
              </w:tc>
              <w:tc>
                <w:tcPr>
                  <w:tcW w:w="2340" w:type="dxa"/>
                </w:tcPr>
                <w:p w14:paraId="4F9A917F" w14:textId="77777777" w:rsidR="00273361" w:rsidRPr="00273361" w:rsidRDefault="00273361" w:rsidP="00273361">
                  <w:pPr>
                    <w:pStyle w:val="ListParagraph"/>
                    <w:tabs>
                      <w:tab w:val="left" w:pos="340"/>
                    </w:tabs>
                    <w:ind w:left="0"/>
                    <w:rPr>
                      <w:bCs/>
                      <w:sz w:val="24"/>
                      <w:szCs w:val="24"/>
                    </w:rPr>
                  </w:pPr>
                  <w:r w:rsidRPr="00273361">
                    <w:rPr>
                      <w:bCs/>
                      <w:sz w:val="24"/>
                      <w:szCs w:val="24"/>
                    </w:rPr>
                    <w:t>°C</w:t>
                  </w:r>
                </w:p>
              </w:tc>
              <w:tc>
                <w:tcPr>
                  <w:tcW w:w="1618" w:type="dxa"/>
                </w:tcPr>
                <w:p w14:paraId="77CC853B" w14:textId="77777777" w:rsidR="00273361" w:rsidRPr="00273361" w:rsidRDefault="00273361" w:rsidP="00273361">
                  <w:pPr>
                    <w:pStyle w:val="ListParagraph"/>
                    <w:tabs>
                      <w:tab w:val="left" w:pos="340"/>
                    </w:tabs>
                    <w:ind w:left="0"/>
                    <w:rPr>
                      <w:bCs/>
                      <w:sz w:val="24"/>
                      <w:szCs w:val="24"/>
                    </w:rPr>
                  </w:pPr>
                  <w:r w:rsidRPr="00273361">
                    <w:rPr>
                      <w:bCs/>
                      <w:sz w:val="24"/>
                      <w:szCs w:val="24"/>
                    </w:rPr>
                    <w:t>20</w:t>
                  </w:r>
                </w:p>
              </w:tc>
            </w:tr>
            <w:tr w:rsidR="00273361" w:rsidRPr="00273361" w14:paraId="51033A60" w14:textId="77777777" w:rsidTr="00AE28B4">
              <w:tc>
                <w:tcPr>
                  <w:tcW w:w="6025" w:type="dxa"/>
                </w:tcPr>
                <w:p w14:paraId="79C39B60" w14:textId="77777777" w:rsidR="00273361" w:rsidRPr="00273361" w:rsidRDefault="00273361" w:rsidP="00273361">
                  <w:pPr>
                    <w:pStyle w:val="ListParagraph"/>
                    <w:tabs>
                      <w:tab w:val="left" w:pos="340"/>
                    </w:tabs>
                    <w:ind w:left="0"/>
                    <w:rPr>
                      <w:bCs/>
                      <w:sz w:val="24"/>
                      <w:szCs w:val="24"/>
                    </w:rPr>
                  </w:pPr>
                  <w:r w:rsidRPr="00273361">
                    <w:rPr>
                      <w:bCs/>
                      <w:sz w:val="24"/>
                      <w:szCs w:val="24"/>
                    </w:rPr>
                    <w:t>TU-SFC inlet chamber air speed- PT11</w:t>
                  </w:r>
                </w:p>
              </w:tc>
              <w:tc>
                <w:tcPr>
                  <w:tcW w:w="2340" w:type="dxa"/>
                </w:tcPr>
                <w:p w14:paraId="602C9C32" w14:textId="77777777" w:rsidR="00273361" w:rsidRPr="00273361" w:rsidRDefault="00273361" w:rsidP="00273361">
                  <w:pPr>
                    <w:pStyle w:val="ListParagraph"/>
                    <w:tabs>
                      <w:tab w:val="left" w:pos="340"/>
                    </w:tabs>
                    <w:ind w:left="0"/>
                    <w:rPr>
                      <w:bCs/>
                      <w:sz w:val="24"/>
                      <w:szCs w:val="24"/>
                    </w:rPr>
                  </w:pPr>
                  <w:r w:rsidRPr="00273361">
                    <w:rPr>
                      <w:bCs/>
                      <w:sz w:val="24"/>
                      <w:szCs w:val="24"/>
                    </w:rPr>
                    <w:t xml:space="preserve"> m/s</w:t>
                  </w:r>
                </w:p>
              </w:tc>
              <w:tc>
                <w:tcPr>
                  <w:tcW w:w="1618" w:type="dxa"/>
                </w:tcPr>
                <w:p w14:paraId="2A7120C7" w14:textId="77777777" w:rsidR="00273361" w:rsidRPr="00273361" w:rsidRDefault="00273361" w:rsidP="00273361">
                  <w:pPr>
                    <w:pStyle w:val="ListParagraph"/>
                    <w:tabs>
                      <w:tab w:val="left" w:pos="340"/>
                    </w:tabs>
                    <w:ind w:left="0"/>
                    <w:rPr>
                      <w:bCs/>
                      <w:sz w:val="24"/>
                      <w:szCs w:val="24"/>
                    </w:rPr>
                  </w:pPr>
                  <w:r w:rsidRPr="00273361">
                    <w:rPr>
                      <w:bCs/>
                      <w:sz w:val="24"/>
                      <w:szCs w:val="24"/>
                    </w:rPr>
                    <w:t>0.55</w:t>
                  </w:r>
                </w:p>
              </w:tc>
            </w:tr>
            <w:tr w:rsidR="00273361" w:rsidRPr="00273361" w14:paraId="39FFC201" w14:textId="77777777" w:rsidTr="00AE28B4">
              <w:tc>
                <w:tcPr>
                  <w:tcW w:w="6025" w:type="dxa"/>
                </w:tcPr>
                <w:p w14:paraId="03E344AD" w14:textId="77777777" w:rsidR="00273361" w:rsidRPr="00273361" w:rsidRDefault="00273361" w:rsidP="00273361">
                  <w:pPr>
                    <w:pStyle w:val="ListParagraph"/>
                    <w:tabs>
                      <w:tab w:val="left" w:pos="340"/>
                    </w:tabs>
                    <w:ind w:left="0"/>
                    <w:rPr>
                      <w:bCs/>
                      <w:sz w:val="24"/>
                      <w:szCs w:val="24"/>
                    </w:rPr>
                  </w:pPr>
                  <w:r w:rsidRPr="00273361">
                    <w:rPr>
                      <w:bCs/>
                      <w:sz w:val="24"/>
                      <w:szCs w:val="24"/>
                    </w:rPr>
                    <w:t>TU-SFC sterilizing chamber air speed- PT21</w:t>
                  </w:r>
                </w:p>
              </w:tc>
              <w:tc>
                <w:tcPr>
                  <w:tcW w:w="2340" w:type="dxa"/>
                </w:tcPr>
                <w:p w14:paraId="40CE657B" w14:textId="77777777" w:rsidR="00273361" w:rsidRPr="00273361" w:rsidRDefault="00273361" w:rsidP="00273361">
                  <w:pPr>
                    <w:pStyle w:val="ListParagraph"/>
                    <w:tabs>
                      <w:tab w:val="left" w:pos="340"/>
                    </w:tabs>
                    <w:ind w:left="0"/>
                    <w:rPr>
                      <w:bCs/>
                      <w:sz w:val="24"/>
                      <w:szCs w:val="24"/>
                    </w:rPr>
                  </w:pPr>
                  <w:r w:rsidRPr="00273361">
                    <w:rPr>
                      <w:bCs/>
                      <w:sz w:val="24"/>
                      <w:szCs w:val="24"/>
                    </w:rPr>
                    <w:t>m/s</w:t>
                  </w:r>
                </w:p>
              </w:tc>
              <w:tc>
                <w:tcPr>
                  <w:tcW w:w="1618" w:type="dxa"/>
                </w:tcPr>
                <w:p w14:paraId="49180835" w14:textId="77777777" w:rsidR="00273361" w:rsidRPr="00273361" w:rsidRDefault="00273361" w:rsidP="00273361">
                  <w:pPr>
                    <w:pStyle w:val="ListParagraph"/>
                    <w:tabs>
                      <w:tab w:val="left" w:pos="340"/>
                    </w:tabs>
                    <w:ind w:left="0"/>
                    <w:rPr>
                      <w:bCs/>
                      <w:sz w:val="24"/>
                      <w:szCs w:val="24"/>
                    </w:rPr>
                  </w:pPr>
                  <w:r w:rsidRPr="00273361">
                    <w:rPr>
                      <w:bCs/>
                      <w:sz w:val="24"/>
                      <w:szCs w:val="24"/>
                    </w:rPr>
                    <w:t>0.75</w:t>
                  </w:r>
                </w:p>
              </w:tc>
            </w:tr>
            <w:tr w:rsidR="00273361" w:rsidRPr="00273361" w14:paraId="312B97CC" w14:textId="77777777" w:rsidTr="00AE28B4">
              <w:tc>
                <w:tcPr>
                  <w:tcW w:w="6025" w:type="dxa"/>
                </w:tcPr>
                <w:p w14:paraId="23C277A8" w14:textId="77777777" w:rsidR="00273361" w:rsidRPr="00273361" w:rsidRDefault="00273361" w:rsidP="00273361">
                  <w:pPr>
                    <w:pStyle w:val="ListParagraph"/>
                    <w:tabs>
                      <w:tab w:val="left" w:pos="340"/>
                    </w:tabs>
                    <w:ind w:left="0"/>
                    <w:rPr>
                      <w:bCs/>
                      <w:sz w:val="24"/>
                      <w:szCs w:val="24"/>
                    </w:rPr>
                  </w:pPr>
                  <w:r w:rsidRPr="00273361">
                    <w:rPr>
                      <w:bCs/>
                      <w:sz w:val="24"/>
                      <w:szCs w:val="24"/>
                    </w:rPr>
                    <w:t>TU-SFC cooling chamber air speed- PT31</w:t>
                  </w:r>
                </w:p>
              </w:tc>
              <w:tc>
                <w:tcPr>
                  <w:tcW w:w="2340" w:type="dxa"/>
                </w:tcPr>
                <w:p w14:paraId="767532F5" w14:textId="77777777" w:rsidR="00273361" w:rsidRPr="00273361" w:rsidRDefault="00273361" w:rsidP="00273361">
                  <w:pPr>
                    <w:pStyle w:val="ListParagraph"/>
                    <w:tabs>
                      <w:tab w:val="left" w:pos="340"/>
                    </w:tabs>
                    <w:ind w:left="0"/>
                    <w:rPr>
                      <w:bCs/>
                      <w:sz w:val="24"/>
                      <w:szCs w:val="24"/>
                    </w:rPr>
                  </w:pPr>
                  <w:r w:rsidRPr="00273361">
                    <w:rPr>
                      <w:bCs/>
                      <w:sz w:val="24"/>
                      <w:szCs w:val="24"/>
                    </w:rPr>
                    <w:t>m/s</w:t>
                  </w:r>
                </w:p>
              </w:tc>
              <w:tc>
                <w:tcPr>
                  <w:tcW w:w="1618" w:type="dxa"/>
                </w:tcPr>
                <w:p w14:paraId="0930D36C" w14:textId="77777777" w:rsidR="00273361" w:rsidRPr="00273361" w:rsidRDefault="00273361" w:rsidP="00273361">
                  <w:pPr>
                    <w:pStyle w:val="ListParagraph"/>
                    <w:tabs>
                      <w:tab w:val="left" w:pos="340"/>
                    </w:tabs>
                    <w:ind w:left="0"/>
                    <w:rPr>
                      <w:bCs/>
                      <w:sz w:val="24"/>
                      <w:szCs w:val="24"/>
                    </w:rPr>
                  </w:pPr>
                  <w:r w:rsidRPr="00273361">
                    <w:rPr>
                      <w:bCs/>
                      <w:sz w:val="24"/>
                      <w:szCs w:val="24"/>
                    </w:rPr>
                    <w:t>0.75</w:t>
                  </w:r>
                </w:p>
              </w:tc>
            </w:tr>
            <w:tr w:rsidR="00273361" w:rsidRPr="00273361" w14:paraId="4928FF86" w14:textId="77777777" w:rsidTr="00AE28B4">
              <w:tc>
                <w:tcPr>
                  <w:tcW w:w="6025" w:type="dxa"/>
                </w:tcPr>
                <w:p w14:paraId="706B4479" w14:textId="77777777" w:rsidR="00273361" w:rsidRPr="00273361" w:rsidRDefault="00273361" w:rsidP="00273361">
                  <w:pPr>
                    <w:pStyle w:val="ListParagraph"/>
                    <w:tabs>
                      <w:tab w:val="left" w:pos="340"/>
                    </w:tabs>
                    <w:ind w:left="0"/>
                    <w:rPr>
                      <w:bCs/>
                      <w:sz w:val="24"/>
                      <w:szCs w:val="24"/>
                    </w:rPr>
                  </w:pPr>
                  <w:r w:rsidRPr="00273361">
                    <w:rPr>
                      <w:bCs/>
                      <w:sz w:val="24"/>
                      <w:szCs w:val="24"/>
                    </w:rPr>
                    <w:t>TU-SFC inlet chamber /Env.dP-PT50</w:t>
                  </w:r>
                </w:p>
              </w:tc>
              <w:tc>
                <w:tcPr>
                  <w:tcW w:w="2340" w:type="dxa"/>
                </w:tcPr>
                <w:p w14:paraId="5E2ECE37" w14:textId="77777777" w:rsidR="00273361" w:rsidRPr="00273361" w:rsidRDefault="00273361" w:rsidP="00273361">
                  <w:pPr>
                    <w:pStyle w:val="ListParagraph"/>
                    <w:tabs>
                      <w:tab w:val="left" w:pos="340"/>
                    </w:tabs>
                    <w:ind w:left="0"/>
                    <w:rPr>
                      <w:bCs/>
                      <w:sz w:val="24"/>
                      <w:szCs w:val="24"/>
                    </w:rPr>
                  </w:pPr>
                  <w:r w:rsidRPr="00273361">
                    <w:rPr>
                      <w:bCs/>
                      <w:sz w:val="24"/>
                      <w:szCs w:val="24"/>
                    </w:rPr>
                    <w:t>Pa</w:t>
                  </w:r>
                </w:p>
              </w:tc>
              <w:tc>
                <w:tcPr>
                  <w:tcW w:w="1618" w:type="dxa"/>
                </w:tcPr>
                <w:p w14:paraId="44AA025A" w14:textId="77777777" w:rsidR="00273361" w:rsidRPr="00273361" w:rsidRDefault="00273361" w:rsidP="00273361">
                  <w:pPr>
                    <w:pStyle w:val="ListParagraph"/>
                    <w:tabs>
                      <w:tab w:val="left" w:pos="340"/>
                    </w:tabs>
                    <w:ind w:left="0"/>
                    <w:rPr>
                      <w:bCs/>
                      <w:sz w:val="24"/>
                      <w:szCs w:val="24"/>
                    </w:rPr>
                  </w:pPr>
                  <w:r w:rsidRPr="00273361">
                    <w:rPr>
                      <w:bCs/>
                      <w:sz w:val="24"/>
                      <w:szCs w:val="24"/>
                    </w:rPr>
                    <w:t>13</w:t>
                  </w:r>
                </w:p>
              </w:tc>
            </w:tr>
            <w:tr w:rsidR="00273361" w:rsidRPr="00273361" w14:paraId="2D82F4C9" w14:textId="77777777" w:rsidTr="00AE28B4">
              <w:tc>
                <w:tcPr>
                  <w:tcW w:w="6025" w:type="dxa"/>
                </w:tcPr>
                <w:p w14:paraId="44DFA6CC" w14:textId="77777777" w:rsidR="00273361" w:rsidRPr="00273361" w:rsidRDefault="00273361" w:rsidP="00273361">
                  <w:pPr>
                    <w:pStyle w:val="ListParagraph"/>
                    <w:tabs>
                      <w:tab w:val="left" w:pos="340"/>
                    </w:tabs>
                    <w:ind w:left="0"/>
                    <w:rPr>
                      <w:bCs/>
                      <w:sz w:val="24"/>
                      <w:szCs w:val="24"/>
                    </w:rPr>
                  </w:pPr>
                  <w:r w:rsidRPr="00273361">
                    <w:rPr>
                      <w:bCs/>
                      <w:sz w:val="24"/>
                      <w:szCs w:val="24"/>
                    </w:rPr>
                    <w:t>TU-SFC cooling chamber /Env.dP-PT51</w:t>
                  </w:r>
                </w:p>
              </w:tc>
              <w:tc>
                <w:tcPr>
                  <w:tcW w:w="2340" w:type="dxa"/>
                </w:tcPr>
                <w:p w14:paraId="530EC842" w14:textId="77777777" w:rsidR="00273361" w:rsidRPr="00273361" w:rsidRDefault="00273361" w:rsidP="00273361">
                  <w:pPr>
                    <w:pStyle w:val="ListParagraph"/>
                    <w:tabs>
                      <w:tab w:val="left" w:pos="340"/>
                    </w:tabs>
                    <w:ind w:left="0"/>
                    <w:rPr>
                      <w:bCs/>
                      <w:sz w:val="24"/>
                      <w:szCs w:val="24"/>
                    </w:rPr>
                  </w:pPr>
                  <w:r w:rsidRPr="00273361">
                    <w:rPr>
                      <w:bCs/>
                      <w:sz w:val="24"/>
                      <w:szCs w:val="24"/>
                    </w:rPr>
                    <w:t>Pa</w:t>
                  </w:r>
                </w:p>
              </w:tc>
              <w:tc>
                <w:tcPr>
                  <w:tcW w:w="1618" w:type="dxa"/>
                </w:tcPr>
                <w:p w14:paraId="7925783F" w14:textId="77777777" w:rsidR="00273361" w:rsidRPr="00273361" w:rsidRDefault="00273361" w:rsidP="00273361">
                  <w:pPr>
                    <w:pStyle w:val="ListParagraph"/>
                    <w:tabs>
                      <w:tab w:val="left" w:pos="340"/>
                    </w:tabs>
                    <w:ind w:left="0"/>
                    <w:rPr>
                      <w:bCs/>
                      <w:sz w:val="24"/>
                      <w:szCs w:val="24"/>
                    </w:rPr>
                  </w:pPr>
                  <w:r w:rsidRPr="00273361">
                    <w:rPr>
                      <w:bCs/>
                      <w:sz w:val="24"/>
                      <w:szCs w:val="24"/>
                    </w:rPr>
                    <w:t>15</w:t>
                  </w:r>
                </w:p>
              </w:tc>
            </w:tr>
            <w:tr w:rsidR="00273361" w:rsidRPr="00273361" w14:paraId="5312FE7A" w14:textId="77777777" w:rsidTr="00AE28B4">
              <w:tc>
                <w:tcPr>
                  <w:tcW w:w="6025" w:type="dxa"/>
                </w:tcPr>
                <w:p w14:paraId="13F58C14" w14:textId="77777777" w:rsidR="00273361" w:rsidRPr="00273361" w:rsidRDefault="00273361" w:rsidP="00273361">
                  <w:pPr>
                    <w:pStyle w:val="ListParagraph"/>
                    <w:tabs>
                      <w:tab w:val="left" w:pos="340"/>
                    </w:tabs>
                    <w:ind w:left="0"/>
                    <w:rPr>
                      <w:bCs/>
                      <w:sz w:val="24"/>
                      <w:szCs w:val="24"/>
                    </w:rPr>
                  </w:pPr>
                  <w:r w:rsidRPr="00273361">
                    <w:rPr>
                      <w:bCs/>
                      <w:sz w:val="24"/>
                      <w:szCs w:val="24"/>
                    </w:rPr>
                    <w:t>TU-SFC heating temperature increase</w:t>
                  </w:r>
                </w:p>
              </w:tc>
              <w:tc>
                <w:tcPr>
                  <w:tcW w:w="2340" w:type="dxa"/>
                </w:tcPr>
                <w:p w14:paraId="4E0B9290" w14:textId="77777777" w:rsidR="00273361" w:rsidRPr="00273361" w:rsidRDefault="00273361" w:rsidP="00273361">
                  <w:pPr>
                    <w:pStyle w:val="ListParagraph"/>
                    <w:tabs>
                      <w:tab w:val="left" w:pos="340"/>
                    </w:tabs>
                    <w:ind w:left="0"/>
                    <w:rPr>
                      <w:bCs/>
                      <w:sz w:val="24"/>
                      <w:szCs w:val="24"/>
                    </w:rPr>
                  </w:pPr>
                  <w:r w:rsidRPr="00273361">
                    <w:rPr>
                      <w:bCs/>
                      <w:sz w:val="24"/>
                      <w:szCs w:val="24"/>
                    </w:rPr>
                    <w:t>°C</w:t>
                  </w:r>
                </w:p>
              </w:tc>
              <w:tc>
                <w:tcPr>
                  <w:tcW w:w="1618" w:type="dxa"/>
                </w:tcPr>
                <w:p w14:paraId="2D027A1A" w14:textId="77777777" w:rsidR="00273361" w:rsidRPr="00273361" w:rsidRDefault="00273361" w:rsidP="00273361">
                  <w:pPr>
                    <w:pStyle w:val="ListParagraph"/>
                    <w:tabs>
                      <w:tab w:val="left" w:pos="340"/>
                    </w:tabs>
                    <w:ind w:left="0"/>
                    <w:rPr>
                      <w:bCs/>
                      <w:sz w:val="24"/>
                      <w:szCs w:val="24"/>
                    </w:rPr>
                  </w:pPr>
                  <w:r w:rsidRPr="00273361">
                    <w:rPr>
                      <w:bCs/>
                      <w:sz w:val="24"/>
                      <w:szCs w:val="24"/>
                    </w:rPr>
                    <w:t>1.5</w:t>
                  </w:r>
                </w:p>
              </w:tc>
            </w:tr>
            <w:tr w:rsidR="00273361" w:rsidRPr="00273361" w14:paraId="44C6A0AD" w14:textId="77777777" w:rsidTr="00AE28B4">
              <w:tc>
                <w:tcPr>
                  <w:tcW w:w="6025" w:type="dxa"/>
                </w:tcPr>
                <w:p w14:paraId="1AB96FA8" w14:textId="77777777" w:rsidR="00273361" w:rsidRPr="00273361" w:rsidRDefault="00273361" w:rsidP="00273361">
                  <w:pPr>
                    <w:pStyle w:val="ListParagraph"/>
                    <w:tabs>
                      <w:tab w:val="left" w:pos="340"/>
                    </w:tabs>
                    <w:ind w:left="0"/>
                    <w:rPr>
                      <w:bCs/>
                      <w:sz w:val="24"/>
                      <w:szCs w:val="24"/>
                    </w:rPr>
                  </w:pPr>
                  <w:r w:rsidRPr="00273361">
                    <w:rPr>
                      <w:bCs/>
                      <w:sz w:val="24"/>
                      <w:szCs w:val="24"/>
                    </w:rPr>
                    <w:t>TU-SFC conditioning time</w:t>
                  </w:r>
                </w:p>
              </w:tc>
              <w:tc>
                <w:tcPr>
                  <w:tcW w:w="2340" w:type="dxa"/>
                </w:tcPr>
                <w:p w14:paraId="56FD31A2" w14:textId="77777777" w:rsidR="00273361" w:rsidRPr="00273361" w:rsidRDefault="00273361" w:rsidP="00273361">
                  <w:pPr>
                    <w:pStyle w:val="ListParagraph"/>
                    <w:tabs>
                      <w:tab w:val="left" w:pos="340"/>
                    </w:tabs>
                    <w:ind w:left="0"/>
                    <w:rPr>
                      <w:bCs/>
                      <w:sz w:val="24"/>
                      <w:szCs w:val="24"/>
                    </w:rPr>
                  </w:pPr>
                  <w:r w:rsidRPr="00273361">
                    <w:rPr>
                      <w:bCs/>
                      <w:sz w:val="24"/>
                      <w:szCs w:val="24"/>
                    </w:rPr>
                    <w:t>Min</w:t>
                  </w:r>
                </w:p>
              </w:tc>
              <w:tc>
                <w:tcPr>
                  <w:tcW w:w="1618" w:type="dxa"/>
                </w:tcPr>
                <w:p w14:paraId="4A65F722" w14:textId="77777777" w:rsidR="00273361" w:rsidRPr="00273361" w:rsidRDefault="00273361" w:rsidP="00273361">
                  <w:pPr>
                    <w:pStyle w:val="ListParagraph"/>
                    <w:tabs>
                      <w:tab w:val="left" w:pos="340"/>
                    </w:tabs>
                    <w:ind w:left="0"/>
                    <w:rPr>
                      <w:bCs/>
                      <w:sz w:val="24"/>
                      <w:szCs w:val="24"/>
                    </w:rPr>
                  </w:pPr>
                  <w:r w:rsidRPr="00273361">
                    <w:rPr>
                      <w:bCs/>
                      <w:sz w:val="24"/>
                      <w:szCs w:val="24"/>
                    </w:rPr>
                    <w:t>20</w:t>
                  </w:r>
                </w:p>
              </w:tc>
            </w:tr>
            <w:tr w:rsidR="00273361" w:rsidRPr="00273361" w14:paraId="39E9EC15" w14:textId="77777777" w:rsidTr="00AE28B4">
              <w:tc>
                <w:tcPr>
                  <w:tcW w:w="6025" w:type="dxa"/>
                </w:tcPr>
                <w:p w14:paraId="130EF813" w14:textId="77777777" w:rsidR="00273361" w:rsidRPr="00273361" w:rsidRDefault="00273361" w:rsidP="00273361">
                  <w:pPr>
                    <w:pStyle w:val="ListParagraph"/>
                    <w:tabs>
                      <w:tab w:val="left" w:pos="340"/>
                    </w:tabs>
                    <w:ind w:left="0"/>
                    <w:rPr>
                      <w:bCs/>
                      <w:sz w:val="24"/>
                      <w:szCs w:val="24"/>
                    </w:rPr>
                  </w:pPr>
                  <w:r w:rsidRPr="00273361">
                    <w:rPr>
                      <w:bCs/>
                      <w:sz w:val="24"/>
                      <w:szCs w:val="24"/>
                    </w:rPr>
                    <w:t>TU-SFC heating temperature decrease</w:t>
                  </w:r>
                </w:p>
              </w:tc>
              <w:tc>
                <w:tcPr>
                  <w:tcW w:w="2340" w:type="dxa"/>
                </w:tcPr>
                <w:p w14:paraId="404FA19B" w14:textId="77777777" w:rsidR="00273361" w:rsidRPr="00273361" w:rsidRDefault="00273361" w:rsidP="00273361">
                  <w:pPr>
                    <w:pStyle w:val="ListParagraph"/>
                    <w:tabs>
                      <w:tab w:val="left" w:pos="340"/>
                    </w:tabs>
                    <w:ind w:left="0"/>
                    <w:rPr>
                      <w:bCs/>
                      <w:sz w:val="24"/>
                      <w:szCs w:val="24"/>
                    </w:rPr>
                  </w:pPr>
                  <w:r w:rsidRPr="00273361">
                    <w:rPr>
                      <w:bCs/>
                      <w:sz w:val="24"/>
                      <w:szCs w:val="24"/>
                    </w:rPr>
                    <w:t xml:space="preserve">°C/min </w:t>
                  </w:r>
                </w:p>
              </w:tc>
              <w:tc>
                <w:tcPr>
                  <w:tcW w:w="1618" w:type="dxa"/>
                </w:tcPr>
                <w:p w14:paraId="49F793B2" w14:textId="77777777" w:rsidR="00273361" w:rsidRPr="00273361" w:rsidRDefault="00273361" w:rsidP="00273361">
                  <w:pPr>
                    <w:pStyle w:val="ListParagraph"/>
                    <w:tabs>
                      <w:tab w:val="left" w:pos="340"/>
                    </w:tabs>
                    <w:ind w:left="0"/>
                    <w:rPr>
                      <w:bCs/>
                      <w:sz w:val="24"/>
                      <w:szCs w:val="24"/>
                    </w:rPr>
                  </w:pPr>
                  <w:r w:rsidRPr="00273361">
                    <w:rPr>
                      <w:bCs/>
                      <w:sz w:val="24"/>
                      <w:szCs w:val="24"/>
                    </w:rPr>
                    <w:t>1.5</w:t>
                  </w:r>
                </w:p>
              </w:tc>
            </w:tr>
            <w:tr w:rsidR="00273361" w:rsidRPr="00273361" w14:paraId="118E2002" w14:textId="77777777" w:rsidTr="00AE28B4">
              <w:tc>
                <w:tcPr>
                  <w:tcW w:w="6025" w:type="dxa"/>
                </w:tcPr>
                <w:p w14:paraId="5E12A1FE" w14:textId="77777777" w:rsidR="00273361" w:rsidRPr="00273361" w:rsidRDefault="00273361" w:rsidP="00273361">
                  <w:pPr>
                    <w:pStyle w:val="ListParagraph"/>
                    <w:tabs>
                      <w:tab w:val="left" w:pos="340"/>
                    </w:tabs>
                    <w:ind w:left="0"/>
                    <w:rPr>
                      <w:bCs/>
                      <w:sz w:val="24"/>
                      <w:szCs w:val="24"/>
                    </w:rPr>
                  </w:pPr>
                  <w:r w:rsidRPr="00273361">
                    <w:rPr>
                      <w:bCs/>
                      <w:sz w:val="24"/>
                      <w:szCs w:val="24"/>
                    </w:rPr>
                    <w:t>TU-SFC controlled temperature decrease limit</w:t>
                  </w:r>
                </w:p>
              </w:tc>
              <w:tc>
                <w:tcPr>
                  <w:tcW w:w="2340" w:type="dxa"/>
                </w:tcPr>
                <w:p w14:paraId="0BDD683D" w14:textId="77777777" w:rsidR="00273361" w:rsidRPr="00273361" w:rsidRDefault="00273361" w:rsidP="00273361">
                  <w:pPr>
                    <w:pStyle w:val="ListParagraph"/>
                    <w:tabs>
                      <w:tab w:val="left" w:pos="340"/>
                    </w:tabs>
                    <w:ind w:left="0"/>
                    <w:rPr>
                      <w:bCs/>
                      <w:sz w:val="24"/>
                      <w:szCs w:val="24"/>
                    </w:rPr>
                  </w:pPr>
                  <w:r w:rsidRPr="00273361">
                    <w:rPr>
                      <w:bCs/>
                      <w:sz w:val="24"/>
                      <w:szCs w:val="24"/>
                    </w:rPr>
                    <w:t>°C</w:t>
                  </w:r>
                </w:p>
              </w:tc>
              <w:tc>
                <w:tcPr>
                  <w:tcW w:w="1618" w:type="dxa"/>
                </w:tcPr>
                <w:p w14:paraId="47F4B344" w14:textId="77777777" w:rsidR="00273361" w:rsidRPr="00273361" w:rsidRDefault="00273361" w:rsidP="00273361">
                  <w:pPr>
                    <w:pStyle w:val="ListParagraph"/>
                    <w:tabs>
                      <w:tab w:val="left" w:pos="340"/>
                    </w:tabs>
                    <w:ind w:left="0"/>
                    <w:rPr>
                      <w:bCs/>
                      <w:sz w:val="24"/>
                      <w:szCs w:val="24"/>
                    </w:rPr>
                  </w:pPr>
                  <w:r w:rsidRPr="00273361">
                    <w:rPr>
                      <w:bCs/>
                      <w:sz w:val="24"/>
                      <w:szCs w:val="24"/>
                    </w:rPr>
                    <w:t>180</w:t>
                  </w:r>
                </w:p>
              </w:tc>
            </w:tr>
          </w:tbl>
          <w:p w14:paraId="17D0F6BF" w14:textId="643E1925" w:rsidR="00273361" w:rsidRPr="00273361" w:rsidRDefault="00273361" w:rsidP="00273361">
            <w:pPr>
              <w:pStyle w:val="TableParagraph"/>
              <w:spacing w:line="276" w:lineRule="auto"/>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lastRenderedPageBreak/>
              <w:t xml:space="preserve">The above data confirms that all SFC cycle parameters were achieved within predefined specifications. No </w:t>
            </w:r>
            <w:r w:rsidR="00D070F5">
              <w:rPr>
                <w:rFonts w:ascii="Times New Roman" w:eastAsiaTheme="minorHAnsi" w:hAnsi="Times New Roman" w:cs="Times New Roman"/>
                <w:color w:val="232323"/>
                <w:sz w:val="24"/>
                <w:szCs w:val="24"/>
                <w:lang w:val="en-IN"/>
              </w:rPr>
              <w:t xml:space="preserve">critical </w:t>
            </w:r>
            <w:r w:rsidRPr="00273361">
              <w:rPr>
                <w:rFonts w:ascii="Times New Roman" w:eastAsiaTheme="minorHAnsi" w:hAnsi="Times New Roman" w:cs="Times New Roman"/>
                <w:color w:val="232323"/>
                <w:sz w:val="24"/>
                <w:szCs w:val="24"/>
                <w:lang w:val="en-IN"/>
              </w:rPr>
              <w:t>alarms, excursions, or abnormal trends were observed during the cycle, confirming stable equipment performance.</w:t>
            </w:r>
          </w:p>
          <w:p w14:paraId="4696CE16" w14:textId="4A076042" w:rsidR="00273361" w:rsidRPr="00273361" w:rsidRDefault="00273361" w:rsidP="00273361">
            <w:pPr>
              <w:pStyle w:val="TableParagraph"/>
              <w:spacing w:line="276" w:lineRule="auto"/>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Following identification of the incorrect cycle, the intended CCS cycle was initiated on 29/03/2026 at 02:25 hrs by</w:t>
            </w:r>
            <w:r w:rsidR="00D070F5">
              <w:rPr>
                <w:rFonts w:ascii="Times New Roman" w:eastAsiaTheme="minorHAnsi" w:hAnsi="Times New Roman" w:cs="Times New Roman"/>
                <w:color w:val="232323"/>
                <w:sz w:val="24"/>
                <w:szCs w:val="24"/>
                <w:lang w:val="en-IN"/>
              </w:rPr>
              <w:t xml:space="preserve"> Production</w:t>
            </w:r>
            <w:r w:rsidRPr="00273361">
              <w:rPr>
                <w:rFonts w:ascii="Times New Roman" w:eastAsiaTheme="minorHAnsi" w:hAnsi="Times New Roman" w:cs="Times New Roman"/>
                <w:color w:val="232323"/>
                <w:sz w:val="24"/>
                <w:szCs w:val="24"/>
                <w:lang w:val="en-IN"/>
              </w:rPr>
              <w:t xml:space="preserve"> Operator (Emp. ID: 842). The cycle was completed successfully at 08:17 hrs, with a total duration of approximately 05 hours and 52 minutes. The CCS cycle report was </w:t>
            </w:r>
            <w:r w:rsidR="00D070F5" w:rsidRPr="00273361">
              <w:rPr>
                <w:rFonts w:ascii="Times New Roman" w:eastAsiaTheme="minorHAnsi" w:hAnsi="Times New Roman" w:cs="Times New Roman"/>
                <w:color w:val="232323"/>
                <w:sz w:val="24"/>
                <w:szCs w:val="24"/>
                <w:lang w:val="en-IN"/>
              </w:rPr>
              <w:t>reviewed,</w:t>
            </w:r>
            <w:r w:rsidRPr="00273361">
              <w:rPr>
                <w:rFonts w:ascii="Times New Roman" w:eastAsiaTheme="minorHAnsi" w:hAnsi="Times New Roman" w:cs="Times New Roman"/>
                <w:color w:val="232323"/>
                <w:sz w:val="24"/>
                <w:szCs w:val="24"/>
                <w:lang w:val="en-IN"/>
              </w:rPr>
              <w:t xml:space="preserve"> and all critical parameters were found to be within validated limits.</w:t>
            </w:r>
          </w:p>
          <w:p w14:paraId="226CED86" w14:textId="1804AE3A" w:rsidR="00273361" w:rsidRPr="00273361" w:rsidRDefault="00273361" w:rsidP="00273361">
            <w:pPr>
              <w:pStyle w:val="TableParagraph"/>
              <w:spacing w:line="276" w:lineRule="auto"/>
              <w:rPr>
                <w:rFonts w:ascii="Times New Roman" w:eastAsiaTheme="minorHAnsi" w:hAnsi="Times New Roman" w:cs="Times New Roman"/>
                <w:b/>
                <w:bCs/>
                <w:color w:val="232323"/>
                <w:sz w:val="24"/>
                <w:szCs w:val="24"/>
                <w:lang w:val="en-IN"/>
              </w:rPr>
            </w:pPr>
            <w:r w:rsidRPr="00273361">
              <w:rPr>
                <w:rFonts w:ascii="Times New Roman" w:eastAsiaTheme="minorHAnsi" w:hAnsi="Times New Roman" w:cs="Times New Roman"/>
                <w:b/>
                <w:bCs/>
                <w:color w:val="232323"/>
                <w:sz w:val="24"/>
                <w:szCs w:val="24"/>
                <w:lang w:val="en-IN"/>
              </w:rPr>
              <w:t>CCS Cycle Parameter:</w:t>
            </w:r>
          </w:p>
          <w:tbl>
            <w:tblPr>
              <w:tblStyle w:val="TableGrid"/>
              <w:tblW w:w="0" w:type="auto"/>
              <w:tblInd w:w="250" w:type="dxa"/>
              <w:tblLook w:val="04A0" w:firstRow="1" w:lastRow="0" w:firstColumn="1" w:lastColumn="0" w:noHBand="0" w:noVBand="1"/>
            </w:tblPr>
            <w:tblGrid>
              <w:gridCol w:w="6025"/>
              <w:gridCol w:w="2340"/>
              <w:gridCol w:w="1618"/>
            </w:tblGrid>
            <w:tr w:rsidR="00273361" w:rsidRPr="00273361" w14:paraId="35095073" w14:textId="77777777" w:rsidTr="00AE28B4">
              <w:tc>
                <w:tcPr>
                  <w:tcW w:w="6025" w:type="dxa"/>
                </w:tcPr>
                <w:p w14:paraId="5F7F8B3A" w14:textId="77777777" w:rsidR="00273361" w:rsidRPr="00273361" w:rsidRDefault="00273361" w:rsidP="00273361">
                  <w:pPr>
                    <w:pStyle w:val="ListParagraph"/>
                    <w:tabs>
                      <w:tab w:val="left" w:pos="340"/>
                    </w:tabs>
                    <w:ind w:left="0"/>
                    <w:rPr>
                      <w:b/>
                      <w:sz w:val="24"/>
                      <w:szCs w:val="24"/>
                    </w:rPr>
                  </w:pPr>
                  <w:r w:rsidRPr="00273361">
                    <w:rPr>
                      <w:b/>
                      <w:sz w:val="24"/>
                      <w:szCs w:val="24"/>
                    </w:rPr>
                    <w:t>Description</w:t>
                  </w:r>
                </w:p>
              </w:tc>
              <w:tc>
                <w:tcPr>
                  <w:tcW w:w="2340" w:type="dxa"/>
                </w:tcPr>
                <w:p w14:paraId="3B0D1B4B" w14:textId="77777777" w:rsidR="00273361" w:rsidRPr="00273361" w:rsidRDefault="00273361" w:rsidP="00273361">
                  <w:pPr>
                    <w:pStyle w:val="ListParagraph"/>
                    <w:tabs>
                      <w:tab w:val="left" w:pos="340"/>
                    </w:tabs>
                    <w:ind w:left="0"/>
                    <w:rPr>
                      <w:b/>
                      <w:sz w:val="24"/>
                      <w:szCs w:val="24"/>
                    </w:rPr>
                  </w:pPr>
                  <w:r w:rsidRPr="00273361">
                    <w:rPr>
                      <w:b/>
                      <w:sz w:val="24"/>
                      <w:szCs w:val="24"/>
                    </w:rPr>
                    <w:t>Unit</w:t>
                  </w:r>
                </w:p>
              </w:tc>
              <w:tc>
                <w:tcPr>
                  <w:tcW w:w="1618" w:type="dxa"/>
                </w:tcPr>
                <w:p w14:paraId="00DCE351" w14:textId="77777777" w:rsidR="00273361" w:rsidRPr="00273361" w:rsidRDefault="00273361" w:rsidP="00273361">
                  <w:pPr>
                    <w:pStyle w:val="ListParagraph"/>
                    <w:tabs>
                      <w:tab w:val="left" w:pos="340"/>
                    </w:tabs>
                    <w:ind w:left="0"/>
                    <w:rPr>
                      <w:b/>
                      <w:sz w:val="24"/>
                      <w:szCs w:val="24"/>
                    </w:rPr>
                  </w:pPr>
                  <w:r w:rsidRPr="00273361">
                    <w:rPr>
                      <w:b/>
                      <w:sz w:val="24"/>
                      <w:szCs w:val="24"/>
                    </w:rPr>
                    <w:t>Value</w:t>
                  </w:r>
                </w:p>
              </w:tc>
            </w:tr>
            <w:tr w:rsidR="00273361" w:rsidRPr="00273361" w14:paraId="043B61FD" w14:textId="77777777" w:rsidTr="00AE28B4">
              <w:tc>
                <w:tcPr>
                  <w:tcW w:w="6025" w:type="dxa"/>
                </w:tcPr>
                <w:p w14:paraId="41602432" w14:textId="77777777" w:rsidR="00273361" w:rsidRPr="00273361" w:rsidRDefault="00273361" w:rsidP="00273361">
                  <w:pPr>
                    <w:pStyle w:val="ListParagraph"/>
                    <w:tabs>
                      <w:tab w:val="left" w:pos="340"/>
                    </w:tabs>
                    <w:ind w:left="0"/>
                    <w:rPr>
                      <w:bCs/>
                      <w:sz w:val="24"/>
                      <w:szCs w:val="24"/>
                    </w:rPr>
                  </w:pPr>
                  <w:r w:rsidRPr="00273361">
                    <w:rPr>
                      <w:bCs/>
                      <w:sz w:val="24"/>
                      <w:szCs w:val="24"/>
                    </w:rPr>
                    <w:t>TU-CCS sterilizing chamber air temperature-TE22</w:t>
                  </w:r>
                </w:p>
              </w:tc>
              <w:tc>
                <w:tcPr>
                  <w:tcW w:w="2340" w:type="dxa"/>
                </w:tcPr>
                <w:p w14:paraId="20595E08" w14:textId="77777777" w:rsidR="00273361" w:rsidRPr="00273361" w:rsidRDefault="00273361" w:rsidP="00273361">
                  <w:pPr>
                    <w:pStyle w:val="ListParagraph"/>
                    <w:tabs>
                      <w:tab w:val="left" w:pos="340"/>
                    </w:tabs>
                    <w:ind w:left="0"/>
                    <w:rPr>
                      <w:bCs/>
                      <w:sz w:val="24"/>
                      <w:szCs w:val="24"/>
                    </w:rPr>
                  </w:pPr>
                  <w:r w:rsidRPr="00273361">
                    <w:rPr>
                      <w:bCs/>
                      <w:sz w:val="24"/>
                      <w:szCs w:val="24"/>
                    </w:rPr>
                    <w:t>°C</w:t>
                  </w:r>
                </w:p>
              </w:tc>
              <w:tc>
                <w:tcPr>
                  <w:tcW w:w="1618" w:type="dxa"/>
                </w:tcPr>
                <w:p w14:paraId="1F791C32" w14:textId="77777777" w:rsidR="00273361" w:rsidRPr="00273361" w:rsidRDefault="00273361" w:rsidP="00273361">
                  <w:pPr>
                    <w:pStyle w:val="ListParagraph"/>
                    <w:tabs>
                      <w:tab w:val="left" w:pos="340"/>
                    </w:tabs>
                    <w:ind w:left="0"/>
                    <w:rPr>
                      <w:bCs/>
                      <w:sz w:val="24"/>
                      <w:szCs w:val="24"/>
                    </w:rPr>
                  </w:pPr>
                  <w:r w:rsidRPr="00273361">
                    <w:rPr>
                      <w:bCs/>
                      <w:sz w:val="24"/>
                      <w:szCs w:val="24"/>
                    </w:rPr>
                    <w:t>160</w:t>
                  </w:r>
                </w:p>
              </w:tc>
            </w:tr>
            <w:tr w:rsidR="00273361" w:rsidRPr="00273361" w14:paraId="5E6C68DC" w14:textId="77777777" w:rsidTr="00AE28B4">
              <w:tc>
                <w:tcPr>
                  <w:tcW w:w="6025" w:type="dxa"/>
                </w:tcPr>
                <w:p w14:paraId="752AE6BF" w14:textId="77777777" w:rsidR="00273361" w:rsidRPr="00273361" w:rsidRDefault="00273361" w:rsidP="00273361">
                  <w:pPr>
                    <w:pStyle w:val="ListParagraph"/>
                    <w:tabs>
                      <w:tab w:val="left" w:pos="340"/>
                    </w:tabs>
                    <w:ind w:left="0"/>
                    <w:rPr>
                      <w:bCs/>
                      <w:sz w:val="24"/>
                      <w:szCs w:val="24"/>
                    </w:rPr>
                  </w:pPr>
                  <w:r w:rsidRPr="00273361">
                    <w:rPr>
                      <w:bCs/>
                      <w:sz w:val="24"/>
                      <w:szCs w:val="24"/>
                    </w:rPr>
                    <w:t>TU-CCS cooling chamber air temperature-TE32</w:t>
                  </w:r>
                </w:p>
              </w:tc>
              <w:tc>
                <w:tcPr>
                  <w:tcW w:w="2340" w:type="dxa"/>
                </w:tcPr>
                <w:p w14:paraId="09E3244D" w14:textId="77777777" w:rsidR="00273361" w:rsidRPr="00273361" w:rsidRDefault="00273361" w:rsidP="00273361">
                  <w:pPr>
                    <w:pStyle w:val="ListParagraph"/>
                    <w:tabs>
                      <w:tab w:val="left" w:pos="340"/>
                    </w:tabs>
                    <w:ind w:left="0"/>
                    <w:rPr>
                      <w:bCs/>
                      <w:sz w:val="24"/>
                      <w:szCs w:val="24"/>
                    </w:rPr>
                  </w:pPr>
                  <w:r w:rsidRPr="00273361">
                    <w:rPr>
                      <w:bCs/>
                      <w:sz w:val="24"/>
                      <w:szCs w:val="24"/>
                    </w:rPr>
                    <w:t>°C</w:t>
                  </w:r>
                </w:p>
              </w:tc>
              <w:tc>
                <w:tcPr>
                  <w:tcW w:w="1618" w:type="dxa"/>
                </w:tcPr>
                <w:p w14:paraId="69F45BA3" w14:textId="77777777" w:rsidR="00273361" w:rsidRPr="00273361" w:rsidRDefault="00273361" w:rsidP="00273361">
                  <w:pPr>
                    <w:pStyle w:val="ListParagraph"/>
                    <w:tabs>
                      <w:tab w:val="left" w:pos="340"/>
                    </w:tabs>
                    <w:ind w:left="0"/>
                    <w:rPr>
                      <w:bCs/>
                      <w:sz w:val="24"/>
                      <w:szCs w:val="24"/>
                    </w:rPr>
                  </w:pPr>
                  <w:r w:rsidRPr="00273361">
                    <w:rPr>
                      <w:bCs/>
                      <w:sz w:val="24"/>
                      <w:szCs w:val="24"/>
                    </w:rPr>
                    <w:t>210</w:t>
                  </w:r>
                </w:p>
              </w:tc>
            </w:tr>
            <w:tr w:rsidR="00273361" w:rsidRPr="00273361" w14:paraId="65D95BBE" w14:textId="77777777" w:rsidTr="00AE28B4">
              <w:tc>
                <w:tcPr>
                  <w:tcW w:w="6025" w:type="dxa"/>
                </w:tcPr>
                <w:p w14:paraId="7FFFA84B" w14:textId="77777777" w:rsidR="00273361" w:rsidRPr="00273361" w:rsidRDefault="00273361" w:rsidP="00273361">
                  <w:pPr>
                    <w:pStyle w:val="ListParagraph"/>
                    <w:tabs>
                      <w:tab w:val="left" w:pos="340"/>
                    </w:tabs>
                    <w:ind w:left="0"/>
                    <w:rPr>
                      <w:bCs/>
                      <w:sz w:val="24"/>
                      <w:szCs w:val="24"/>
                    </w:rPr>
                  </w:pPr>
                  <w:r w:rsidRPr="00273361">
                    <w:rPr>
                      <w:bCs/>
                      <w:sz w:val="24"/>
                      <w:szCs w:val="24"/>
                    </w:rPr>
                    <w:t xml:space="preserve">TU-CCS </w:t>
                  </w:r>
                  <w:proofErr w:type="gramStart"/>
                  <w:r w:rsidRPr="00273361">
                    <w:rPr>
                      <w:bCs/>
                      <w:sz w:val="24"/>
                      <w:szCs w:val="24"/>
                    </w:rPr>
                    <w:t>air tight</w:t>
                  </w:r>
                  <w:proofErr w:type="gramEnd"/>
                  <w:r w:rsidRPr="00273361">
                    <w:rPr>
                      <w:bCs/>
                      <w:sz w:val="24"/>
                      <w:szCs w:val="24"/>
                    </w:rPr>
                    <w:t xml:space="preserve"> door temperature- TE34</w:t>
                  </w:r>
                </w:p>
              </w:tc>
              <w:tc>
                <w:tcPr>
                  <w:tcW w:w="2340" w:type="dxa"/>
                </w:tcPr>
                <w:p w14:paraId="0DE8466D" w14:textId="77777777" w:rsidR="00273361" w:rsidRPr="00273361" w:rsidRDefault="00273361" w:rsidP="00273361">
                  <w:pPr>
                    <w:pStyle w:val="ListParagraph"/>
                    <w:tabs>
                      <w:tab w:val="left" w:pos="340"/>
                    </w:tabs>
                    <w:ind w:left="0"/>
                    <w:rPr>
                      <w:bCs/>
                      <w:sz w:val="24"/>
                      <w:szCs w:val="24"/>
                    </w:rPr>
                  </w:pPr>
                  <w:r w:rsidRPr="00273361">
                    <w:rPr>
                      <w:bCs/>
                      <w:sz w:val="24"/>
                      <w:szCs w:val="24"/>
                    </w:rPr>
                    <w:t>°C</w:t>
                  </w:r>
                </w:p>
              </w:tc>
              <w:tc>
                <w:tcPr>
                  <w:tcW w:w="1618" w:type="dxa"/>
                </w:tcPr>
                <w:p w14:paraId="22E27CC5" w14:textId="77777777" w:rsidR="00273361" w:rsidRPr="00273361" w:rsidRDefault="00273361" w:rsidP="00273361">
                  <w:pPr>
                    <w:pStyle w:val="ListParagraph"/>
                    <w:tabs>
                      <w:tab w:val="left" w:pos="340"/>
                    </w:tabs>
                    <w:ind w:left="0"/>
                    <w:rPr>
                      <w:bCs/>
                      <w:sz w:val="24"/>
                      <w:szCs w:val="24"/>
                    </w:rPr>
                  </w:pPr>
                  <w:r w:rsidRPr="00273361">
                    <w:rPr>
                      <w:bCs/>
                      <w:sz w:val="24"/>
                      <w:szCs w:val="24"/>
                    </w:rPr>
                    <w:t>220</w:t>
                  </w:r>
                </w:p>
              </w:tc>
            </w:tr>
            <w:tr w:rsidR="00273361" w:rsidRPr="00273361" w14:paraId="38BC028F" w14:textId="77777777" w:rsidTr="00AE28B4">
              <w:tc>
                <w:tcPr>
                  <w:tcW w:w="6025" w:type="dxa"/>
                </w:tcPr>
                <w:p w14:paraId="5EA1817B" w14:textId="77777777" w:rsidR="00273361" w:rsidRPr="00273361" w:rsidRDefault="00273361" w:rsidP="00273361">
                  <w:pPr>
                    <w:pStyle w:val="ListParagraph"/>
                    <w:tabs>
                      <w:tab w:val="left" w:pos="340"/>
                    </w:tabs>
                    <w:ind w:left="0"/>
                    <w:rPr>
                      <w:bCs/>
                      <w:sz w:val="24"/>
                      <w:szCs w:val="24"/>
                    </w:rPr>
                  </w:pPr>
                  <w:r w:rsidRPr="00273361">
                    <w:rPr>
                      <w:bCs/>
                      <w:sz w:val="24"/>
                      <w:szCs w:val="24"/>
                    </w:rPr>
                    <w:t>TU-CCS inlet chamber air speed-PT11</w:t>
                  </w:r>
                </w:p>
              </w:tc>
              <w:tc>
                <w:tcPr>
                  <w:tcW w:w="2340" w:type="dxa"/>
                </w:tcPr>
                <w:p w14:paraId="74F13661" w14:textId="77777777" w:rsidR="00273361" w:rsidRPr="00273361" w:rsidRDefault="00273361" w:rsidP="00273361">
                  <w:pPr>
                    <w:pStyle w:val="ListParagraph"/>
                    <w:tabs>
                      <w:tab w:val="left" w:pos="340"/>
                    </w:tabs>
                    <w:ind w:left="0"/>
                    <w:rPr>
                      <w:bCs/>
                      <w:sz w:val="24"/>
                      <w:szCs w:val="24"/>
                    </w:rPr>
                  </w:pPr>
                  <w:r w:rsidRPr="00273361">
                    <w:rPr>
                      <w:bCs/>
                      <w:sz w:val="24"/>
                      <w:szCs w:val="24"/>
                    </w:rPr>
                    <w:t>m/s</w:t>
                  </w:r>
                </w:p>
              </w:tc>
              <w:tc>
                <w:tcPr>
                  <w:tcW w:w="1618" w:type="dxa"/>
                </w:tcPr>
                <w:p w14:paraId="64C01A40" w14:textId="77777777" w:rsidR="00273361" w:rsidRPr="00273361" w:rsidRDefault="00273361" w:rsidP="00273361">
                  <w:pPr>
                    <w:pStyle w:val="ListParagraph"/>
                    <w:tabs>
                      <w:tab w:val="left" w:pos="340"/>
                    </w:tabs>
                    <w:ind w:left="0"/>
                    <w:rPr>
                      <w:bCs/>
                      <w:sz w:val="24"/>
                      <w:szCs w:val="24"/>
                    </w:rPr>
                  </w:pPr>
                  <w:r w:rsidRPr="00273361">
                    <w:rPr>
                      <w:bCs/>
                      <w:sz w:val="24"/>
                      <w:szCs w:val="24"/>
                    </w:rPr>
                    <w:t>0.5</w:t>
                  </w:r>
                </w:p>
              </w:tc>
            </w:tr>
            <w:tr w:rsidR="00273361" w:rsidRPr="00273361" w14:paraId="00584C75" w14:textId="77777777" w:rsidTr="00AE28B4">
              <w:tc>
                <w:tcPr>
                  <w:tcW w:w="6025" w:type="dxa"/>
                </w:tcPr>
                <w:p w14:paraId="1FBB04B6" w14:textId="77777777" w:rsidR="00273361" w:rsidRPr="00273361" w:rsidRDefault="00273361" w:rsidP="00273361">
                  <w:pPr>
                    <w:pStyle w:val="ListParagraph"/>
                    <w:tabs>
                      <w:tab w:val="left" w:pos="340"/>
                    </w:tabs>
                    <w:ind w:left="0"/>
                    <w:rPr>
                      <w:bCs/>
                      <w:sz w:val="24"/>
                      <w:szCs w:val="24"/>
                    </w:rPr>
                  </w:pPr>
                  <w:r w:rsidRPr="00273361">
                    <w:rPr>
                      <w:bCs/>
                      <w:sz w:val="24"/>
                      <w:szCs w:val="24"/>
                    </w:rPr>
                    <w:t>TU-CCS sterilizing chamber air speed-PT21</w:t>
                  </w:r>
                </w:p>
              </w:tc>
              <w:tc>
                <w:tcPr>
                  <w:tcW w:w="2340" w:type="dxa"/>
                </w:tcPr>
                <w:p w14:paraId="64B08F02" w14:textId="77777777" w:rsidR="00273361" w:rsidRPr="00273361" w:rsidRDefault="00273361" w:rsidP="00273361">
                  <w:pPr>
                    <w:pStyle w:val="ListParagraph"/>
                    <w:tabs>
                      <w:tab w:val="left" w:pos="340"/>
                    </w:tabs>
                    <w:ind w:left="0"/>
                    <w:rPr>
                      <w:bCs/>
                      <w:sz w:val="24"/>
                      <w:szCs w:val="24"/>
                    </w:rPr>
                  </w:pPr>
                  <w:r w:rsidRPr="00273361">
                    <w:rPr>
                      <w:bCs/>
                      <w:sz w:val="24"/>
                      <w:szCs w:val="24"/>
                    </w:rPr>
                    <w:t>m/s</w:t>
                  </w:r>
                </w:p>
              </w:tc>
              <w:tc>
                <w:tcPr>
                  <w:tcW w:w="1618" w:type="dxa"/>
                </w:tcPr>
                <w:p w14:paraId="646B3836" w14:textId="77777777" w:rsidR="00273361" w:rsidRPr="00273361" w:rsidRDefault="00273361" w:rsidP="00273361">
                  <w:pPr>
                    <w:pStyle w:val="ListParagraph"/>
                    <w:tabs>
                      <w:tab w:val="left" w:pos="340"/>
                    </w:tabs>
                    <w:ind w:left="0"/>
                    <w:rPr>
                      <w:bCs/>
                      <w:sz w:val="24"/>
                      <w:szCs w:val="24"/>
                    </w:rPr>
                  </w:pPr>
                  <w:r w:rsidRPr="00273361">
                    <w:rPr>
                      <w:bCs/>
                      <w:sz w:val="24"/>
                      <w:szCs w:val="24"/>
                    </w:rPr>
                    <w:t>0.65</w:t>
                  </w:r>
                </w:p>
              </w:tc>
            </w:tr>
            <w:tr w:rsidR="00273361" w:rsidRPr="00273361" w14:paraId="5A5FE825" w14:textId="77777777" w:rsidTr="00AE28B4">
              <w:tc>
                <w:tcPr>
                  <w:tcW w:w="6025" w:type="dxa"/>
                </w:tcPr>
                <w:p w14:paraId="5679DA00" w14:textId="77777777" w:rsidR="00273361" w:rsidRPr="00273361" w:rsidRDefault="00273361" w:rsidP="00273361">
                  <w:pPr>
                    <w:pStyle w:val="ListParagraph"/>
                    <w:tabs>
                      <w:tab w:val="left" w:pos="340"/>
                    </w:tabs>
                    <w:ind w:left="0"/>
                    <w:rPr>
                      <w:bCs/>
                      <w:sz w:val="24"/>
                      <w:szCs w:val="24"/>
                    </w:rPr>
                  </w:pPr>
                  <w:r w:rsidRPr="00273361">
                    <w:rPr>
                      <w:bCs/>
                      <w:sz w:val="24"/>
                      <w:szCs w:val="24"/>
                    </w:rPr>
                    <w:t>TU-CCS cooling chamber air speed-PT31</w:t>
                  </w:r>
                </w:p>
              </w:tc>
              <w:tc>
                <w:tcPr>
                  <w:tcW w:w="2340" w:type="dxa"/>
                </w:tcPr>
                <w:p w14:paraId="1BAD265E" w14:textId="77777777" w:rsidR="00273361" w:rsidRPr="00273361" w:rsidRDefault="00273361" w:rsidP="00273361">
                  <w:pPr>
                    <w:pStyle w:val="ListParagraph"/>
                    <w:tabs>
                      <w:tab w:val="left" w:pos="340"/>
                    </w:tabs>
                    <w:ind w:left="0"/>
                    <w:rPr>
                      <w:bCs/>
                      <w:sz w:val="24"/>
                      <w:szCs w:val="24"/>
                    </w:rPr>
                  </w:pPr>
                  <w:r w:rsidRPr="00273361">
                    <w:rPr>
                      <w:bCs/>
                      <w:sz w:val="24"/>
                      <w:szCs w:val="24"/>
                    </w:rPr>
                    <w:t>m/s</w:t>
                  </w:r>
                </w:p>
              </w:tc>
              <w:tc>
                <w:tcPr>
                  <w:tcW w:w="1618" w:type="dxa"/>
                </w:tcPr>
                <w:p w14:paraId="5CA5A961" w14:textId="77777777" w:rsidR="00273361" w:rsidRPr="00273361" w:rsidRDefault="00273361" w:rsidP="00273361">
                  <w:pPr>
                    <w:pStyle w:val="ListParagraph"/>
                    <w:tabs>
                      <w:tab w:val="left" w:pos="340"/>
                    </w:tabs>
                    <w:ind w:left="0"/>
                    <w:rPr>
                      <w:bCs/>
                      <w:sz w:val="24"/>
                      <w:szCs w:val="24"/>
                    </w:rPr>
                  </w:pPr>
                  <w:r w:rsidRPr="00273361">
                    <w:rPr>
                      <w:bCs/>
                      <w:sz w:val="24"/>
                      <w:szCs w:val="24"/>
                    </w:rPr>
                    <w:t>0.65</w:t>
                  </w:r>
                </w:p>
              </w:tc>
            </w:tr>
            <w:tr w:rsidR="00273361" w:rsidRPr="00273361" w14:paraId="736EC4F4" w14:textId="77777777" w:rsidTr="00AE28B4">
              <w:tc>
                <w:tcPr>
                  <w:tcW w:w="6025" w:type="dxa"/>
                </w:tcPr>
                <w:p w14:paraId="2C59C196" w14:textId="77777777" w:rsidR="00273361" w:rsidRPr="00273361" w:rsidRDefault="00273361" w:rsidP="00273361">
                  <w:pPr>
                    <w:pStyle w:val="ListParagraph"/>
                    <w:tabs>
                      <w:tab w:val="left" w:pos="340"/>
                    </w:tabs>
                    <w:ind w:left="0"/>
                    <w:rPr>
                      <w:bCs/>
                      <w:sz w:val="24"/>
                      <w:szCs w:val="24"/>
                    </w:rPr>
                  </w:pPr>
                  <w:r w:rsidRPr="00273361">
                    <w:rPr>
                      <w:bCs/>
                      <w:sz w:val="24"/>
                      <w:szCs w:val="24"/>
                    </w:rPr>
                    <w:t>TU-CCS cooling chamber plenum dP-PT61</w:t>
                  </w:r>
                </w:p>
              </w:tc>
              <w:tc>
                <w:tcPr>
                  <w:tcW w:w="2340" w:type="dxa"/>
                </w:tcPr>
                <w:p w14:paraId="0A6471C9" w14:textId="77777777" w:rsidR="00273361" w:rsidRPr="00273361" w:rsidRDefault="00273361" w:rsidP="00273361">
                  <w:pPr>
                    <w:pStyle w:val="ListParagraph"/>
                    <w:tabs>
                      <w:tab w:val="left" w:pos="340"/>
                    </w:tabs>
                    <w:ind w:left="0"/>
                    <w:rPr>
                      <w:bCs/>
                      <w:sz w:val="24"/>
                      <w:szCs w:val="24"/>
                    </w:rPr>
                  </w:pPr>
                  <w:r w:rsidRPr="00273361">
                    <w:rPr>
                      <w:bCs/>
                      <w:sz w:val="24"/>
                      <w:szCs w:val="24"/>
                    </w:rPr>
                    <w:t>Pa</w:t>
                  </w:r>
                </w:p>
              </w:tc>
              <w:tc>
                <w:tcPr>
                  <w:tcW w:w="1618" w:type="dxa"/>
                </w:tcPr>
                <w:p w14:paraId="4A6DDAC6" w14:textId="77777777" w:rsidR="00273361" w:rsidRPr="00273361" w:rsidRDefault="00273361" w:rsidP="00273361">
                  <w:pPr>
                    <w:pStyle w:val="ListParagraph"/>
                    <w:tabs>
                      <w:tab w:val="left" w:pos="340"/>
                    </w:tabs>
                    <w:ind w:left="0"/>
                    <w:rPr>
                      <w:bCs/>
                      <w:sz w:val="24"/>
                      <w:szCs w:val="24"/>
                    </w:rPr>
                  </w:pPr>
                  <w:r w:rsidRPr="00273361">
                    <w:rPr>
                      <w:bCs/>
                      <w:sz w:val="24"/>
                      <w:szCs w:val="24"/>
                    </w:rPr>
                    <w:t>-2</w:t>
                  </w:r>
                </w:p>
              </w:tc>
            </w:tr>
            <w:tr w:rsidR="00273361" w:rsidRPr="00273361" w14:paraId="27EC5E34" w14:textId="77777777" w:rsidTr="00AE28B4">
              <w:tc>
                <w:tcPr>
                  <w:tcW w:w="6025" w:type="dxa"/>
                </w:tcPr>
                <w:p w14:paraId="7B86BB79" w14:textId="77777777" w:rsidR="00273361" w:rsidRPr="00273361" w:rsidRDefault="00273361" w:rsidP="00273361">
                  <w:pPr>
                    <w:pStyle w:val="ListParagraph"/>
                    <w:tabs>
                      <w:tab w:val="left" w:pos="340"/>
                    </w:tabs>
                    <w:ind w:left="0"/>
                    <w:rPr>
                      <w:bCs/>
                      <w:sz w:val="24"/>
                      <w:szCs w:val="24"/>
                    </w:rPr>
                  </w:pPr>
                  <w:r w:rsidRPr="00273361">
                    <w:rPr>
                      <w:bCs/>
                      <w:sz w:val="24"/>
                      <w:szCs w:val="24"/>
                    </w:rPr>
                    <w:t xml:space="preserve">TU-CCS sterilization heating temperature increase </w:t>
                  </w:r>
                </w:p>
              </w:tc>
              <w:tc>
                <w:tcPr>
                  <w:tcW w:w="2340" w:type="dxa"/>
                </w:tcPr>
                <w:p w14:paraId="7AD31474" w14:textId="77777777" w:rsidR="00273361" w:rsidRPr="00273361" w:rsidRDefault="00273361" w:rsidP="00273361">
                  <w:pPr>
                    <w:pStyle w:val="ListParagraph"/>
                    <w:tabs>
                      <w:tab w:val="left" w:pos="340"/>
                    </w:tabs>
                    <w:ind w:left="0"/>
                    <w:rPr>
                      <w:bCs/>
                      <w:sz w:val="24"/>
                      <w:szCs w:val="24"/>
                    </w:rPr>
                  </w:pPr>
                  <w:r w:rsidRPr="00273361">
                    <w:rPr>
                      <w:bCs/>
                      <w:sz w:val="24"/>
                      <w:szCs w:val="24"/>
                    </w:rPr>
                    <w:t>°C/min</w:t>
                  </w:r>
                </w:p>
              </w:tc>
              <w:tc>
                <w:tcPr>
                  <w:tcW w:w="1618" w:type="dxa"/>
                </w:tcPr>
                <w:p w14:paraId="0EC49DF4" w14:textId="77777777" w:rsidR="00273361" w:rsidRPr="00273361" w:rsidRDefault="00273361" w:rsidP="00273361">
                  <w:pPr>
                    <w:pStyle w:val="ListParagraph"/>
                    <w:tabs>
                      <w:tab w:val="left" w:pos="340"/>
                    </w:tabs>
                    <w:ind w:left="0"/>
                    <w:rPr>
                      <w:bCs/>
                      <w:sz w:val="24"/>
                      <w:szCs w:val="24"/>
                    </w:rPr>
                  </w:pPr>
                  <w:r w:rsidRPr="00273361">
                    <w:rPr>
                      <w:bCs/>
                      <w:sz w:val="24"/>
                      <w:szCs w:val="24"/>
                    </w:rPr>
                    <w:t>1.5</w:t>
                  </w:r>
                </w:p>
              </w:tc>
            </w:tr>
            <w:tr w:rsidR="00273361" w:rsidRPr="00273361" w14:paraId="35462652" w14:textId="77777777" w:rsidTr="00AE28B4">
              <w:tc>
                <w:tcPr>
                  <w:tcW w:w="6025" w:type="dxa"/>
                </w:tcPr>
                <w:p w14:paraId="31E6AC16" w14:textId="77777777" w:rsidR="00273361" w:rsidRPr="00273361" w:rsidRDefault="00273361" w:rsidP="00273361">
                  <w:pPr>
                    <w:pStyle w:val="ListParagraph"/>
                    <w:tabs>
                      <w:tab w:val="left" w:pos="340"/>
                    </w:tabs>
                    <w:ind w:left="0"/>
                    <w:rPr>
                      <w:bCs/>
                      <w:sz w:val="24"/>
                      <w:szCs w:val="24"/>
                    </w:rPr>
                  </w:pPr>
                  <w:r w:rsidRPr="00273361">
                    <w:rPr>
                      <w:bCs/>
                      <w:sz w:val="24"/>
                      <w:szCs w:val="24"/>
                    </w:rPr>
                    <w:t>TU-CCS cooling heating temperature increase</w:t>
                  </w:r>
                </w:p>
              </w:tc>
              <w:tc>
                <w:tcPr>
                  <w:tcW w:w="2340" w:type="dxa"/>
                </w:tcPr>
                <w:p w14:paraId="79648E7F" w14:textId="77777777" w:rsidR="00273361" w:rsidRPr="00273361" w:rsidRDefault="00273361" w:rsidP="00273361">
                  <w:pPr>
                    <w:pStyle w:val="ListParagraph"/>
                    <w:tabs>
                      <w:tab w:val="left" w:pos="340"/>
                    </w:tabs>
                    <w:ind w:left="0"/>
                    <w:rPr>
                      <w:bCs/>
                      <w:sz w:val="24"/>
                      <w:szCs w:val="24"/>
                    </w:rPr>
                  </w:pPr>
                  <w:r w:rsidRPr="00273361">
                    <w:rPr>
                      <w:bCs/>
                      <w:sz w:val="24"/>
                      <w:szCs w:val="24"/>
                    </w:rPr>
                    <w:t>°C/min</w:t>
                  </w:r>
                </w:p>
              </w:tc>
              <w:tc>
                <w:tcPr>
                  <w:tcW w:w="1618" w:type="dxa"/>
                </w:tcPr>
                <w:p w14:paraId="21BB9B6B" w14:textId="77777777" w:rsidR="00273361" w:rsidRPr="00273361" w:rsidRDefault="00273361" w:rsidP="00273361">
                  <w:pPr>
                    <w:pStyle w:val="ListParagraph"/>
                    <w:tabs>
                      <w:tab w:val="left" w:pos="340"/>
                    </w:tabs>
                    <w:ind w:left="0"/>
                    <w:rPr>
                      <w:bCs/>
                      <w:sz w:val="24"/>
                      <w:szCs w:val="24"/>
                    </w:rPr>
                  </w:pPr>
                  <w:r w:rsidRPr="00273361">
                    <w:rPr>
                      <w:bCs/>
                      <w:sz w:val="24"/>
                      <w:szCs w:val="24"/>
                    </w:rPr>
                    <w:t>1.5</w:t>
                  </w:r>
                </w:p>
              </w:tc>
            </w:tr>
            <w:tr w:rsidR="00273361" w:rsidRPr="00273361" w14:paraId="0EE33E33" w14:textId="77777777" w:rsidTr="00AE28B4">
              <w:tc>
                <w:tcPr>
                  <w:tcW w:w="6025" w:type="dxa"/>
                </w:tcPr>
                <w:p w14:paraId="5F38F872" w14:textId="77777777" w:rsidR="00273361" w:rsidRPr="00273361" w:rsidRDefault="00273361" w:rsidP="00273361">
                  <w:pPr>
                    <w:pStyle w:val="ListParagraph"/>
                    <w:tabs>
                      <w:tab w:val="left" w:pos="340"/>
                    </w:tabs>
                    <w:ind w:left="0"/>
                    <w:rPr>
                      <w:bCs/>
                      <w:sz w:val="24"/>
                      <w:szCs w:val="24"/>
                    </w:rPr>
                  </w:pPr>
                  <w:r w:rsidRPr="00273361">
                    <w:rPr>
                      <w:bCs/>
                      <w:sz w:val="24"/>
                      <w:szCs w:val="24"/>
                    </w:rPr>
                    <w:t>TU-CCS sterilization time</w:t>
                  </w:r>
                </w:p>
              </w:tc>
              <w:tc>
                <w:tcPr>
                  <w:tcW w:w="2340" w:type="dxa"/>
                </w:tcPr>
                <w:p w14:paraId="27A01365" w14:textId="77777777" w:rsidR="00273361" w:rsidRPr="00273361" w:rsidRDefault="00273361" w:rsidP="00273361">
                  <w:pPr>
                    <w:pStyle w:val="ListParagraph"/>
                    <w:tabs>
                      <w:tab w:val="left" w:pos="340"/>
                    </w:tabs>
                    <w:ind w:left="0"/>
                    <w:rPr>
                      <w:bCs/>
                      <w:sz w:val="24"/>
                      <w:szCs w:val="24"/>
                    </w:rPr>
                  </w:pPr>
                  <w:r w:rsidRPr="00273361">
                    <w:rPr>
                      <w:bCs/>
                      <w:sz w:val="24"/>
                      <w:szCs w:val="24"/>
                    </w:rPr>
                    <w:t xml:space="preserve">min </w:t>
                  </w:r>
                </w:p>
              </w:tc>
              <w:tc>
                <w:tcPr>
                  <w:tcW w:w="1618" w:type="dxa"/>
                </w:tcPr>
                <w:p w14:paraId="4314C556" w14:textId="77777777" w:rsidR="00273361" w:rsidRPr="00273361" w:rsidRDefault="00273361" w:rsidP="00273361">
                  <w:pPr>
                    <w:pStyle w:val="ListParagraph"/>
                    <w:tabs>
                      <w:tab w:val="left" w:pos="340"/>
                    </w:tabs>
                    <w:ind w:left="0"/>
                    <w:rPr>
                      <w:bCs/>
                      <w:sz w:val="24"/>
                      <w:szCs w:val="24"/>
                    </w:rPr>
                  </w:pPr>
                  <w:r w:rsidRPr="00273361">
                    <w:rPr>
                      <w:bCs/>
                      <w:sz w:val="24"/>
                      <w:szCs w:val="24"/>
                    </w:rPr>
                    <w:t>12</w:t>
                  </w:r>
                </w:p>
              </w:tc>
            </w:tr>
            <w:tr w:rsidR="00273361" w:rsidRPr="00273361" w14:paraId="043F269F" w14:textId="77777777" w:rsidTr="00AE28B4">
              <w:tc>
                <w:tcPr>
                  <w:tcW w:w="6025" w:type="dxa"/>
                </w:tcPr>
                <w:p w14:paraId="3ED5E8B8" w14:textId="77777777" w:rsidR="00273361" w:rsidRPr="00273361" w:rsidRDefault="00273361" w:rsidP="00273361">
                  <w:pPr>
                    <w:pStyle w:val="ListParagraph"/>
                    <w:tabs>
                      <w:tab w:val="left" w:pos="340"/>
                    </w:tabs>
                    <w:ind w:left="0"/>
                    <w:rPr>
                      <w:bCs/>
                      <w:sz w:val="24"/>
                      <w:szCs w:val="24"/>
                    </w:rPr>
                  </w:pPr>
                  <w:r w:rsidRPr="00273361">
                    <w:rPr>
                      <w:bCs/>
                      <w:sz w:val="24"/>
                      <w:szCs w:val="24"/>
                    </w:rPr>
                    <w:t>TU-CCS 4</w:t>
                  </w:r>
                  <w:r w:rsidRPr="00273361">
                    <w:rPr>
                      <w:bCs/>
                      <w:sz w:val="24"/>
                      <w:szCs w:val="24"/>
                      <w:vertAlign w:val="superscript"/>
                    </w:rPr>
                    <w:t>th</w:t>
                  </w:r>
                  <w:r w:rsidRPr="00273361">
                    <w:rPr>
                      <w:bCs/>
                      <w:sz w:val="24"/>
                      <w:szCs w:val="24"/>
                    </w:rPr>
                    <w:t xml:space="preserve"> door position </w:t>
                  </w:r>
                </w:p>
              </w:tc>
              <w:tc>
                <w:tcPr>
                  <w:tcW w:w="2340" w:type="dxa"/>
                </w:tcPr>
                <w:p w14:paraId="2F4DAB8B" w14:textId="77777777" w:rsidR="00273361" w:rsidRPr="00273361" w:rsidRDefault="00273361" w:rsidP="00273361">
                  <w:pPr>
                    <w:pStyle w:val="ListParagraph"/>
                    <w:tabs>
                      <w:tab w:val="left" w:pos="340"/>
                    </w:tabs>
                    <w:ind w:left="0"/>
                    <w:rPr>
                      <w:bCs/>
                      <w:sz w:val="24"/>
                      <w:szCs w:val="24"/>
                    </w:rPr>
                  </w:pPr>
                  <w:r w:rsidRPr="00273361">
                    <w:rPr>
                      <w:bCs/>
                      <w:sz w:val="24"/>
                      <w:szCs w:val="24"/>
                    </w:rPr>
                    <w:t>mm</w:t>
                  </w:r>
                </w:p>
              </w:tc>
              <w:tc>
                <w:tcPr>
                  <w:tcW w:w="1618" w:type="dxa"/>
                </w:tcPr>
                <w:p w14:paraId="51BABF06" w14:textId="77777777" w:rsidR="00273361" w:rsidRPr="00273361" w:rsidRDefault="00273361" w:rsidP="00273361">
                  <w:pPr>
                    <w:pStyle w:val="ListParagraph"/>
                    <w:tabs>
                      <w:tab w:val="left" w:pos="340"/>
                    </w:tabs>
                    <w:ind w:left="0"/>
                    <w:rPr>
                      <w:bCs/>
                      <w:sz w:val="24"/>
                      <w:szCs w:val="24"/>
                    </w:rPr>
                  </w:pPr>
                  <w:r w:rsidRPr="00273361">
                    <w:rPr>
                      <w:bCs/>
                      <w:sz w:val="24"/>
                      <w:szCs w:val="24"/>
                    </w:rPr>
                    <w:t>90</w:t>
                  </w:r>
                </w:p>
              </w:tc>
            </w:tr>
          </w:tbl>
          <w:p w14:paraId="502FA709" w14:textId="77777777" w:rsidR="00273361" w:rsidRPr="00273361" w:rsidRDefault="00273361" w:rsidP="00273361">
            <w:pPr>
              <w:pStyle w:val="TableParagraph"/>
              <w:spacing w:line="276" w:lineRule="auto"/>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The CCS cycle met all predefined acceptance criteria, with no deviations or alarms recorded, confirming successful completion of the intended sterilization process.</w:t>
            </w:r>
          </w:p>
          <w:p w14:paraId="1A7E48FB" w14:textId="77777777" w:rsidR="00D070F5" w:rsidRDefault="00273361" w:rsidP="00273361">
            <w:pPr>
              <w:pStyle w:val="TableParagraph"/>
              <w:spacing w:line="276" w:lineRule="auto"/>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A review of historical data confirmed that the sterilizing chamber typically operates at approximately 320°C during routine depyrogenation cycles</w:t>
            </w:r>
            <w:r w:rsidR="00D070F5">
              <w:rPr>
                <w:rFonts w:ascii="Times New Roman" w:eastAsiaTheme="minorHAnsi" w:hAnsi="Times New Roman" w:cs="Times New Roman"/>
                <w:color w:val="232323"/>
                <w:sz w:val="24"/>
                <w:szCs w:val="24"/>
                <w:lang w:val="en-IN"/>
              </w:rPr>
              <w:t xml:space="preserve"> for vial format</w:t>
            </w:r>
            <w:r w:rsidRPr="00273361">
              <w:rPr>
                <w:rFonts w:ascii="Times New Roman" w:eastAsiaTheme="minorHAnsi" w:hAnsi="Times New Roman" w:cs="Times New Roman"/>
                <w:color w:val="232323"/>
                <w:sz w:val="24"/>
                <w:szCs w:val="24"/>
                <w:lang w:val="en-IN"/>
              </w:rPr>
              <w:t xml:space="preserve">. </w:t>
            </w:r>
          </w:p>
          <w:p w14:paraId="4F27F7A9" w14:textId="5FDF7452" w:rsidR="00273361" w:rsidRPr="00273361" w:rsidRDefault="00273361" w:rsidP="00273361">
            <w:pPr>
              <w:pStyle w:val="TableParagraph"/>
              <w:spacing w:line="276" w:lineRule="auto"/>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The observed temperature during both SFC and CCS cycles were within validated operational ranges, demonstrating consistent equipment performance.</w:t>
            </w:r>
          </w:p>
          <w:p w14:paraId="4B54DDBE" w14:textId="68CA0D67" w:rsidR="00273361" w:rsidRDefault="00273361" w:rsidP="00273361">
            <w:pPr>
              <w:pStyle w:val="TableParagraph"/>
              <w:spacing w:line="276" w:lineRule="auto"/>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Post-deviation verification of the HEPA filter air velocity and Non-Viable Particle Count (NVPC) monitoring</w:t>
            </w:r>
            <w:r w:rsidR="00D070F5">
              <w:rPr>
                <w:rFonts w:ascii="Times New Roman" w:eastAsiaTheme="minorHAnsi" w:hAnsi="Times New Roman" w:cs="Times New Roman"/>
                <w:color w:val="232323"/>
                <w:sz w:val="24"/>
                <w:szCs w:val="24"/>
                <w:lang w:val="en-IN"/>
              </w:rPr>
              <w:t xml:space="preserve"> performed</w:t>
            </w:r>
            <w:r w:rsidRPr="00273361">
              <w:rPr>
                <w:rFonts w:ascii="Times New Roman" w:eastAsiaTheme="minorHAnsi" w:hAnsi="Times New Roman" w:cs="Times New Roman"/>
                <w:color w:val="232323"/>
                <w:sz w:val="24"/>
                <w:szCs w:val="24"/>
                <w:lang w:val="en-IN"/>
              </w:rPr>
              <w:t xml:space="preserve">. All results were found to be within specified limits, confirming that the </w:t>
            </w:r>
            <w:r w:rsidR="00D070F5">
              <w:rPr>
                <w:rFonts w:ascii="Times New Roman" w:eastAsiaTheme="minorHAnsi" w:hAnsi="Times New Roman" w:cs="Times New Roman"/>
                <w:color w:val="232323"/>
                <w:sz w:val="24"/>
                <w:szCs w:val="24"/>
                <w:lang w:val="en-IN"/>
              </w:rPr>
              <w:t>filter</w:t>
            </w:r>
            <w:r w:rsidRPr="00273361">
              <w:rPr>
                <w:rFonts w:ascii="Times New Roman" w:eastAsiaTheme="minorHAnsi" w:hAnsi="Times New Roman" w:cs="Times New Roman"/>
                <w:color w:val="232323"/>
                <w:sz w:val="24"/>
                <w:szCs w:val="24"/>
                <w:lang w:val="en-IN"/>
              </w:rPr>
              <w:t xml:space="preserve"> and environmental controls remained unaffected.</w:t>
            </w:r>
            <w:r w:rsidR="004F1FE8">
              <w:rPr>
                <w:rFonts w:ascii="Times New Roman" w:eastAsiaTheme="minorHAnsi" w:hAnsi="Times New Roman" w:cs="Times New Roman"/>
                <w:color w:val="232323"/>
                <w:sz w:val="24"/>
                <w:szCs w:val="24"/>
                <w:lang w:val="en-IN"/>
              </w:rPr>
              <w:t xml:space="preserve"> Refer below table for more details,</w:t>
            </w:r>
          </w:p>
          <w:p w14:paraId="79A99FCF" w14:textId="678671B7" w:rsidR="004F1FE8" w:rsidRPr="004F1FE8" w:rsidRDefault="004F1FE8" w:rsidP="004F1FE8">
            <w:pPr>
              <w:pStyle w:val="TableParagraph"/>
              <w:spacing w:line="276" w:lineRule="auto"/>
              <w:jc w:val="center"/>
              <w:rPr>
                <w:rFonts w:ascii="Times New Roman" w:eastAsiaTheme="minorHAnsi" w:hAnsi="Times New Roman" w:cs="Times New Roman"/>
                <w:b/>
                <w:bCs/>
                <w:color w:val="232323"/>
                <w:sz w:val="24"/>
                <w:szCs w:val="24"/>
                <w:lang w:val="en-IN"/>
              </w:rPr>
            </w:pPr>
            <w:r w:rsidRPr="004F1FE8">
              <w:rPr>
                <w:rFonts w:ascii="Times New Roman" w:eastAsiaTheme="minorHAnsi" w:hAnsi="Times New Roman" w:cs="Times New Roman"/>
                <w:b/>
                <w:bCs/>
                <w:color w:val="232323"/>
                <w:sz w:val="24"/>
                <w:szCs w:val="24"/>
                <w:lang w:val="en-IN"/>
              </w:rPr>
              <w:t>Air Velocity Results</w:t>
            </w:r>
          </w:p>
          <w:tbl>
            <w:tblPr>
              <w:tblStyle w:val="TableGrid"/>
              <w:tblW w:w="0" w:type="auto"/>
              <w:tblLook w:val="04A0" w:firstRow="1" w:lastRow="0" w:firstColumn="1" w:lastColumn="0" w:noHBand="0" w:noVBand="1"/>
            </w:tblPr>
            <w:tblGrid>
              <w:gridCol w:w="965"/>
              <w:gridCol w:w="3960"/>
              <w:gridCol w:w="2430"/>
              <w:gridCol w:w="2878"/>
            </w:tblGrid>
            <w:tr w:rsidR="004F1FE8" w14:paraId="7940F33E" w14:textId="77777777" w:rsidTr="004F1FE8">
              <w:tc>
                <w:tcPr>
                  <w:tcW w:w="965" w:type="dxa"/>
                </w:tcPr>
                <w:p w14:paraId="328C97E2" w14:textId="65459E55" w:rsidR="004F1FE8" w:rsidRPr="004F1FE8" w:rsidRDefault="004F1FE8" w:rsidP="00273361">
                  <w:pPr>
                    <w:pStyle w:val="TableParagraph"/>
                    <w:spacing w:line="276" w:lineRule="auto"/>
                    <w:rPr>
                      <w:rFonts w:ascii="Times New Roman" w:eastAsiaTheme="minorHAnsi" w:hAnsi="Times New Roman" w:cs="Times New Roman"/>
                      <w:b/>
                      <w:bCs/>
                      <w:color w:val="232323"/>
                      <w:sz w:val="24"/>
                      <w:szCs w:val="24"/>
                    </w:rPr>
                  </w:pPr>
                  <w:r w:rsidRPr="004F1FE8">
                    <w:rPr>
                      <w:rFonts w:ascii="Times New Roman" w:eastAsiaTheme="minorHAnsi" w:hAnsi="Times New Roman" w:cs="Times New Roman"/>
                      <w:b/>
                      <w:bCs/>
                      <w:color w:val="232323"/>
                      <w:sz w:val="24"/>
                      <w:szCs w:val="24"/>
                    </w:rPr>
                    <w:t>Sr. No.</w:t>
                  </w:r>
                </w:p>
              </w:tc>
              <w:tc>
                <w:tcPr>
                  <w:tcW w:w="3960" w:type="dxa"/>
                </w:tcPr>
                <w:p w14:paraId="56AB7BA3" w14:textId="125E26DF" w:rsidR="004F1FE8" w:rsidRPr="004F1FE8" w:rsidRDefault="004F1FE8" w:rsidP="00273361">
                  <w:pPr>
                    <w:pStyle w:val="TableParagraph"/>
                    <w:spacing w:line="276" w:lineRule="auto"/>
                    <w:rPr>
                      <w:rFonts w:ascii="Times New Roman" w:eastAsiaTheme="minorHAnsi" w:hAnsi="Times New Roman" w:cs="Times New Roman"/>
                      <w:b/>
                      <w:bCs/>
                      <w:color w:val="232323"/>
                      <w:sz w:val="24"/>
                      <w:szCs w:val="24"/>
                    </w:rPr>
                  </w:pPr>
                  <w:r w:rsidRPr="004F1FE8">
                    <w:rPr>
                      <w:rFonts w:ascii="Times New Roman" w:eastAsiaTheme="minorHAnsi" w:hAnsi="Times New Roman" w:cs="Times New Roman"/>
                      <w:b/>
                      <w:bCs/>
                      <w:color w:val="232323"/>
                      <w:sz w:val="24"/>
                      <w:szCs w:val="24"/>
                    </w:rPr>
                    <w:t>Equipment Name</w:t>
                  </w:r>
                </w:p>
              </w:tc>
              <w:tc>
                <w:tcPr>
                  <w:tcW w:w="2430" w:type="dxa"/>
                </w:tcPr>
                <w:p w14:paraId="0BB30172" w14:textId="19944968" w:rsidR="004F1FE8" w:rsidRPr="004F1FE8" w:rsidRDefault="004F1FE8" w:rsidP="00273361">
                  <w:pPr>
                    <w:pStyle w:val="TableParagraph"/>
                    <w:spacing w:line="276" w:lineRule="auto"/>
                    <w:rPr>
                      <w:rFonts w:ascii="Times New Roman" w:eastAsiaTheme="minorHAnsi" w:hAnsi="Times New Roman" w:cs="Times New Roman"/>
                      <w:b/>
                      <w:bCs/>
                      <w:color w:val="232323"/>
                      <w:sz w:val="24"/>
                      <w:szCs w:val="24"/>
                    </w:rPr>
                  </w:pPr>
                  <w:r w:rsidRPr="004F1FE8">
                    <w:rPr>
                      <w:rFonts w:ascii="Times New Roman" w:eastAsiaTheme="minorHAnsi" w:hAnsi="Times New Roman" w:cs="Times New Roman"/>
                      <w:b/>
                      <w:bCs/>
                      <w:color w:val="232323"/>
                      <w:sz w:val="24"/>
                      <w:szCs w:val="24"/>
                    </w:rPr>
                    <w:t>Filter Code</w:t>
                  </w:r>
                </w:p>
              </w:tc>
              <w:tc>
                <w:tcPr>
                  <w:tcW w:w="2878" w:type="dxa"/>
                </w:tcPr>
                <w:p w14:paraId="6D4B3519" w14:textId="21641605" w:rsidR="004F1FE8" w:rsidRPr="004F1FE8" w:rsidRDefault="004F1FE8" w:rsidP="00273361">
                  <w:pPr>
                    <w:pStyle w:val="TableParagraph"/>
                    <w:spacing w:line="276" w:lineRule="auto"/>
                    <w:rPr>
                      <w:rFonts w:ascii="Times New Roman" w:eastAsiaTheme="minorHAnsi" w:hAnsi="Times New Roman" w:cs="Times New Roman"/>
                      <w:b/>
                      <w:bCs/>
                      <w:color w:val="232323"/>
                      <w:sz w:val="24"/>
                      <w:szCs w:val="24"/>
                    </w:rPr>
                  </w:pPr>
                  <w:r w:rsidRPr="004F1FE8">
                    <w:rPr>
                      <w:rFonts w:ascii="Times New Roman" w:eastAsiaTheme="minorHAnsi" w:hAnsi="Times New Roman" w:cs="Times New Roman"/>
                      <w:b/>
                      <w:bCs/>
                      <w:color w:val="232323"/>
                      <w:sz w:val="24"/>
                      <w:szCs w:val="24"/>
                    </w:rPr>
                    <w:t>Average (m/s)</w:t>
                  </w:r>
                </w:p>
              </w:tc>
            </w:tr>
            <w:tr w:rsidR="004F1FE8" w14:paraId="4A332B08" w14:textId="77777777" w:rsidTr="004F1FE8">
              <w:tc>
                <w:tcPr>
                  <w:tcW w:w="965" w:type="dxa"/>
                  <w:vMerge w:val="restart"/>
                  <w:vAlign w:val="center"/>
                </w:tcPr>
                <w:p w14:paraId="7CEEB113" w14:textId="619DD82D" w:rsidR="004F1FE8" w:rsidRDefault="004F1FE8" w:rsidP="004F1FE8">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1</w:t>
                  </w:r>
                </w:p>
              </w:tc>
              <w:tc>
                <w:tcPr>
                  <w:tcW w:w="3960" w:type="dxa"/>
                  <w:vMerge w:val="restart"/>
                  <w:vAlign w:val="center"/>
                </w:tcPr>
                <w:p w14:paraId="6C0C2222" w14:textId="59D1D1AE" w:rsidR="004F1FE8" w:rsidRDefault="004F1FE8" w:rsidP="004F1FE8">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Depyrogenating Tunnel (E/PR/069)</w:t>
                  </w:r>
                </w:p>
              </w:tc>
              <w:tc>
                <w:tcPr>
                  <w:tcW w:w="2430" w:type="dxa"/>
                </w:tcPr>
                <w:p w14:paraId="2886527C" w14:textId="7FF4339F" w:rsidR="004F1FE8" w:rsidRDefault="004F1FE8" w:rsidP="00273361">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DF11</w:t>
                  </w:r>
                </w:p>
              </w:tc>
              <w:tc>
                <w:tcPr>
                  <w:tcW w:w="2878" w:type="dxa"/>
                </w:tcPr>
                <w:p w14:paraId="44173AAF" w14:textId="06B05CEC" w:rsidR="004F1FE8" w:rsidRDefault="004F1FE8" w:rsidP="00273361">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0.57</w:t>
                  </w:r>
                </w:p>
              </w:tc>
            </w:tr>
            <w:tr w:rsidR="004F1FE8" w14:paraId="69C8826F" w14:textId="77777777" w:rsidTr="004F1FE8">
              <w:tc>
                <w:tcPr>
                  <w:tcW w:w="965" w:type="dxa"/>
                  <w:vMerge/>
                </w:tcPr>
                <w:p w14:paraId="4BC098C5" w14:textId="40872B94" w:rsidR="004F1FE8" w:rsidRDefault="004F1FE8" w:rsidP="00273361">
                  <w:pPr>
                    <w:pStyle w:val="TableParagraph"/>
                    <w:spacing w:line="276" w:lineRule="auto"/>
                    <w:rPr>
                      <w:rFonts w:ascii="Times New Roman" w:eastAsiaTheme="minorHAnsi" w:hAnsi="Times New Roman" w:cs="Times New Roman"/>
                      <w:color w:val="232323"/>
                      <w:sz w:val="24"/>
                      <w:szCs w:val="24"/>
                    </w:rPr>
                  </w:pPr>
                </w:p>
              </w:tc>
              <w:tc>
                <w:tcPr>
                  <w:tcW w:w="3960" w:type="dxa"/>
                  <w:vMerge/>
                </w:tcPr>
                <w:p w14:paraId="36B19229" w14:textId="77777777" w:rsidR="004F1FE8" w:rsidRDefault="004F1FE8" w:rsidP="00273361">
                  <w:pPr>
                    <w:pStyle w:val="TableParagraph"/>
                    <w:spacing w:line="276" w:lineRule="auto"/>
                    <w:rPr>
                      <w:rFonts w:ascii="Times New Roman" w:eastAsiaTheme="minorHAnsi" w:hAnsi="Times New Roman" w:cs="Times New Roman"/>
                      <w:color w:val="232323"/>
                      <w:sz w:val="24"/>
                      <w:szCs w:val="24"/>
                    </w:rPr>
                  </w:pPr>
                </w:p>
              </w:tc>
              <w:tc>
                <w:tcPr>
                  <w:tcW w:w="2430" w:type="dxa"/>
                </w:tcPr>
                <w:p w14:paraId="55410B81" w14:textId="749AFED2" w:rsidR="004F1FE8" w:rsidRDefault="004F1FE8" w:rsidP="00273361">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DF 21</w:t>
                  </w:r>
                </w:p>
              </w:tc>
              <w:tc>
                <w:tcPr>
                  <w:tcW w:w="2878" w:type="dxa"/>
                </w:tcPr>
                <w:p w14:paraId="3B63412F" w14:textId="45DE6586" w:rsidR="004F1FE8" w:rsidRDefault="004F1FE8" w:rsidP="00273361">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0.76</w:t>
                  </w:r>
                </w:p>
              </w:tc>
            </w:tr>
            <w:tr w:rsidR="004F1FE8" w14:paraId="3D3EC6DB" w14:textId="77777777" w:rsidTr="004F1FE8">
              <w:tc>
                <w:tcPr>
                  <w:tcW w:w="965" w:type="dxa"/>
                  <w:vMerge/>
                </w:tcPr>
                <w:p w14:paraId="4C40DEC6" w14:textId="1C9F972C" w:rsidR="004F1FE8" w:rsidRDefault="004F1FE8" w:rsidP="00273361">
                  <w:pPr>
                    <w:pStyle w:val="TableParagraph"/>
                    <w:spacing w:line="276" w:lineRule="auto"/>
                    <w:rPr>
                      <w:rFonts w:ascii="Times New Roman" w:eastAsiaTheme="minorHAnsi" w:hAnsi="Times New Roman" w:cs="Times New Roman"/>
                      <w:color w:val="232323"/>
                      <w:sz w:val="24"/>
                      <w:szCs w:val="24"/>
                    </w:rPr>
                  </w:pPr>
                </w:p>
              </w:tc>
              <w:tc>
                <w:tcPr>
                  <w:tcW w:w="3960" w:type="dxa"/>
                  <w:vMerge/>
                </w:tcPr>
                <w:p w14:paraId="6FAF34D5" w14:textId="77777777" w:rsidR="004F1FE8" w:rsidRDefault="004F1FE8" w:rsidP="00273361">
                  <w:pPr>
                    <w:pStyle w:val="TableParagraph"/>
                    <w:spacing w:line="276" w:lineRule="auto"/>
                    <w:rPr>
                      <w:rFonts w:ascii="Times New Roman" w:eastAsiaTheme="minorHAnsi" w:hAnsi="Times New Roman" w:cs="Times New Roman"/>
                      <w:color w:val="232323"/>
                      <w:sz w:val="24"/>
                      <w:szCs w:val="24"/>
                    </w:rPr>
                  </w:pPr>
                </w:p>
              </w:tc>
              <w:tc>
                <w:tcPr>
                  <w:tcW w:w="2430" w:type="dxa"/>
                </w:tcPr>
                <w:p w14:paraId="2F8AC697" w14:textId="3FD6F660" w:rsidR="004F1FE8" w:rsidRDefault="004F1FE8" w:rsidP="00273361">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DF 22</w:t>
                  </w:r>
                </w:p>
              </w:tc>
              <w:tc>
                <w:tcPr>
                  <w:tcW w:w="2878" w:type="dxa"/>
                </w:tcPr>
                <w:p w14:paraId="79F16864" w14:textId="41F83336" w:rsidR="004F1FE8" w:rsidRDefault="004F1FE8" w:rsidP="00273361">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0.78</w:t>
                  </w:r>
                </w:p>
              </w:tc>
            </w:tr>
            <w:tr w:rsidR="004F1FE8" w14:paraId="16DF8FC0" w14:textId="77777777" w:rsidTr="004F1FE8">
              <w:tc>
                <w:tcPr>
                  <w:tcW w:w="965" w:type="dxa"/>
                  <w:vMerge/>
                </w:tcPr>
                <w:p w14:paraId="2C5F8338" w14:textId="77777777" w:rsidR="004F1FE8" w:rsidRDefault="004F1FE8" w:rsidP="00273361">
                  <w:pPr>
                    <w:pStyle w:val="TableParagraph"/>
                    <w:spacing w:line="276" w:lineRule="auto"/>
                    <w:rPr>
                      <w:rFonts w:ascii="Times New Roman" w:eastAsiaTheme="minorHAnsi" w:hAnsi="Times New Roman" w:cs="Times New Roman"/>
                      <w:color w:val="232323"/>
                      <w:sz w:val="24"/>
                      <w:szCs w:val="24"/>
                    </w:rPr>
                  </w:pPr>
                </w:p>
              </w:tc>
              <w:tc>
                <w:tcPr>
                  <w:tcW w:w="3960" w:type="dxa"/>
                  <w:vMerge/>
                </w:tcPr>
                <w:p w14:paraId="6739D601" w14:textId="77777777" w:rsidR="004F1FE8" w:rsidRDefault="004F1FE8" w:rsidP="00273361">
                  <w:pPr>
                    <w:pStyle w:val="TableParagraph"/>
                    <w:spacing w:line="276" w:lineRule="auto"/>
                    <w:rPr>
                      <w:rFonts w:ascii="Times New Roman" w:eastAsiaTheme="minorHAnsi" w:hAnsi="Times New Roman" w:cs="Times New Roman"/>
                      <w:color w:val="232323"/>
                      <w:sz w:val="24"/>
                      <w:szCs w:val="24"/>
                    </w:rPr>
                  </w:pPr>
                </w:p>
              </w:tc>
              <w:tc>
                <w:tcPr>
                  <w:tcW w:w="2430" w:type="dxa"/>
                </w:tcPr>
                <w:p w14:paraId="30D3DC53" w14:textId="0F79F9CF" w:rsidR="004F1FE8" w:rsidRDefault="004F1FE8" w:rsidP="00273361">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DF 31</w:t>
                  </w:r>
                </w:p>
              </w:tc>
              <w:tc>
                <w:tcPr>
                  <w:tcW w:w="2878" w:type="dxa"/>
                </w:tcPr>
                <w:p w14:paraId="4AB82E93" w14:textId="235A79F0" w:rsidR="004F1FE8" w:rsidRDefault="004F1FE8" w:rsidP="00273361">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0.76</w:t>
                  </w:r>
                </w:p>
              </w:tc>
            </w:tr>
            <w:tr w:rsidR="004F1FE8" w14:paraId="7F9E5EC1" w14:textId="77777777" w:rsidTr="004F1FE8">
              <w:tc>
                <w:tcPr>
                  <w:tcW w:w="965" w:type="dxa"/>
                  <w:vMerge/>
                </w:tcPr>
                <w:p w14:paraId="199A8421" w14:textId="77777777" w:rsidR="004F1FE8" w:rsidRDefault="004F1FE8" w:rsidP="00273361">
                  <w:pPr>
                    <w:pStyle w:val="TableParagraph"/>
                    <w:spacing w:line="276" w:lineRule="auto"/>
                    <w:rPr>
                      <w:rFonts w:ascii="Times New Roman" w:eastAsiaTheme="minorHAnsi" w:hAnsi="Times New Roman" w:cs="Times New Roman"/>
                      <w:color w:val="232323"/>
                      <w:sz w:val="24"/>
                      <w:szCs w:val="24"/>
                    </w:rPr>
                  </w:pPr>
                </w:p>
              </w:tc>
              <w:tc>
                <w:tcPr>
                  <w:tcW w:w="3960" w:type="dxa"/>
                  <w:vMerge/>
                </w:tcPr>
                <w:p w14:paraId="57CBB57C" w14:textId="77777777" w:rsidR="004F1FE8" w:rsidRDefault="004F1FE8" w:rsidP="00273361">
                  <w:pPr>
                    <w:pStyle w:val="TableParagraph"/>
                    <w:spacing w:line="276" w:lineRule="auto"/>
                    <w:rPr>
                      <w:rFonts w:ascii="Times New Roman" w:eastAsiaTheme="minorHAnsi" w:hAnsi="Times New Roman" w:cs="Times New Roman"/>
                      <w:color w:val="232323"/>
                      <w:sz w:val="24"/>
                      <w:szCs w:val="24"/>
                    </w:rPr>
                  </w:pPr>
                </w:p>
              </w:tc>
              <w:tc>
                <w:tcPr>
                  <w:tcW w:w="2430" w:type="dxa"/>
                </w:tcPr>
                <w:p w14:paraId="3CFE4B89" w14:textId="110B79C2" w:rsidR="004F1FE8" w:rsidRDefault="004F1FE8" w:rsidP="00273361">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DF 32</w:t>
                  </w:r>
                </w:p>
              </w:tc>
              <w:tc>
                <w:tcPr>
                  <w:tcW w:w="2878" w:type="dxa"/>
                </w:tcPr>
                <w:p w14:paraId="02A4996B" w14:textId="0BEC31B9" w:rsidR="004F1FE8" w:rsidRDefault="004F1FE8" w:rsidP="00273361">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0.77</w:t>
                  </w:r>
                </w:p>
              </w:tc>
            </w:tr>
          </w:tbl>
          <w:p w14:paraId="4D9B7121" w14:textId="3EB50DCF" w:rsidR="004F1FE8" w:rsidRDefault="004F1FE8" w:rsidP="004F1FE8">
            <w:pPr>
              <w:pStyle w:val="TableParagraph"/>
              <w:spacing w:line="276" w:lineRule="auto"/>
              <w:jc w:val="center"/>
              <w:rPr>
                <w:rFonts w:ascii="Times New Roman" w:eastAsiaTheme="minorHAnsi" w:hAnsi="Times New Roman" w:cs="Times New Roman"/>
                <w:b/>
                <w:bCs/>
                <w:color w:val="232323"/>
                <w:sz w:val="24"/>
                <w:szCs w:val="24"/>
                <w:lang w:val="en-IN"/>
              </w:rPr>
            </w:pPr>
            <w:r w:rsidRPr="004F1FE8">
              <w:rPr>
                <w:rFonts w:ascii="Times New Roman" w:eastAsiaTheme="minorHAnsi" w:hAnsi="Times New Roman" w:cs="Times New Roman"/>
                <w:b/>
                <w:bCs/>
                <w:color w:val="232323"/>
                <w:sz w:val="24"/>
                <w:szCs w:val="24"/>
                <w:lang w:val="en-IN"/>
              </w:rPr>
              <w:t>NVPC Results</w:t>
            </w:r>
          </w:p>
          <w:tbl>
            <w:tblPr>
              <w:tblStyle w:val="TableGrid"/>
              <w:tblW w:w="0" w:type="auto"/>
              <w:tblLook w:val="04A0" w:firstRow="1" w:lastRow="0" w:firstColumn="1" w:lastColumn="0" w:noHBand="0" w:noVBand="1"/>
            </w:tblPr>
            <w:tblGrid>
              <w:gridCol w:w="965"/>
              <w:gridCol w:w="3960"/>
              <w:gridCol w:w="1890"/>
              <w:gridCol w:w="1710"/>
              <w:gridCol w:w="1708"/>
            </w:tblGrid>
            <w:tr w:rsidR="00DD3533" w14:paraId="0B4A5BDD" w14:textId="642BF255" w:rsidTr="00DD3533">
              <w:tc>
                <w:tcPr>
                  <w:tcW w:w="965" w:type="dxa"/>
                </w:tcPr>
                <w:p w14:paraId="7CF0BE17" w14:textId="77777777" w:rsidR="00DD3533" w:rsidRPr="004F1FE8" w:rsidRDefault="00DD3533" w:rsidP="004F1FE8">
                  <w:pPr>
                    <w:pStyle w:val="TableParagraph"/>
                    <w:spacing w:line="276" w:lineRule="auto"/>
                    <w:rPr>
                      <w:rFonts w:ascii="Times New Roman" w:eastAsiaTheme="minorHAnsi" w:hAnsi="Times New Roman" w:cs="Times New Roman"/>
                      <w:b/>
                      <w:bCs/>
                      <w:color w:val="232323"/>
                      <w:sz w:val="24"/>
                      <w:szCs w:val="24"/>
                    </w:rPr>
                  </w:pPr>
                  <w:r w:rsidRPr="004F1FE8">
                    <w:rPr>
                      <w:rFonts w:ascii="Times New Roman" w:eastAsiaTheme="minorHAnsi" w:hAnsi="Times New Roman" w:cs="Times New Roman"/>
                      <w:b/>
                      <w:bCs/>
                      <w:color w:val="232323"/>
                      <w:sz w:val="24"/>
                      <w:szCs w:val="24"/>
                    </w:rPr>
                    <w:t>Sr. No.</w:t>
                  </w:r>
                </w:p>
              </w:tc>
              <w:tc>
                <w:tcPr>
                  <w:tcW w:w="3960" w:type="dxa"/>
                  <w:tcBorders>
                    <w:bottom w:val="single" w:sz="4" w:space="0" w:color="auto"/>
                  </w:tcBorders>
                </w:tcPr>
                <w:p w14:paraId="3AB9623B" w14:textId="77777777" w:rsidR="00DD3533" w:rsidRPr="004F1FE8" w:rsidRDefault="00DD3533" w:rsidP="004F1FE8">
                  <w:pPr>
                    <w:pStyle w:val="TableParagraph"/>
                    <w:spacing w:line="276" w:lineRule="auto"/>
                    <w:rPr>
                      <w:rFonts w:ascii="Times New Roman" w:eastAsiaTheme="minorHAnsi" w:hAnsi="Times New Roman" w:cs="Times New Roman"/>
                      <w:b/>
                      <w:bCs/>
                      <w:color w:val="232323"/>
                      <w:sz w:val="24"/>
                      <w:szCs w:val="24"/>
                    </w:rPr>
                  </w:pPr>
                  <w:r w:rsidRPr="004F1FE8">
                    <w:rPr>
                      <w:rFonts w:ascii="Times New Roman" w:eastAsiaTheme="minorHAnsi" w:hAnsi="Times New Roman" w:cs="Times New Roman"/>
                      <w:b/>
                      <w:bCs/>
                      <w:color w:val="232323"/>
                      <w:sz w:val="24"/>
                      <w:szCs w:val="24"/>
                    </w:rPr>
                    <w:t>Equipment Name</w:t>
                  </w:r>
                </w:p>
              </w:tc>
              <w:tc>
                <w:tcPr>
                  <w:tcW w:w="1890" w:type="dxa"/>
                  <w:tcBorders>
                    <w:bottom w:val="single" w:sz="4" w:space="0" w:color="auto"/>
                  </w:tcBorders>
                </w:tcPr>
                <w:p w14:paraId="74FA3E3B" w14:textId="77777777" w:rsidR="00DD3533" w:rsidRPr="004F1FE8" w:rsidRDefault="00DD3533" w:rsidP="004F1FE8">
                  <w:pPr>
                    <w:pStyle w:val="TableParagraph"/>
                    <w:spacing w:line="276" w:lineRule="auto"/>
                    <w:rPr>
                      <w:rFonts w:ascii="Times New Roman" w:eastAsiaTheme="minorHAnsi" w:hAnsi="Times New Roman" w:cs="Times New Roman"/>
                      <w:b/>
                      <w:bCs/>
                      <w:color w:val="232323"/>
                      <w:sz w:val="24"/>
                      <w:szCs w:val="24"/>
                    </w:rPr>
                  </w:pPr>
                  <w:r w:rsidRPr="004F1FE8">
                    <w:rPr>
                      <w:rFonts w:ascii="Times New Roman" w:eastAsiaTheme="minorHAnsi" w:hAnsi="Times New Roman" w:cs="Times New Roman"/>
                      <w:b/>
                      <w:bCs/>
                      <w:color w:val="232323"/>
                      <w:sz w:val="24"/>
                      <w:szCs w:val="24"/>
                    </w:rPr>
                    <w:t>Filter Code</w:t>
                  </w:r>
                </w:p>
              </w:tc>
              <w:tc>
                <w:tcPr>
                  <w:tcW w:w="1710" w:type="dxa"/>
                  <w:tcBorders>
                    <w:bottom w:val="single" w:sz="4" w:space="0" w:color="auto"/>
                  </w:tcBorders>
                </w:tcPr>
                <w:p w14:paraId="3F32649B" w14:textId="0FBB1E64" w:rsidR="00DD3533" w:rsidRPr="004F1FE8" w:rsidRDefault="00DD3533" w:rsidP="004F1FE8">
                  <w:pPr>
                    <w:pStyle w:val="TableParagraph"/>
                    <w:spacing w:line="276" w:lineRule="auto"/>
                    <w:rPr>
                      <w:rFonts w:ascii="Times New Roman" w:eastAsiaTheme="minorHAnsi" w:hAnsi="Times New Roman" w:cs="Times New Roman"/>
                      <w:b/>
                      <w:bCs/>
                      <w:color w:val="232323"/>
                      <w:sz w:val="24"/>
                      <w:szCs w:val="24"/>
                    </w:rPr>
                  </w:pPr>
                  <w:r>
                    <w:rPr>
                      <w:rFonts w:ascii="Times New Roman" w:eastAsiaTheme="minorHAnsi" w:hAnsi="Times New Roman" w:cs="Times New Roman"/>
                      <w:b/>
                      <w:bCs/>
                      <w:color w:val="232323"/>
                      <w:sz w:val="24"/>
                      <w:szCs w:val="24"/>
                    </w:rPr>
                    <w:t>0.5 micron</w:t>
                  </w:r>
                </w:p>
              </w:tc>
              <w:tc>
                <w:tcPr>
                  <w:tcW w:w="1708" w:type="dxa"/>
                  <w:tcBorders>
                    <w:bottom w:val="single" w:sz="4" w:space="0" w:color="auto"/>
                  </w:tcBorders>
                </w:tcPr>
                <w:p w14:paraId="04FC95ED" w14:textId="55089C08" w:rsidR="00DD3533" w:rsidRPr="004F1FE8" w:rsidRDefault="00DD3533" w:rsidP="004F1FE8">
                  <w:pPr>
                    <w:pStyle w:val="TableParagraph"/>
                    <w:spacing w:line="276" w:lineRule="auto"/>
                    <w:rPr>
                      <w:rFonts w:ascii="Times New Roman" w:eastAsiaTheme="minorHAnsi" w:hAnsi="Times New Roman" w:cs="Times New Roman"/>
                      <w:b/>
                      <w:bCs/>
                      <w:color w:val="232323"/>
                      <w:sz w:val="24"/>
                      <w:szCs w:val="24"/>
                    </w:rPr>
                  </w:pPr>
                  <w:r>
                    <w:rPr>
                      <w:rFonts w:ascii="Times New Roman" w:eastAsiaTheme="minorHAnsi" w:hAnsi="Times New Roman" w:cs="Times New Roman"/>
                      <w:b/>
                      <w:bCs/>
                      <w:color w:val="232323"/>
                      <w:sz w:val="24"/>
                      <w:szCs w:val="24"/>
                    </w:rPr>
                    <w:t>5.0 micron</w:t>
                  </w:r>
                </w:p>
              </w:tc>
            </w:tr>
            <w:tr w:rsidR="00DD3533" w14:paraId="040B6B88" w14:textId="69105FEA" w:rsidTr="00DD3533">
              <w:tc>
                <w:tcPr>
                  <w:tcW w:w="965" w:type="dxa"/>
                  <w:vMerge w:val="restart"/>
                  <w:vAlign w:val="center"/>
                </w:tcPr>
                <w:p w14:paraId="3EB2E0B0" w14:textId="77777777" w:rsidR="00DD3533" w:rsidRDefault="00DD3533" w:rsidP="004F1FE8">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1</w:t>
                  </w:r>
                </w:p>
              </w:tc>
              <w:tc>
                <w:tcPr>
                  <w:tcW w:w="3960" w:type="dxa"/>
                  <w:vMerge w:val="restart"/>
                  <w:vAlign w:val="center"/>
                </w:tcPr>
                <w:p w14:paraId="6F628AA3" w14:textId="77777777" w:rsidR="00DD3533" w:rsidRDefault="00DD3533" w:rsidP="004F1FE8">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Depyrogenating Tunnel (E/PR/069)</w:t>
                  </w:r>
                </w:p>
              </w:tc>
              <w:tc>
                <w:tcPr>
                  <w:tcW w:w="1890" w:type="dxa"/>
                </w:tcPr>
                <w:p w14:paraId="326D9317" w14:textId="659CCE1F" w:rsidR="00DD3533" w:rsidRDefault="00DD3533" w:rsidP="004F1FE8">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L1</w:t>
                  </w:r>
                </w:p>
              </w:tc>
              <w:tc>
                <w:tcPr>
                  <w:tcW w:w="1710" w:type="dxa"/>
                </w:tcPr>
                <w:p w14:paraId="30B0A735" w14:textId="6AABF3EF" w:rsidR="00DD3533" w:rsidRDefault="00DD3533" w:rsidP="004F1FE8">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767</w:t>
                  </w:r>
                </w:p>
              </w:tc>
              <w:tc>
                <w:tcPr>
                  <w:tcW w:w="1708" w:type="dxa"/>
                </w:tcPr>
                <w:p w14:paraId="343C8467" w14:textId="12359B1B" w:rsidR="00DD3533" w:rsidRDefault="00DD3533" w:rsidP="004F1FE8">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9</w:t>
                  </w:r>
                </w:p>
              </w:tc>
            </w:tr>
            <w:tr w:rsidR="00DD3533" w14:paraId="02AF0F6B" w14:textId="10B02894" w:rsidTr="00DD3533">
              <w:tc>
                <w:tcPr>
                  <w:tcW w:w="965" w:type="dxa"/>
                  <w:vMerge/>
                </w:tcPr>
                <w:p w14:paraId="4528FAA0" w14:textId="77777777" w:rsidR="00DD3533" w:rsidRDefault="00DD3533" w:rsidP="004F1FE8">
                  <w:pPr>
                    <w:pStyle w:val="TableParagraph"/>
                    <w:spacing w:line="276" w:lineRule="auto"/>
                    <w:rPr>
                      <w:rFonts w:ascii="Times New Roman" w:eastAsiaTheme="minorHAnsi" w:hAnsi="Times New Roman" w:cs="Times New Roman"/>
                      <w:color w:val="232323"/>
                      <w:sz w:val="24"/>
                      <w:szCs w:val="24"/>
                    </w:rPr>
                  </w:pPr>
                </w:p>
              </w:tc>
              <w:tc>
                <w:tcPr>
                  <w:tcW w:w="3960" w:type="dxa"/>
                  <w:vMerge/>
                </w:tcPr>
                <w:p w14:paraId="5023AB22" w14:textId="77777777" w:rsidR="00DD3533" w:rsidRDefault="00DD3533" w:rsidP="004F1FE8">
                  <w:pPr>
                    <w:pStyle w:val="TableParagraph"/>
                    <w:spacing w:line="276" w:lineRule="auto"/>
                    <w:rPr>
                      <w:rFonts w:ascii="Times New Roman" w:eastAsiaTheme="minorHAnsi" w:hAnsi="Times New Roman" w:cs="Times New Roman"/>
                      <w:color w:val="232323"/>
                      <w:sz w:val="24"/>
                      <w:szCs w:val="24"/>
                    </w:rPr>
                  </w:pPr>
                </w:p>
              </w:tc>
              <w:tc>
                <w:tcPr>
                  <w:tcW w:w="1890" w:type="dxa"/>
                </w:tcPr>
                <w:p w14:paraId="03691D7C" w14:textId="2E9DE089" w:rsidR="00DD3533" w:rsidRDefault="00DD3533" w:rsidP="004F1FE8">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L2</w:t>
                  </w:r>
                </w:p>
              </w:tc>
              <w:tc>
                <w:tcPr>
                  <w:tcW w:w="1710" w:type="dxa"/>
                </w:tcPr>
                <w:p w14:paraId="729CC143" w14:textId="01B55EC8" w:rsidR="00DD3533" w:rsidRDefault="00DD3533" w:rsidP="004F1FE8">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190</w:t>
                  </w:r>
                </w:p>
              </w:tc>
              <w:tc>
                <w:tcPr>
                  <w:tcW w:w="1708" w:type="dxa"/>
                </w:tcPr>
                <w:p w14:paraId="51118257" w14:textId="7026E289" w:rsidR="00DD3533" w:rsidRDefault="00DD3533" w:rsidP="004F1FE8">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13</w:t>
                  </w:r>
                </w:p>
              </w:tc>
            </w:tr>
            <w:tr w:rsidR="00DD3533" w14:paraId="5A79509E" w14:textId="27C235DF" w:rsidTr="00DD3533">
              <w:tc>
                <w:tcPr>
                  <w:tcW w:w="965" w:type="dxa"/>
                  <w:vMerge/>
                </w:tcPr>
                <w:p w14:paraId="10EF3AE4" w14:textId="77777777" w:rsidR="00DD3533" w:rsidRDefault="00DD3533" w:rsidP="004F1FE8">
                  <w:pPr>
                    <w:pStyle w:val="TableParagraph"/>
                    <w:spacing w:line="276" w:lineRule="auto"/>
                    <w:rPr>
                      <w:rFonts w:ascii="Times New Roman" w:eastAsiaTheme="minorHAnsi" w:hAnsi="Times New Roman" w:cs="Times New Roman"/>
                      <w:color w:val="232323"/>
                      <w:sz w:val="24"/>
                      <w:szCs w:val="24"/>
                    </w:rPr>
                  </w:pPr>
                </w:p>
              </w:tc>
              <w:tc>
                <w:tcPr>
                  <w:tcW w:w="3960" w:type="dxa"/>
                  <w:vMerge/>
                </w:tcPr>
                <w:p w14:paraId="44B2E717" w14:textId="77777777" w:rsidR="00DD3533" w:rsidRDefault="00DD3533" w:rsidP="004F1FE8">
                  <w:pPr>
                    <w:pStyle w:val="TableParagraph"/>
                    <w:spacing w:line="276" w:lineRule="auto"/>
                    <w:rPr>
                      <w:rFonts w:ascii="Times New Roman" w:eastAsiaTheme="minorHAnsi" w:hAnsi="Times New Roman" w:cs="Times New Roman"/>
                      <w:color w:val="232323"/>
                      <w:sz w:val="24"/>
                      <w:szCs w:val="24"/>
                    </w:rPr>
                  </w:pPr>
                </w:p>
              </w:tc>
              <w:tc>
                <w:tcPr>
                  <w:tcW w:w="1890" w:type="dxa"/>
                </w:tcPr>
                <w:p w14:paraId="1E5838EC" w14:textId="32361866" w:rsidR="00DD3533" w:rsidRDefault="00DD3533" w:rsidP="004F1FE8">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L3</w:t>
                  </w:r>
                </w:p>
              </w:tc>
              <w:tc>
                <w:tcPr>
                  <w:tcW w:w="1710" w:type="dxa"/>
                </w:tcPr>
                <w:p w14:paraId="398C67DD" w14:textId="5575ACA1" w:rsidR="00DD3533" w:rsidRDefault="00DD3533" w:rsidP="004F1FE8">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181</w:t>
                  </w:r>
                </w:p>
              </w:tc>
              <w:tc>
                <w:tcPr>
                  <w:tcW w:w="1708" w:type="dxa"/>
                </w:tcPr>
                <w:p w14:paraId="609985ED" w14:textId="1ECD91F1" w:rsidR="00DD3533" w:rsidRDefault="00DD3533" w:rsidP="004F1FE8">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7</w:t>
                  </w:r>
                </w:p>
              </w:tc>
            </w:tr>
            <w:tr w:rsidR="00DD3533" w14:paraId="462A7FAB" w14:textId="7CB3ADBC" w:rsidTr="00DD3533">
              <w:tc>
                <w:tcPr>
                  <w:tcW w:w="965" w:type="dxa"/>
                  <w:vMerge/>
                </w:tcPr>
                <w:p w14:paraId="7B16943D" w14:textId="77777777" w:rsidR="00DD3533" w:rsidRDefault="00DD3533" w:rsidP="004F1FE8">
                  <w:pPr>
                    <w:pStyle w:val="TableParagraph"/>
                    <w:spacing w:line="276" w:lineRule="auto"/>
                    <w:rPr>
                      <w:rFonts w:ascii="Times New Roman" w:eastAsiaTheme="minorHAnsi" w:hAnsi="Times New Roman" w:cs="Times New Roman"/>
                      <w:color w:val="232323"/>
                      <w:sz w:val="24"/>
                      <w:szCs w:val="24"/>
                    </w:rPr>
                  </w:pPr>
                </w:p>
              </w:tc>
              <w:tc>
                <w:tcPr>
                  <w:tcW w:w="3960" w:type="dxa"/>
                  <w:vMerge/>
                </w:tcPr>
                <w:p w14:paraId="2C41D602" w14:textId="77777777" w:rsidR="00DD3533" w:rsidRDefault="00DD3533" w:rsidP="004F1FE8">
                  <w:pPr>
                    <w:pStyle w:val="TableParagraph"/>
                    <w:spacing w:line="276" w:lineRule="auto"/>
                    <w:rPr>
                      <w:rFonts w:ascii="Times New Roman" w:eastAsiaTheme="minorHAnsi" w:hAnsi="Times New Roman" w:cs="Times New Roman"/>
                      <w:color w:val="232323"/>
                      <w:sz w:val="24"/>
                      <w:szCs w:val="24"/>
                    </w:rPr>
                  </w:pPr>
                </w:p>
              </w:tc>
              <w:tc>
                <w:tcPr>
                  <w:tcW w:w="1890" w:type="dxa"/>
                </w:tcPr>
                <w:p w14:paraId="74BBC94A" w14:textId="62CFF574" w:rsidR="00DD3533" w:rsidRDefault="00DD3533" w:rsidP="004F1FE8">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L4</w:t>
                  </w:r>
                </w:p>
              </w:tc>
              <w:tc>
                <w:tcPr>
                  <w:tcW w:w="1710" w:type="dxa"/>
                </w:tcPr>
                <w:p w14:paraId="63260F6C" w14:textId="1E6C8BE9" w:rsidR="00DD3533" w:rsidRDefault="00DD3533" w:rsidP="004F1FE8">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6</w:t>
                  </w:r>
                </w:p>
              </w:tc>
              <w:tc>
                <w:tcPr>
                  <w:tcW w:w="1708" w:type="dxa"/>
                </w:tcPr>
                <w:p w14:paraId="141D00EE" w14:textId="4F647AE1" w:rsidR="00DD3533" w:rsidRDefault="00DD3533" w:rsidP="004F1FE8">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0</w:t>
                  </w:r>
                </w:p>
              </w:tc>
            </w:tr>
            <w:tr w:rsidR="00DD3533" w14:paraId="40E5521B" w14:textId="37B97936" w:rsidTr="00DD3533">
              <w:tc>
                <w:tcPr>
                  <w:tcW w:w="965" w:type="dxa"/>
                  <w:vMerge/>
                </w:tcPr>
                <w:p w14:paraId="6770B05D" w14:textId="77777777" w:rsidR="00DD3533" w:rsidRDefault="00DD3533" w:rsidP="004F1FE8">
                  <w:pPr>
                    <w:pStyle w:val="TableParagraph"/>
                    <w:spacing w:line="276" w:lineRule="auto"/>
                    <w:rPr>
                      <w:rFonts w:ascii="Times New Roman" w:eastAsiaTheme="minorHAnsi" w:hAnsi="Times New Roman" w:cs="Times New Roman"/>
                      <w:color w:val="232323"/>
                      <w:sz w:val="24"/>
                      <w:szCs w:val="24"/>
                    </w:rPr>
                  </w:pPr>
                </w:p>
              </w:tc>
              <w:tc>
                <w:tcPr>
                  <w:tcW w:w="3960" w:type="dxa"/>
                  <w:vMerge/>
                  <w:tcBorders>
                    <w:bottom w:val="single" w:sz="4" w:space="0" w:color="auto"/>
                  </w:tcBorders>
                </w:tcPr>
                <w:p w14:paraId="692AD98B" w14:textId="77777777" w:rsidR="00DD3533" w:rsidRDefault="00DD3533" w:rsidP="004F1FE8">
                  <w:pPr>
                    <w:pStyle w:val="TableParagraph"/>
                    <w:spacing w:line="276" w:lineRule="auto"/>
                    <w:rPr>
                      <w:rFonts w:ascii="Times New Roman" w:eastAsiaTheme="minorHAnsi" w:hAnsi="Times New Roman" w:cs="Times New Roman"/>
                      <w:color w:val="232323"/>
                      <w:sz w:val="24"/>
                      <w:szCs w:val="24"/>
                    </w:rPr>
                  </w:pPr>
                </w:p>
              </w:tc>
              <w:tc>
                <w:tcPr>
                  <w:tcW w:w="1890" w:type="dxa"/>
                  <w:tcBorders>
                    <w:bottom w:val="single" w:sz="4" w:space="0" w:color="auto"/>
                  </w:tcBorders>
                </w:tcPr>
                <w:p w14:paraId="2BE889B5" w14:textId="5A6E76F9" w:rsidR="00DD3533" w:rsidRDefault="00DD3533" w:rsidP="004F1FE8">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L5</w:t>
                  </w:r>
                </w:p>
              </w:tc>
              <w:tc>
                <w:tcPr>
                  <w:tcW w:w="1710" w:type="dxa"/>
                  <w:tcBorders>
                    <w:bottom w:val="single" w:sz="4" w:space="0" w:color="auto"/>
                  </w:tcBorders>
                </w:tcPr>
                <w:p w14:paraId="12F7A0ED" w14:textId="497B1731" w:rsidR="00DD3533" w:rsidRDefault="00DD3533" w:rsidP="004F1FE8">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10</w:t>
                  </w:r>
                </w:p>
              </w:tc>
              <w:tc>
                <w:tcPr>
                  <w:tcW w:w="1708" w:type="dxa"/>
                  <w:tcBorders>
                    <w:bottom w:val="single" w:sz="4" w:space="0" w:color="auto"/>
                  </w:tcBorders>
                </w:tcPr>
                <w:p w14:paraId="616BE2C8" w14:textId="5CCAE9A5" w:rsidR="00DD3533" w:rsidRDefault="00DD3533" w:rsidP="004F1FE8">
                  <w:pPr>
                    <w:pStyle w:val="TableParagraph"/>
                    <w:spacing w:line="276" w:lineRule="auto"/>
                    <w:rPr>
                      <w:rFonts w:ascii="Times New Roman" w:eastAsiaTheme="minorHAnsi" w:hAnsi="Times New Roman" w:cs="Times New Roman"/>
                      <w:color w:val="232323"/>
                      <w:sz w:val="24"/>
                      <w:szCs w:val="24"/>
                    </w:rPr>
                  </w:pPr>
                  <w:r>
                    <w:rPr>
                      <w:rFonts w:ascii="Times New Roman" w:eastAsiaTheme="minorHAnsi" w:hAnsi="Times New Roman" w:cs="Times New Roman"/>
                      <w:color w:val="232323"/>
                      <w:sz w:val="24"/>
                      <w:szCs w:val="24"/>
                    </w:rPr>
                    <w:t>1</w:t>
                  </w:r>
                </w:p>
              </w:tc>
            </w:tr>
          </w:tbl>
          <w:p w14:paraId="6C7EBC03" w14:textId="77777777" w:rsidR="00D070F5" w:rsidRDefault="00D070F5" w:rsidP="00273361">
            <w:pPr>
              <w:pStyle w:val="TableParagraph"/>
              <w:spacing w:line="276" w:lineRule="auto"/>
              <w:rPr>
                <w:rFonts w:ascii="Times New Roman" w:eastAsiaTheme="minorHAnsi" w:hAnsi="Times New Roman" w:cs="Times New Roman"/>
                <w:color w:val="232323"/>
                <w:sz w:val="24"/>
                <w:szCs w:val="24"/>
                <w:lang w:val="en-IN"/>
              </w:rPr>
            </w:pPr>
            <w:r>
              <w:rPr>
                <w:rFonts w:ascii="Times New Roman" w:eastAsiaTheme="minorHAnsi" w:hAnsi="Times New Roman" w:cs="Times New Roman"/>
                <w:color w:val="232323"/>
                <w:sz w:val="24"/>
                <w:szCs w:val="24"/>
                <w:lang w:val="en-IN"/>
              </w:rPr>
              <w:lastRenderedPageBreak/>
              <w:t>The production</w:t>
            </w:r>
            <w:r w:rsidR="00273361" w:rsidRPr="00273361">
              <w:rPr>
                <w:rFonts w:ascii="Times New Roman" w:eastAsiaTheme="minorHAnsi" w:hAnsi="Times New Roman" w:cs="Times New Roman"/>
                <w:color w:val="232323"/>
                <w:sz w:val="24"/>
                <w:szCs w:val="24"/>
                <w:lang w:val="en-IN"/>
              </w:rPr>
              <w:t xml:space="preserve"> operator (Emp. ID: 1077) is trained, qualified, and experienced in operating the depyrogenating tunnel, including execution of CCS cycles. </w:t>
            </w:r>
          </w:p>
          <w:p w14:paraId="72859020" w14:textId="77777777" w:rsidR="00D070F5" w:rsidRDefault="00273361" w:rsidP="00273361">
            <w:pPr>
              <w:pStyle w:val="TableParagraph"/>
              <w:spacing w:line="276" w:lineRule="auto"/>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 xml:space="preserve">No previous deviations or errors associated with the operator were identified, indicating that the event was an isolated human error. </w:t>
            </w:r>
          </w:p>
          <w:p w14:paraId="11CBA994" w14:textId="08F711DE" w:rsidR="00273361" w:rsidRPr="00273361" w:rsidRDefault="00273361" w:rsidP="00273361">
            <w:pPr>
              <w:pStyle w:val="TableParagraph"/>
              <w:spacing w:line="276" w:lineRule="auto"/>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Awareness training was provided to all concerned personnel adherence to SOP requirements and correct cycle selection.</w:t>
            </w:r>
          </w:p>
          <w:p w14:paraId="4D35474A" w14:textId="6C01A69C" w:rsidR="00273361" w:rsidRPr="00273361" w:rsidRDefault="00273361" w:rsidP="00273361">
            <w:pPr>
              <w:pStyle w:val="TableParagraph"/>
              <w:spacing w:line="276" w:lineRule="auto"/>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Environmental monitoring data for the Washing and Depyrogenation Room (GF-61) during the activity period were reviewed and found to be within specified limits</w:t>
            </w:r>
            <w:r w:rsidR="00D070F5">
              <w:rPr>
                <w:rFonts w:ascii="Times New Roman" w:eastAsiaTheme="minorHAnsi" w:hAnsi="Times New Roman" w:cs="Times New Roman"/>
                <w:color w:val="232323"/>
                <w:sz w:val="24"/>
                <w:szCs w:val="24"/>
                <w:lang w:val="en-IN"/>
              </w:rPr>
              <w:t>.</w:t>
            </w:r>
          </w:p>
          <w:p w14:paraId="37CD0F2E" w14:textId="77777777" w:rsidR="00D070F5" w:rsidRDefault="00273361" w:rsidP="00273361">
            <w:pPr>
              <w:pStyle w:val="TableParagraph"/>
              <w:spacing w:line="276" w:lineRule="auto"/>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 xml:space="preserve">Based on the comprehensive evaluation of process data, equipment performance, environmental conditions, and personnel qualification, it is concluded that the unintended execution of the SFC cycle did not adversely impact system performance. </w:t>
            </w:r>
          </w:p>
          <w:p w14:paraId="0FFCC863" w14:textId="16618F8F" w:rsidR="00273361" w:rsidRDefault="00273361" w:rsidP="00273361">
            <w:pPr>
              <w:pStyle w:val="TableParagraph"/>
              <w:spacing w:line="276" w:lineRule="auto"/>
              <w:rPr>
                <w:rFonts w:ascii="Times New Roman" w:eastAsiaTheme="minorHAnsi" w:hAnsi="Times New Roman" w:cs="Times New Roman"/>
                <w:color w:val="232323"/>
                <w:sz w:val="24"/>
                <w:szCs w:val="24"/>
                <w:lang w:val="en-IN"/>
              </w:rPr>
            </w:pPr>
            <w:r w:rsidRPr="00273361">
              <w:rPr>
                <w:rFonts w:ascii="Times New Roman" w:eastAsiaTheme="minorHAnsi" w:hAnsi="Times New Roman" w:cs="Times New Roman"/>
                <w:color w:val="232323"/>
                <w:sz w:val="24"/>
                <w:szCs w:val="24"/>
                <w:lang w:val="en-IN"/>
              </w:rPr>
              <w:t>The subsequent CCS cycle was successfully completed and met all acceptance criteria.</w:t>
            </w:r>
          </w:p>
          <w:p w14:paraId="73A7859A" w14:textId="599EF991" w:rsidR="009305D2" w:rsidRPr="00D070F5" w:rsidRDefault="00D070F5" w:rsidP="00D070F5">
            <w:pPr>
              <w:pStyle w:val="TableParagraph"/>
              <w:spacing w:line="276" w:lineRule="auto"/>
              <w:rPr>
                <w:rFonts w:ascii="Times New Roman" w:eastAsiaTheme="minorHAnsi" w:hAnsi="Times New Roman" w:cs="Times New Roman"/>
                <w:color w:val="232323"/>
                <w:sz w:val="24"/>
                <w:szCs w:val="24"/>
                <w:lang w:val="en-IN"/>
              </w:rPr>
            </w:pPr>
            <w:r w:rsidRPr="00273361">
              <w:rPr>
                <w:rFonts w:ascii="Times New Roman" w:hAnsi="Times New Roman" w:cs="Times New Roman"/>
                <w:bCs/>
                <w:sz w:val="24"/>
                <w:szCs w:val="24"/>
                <w:lang w:val="en-IN"/>
              </w:rPr>
              <w:t>Based on the above evaluation, there is no impact on product quality or patient safety is anticipated. As a result, regulatory notification is not required.</w:t>
            </w:r>
          </w:p>
        </w:tc>
      </w:tr>
      <w:tr w:rsidR="00EE17EE" w:rsidRPr="009305D2" w14:paraId="405BC525" w14:textId="77777777" w:rsidTr="00151003">
        <w:trPr>
          <w:trHeight w:val="70"/>
          <w:jc w:val="center"/>
        </w:trPr>
        <w:tc>
          <w:tcPr>
            <w:tcW w:w="5000" w:type="pct"/>
            <w:gridSpan w:val="4"/>
            <w:tcBorders>
              <w:top w:val="nil"/>
              <w:left w:val="single" w:sz="4" w:space="0" w:color="auto"/>
              <w:bottom w:val="single" w:sz="4" w:space="0" w:color="auto"/>
              <w:right w:val="single" w:sz="4" w:space="0" w:color="auto"/>
            </w:tcBorders>
            <w:vAlign w:val="center"/>
          </w:tcPr>
          <w:p w14:paraId="05A259CD" w14:textId="77777777" w:rsidR="00EE17EE" w:rsidRPr="009305D2" w:rsidRDefault="00EE17EE" w:rsidP="001B1EC8">
            <w:pPr>
              <w:spacing w:before="60" w:line="276" w:lineRule="auto"/>
              <w:rPr>
                <w:b/>
                <w:sz w:val="24"/>
                <w:szCs w:val="24"/>
              </w:rPr>
            </w:pPr>
            <w:r w:rsidRPr="009305D2">
              <w:rPr>
                <w:b/>
                <w:sz w:val="24"/>
                <w:szCs w:val="24"/>
              </w:rPr>
              <w:lastRenderedPageBreak/>
              <w:t>Analyze: Various investigation tools used to analyze the root cause like 6M, 5 Why, Personnel interview, Brainstorming etc.</w:t>
            </w:r>
          </w:p>
        </w:tc>
      </w:tr>
      <w:tr w:rsidR="00CA2E17" w:rsidRPr="009305D2" w14:paraId="6BB6A826" w14:textId="77777777" w:rsidTr="00442D65">
        <w:trPr>
          <w:trHeight w:val="863"/>
          <w:jc w:val="center"/>
        </w:trPr>
        <w:tc>
          <w:tcPr>
            <w:tcW w:w="5000" w:type="pct"/>
            <w:gridSpan w:val="4"/>
            <w:tcBorders>
              <w:top w:val="single" w:sz="4" w:space="0" w:color="auto"/>
              <w:left w:val="single" w:sz="4" w:space="0" w:color="auto"/>
              <w:bottom w:val="single" w:sz="4" w:space="0" w:color="auto"/>
              <w:right w:val="single" w:sz="4" w:space="0" w:color="auto"/>
            </w:tcBorders>
          </w:tcPr>
          <w:p w14:paraId="1BA6F4B6" w14:textId="77777777" w:rsidR="00CA2E17" w:rsidRPr="009305D2" w:rsidRDefault="00CA2E17" w:rsidP="00CA2E17">
            <w:pPr>
              <w:spacing w:before="60" w:line="276" w:lineRule="auto"/>
              <w:jc w:val="both"/>
              <w:rPr>
                <w:b/>
                <w:sz w:val="24"/>
                <w:szCs w:val="24"/>
              </w:rPr>
            </w:pPr>
            <w:r w:rsidRPr="009305D2">
              <w:rPr>
                <w:b/>
                <w:sz w:val="24"/>
                <w:szCs w:val="24"/>
              </w:rPr>
              <w:t>6 M Method (If Applicable):</w:t>
            </w:r>
          </w:p>
          <w:p w14:paraId="6F069C8B" w14:textId="77777777" w:rsidR="00CA2E17" w:rsidRPr="009305D2" w:rsidRDefault="00CA2E17" w:rsidP="00134756">
            <w:pPr>
              <w:pStyle w:val="ListParagraph"/>
              <w:numPr>
                <w:ilvl w:val="0"/>
                <w:numId w:val="2"/>
              </w:numPr>
              <w:spacing w:before="60" w:line="276" w:lineRule="auto"/>
              <w:ind w:left="337" w:hanging="270"/>
              <w:jc w:val="both"/>
              <w:rPr>
                <w:bCs/>
                <w:sz w:val="24"/>
                <w:szCs w:val="24"/>
              </w:rPr>
            </w:pPr>
            <w:r w:rsidRPr="009305D2">
              <w:rPr>
                <w:b/>
                <w:sz w:val="24"/>
                <w:szCs w:val="24"/>
              </w:rPr>
              <w:t>Man:</w:t>
            </w:r>
          </w:p>
          <w:p w14:paraId="6BB063B3" w14:textId="77777777" w:rsidR="0070353E" w:rsidRPr="009305D2" w:rsidRDefault="0070353E" w:rsidP="0070353E">
            <w:pPr>
              <w:pStyle w:val="ListParagraph"/>
              <w:spacing w:before="60" w:line="276" w:lineRule="auto"/>
              <w:ind w:left="337"/>
              <w:jc w:val="both"/>
              <w:rPr>
                <w:bCs/>
                <w:sz w:val="24"/>
                <w:szCs w:val="24"/>
              </w:rPr>
            </w:pPr>
            <w:r w:rsidRPr="009305D2">
              <w:rPr>
                <w:bCs/>
                <w:sz w:val="24"/>
                <w:szCs w:val="24"/>
              </w:rPr>
              <w:t>Not Applicable.</w:t>
            </w:r>
          </w:p>
          <w:p w14:paraId="68EDB6BF" w14:textId="77777777" w:rsidR="0070353E" w:rsidRPr="009305D2" w:rsidRDefault="00CA2E17" w:rsidP="00134756">
            <w:pPr>
              <w:pStyle w:val="ListParagraph"/>
              <w:numPr>
                <w:ilvl w:val="0"/>
                <w:numId w:val="2"/>
              </w:numPr>
              <w:spacing w:before="60" w:line="276" w:lineRule="auto"/>
              <w:ind w:left="337" w:hanging="270"/>
              <w:jc w:val="both"/>
              <w:rPr>
                <w:b/>
                <w:color w:val="000000"/>
                <w:sz w:val="24"/>
                <w:szCs w:val="24"/>
              </w:rPr>
            </w:pPr>
            <w:r w:rsidRPr="009305D2">
              <w:rPr>
                <w:b/>
                <w:sz w:val="24"/>
                <w:szCs w:val="24"/>
              </w:rPr>
              <w:t>Machine:</w:t>
            </w:r>
          </w:p>
          <w:p w14:paraId="0288ACCF" w14:textId="77777777" w:rsidR="00CA2E17" w:rsidRPr="009305D2" w:rsidRDefault="0070353E" w:rsidP="0070353E">
            <w:pPr>
              <w:pStyle w:val="ListParagraph"/>
              <w:spacing w:before="60" w:line="276" w:lineRule="auto"/>
              <w:ind w:left="337"/>
              <w:jc w:val="both"/>
              <w:rPr>
                <w:b/>
                <w:color w:val="000000"/>
                <w:sz w:val="24"/>
                <w:szCs w:val="24"/>
              </w:rPr>
            </w:pPr>
            <w:r w:rsidRPr="009305D2">
              <w:rPr>
                <w:bCs/>
                <w:color w:val="000000"/>
                <w:sz w:val="24"/>
                <w:szCs w:val="24"/>
              </w:rPr>
              <w:t>Not Applicable</w:t>
            </w:r>
            <w:r w:rsidR="00CA2E17" w:rsidRPr="009305D2">
              <w:rPr>
                <w:bCs/>
                <w:color w:val="000000"/>
                <w:sz w:val="24"/>
                <w:szCs w:val="24"/>
              </w:rPr>
              <w:t>.</w:t>
            </w:r>
          </w:p>
          <w:p w14:paraId="505A387F" w14:textId="77777777" w:rsidR="0070353E" w:rsidRPr="009305D2" w:rsidRDefault="00CA2E17" w:rsidP="0070353E">
            <w:pPr>
              <w:pStyle w:val="ListParagraph"/>
              <w:numPr>
                <w:ilvl w:val="0"/>
                <w:numId w:val="2"/>
              </w:numPr>
              <w:spacing w:before="60" w:line="276" w:lineRule="auto"/>
              <w:ind w:left="337" w:hanging="270"/>
              <w:jc w:val="both"/>
              <w:rPr>
                <w:b/>
                <w:sz w:val="24"/>
                <w:szCs w:val="24"/>
              </w:rPr>
            </w:pPr>
            <w:r w:rsidRPr="009305D2">
              <w:rPr>
                <w:b/>
                <w:sz w:val="24"/>
                <w:szCs w:val="24"/>
              </w:rPr>
              <w:t xml:space="preserve">Measurement: </w:t>
            </w:r>
          </w:p>
          <w:p w14:paraId="30363BED" w14:textId="77777777" w:rsidR="007226C5" w:rsidRPr="009305D2" w:rsidRDefault="0070353E" w:rsidP="00637B21">
            <w:pPr>
              <w:pStyle w:val="ListParagraph"/>
              <w:spacing w:before="60" w:line="276" w:lineRule="auto"/>
              <w:ind w:left="337"/>
              <w:jc w:val="both"/>
              <w:rPr>
                <w:bCs/>
                <w:sz w:val="24"/>
                <w:szCs w:val="24"/>
              </w:rPr>
            </w:pPr>
            <w:r w:rsidRPr="009305D2">
              <w:rPr>
                <w:bCs/>
                <w:sz w:val="24"/>
                <w:szCs w:val="24"/>
              </w:rPr>
              <w:t>Not Applicable.</w:t>
            </w:r>
          </w:p>
          <w:p w14:paraId="2BA5D122" w14:textId="77777777" w:rsidR="00CA2E17" w:rsidRPr="009305D2" w:rsidRDefault="00CA2E17" w:rsidP="00CA2E17">
            <w:pPr>
              <w:pStyle w:val="ListParagraph"/>
              <w:numPr>
                <w:ilvl w:val="0"/>
                <w:numId w:val="2"/>
              </w:numPr>
              <w:spacing w:before="60" w:line="276" w:lineRule="auto"/>
              <w:ind w:left="337" w:hanging="270"/>
              <w:jc w:val="both"/>
              <w:rPr>
                <w:b/>
                <w:bCs/>
                <w:sz w:val="24"/>
                <w:szCs w:val="24"/>
              </w:rPr>
            </w:pPr>
            <w:r w:rsidRPr="009305D2">
              <w:rPr>
                <w:b/>
                <w:sz w:val="24"/>
                <w:szCs w:val="24"/>
              </w:rPr>
              <w:t>Material:</w:t>
            </w:r>
            <w:r w:rsidRPr="009305D2">
              <w:rPr>
                <w:bCs/>
                <w:sz w:val="24"/>
                <w:szCs w:val="24"/>
              </w:rPr>
              <w:t xml:space="preserve"> </w:t>
            </w:r>
          </w:p>
          <w:p w14:paraId="1354DD9F" w14:textId="77777777" w:rsidR="0070353E" w:rsidRPr="009305D2" w:rsidRDefault="0070353E" w:rsidP="0070353E">
            <w:pPr>
              <w:pStyle w:val="ListParagraph"/>
              <w:spacing w:before="60" w:line="276" w:lineRule="auto"/>
              <w:ind w:left="337"/>
              <w:jc w:val="both"/>
              <w:rPr>
                <w:b/>
                <w:bCs/>
                <w:sz w:val="24"/>
                <w:szCs w:val="24"/>
              </w:rPr>
            </w:pPr>
            <w:r w:rsidRPr="009305D2">
              <w:rPr>
                <w:bCs/>
                <w:sz w:val="24"/>
                <w:szCs w:val="24"/>
              </w:rPr>
              <w:t>Not Applicable.</w:t>
            </w:r>
          </w:p>
          <w:p w14:paraId="39C6CF30" w14:textId="77777777" w:rsidR="00CA2E17" w:rsidRPr="009305D2" w:rsidRDefault="00CA2E17" w:rsidP="0072250E">
            <w:pPr>
              <w:pStyle w:val="ListParagraph"/>
              <w:numPr>
                <w:ilvl w:val="0"/>
                <w:numId w:val="2"/>
              </w:numPr>
              <w:spacing w:before="60" w:line="276" w:lineRule="auto"/>
              <w:ind w:left="337" w:hanging="270"/>
              <w:jc w:val="both"/>
              <w:rPr>
                <w:b/>
                <w:sz w:val="24"/>
                <w:szCs w:val="24"/>
              </w:rPr>
            </w:pPr>
            <w:r w:rsidRPr="009305D2">
              <w:rPr>
                <w:b/>
                <w:sz w:val="24"/>
                <w:szCs w:val="24"/>
              </w:rPr>
              <w:t xml:space="preserve">Method: </w:t>
            </w:r>
          </w:p>
          <w:p w14:paraId="1B0747A5" w14:textId="77777777" w:rsidR="00CA2E17" w:rsidRPr="009305D2" w:rsidRDefault="0070353E" w:rsidP="006A5651">
            <w:pPr>
              <w:pStyle w:val="ListParagraph"/>
              <w:spacing w:before="60" w:line="276" w:lineRule="auto"/>
              <w:ind w:left="337"/>
              <w:jc w:val="both"/>
              <w:rPr>
                <w:bCs/>
                <w:sz w:val="24"/>
                <w:szCs w:val="24"/>
              </w:rPr>
            </w:pPr>
            <w:r w:rsidRPr="009305D2">
              <w:rPr>
                <w:bCs/>
                <w:sz w:val="24"/>
                <w:szCs w:val="24"/>
              </w:rPr>
              <w:t>Not Applicable.</w:t>
            </w:r>
            <w:r w:rsidR="00DB66E9" w:rsidRPr="009305D2">
              <w:rPr>
                <w:bCs/>
                <w:sz w:val="24"/>
                <w:szCs w:val="24"/>
              </w:rPr>
              <w:t xml:space="preserve"> </w:t>
            </w:r>
            <w:r w:rsidR="0027187A" w:rsidRPr="009305D2">
              <w:rPr>
                <w:bCs/>
                <w:sz w:val="24"/>
                <w:szCs w:val="24"/>
              </w:rPr>
              <w:t xml:space="preserve">  </w:t>
            </w:r>
          </w:p>
          <w:p w14:paraId="01544B4E" w14:textId="77777777" w:rsidR="0070353E" w:rsidRPr="009305D2" w:rsidRDefault="00CA2E17" w:rsidP="0070353E">
            <w:pPr>
              <w:pStyle w:val="ListParagraph"/>
              <w:numPr>
                <w:ilvl w:val="0"/>
                <w:numId w:val="2"/>
              </w:numPr>
              <w:spacing w:before="60" w:line="276" w:lineRule="auto"/>
              <w:ind w:left="337" w:hanging="270"/>
              <w:jc w:val="both"/>
              <w:rPr>
                <w:bCs/>
                <w:color w:val="000000"/>
                <w:sz w:val="24"/>
                <w:szCs w:val="24"/>
              </w:rPr>
            </w:pPr>
            <w:r w:rsidRPr="009305D2">
              <w:rPr>
                <w:b/>
                <w:sz w:val="24"/>
                <w:szCs w:val="24"/>
              </w:rPr>
              <w:t>Milieu (Environment):</w:t>
            </w:r>
          </w:p>
          <w:p w14:paraId="19D991F5" w14:textId="77777777" w:rsidR="0070353E" w:rsidRPr="009305D2" w:rsidRDefault="0070353E" w:rsidP="0070353E">
            <w:pPr>
              <w:pStyle w:val="ListParagraph"/>
              <w:spacing w:before="60" w:line="276" w:lineRule="auto"/>
              <w:ind w:left="337"/>
              <w:jc w:val="both"/>
              <w:rPr>
                <w:bCs/>
                <w:sz w:val="24"/>
                <w:szCs w:val="24"/>
              </w:rPr>
            </w:pPr>
            <w:r w:rsidRPr="009305D2">
              <w:rPr>
                <w:bCs/>
                <w:sz w:val="24"/>
                <w:szCs w:val="24"/>
              </w:rPr>
              <w:t>Not Applicable.</w:t>
            </w:r>
          </w:p>
          <w:p w14:paraId="4AC11455" w14:textId="77777777" w:rsidR="0070353E" w:rsidRPr="009305D2" w:rsidRDefault="0070353E" w:rsidP="0070353E">
            <w:pPr>
              <w:spacing w:before="60" w:line="276" w:lineRule="auto"/>
              <w:jc w:val="both"/>
              <w:rPr>
                <w:b/>
                <w:bCs/>
                <w:sz w:val="24"/>
                <w:szCs w:val="24"/>
              </w:rPr>
            </w:pPr>
            <w:r w:rsidRPr="009305D2">
              <w:rPr>
                <w:b/>
                <w:bCs/>
                <w:sz w:val="24"/>
                <w:szCs w:val="24"/>
              </w:rPr>
              <w:t xml:space="preserve">Conclusion  </w:t>
            </w:r>
          </w:p>
          <w:p w14:paraId="6C35EC49" w14:textId="77777777" w:rsidR="0070353E" w:rsidRPr="009305D2" w:rsidRDefault="0070353E" w:rsidP="0070353E">
            <w:pPr>
              <w:spacing w:before="60" w:line="276" w:lineRule="auto"/>
              <w:jc w:val="both"/>
              <w:rPr>
                <w:bCs/>
                <w:sz w:val="24"/>
                <w:szCs w:val="24"/>
              </w:rPr>
            </w:pPr>
            <w:r w:rsidRPr="009305D2">
              <w:rPr>
                <w:bCs/>
                <w:sz w:val="24"/>
                <w:szCs w:val="24"/>
              </w:rPr>
              <w:t>Not Applicable</w:t>
            </w:r>
          </w:p>
        </w:tc>
      </w:tr>
      <w:tr w:rsidR="00CA2E17" w:rsidRPr="009305D2" w14:paraId="7A0C439C" w14:textId="77777777" w:rsidTr="00442D65">
        <w:trPr>
          <w:trHeight w:val="800"/>
          <w:jc w:val="center"/>
        </w:trPr>
        <w:tc>
          <w:tcPr>
            <w:tcW w:w="5000" w:type="pct"/>
            <w:gridSpan w:val="4"/>
            <w:tcBorders>
              <w:top w:val="single" w:sz="4" w:space="0" w:color="auto"/>
              <w:left w:val="single" w:sz="4" w:space="0" w:color="auto"/>
              <w:bottom w:val="single" w:sz="4" w:space="0" w:color="auto"/>
              <w:right w:val="single" w:sz="4" w:space="0" w:color="auto"/>
            </w:tcBorders>
          </w:tcPr>
          <w:p w14:paraId="595DAEEB" w14:textId="77777777" w:rsidR="00CA2E17" w:rsidRPr="009305D2" w:rsidRDefault="00CA2E17" w:rsidP="00CA2E17">
            <w:pPr>
              <w:spacing w:before="60" w:line="276" w:lineRule="auto"/>
              <w:jc w:val="both"/>
              <w:rPr>
                <w:b/>
                <w:sz w:val="24"/>
                <w:szCs w:val="24"/>
              </w:rPr>
            </w:pPr>
            <w:r w:rsidRPr="009305D2">
              <w:rPr>
                <w:b/>
                <w:sz w:val="24"/>
                <w:szCs w:val="24"/>
              </w:rPr>
              <w:t xml:space="preserve">Note: </w:t>
            </w:r>
            <w:r w:rsidR="00254D4B" w:rsidRPr="009305D2">
              <w:rPr>
                <w:b/>
                <w:sz w:val="24"/>
                <w:szCs w:val="24"/>
              </w:rPr>
              <w:t>No</w:t>
            </w:r>
            <w:r w:rsidRPr="009305D2">
              <w:rPr>
                <w:b/>
                <w:sz w:val="24"/>
                <w:szCs w:val="24"/>
              </w:rPr>
              <w:t xml:space="preserve"> 6 M question shall be deleted in </w:t>
            </w:r>
            <w:r w:rsidR="00254D4B" w:rsidRPr="009305D2">
              <w:rPr>
                <w:b/>
                <w:sz w:val="24"/>
                <w:szCs w:val="24"/>
              </w:rPr>
              <w:t xml:space="preserve">the </w:t>
            </w:r>
            <w:r w:rsidRPr="009305D2">
              <w:rPr>
                <w:b/>
                <w:sz w:val="24"/>
                <w:szCs w:val="24"/>
              </w:rPr>
              <w:t>investigation, If any question is not applicable, then mention in ans. as “Not Applicable”.</w:t>
            </w:r>
          </w:p>
        </w:tc>
      </w:tr>
      <w:tr w:rsidR="00CA2E17" w:rsidRPr="009305D2" w14:paraId="61A3277B" w14:textId="77777777" w:rsidTr="001A1C4E">
        <w:trPr>
          <w:trHeight w:val="503"/>
          <w:jc w:val="center"/>
        </w:trPr>
        <w:tc>
          <w:tcPr>
            <w:tcW w:w="5000" w:type="pct"/>
            <w:gridSpan w:val="4"/>
            <w:tcBorders>
              <w:top w:val="single" w:sz="4" w:space="0" w:color="auto"/>
              <w:left w:val="single" w:sz="4" w:space="0" w:color="auto"/>
              <w:bottom w:val="single" w:sz="4" w:space="0" w:color="auto"/>
              <w:right w:val="single" w:sz="4" w:space="0" w:color="auto"/>
            </w:tcBorders>
          </w:tcPr>
          <w:p w14:paraId="438ABA7F" w14:textId="77777777" w:rsidR="00CA2E17" w:rsidRPr="009305D2" w:rsidRDefault="00CA2E17" w:rsidP="00CA2E17">
            <w:pPr>
              <w:spacing w:before="60" w:line="276" w:lineRule="auto"/>
              <w:jc w:val="both"/>
              <w:rPr>
                <w:b/>
                <w:sz w:val="24"/>
                <w:szCs w:val="24"/>
              </w:rPr>
            </w:pPr>
            <w:r w:rsidRPr="009305D2">
              <w:rPr>
                <w:b/>
                <w:sz w:val="24"/>
                <w:szCs w:val="24"/>
              </w:rPr>
              <w:t>5 Why Approach (If Applicable):</w:t>
            </w:r>
          </w:p>
          <w:p w14:paraId="07F4CFAD" w14:textId="77777777" w:rsidR="00C270DE" w:rsidRDefault="004D7767" w:rsidP="004D7767">
            <w:pPr>
              <w:spacing w:before="60" w:line="276" w:lineRule="auto"/>
              <w:jc w:val="both"/>
              <w:rPr>
                <w:b/>
                <w:bCs/>
                <w:sz w:val="24"/>
                <w:szCs w:val="24"/>
              </w:rPr>
            </w:pPr>
            <w:r w:rsidRPr="009305D2">
              <w:rPr>
                <w:b/>
                <w:sz w:val="24"/>
                <w:szCs w:val="24"/>
              </w:rPr>
              <w:t xml:space="preserve">1. WHY: </w:t>
            </w:r>
            <w:r w:rsidR="00C270DE" w:rsidRPr="00C270DE">
              <w:rPr>
                <w:b/>
                <w:bCs/>
                <w:sz w:val="24"/>
                <w:szCs w:val="24"/>
              </w:rPr>
              <w:t>Why was the SFC cycle initiated instead of CCS cycle?</w:t>
            </w:r>
          </w:p>
          <w:p w14:paraId="5211424A" w14:textId="039D5636" w:rsidR="004D7767" w:rsidRPr="009305D2" w:rsidRDefault="004D7767" w:rsidP="004D7767">
            <w:pPr>
              <w:spacing w:before="60" w:line="276" w:lineRule="auto"/>
              <w:jc w:val="both"/>
              <w:rPr>
                <w:b/>
                <w:sz w:val="24"/>
                <w:szCs w:val="24"/>
              </w:rPr>
            </w:pPr>
            <w:r w:rsidRPr="009305D2">
              <w:rPr>
                <w:b/>
                <w:sz w:val="24"/>
                <w:szCs w:val="24"/>
              </w:rPr>
              <w:t xml:space="preserve">Ans. </w:t>
            </w:r>
            <w:r w:rsidR="00C270DE" w:rsidRPr="00C270DE">
              <w:rPr>
                <w:bCs/>
                <w:sz w:val="24"/>
                <w:szCs w:val="24"/>
              </w:rPr>
              <w:t xml:space="preserve">Because the production operator (Emp. ID: 1077) selected the </w:t>
            </w:r>
            <w:r w:rsidR="00CA6A77">
              <w:rPr>
                <w:bCs/>
                <w:sz w:val="24"/>
                <w:szCs w:val="24"/>
              </w:rPr>
              <w:t>incorrect</w:t>
            </w:r>
            <w:r w:rsidR="00C270DE" w:rsidRPr="00C270DE">
              <w:rPr>
                <w:bCs/>
                <w:sz w:val="24"/>
                <w:szCs w:val="24"/>
              </w:rPr>
              <w:t xml:space="preserve"> cycle (SFC) on the HMI during operation.</w:t>
            </w:r>
          </w:p>
          <w:p w14:paraId="03150219" w14:textId="6EF9905D" w:rsidR="00F34836" w:rsidRPr="009305D2" w:rsidRDefault="004D7767" w:rsidP="000A0531">
            <w:pPr>
              <w:spacing w:before="60"/>
              <w:jc w:val="both"/>
              <w:rPr>
                <w:b/>
                <w:sz w:val="24"/>
                <w:szCs w:val="24"/>
              </w:rPr>
            </w:pPr>
            <w:r w:rsidRPr="009305D2">
              <w:rPr>
                <w:b/>
                <w:sz w:val="24"/>
                <w:szCs w:val="24"/>
              </w:rPr>
              <w:t>2</w:t>
            </w:r>
            <w:r w:rsidR="00CA2E17" w:rsidRPr="009305D2">
              <w:rPr>
                <w:b/>
                <w:sz w:val="24"/>
                <w:szCs w:val="24"/>
              </w:rPr>
              <w:t>. WHY:</w:t>
            </w:r>
            <w:r w:rsidR="00322928" w:rsidRPr="009305D2">
              <w:rPr>
                <w:b/>
                <w:sz w:val="24"/>
                <w:szCs w:val="24"/>
              </w:rPr>
              <w:t xml:space="preserve"> </w:t>
            </w:r>
            <w:r w:rsidR="00C270DE" w:rsidRPr="00C270DE">
              <w:rPr>
                <w:b/>
                <w:sz w:val="24"/>
                <w:szCs w:val="24"/>
              </w:rPr>
              <w:t xml:space="preserve">Why did the operator select the </w:t>
            </w:r>
            <w:r w:rsidR="00CA6A77">
              <w:rPr>
                <w:b/>
                <w:sz w:val="24"/>
                <w:szCs w:val="24"/>
              </w:rPr>
              <w:t>incorrect</w:t>
            </w:r>
            <w:r w:rsidR="00C270DE" w:rsidRPr="00C270DE">
              <w:rPr>
                <w:b/>
                <w:sz w:val="24"/>
                <w:szCs w:val="24"/>
              </w:rPr>
              <w:t xml:space="preserve"> cycle on the HMI?</w:t>
            </w:r>
          </w:p>
          <w:p w14:paraId="0793A0FD" w14:textId="77777777" w:rsidR="00C270DE" w:rsidRDefault="00274C7A" w:rsidP="00274C7A">
            <w:pPr>
              <w:spacing w:before="60" w:line="276" w:lineRule="auto"/>
              <w:jc w:val="both"/>
              <w:rPr>
                <w:bCs/>
                <w:sz w:val="24"/>
                <w:szCs w:val="24"/>
              </w:rPr>
            </w:pPr>
            <w:r w:rsidRPr="009305D2">
              <w:rPr>
                <w:b/>
                <w:sz w:val="24"/>
                <w:szCs w:val="24"/>
              </w:rPr>
              <w:t xml:space="preserve">Ans. </w:t>
            </w:r>
            <w:r w:rsidR="00C270DE" w:rsidRPr="00C270DE">
              <w:rPr>
                <w:bCs/>
                <w:sz w:val="24"/>
                <w:szCs w:val="24"/>
              </w:rPr>
              <w:t>Because the operator did not adequately verify the selected cycle before initiating the process.</w:t>
            </w:r>
          </w:p>
          <w:p w14:paraId="1962BB43" w14:textId="026469CB" w:rsidR="00D674B6" w:rsidRPr="009305D2" w:rsidRDefault="004D7767" w:rsidP="00274C7A">
            <w:pPr>
              <w:spacing w:before="60" w:line="276" w:lineRule="auto"/>
              <w:jc w:val="both"/>
              <w:rPr>
                <w:b/>
                <w:bCs/>
                <w:sz w:val="24"/>
                <w:szCs w:val="24"/>
              </w:rPr>
            </w:pPr>
            <w:r w:rsidRPr="009305D2">
              <w:rPr>
                <w:b/>
                <w:sz w:val="24"/>
                <w:szCs w:val="24"/>
              </w:rPr>
              <w:t>3</w:t>
            </w:r>
            <w:r w:rsidR="0076567A" w:rsidRPr="009305D2">
              <w:rPr>
                <w:b/>
                <w:sz w:val="24"/>
                <w:szCs w:val="24"/>
              </w:rPr>
              <w:t>. WHY:</w:t>
            </w:r>
            <w:r w:rsidR="00DA4282" w:rsidRPr="009305D2">
              <w:rPr>
                <w:b/>
                <w:sz w:val="24"/>
                <w:szCs w:val="24"/>
              </w:rPr>
              <w:t xml:space="preserve"> </w:t>
            </w:r>
            <w:r w:rsidR="00C270DE" w:rsidRPr="00C270DE">
              <w:rPr>
                <w:b/>
                <w:bCs/>
                <w:sz w:val="24"/>
                <w:szCs w:val="24"/>
              </w:rPr>
              <w:t>Why was the verification of cycle selection not adequately performed?</w:t>
            </w:r>
          </w:p>
          <w:p w14:paraId="6F259EF7" w14:textId="4250C229" w:rsidR="00CA2E17" w:rsidRPr="009305D2" w:rsidRDefault="00274C7A" w:rsidP="00274C7A">
            <w:pPr>
              <w:spacing w:before="60" w:line="276" w:lineRule="auto"/>
              <w:jc w:val="both"/>
              <w:rPr>
                <w:bCs/>
                <w:sz w:val="24"/>
                <w:szCs w:val="24"/>
              </w:rPr>
            </w:pPr>
            <w:r w:rsidRPr="009305D2">
              <w:rPr>
                <w:b/>
                <w:sz w:val="24"/>
                <w:szCs w:val="24"/>
              </w:rPr>
              <w:t xml:space="preserve">Ans. </w:t>
            </w:r>
            <w:r w:rsidR="00461565" w:rsidRPr="00461565">
              <w:rPr>
                <w:bCs/>
                <w:sz w:val="24"/>
                <w:szCs w:val="24"/>
              </w:rPr>
              <w:t>Because the step of cycle verification before initiation was not strictly followed as per SOP requirements</w:t>
            </w:r>
            <w:r w:rsidR="00CA6A77" w:rsidRPr="00CA6A77">
              <w:rPr>
                <w:bCs/>
                <w:sz w:val="24"/>
                <w:szCs w:val="24"/>
              </w:rPr>
              <w:t>.</w:t>
            </w:r>
          </w:p>
          <w:p w14:paraId="375D64C6" w14:textId="279F9159" w:rsidR="001A1C4E" w:rsidRDefault="003A7BBB" w:rsidP="00274C7A">
            <w:pPr>
              <w:spacing w:before="60" w:line="276" w:lineRule="auto"/>
              <w:jc w:val="both"/>
              <w:rPr>
                <w:b/>
                <w:sz w:val="24"/>
                <w:szCs w:val="24"/>
              </w:rPr>
            </w:pPr>
            <w:r w:rsidRPr="009305D2">
              <w:rPr>
                <w:b/>
                <w:sz w:val="24"/>
                <w:szCs w:val="24"/>
              </w:rPr>
              <w:t xml:space="preserve">4. WHY: </w:t>
            </w:r>
            <w:r w:rsidR="001A1C4E" w:rsidRPr="001A1C4E">
              <w:rPr>
                <w:b/>
                <w:sz w:val="24"/>
                <w:szCs w:val="24"/>
              </w:rPr>
              <w:t xml:space="preserve">Why was the </w:t>
            </w:r>
            <w:r w:rsidR="009C2EC9">
              <w:rPr>
                <w:b/>
                <w:sz w:val="24"/>
                <w:szCs w:val="24"/>
              </w:rPr>
              <w:t>cycle start</w:t>
            </w:r>
            <w:r w:rsidR="001A1C4E" w:rsidRPr="001A1C4E">
              <w:rPr>
                <w:b/>
                <w:sz w:val="24"/>
                <w:szCs w:val="24"/>
              </w:rPr>
              <w:t xml:space="preserve"> verification step not strictly adhered to</w:t>
            </w:r>
            <w:r w:rsidR="00175428">
              <w:rPr>
                <w:b/>
                <w:sz w:val="24"/>
                <w:szCs w:val="24"/>
              </w:rPr>
              <w:t>?</w:t>
            </w:r>
          </w:p>
          <w:p w14:paraId="04370294" w14:textId="013BA47E" w:rsidR="00737234" w:rsidRDefault="003A7BBB" w:rsidP="00274C7A">
            <w:pPr>
              <w:spacing w:before="60" w:line="276" w:lineRule="auto"/>
              <w:jc w:val="both"/>
              <w:rPr>
                <w:sz w:val="24"/>
                <w:szCs w:val="24"/>
              </w:rPr>
            </w:pPr>
            <w:r w:rsidRPr="009305D2">
              <w:rPr>
                <w:b/>
                <w:bCs/>
                <w:sz w:val="24"/>
                <w:szCs w:val="24"/>
              </w:rPr>
              <w:t xml:space="preserve">Ans. </w:t>
            </w:r>
            <w:r w:rsidR="00A13F6D" w:rsidRPr="00A13F6D">
              <w:rPr>
                <w:sz w:val="24"/>
                <w:szCs w:val="24"/>
              </w:rPr>
              <w:t>Because the activity was routine in nature, which led to a momentary lapse in attention during execution, resulting in the SOP-defined verification step not being performed as required.</w:t>
            </w:r>
          </w:p>
          <w:p w14:paraId="5FCE7DA1" w14:textId="77777777" w:rsidR="00A13F6D" w:rsidRDefault="00191A31" w:rsidP="00274C7A">
            <w:pPr>
              <w:spacing w:before="60" w:line="276" w:lineRule="auto"/>
              <w:jc w:val="both"/>
              <w:rPr>
                <w:b/>
                <w:sz w:val="24"/>
                <w:szCs w:val="24"/>
              </w:rPr>
            </w:pPr>
            <w:r w:rsidRPr="009305D2">
              <w:rPr>
                <w:b/>
                <w:sz w:val="24"/>
                <w:szCs w:val="24"/>
              </w:rPr>
              <w:t xml:space="preserve">5. WHY: </w:t>
            </w:r>
            <w:r w:rsidR="00A13F6D" w:rsidRPr="00A13F6D">
              <w:rPr>
                <w:b/>
                <w:sz w:val="24"/>
                <w:szCs w:val="24"/>
              </w:rPr>
              <w:t>Why did the lapse in attention occur during a routine activity?</w:t>
            </w:r>
          </w:p>
          <w:p w14:paraId="4C1842F7" w14:textId="26EF0E6C" w:rsidR="00191A31" w:rsidRDefault="00191A31" w:rsidP="00274C7A">
            <w:pPr>
              <w:spacing w:before="60" w:line="276" w:lineRule="auto"/>
              <w:jc w:val="both"/>
              <w:rPr>
                <w:bCs/>
                <w:sz w:val="24"/>
                <w:szCs w:val="24"/>
              </w:rPr>
            </w:pPr>
            <w:r w:rsidRPr="009305D2">
              <w:rPr>
                <w:b/>
                <w:sz w:val="24"/>
                <w:szCs w:val="24"/>
              </w:rPr>
              <w:t xml:space="preserve">Ans. </w:t>
            </w:r>
            <w:r w:rsidR="00A13F6D" w:rsidRPr="00A13F6D">
              <w:rPr>
                <w:bCs/>
                <w:sz w:val="24"/>
                <w:szCs w:val="24"/>
              </w:rPr>
              <w:t xml:space="preserve">Because of </w:t>
            </w:r>
            <w:r w:rsidR="00A13F6D" w:rsidRPr="00A13F6D">
              <w:rPr>
                <w:sz w:val="24"/>
                <w:szCs w:val="24"/>
              </w:rPr>
              <w:t>individual human oversight,</w:t>
            </w:r>
            <w:r w:rsidR="00A13F6D" w:rsidRPr="00A13F6D">
              <w:rPr>
                <w:bCs/>
                <w:sz w:val="24"/>
                <w:szCs w:val="24"/>
              </w:rPr>
              <w:t xml:space="preserve"> despite the operator being trained, qualified, and the procedure clearly defines the required verification step</w:t>
            </w:r>
            <w:r w:rsidR="00A13F6D">
              <w:rPr>
                <w:bCs/>
                <w:sz w:val="24"/>
                <w:szCs w:val="24"/>
              </w:rPr>
              <w:t xml:space="preserve"> </w:t>
            </w:r>
          </w:p>
          <w:p w14:paraId="216959B5" w14:textId="465C93B2" w:rsidR="00CA2E17" w:rsidRPr="00A13F6D" w:rsidRDefault="001825F5" w:rsidP="003A7BBB">
            <w:pPr>
              <w:spacing w:before="60" w:line="276" w:lineRule="auto"/>
              <w:jc w:val="both"/>
              <w:rPr>
                <w:sz w:val="24"/>
                <w:szCs w:val="24"/>
                <w:lang w:val="en-IN"/>
              </w:rPr>
            </w:pPr>
            <w:r w:rsidRPr="009305D2">
              <w:rPr>
                <w:b/>
                <w:bCs/>
                <w:sz w:val="24"/>
                <w:szCs w:val="24"/>
                <w:lang w:val="en-IN"/>
              </w:rPr>
              <w:t xml:space="preserve">Conclusion: </w:t>
            </w:r>
            <w:r w:rsidR="00B466BF" w:rsidRPr="009305D2">
              <w:rPr>
                <w:sz w:val="24"/>
                <w:szCs w:val="24"/>
              </w:rPr>
              <w:t>Based on the above analysis, it is concluded</w:t>
            </w:r>
            <w:r w:rsidR="00191A31" w:rsidRPr="009305D2">
              <w:rPr>
                <w:sz w:val="24"/>
                <w:szCs w:val="24"/>
              </w:rPr>
              <w:t xml:space="preserve"> that</w:t>
            </w:r>
            <w:r w:rsidR="00A13F6D">
              <w:rPr>
                <w:sz w:val="24"/>
                <w:szCs w:val="24"/>
              </w:rPr>
              <w:t xml:space="preserve">, </w:t>
            </w:r>
            <w:r w:rsidR="00A13F6D" w:rsidRPr="00A13F6D">
              <w:rPr>
                <w:sz w:val="24"/>
                <w:szCs w:val="24"/>
                <w:lang w:val="en-IN"/>
              </w:rPr>
              <w:t>the deviation occurred due to an isolated human error, wherein the operator did not adhere to the SOP-defined verification step prior to cycle initiation.</w:t>
            </w:r>
            <w:r w:rsidR="00A13F6D">
              <w:rPr>
                <w:sz w:val="24"/>
                <w:szCs w:val="24"/>
                <w:lang w:val="en-IN"/>
              </w:rPr>
              <w:t xml:space="preserve"> </w:t>
            </w:r>
            <w:r w:rsidR="00A13F6D" w:rsidRPr="00A13F6D">
              <w:rPr>
                <w:sz w:val="24"/>
                <w:szCs w:val="24"/>
                <w:lang w:val="en-IN"/>
              </w:rPr>
              <w:t>The procedure adequately defines the required controls, and the operator is trained and experienced. No deficiencies in procedure, system, or equipment were identified.</w:t>
            </w:r>
            <w:r w:rsidR="00A13F6D">
              <w:rPr>
                <w:sz w:val="24"/>
                <w:szCs w:val="24"/>
                <w:lang w:val="en-IN"/>
              </w:rPr>
              <w:t xml:space="preserve"> </w:t>
            </w:r>
          </w:p>
        </w:tc>
      </w:tr>
      <w:tr w:rsidR="007A2E77" w:rsidRPr="009305D2" w14:paraId="0170FABB" w14:textId="77777777" w:rsidTr="00442D65">
        <w:trPr>
          <w:trHeight w:val="980"/>
          <w:jc w:val="center"/>
        </w:trPr>
        <w:tc>
          <w:tcPr>
            <w:tcW w:w="5000" w:type="pct"/>
            <w:gridSpan w:val="4"/>
            <w:tcBorders>
              <w:top w:val="single" w:sz="4" w:space="0" w:color="auto"/>
              <w:left w:val="single" w:sz="4" w:space="0" w:color="auto"/>
              <w:bottom w:val="single" w:sz="4" w:space="0" w:color="auto"/>
              <w:right w:val="single" w:sz="4" w:space="0" w:color="auto"/>
            </w:tcBorders>
          </w:tcPr>
          <w:p w14:paraId="4B2E7266" w14:textId="77777777" w:rsidR="0041690C" w:rsidRPr="009305D2" w:rsidRDefault="007A2E77" w:rsidP="007A2E77">
            <w:pPr>
              <w:spacing w:before="60" w:line="276" w:lineRule="auto"/>
              <w:jc w:val="both"/>
              <w:rPr>
                <w:b/>
                <w:sz w:val="24"/>
                <w:szCs w:val="24"/>
              </w:rPr>
            </w:pPr>
            <w:r w:rsidRPr="009305D2">
              <w:rPr>
                <w:b/>
                <w:sz w:val="24"/>
                <w:szCs w:val="24"/>
              </w:rPr>
              <w:lastRenderedPageBreak/>
              <w:t>Brainstorming:</w:t>
            </w:r>
          </w:p>
          <w:p w14:paraId="4FE78F4A" w14:textId="77777777" w:rsidR="00695949" w:rsidRPr="009305D2" w:rsidRDefault="005F7C0B" w:rsidP="005F7C0B">
            <w:pPr>
              <w:spacing w:before="60" w:line="276" w:lineRule="auto"/>
              <w:jc w:val="both"/>
              <w:rPr>
                <w:b/>
                <w:sz w:val="24"/>
                <w:szCs w:val="24"/>
              </w:rPr>
            </w:pPr>
            <w:r w:rsidRPr="009305D2">
              <w:rPr>
                <w:bCs/>
                <w:sz w:val="24"/>
                <w:szCs w:val="24"/>
              </w:rPr>
              <w:t>Not Applicable</w:t>
            </w:r>
          </w:p>
        </w:tc>
      </w:tr>
      <w:tr w:rsidR="00EE17EE" w:rsidRPr="009305D2" w14:paraId="61496FED" w14:textId="77777777" w:rsidTr="00442D65">
        <w:trPr>
          <w:trHeight w:val="890"/>
          <w:jc w:val="center"/>
        </w:trPr>
        <w:tc>
          <w:tcPr>
            <w:tcW w:w="5000" w:type="pct"/>
            <w:gridSpan w:val="4"/>
            <w:tcBorders>
              <w:top w:val="single" w:sz="4" w:space="0" w:color="auto"/>
              <w:left w:val="single" w:sz="4" w:space="0" w:color="auto"/>
              <w:bottom w:val="single" w:sz="4" w:space="0" w:color="auto"/>
              <w:right w:val="single" w:sz="4" w:space="0" w:color="auto"/>
            </w:tcBorders>
          </w:tcPr>
          <w:p w14:paraId="664F7A2C" w14:textId="77777777" w:rsidR="00EE17EE" w:rsidRPr="009305D2" w:rsidRDefault="00EE17EE" w:rsidP="00F042C9">
            <w:pPr>
              <w:tabs>
                <w:tab w:val="left" w:pos="7200"/>
              </w:tabs>
              <w:spacing w:before="60" w:line="276" w:lineRule="auto"/>
              <w:jc w:val="both"/>
              <w:rPr>
                <w:b/>
                <w:sz w:val="24"/>
                <w:szCs w:val="24"/>
              </w:rPr>
            </w:pPr>
            <w:r w:rsidRPr="009305D2">
              <w:rPr>
                <w:b/>
                <w:sz w:val="24"/>
                <w:szCs w:val="24"/>
              </w:rPr>
              <w:t>Other Tool if Any:</w:t>
            </w:r>
            <w:r w:rsidR="00F042C9" w:rsidRPr="009305D2">
              <w:rPr>
                <w:b/>
                <w:sz w:val="24"/>
                <w:szCs w:val="24"/>
              </w:rPr>
              <w:tab/>
            </w:r>
          </w:p>
          <w:p w14:paraId="120EEA91" w14:textId="77777777" w:rsidR="00EE17EE" w:rsidRPr="009305D2" w:rsidRDefault="00EE17EE" w:rsidP="00EE17EE">
            <w:pPr>
              <w:spacing w:before="60" w:line="276" w:lineRule="auto"/>
              <w:jc w:val="both"/>
              <w:rPr>
                <w:bCs/>
                <w:sz w:val="24"/>
                <w:szCs w:val="24"/>
              </w:rPr>
            </w:pPr>
            <w:r w:rsidRPr="009305D2">
              <w:rPr>
                <w:bCs/>
                <w:sz w:val="24"/>
                <w:szCs w:val="24"/>
              </w:rPr>
              <w:t>Not Applicable</w:t>
            </w:r>
          </w:p>
        </w:tc>
      </w:tr>
      <w:tr w:rsidR="00EE17EE" w:rsidRPr="009305D2" w14:paraId="567AF3C1" w14:textId="77777777" w:rsidTr="00A35F0F">
        <w:trPr>
          <w:trHeight w:val="863"/>
          <w:jc w:val="center"/>
        </w:trPr>
        <w:tc>
          <w:tcPr>
            <w:tcW w:w="5000" w:type="pct"/>
            <w:gridSpan w:val="4"/>
            <w:tcBorders>
              <w:top w:val="single" w:sz="4" w:space="0" w:color="auto"/>
              <w:left w:val="single" w:sz="4" w:space="0" w:color="auto"/>
              <w:bottom w:val="single" w:sz="4" w:space="0" w:color="auto"/>
              <w:right w:val="single" w:sz="4" w:space="0" w:color="auto"/>
            </w:tcBorders>
          </w:tcPr>
          <w:p w14:paraId="5957BA3A" w14:textId="77777777" w:rsidR="00EE17EE" w:rsidRPr="009305D2" w:rsidRDefault="00EE17EE" w:rsidP="00EE17EE">
            <w:pPr>
              <w:spacing w:before="60" w:line="276" w:lineRule="auto"/>
              <w:jc w:val="both"/>
              <w:rPr>
                <w:b/>
                <w:sz w:val="24"/>
                <w:szCs w:val="24"/>
              </w:rPr>
            </w:pPr>
            <w:r w:rsidRPr="009305D2">
              <w:rPr>
                <w:b/>
                <w:sz w:val="24"/>
                <w:szCs w:val="24"/>
              </w:rPr>
              <w:t>Other Tool if Any:</w:t>
            </w:r>
          </w:p>
          <w:p w14:paraId="159028D3" w14:textId="4350E010" w:rsidR="00442D65" w:rsidRPr="009305D2" w:rsidRDefault="00EE17EE" w:rsidP="00EE17EE">
            <w:pPr>
              <w:spacing w:before="60" w:line="276" w:lineRule="auto"/>
              <w:jc w:val="both"/>
              <w:rPr>
                <w:bCs/>
                <w:sz w:val="24"/>
                <w:szCs w:val="24"/>
              </w:rPr>
            </w:pPr>
            <w:r w:rsidRPr="009305D2">
              <w:rPr>
                <w:bCs/>
                <w:sz w:val="24"/>
                <w:szCs w:val="24"/>
              </w:rPr>
              <w:t>Not Applicable</w:t>
            </w:r>
          </w:p>
        </w:tc>
      </w:tr>
      <w:tr w:rsidR="00EE17EE" w:rsidRPr="009305D2" w14:paraId="2504A465" w14:textId="77777777" w:rsidTr="001D4E30">
        <w:trPr>
          <w:trHeight w:val="488"/>
          <w:jc w:val="center"/>
        </w:trPr>
        <w:tc>
          <w:tcPr>
            <w:tcW w:w="5000" w:type="pct"/>
            <w:gridSpan w:val="4"/>
            <w:tcBorders>
              <w:top w:val="single" w:sz="4" w:space="0" w:color="auto"/>
              <w:left w:val="single" w:sz="4" w:space="0" w:color="auto"/>
              <w:bottom w:val="single" w:sz="4" w:space="0" w:color="auto"/>
              <w:right w:val="single" w:sz="4" w:space="0" w:color="auto"/>
            </w:tcBorders>
          </w:tcPr>
          <w:p w14:paraId="45E6096E" w14:textId="77777777" w:rsidR="00EE17EE" w:rsidRPr="009305D2" w:rsidRDefault="00EE17EE" w:rsidP="00EE17EE">
            <w:pPr>
              <w:spacing w:before="60" w:line="276" w:lineRule="auto"/>
              <w:jc w:val="both"/>
              <w:rPr>
                <w:b/>
                <w:sz w:val="24"/>
                <w:szCs w:val="24"/>
              </w:rPr>
            </w:pPr>
            <w:r w:rsidRPr="009305D2">
              <w:rPr>
                <w:b/>
                <w:sz w:val="24"/>
                <w:szCs w:val="24"/>
              </w:rPr>
              <w:t>Investigation Outcome:</w:t>
            </w:r>
          </w:p>
        </w:tc>
      </w:tr>
      <w:tr w:rsidR="007A2E77" w:rsidRPr="009305D2" w14:paraId="3AEB88BE" w14:textId="77777777" w:rsidTr="003A7220">
        <w:trPr>
          <w:trHeight w:val="1152"/>
          <w:jc w:val="center"/>
        </w:trPr>
        <w:tc>
          <w:tcPr>
            <w:tcW w:w="5000" w:type="pct"/>
            <w:gridSpan w:val="4"/>
            <w:tcBorders>
              <w:top w:val="single" w:sz="4" w:space="0" w:color="auto"/>
              <w:left w:val="single" w:sz="4" w:space="0" w:color="auto"/>
              <w:bottom w:val="single" w:sz="4" w:space="0" w:color="auto"/>
              <w:right w:val="single" w:sz="4" w:space="0" w:color="auto"/>
            </w:tcBorders>
          </w:tcPr>
          <w:p w14:paraId="2A3F7D3E" w14:textId="77777777" w:rsidR="00D87989" w:rsidRPr="00877777" w:rsidRDefault="00D87989" w:rsidP="00151003">
            <w:pPr>
              <w:pStyle w:val="ListParagraph"/>
              <w:numPr>
                <w:ilvl w:val="0"/>
                <w:numId w:val="49"/>
              </w:numPr>
              <w:tabs>
                <w:tab w:val="left" w:pos="340"/>
              </w:tabs>
              <w:ind w:left="250" w:hanging="180"/>
              <w:rPr>
                <w:bCs/>
                <w:sz w:val="24"/>
                <w:szCs w:val="24"/>
                <w:lang w:val="en-IN"/>
              </w:rPr>
            </w:pPr>
            <w:r w:rsidRPr="00877777">
              <w:rPr>
                <w:bCs/>
                <w:sz w:val="24"/>
                <w:szCs w:val="24"/>
                <w:lang w:val="en-IN"/>
              </w:rPr>
              <w:t>The investigation was performed using DMAIC methodology and 5-Why analysis.</w:t>
            </w:r>
          </w:p>
          <w:p w14:paraId="0855B3E3" w14:textId="763F68A5" w:rsidR="00135EC5" w:rsidRPr="00877777" w:rsidRDefault="00D87989" w:rsidP="00151003">
            <w:pPr>
              <w:pStyle w:val="ListParagraph"/>
              <w:numPr>
                <w:ilvl w:val="0"/>
                <w:numId w:val="49"/>
              </w:numPr>
              <w:tabs>
                <w:tab w:val="left" w:pos="340"/>
              </w:tabs>
              <w:ind w:left="250" w:hanging="180"/>
              <w:rPr>
                <w:bCs/>
                <w:sz w:val="24"/>
                <w:szCs w:val="24"/>
                <w:lang w:val="en-IN"/>
              </w:rPr>
            </w:pPr>
            <w:r w:rsidRPr="00877777">
              <w:rPr>
                <w:bCs/>
                <w:sz w:val="24"/>
                <w:szCs w:val="24"/>
                <w:lang w:val="en-IN"/>
              </w:rPr>
              <w:t xml:space="preserve">Based on the detailed investigation, </w:t>
            </w:r>
            <w:r w:rsidR="00877777" w:rsidRPr="00877777">
              <w:rPr>
                <w:bCs/>
                <w:sz w:val="24"/>
                <w:szCs w:val="24"/>
              </w:rPr>
              <w:t>it was determined that the deviation occurred due to inadvertent human error, wherein the production operator (Emp. ID: 1077) selected the Sterilizing Chamber Filter Conditioning (SFC) cycle instead of the intended Cooling Chamber Sterilization (CCS) cycle on the HMI.</w:t>
            </w:r>
          </w:p>
          <w:p w14:paraId="20AAA5B3" w14:textId="4534D948" w:rsidR="00877777" w:rsidRPr="00877777" w:rsidRDefault="00877777" w:rsidP="00151003">
            <w:pPr>
              <w:pStyle w:val="ListParagraph"/>
              <w:numPr>
                <w:ilvl w:val="0"/>
                <w:numId w:val="49"/>
              </w:numPr>
              <w:tabs>
                <w:tab w:val="left" w:pos="340"/>
              </w:tabs>
              <w:ind w:left="250" w:hanging="180"/>
              <w:rPr>
                <w:bCs/>
                <w:sz w:val="24"/>
                <w:szCs w:val="24"/>
                <w:lang w:val="en-IN"/>
              </w:rPr>
            </w:pPr>
            <w:r w:rsidRPr="00877777">
              <w:rPr>
                <w:bCs/>
                <w:sz w:val="24"/>
                <w:szCs w:val="24"/>
              </w:rPr>
              <w:t>This occurred due to inadequate verification of cycle selection prior to initiation, indicating a lapse in adherence to the defined procedural requirement.</w:t>
            </w:r>
          </w:p>
          <w:p w14:paraId="1917ADE0" w14:textId="5F5C8C3B" w:rsidR="00877777" w:rsidRPr="00877777" w:rsidRDefault="00DD3533" w:rsidP="00877777">
            <w:pPr>
              <w:pStyle w:val="ListParagraph"/>
              <w:numPr>
                <w:ilvl w:val="0"/>
                <w:numId w:val="49"/>
              </w:numPr>
              <w:tabs>
                <w:tab w:val="left" w:pos="340"/>
              </w:tabs>
              <w:ind w:left="250" w:hanging="180"/>
              <w:rPr>
                <w:bCs/>
                <w:sz w:val="24"/>
                <w:szCs w:val="24"/>
                <w:lang w:val="en-IN"/>
              </w:rPr>
            </w:pPr>
            <w:r w:rsidRPr="00877777">
              <w:rPr>
                <w:bCs/>
                <w:sz w:val="24"/>
                <w:szCs w:val="24"/>
                <w:lang w:val="en-IN"/>
              </w:rPr>
              <w:t>An</w:t>
            </w:r>
            <w:r w:rsidR="00877777" w:rsidRPr="00877777">
              <w:rPr>
                <w:bCs/>
                <w:sz w:val="24"/>
                <w:szCs w:val="24"/>
                <w:lang w:val="en-IN"/>
              </w:rPr>
              <w:t xml:space="preserve"> evaluation of the equipment performance was performed by reviewing the cycle data of the executed SFC cycle. All critical process parameters, including temperature, airflow velocity, differential pressure, and cycle duration, were found to be within validated and predefined acceptance limits. No </w:t>
            </w:r>
            <w:r w:rsidR="00FA7B3E">
              <w:rPr>
                <w:bCs/>
                <w:sz w:val="24"/>
                <w:szCs w:val="24"/>
                <w:lang w:val="en-IN"/>
              </w:rPr>
              <w:t xml:space="preserve">critical </w:t>
            </w:r>
            <w:r w:rsidR="00877777" w:rsidRPr="00877777">
              <w:rPr>
                <w:bCs/>
                <w:sz w:val="24"/>
                <w:szCs w:val="24"/>
                <w:lang w:val="en-IN"/>
              </w:rPr>
              <w:t>alarms, excursions, or abnormal trends were observed during the cycle, confirming that the equipment functioned as intended.</w:t>
            </w:r>
          </w:p>
          <w:p w14:paraId="3C7639F3" w14:textId="77777777" w:rsidR="00877777" w:rsidRPr="00877777" w:rsidRDefault="00877777" w:rsidP="00877777">
            <w:pPr>
              <w:pStyle w:val="ListParagraph"/>
              <w:numPr>
                <w:ilvl w:val="0"/>
                <w:numId w:val="49"/>
              </w:numPr>
              <w:tabs>
                <w:tab w:val="left" w:pos="340"/>
              </w:tabs>
              <w:ind w:left="250" w:hanging="180"/>
              <w:rPr>
                <w:bCs/>
                <w:sz w:val="24"/>
                <w:szCs w:val="24"/>
                <w:lang w:val="en-IN"/>
              </w:rPr>
            </w:pPr>
            <w:r w:rsidRPr="00877777">
              <w:rPr>
                <w:bCs/>
                <w:sz w:val="24"/>
                <w:szCs w:val="24"/>
                <w:lang w:val="en-IN"/>
              </w:rPr>
              <w:t>Following identification of the deviation, the intended CCS cycle was executed. Review of the CCS cycle data confirmed that all critical parameters met the predefined acceptance criteria, and the cycle was completed successfully without any deviations or alarms, thereby ensuring that the required sterilization conditions were achieved.</w:t>
            </w:r>
          </w:p>
          <w:p w14:paraId="1E99F55F" w14:textId="3E041C60" w:rsidR="00877777" w:rsidRPr="00877777" w:rsidRDefault="00877777" w:rsidP="00877777">
            <w:pPr>
              <w:pStyle w:val="ListParagraph"/>
              <w:numPr>
                <w:ilvl w:val="0"/>
                <w:numId w:val="49"/>
              </w:numPr>
              <w:tabs>
                <w:tab w:val="left" w:pos="340"/>
              </w:tabs>
              <w:ind w:left="250" w:hanging="180"/>
              <w:rPr>
                <w:bCs/>
                <w:sz w:val="24"/>
                <w:szCs w:val="24"/>
                <w:lang w:val="en-IN"/>
              </w:rPr>
            </w:pPr>
            <w:r w:rsidRPr="00877777">
              <w:rPr>
                <w:bCs/>
                <w:sz w:val="24"/>
                <w:szCs w:val="24"/>
                <w:lang w:val="en-IN"/>
              </w:rPr>
              <w:t>Further assessment included review of environmental monitoring data and post-deviation verification checks such as HEPA filter air velocity and Non-Viable Particle Count (NVPC). All results were found to be within specified limits, confirming that environmental conditions and filt</w:t>
            </w:r>
            <w:r w:rsidR="00FA7B3E">
              <w:rPr>
                <w:bCs/>
                <w:sz w:val="24"/>
                <w:szCs w:val="24"/>
                <w:lang w:val="en-IN"/>
              </w:rPr>
              <w:t>er</w:t>
            </w:r>
            <w:r w:rsidRPr="00877777">
              <w:rPr>
                <w:bCs/>
                <w:sz w:val="24"/>
                <w:szCs w:val="24"/>
                <w:lang w:val="en-IN"/>
              </w:rPr>
              <w:t xml:space="preserve"> efficiency remained unaffected.</w:t>
            </w:r>
          </w:p>
          <w:p w14:paraId="13670C0A" w14:textId="77777777" w:rsidR="00877777" w:rsidRPr="00877777" w:rsidRDefault="00877777" w:rsidP="00877777">
            <w:pPr>
              <w:pStyle w:val="ListParagraph"/>
              <w:numPr>
                <w:ilvl w:val="0"/>
                <w:numId w:val="49"/>
              </w:numPr>
              <w:tabs>
                <w:tab w:val="left" w:pos="340"/>
              </w:tabs>
              <w:ind w:left="250" w:hanging="180"/>
              <w:rPr>
                <w:bCs/>
                <w:sz w:val="24"/>
                <w:szCs w:val="24"/>
                <w:lang w:val="en-IN"/>
              </w:rPr>
            </w:pPr>
            <w:r w:rsidRPr="00877777">
              <w:rPr>
                <w:bCs/>
                <w:sz w:val="24"/>
                <w:szCs w:val="24"/>
                <w:lang w:val="en-IN"/>
              </w:rPr>
              <w:t>Personnel evaluation confirmed that the involved operator is trained, qualified, and experienced in operating the depyrogenating tunnel, including execution of CCS cycles. A review of historical records indicated no similar deviations associated with the operator, supporting that this incident is an isolated human error.</w:t>
            </w:r>
          </w:p>
          <w:p w14:paraId="618A52C9" w14:textId="1296E2B5" w:rsidR="003A7220" w:rsidRPr="003A7220" w:rsidRDefault="003A7220" w:rsidP="00877777">
            <w:pPr>
              <w:pStyle w:val="ListParagraph"/>
              <w:numPr>
                <w:ilvl w:val="0"/>
                <w:numId w:val="49"/>
              </w:numPr>
              <w:tabs>
                <w:tab w:val="left" w:pos="340"/>
              </w:tabs>
              <w:ind w:left="250" w:hanging="180"/>
              <w:rPr>
                <w:bCs/>
                <w:sz w:val="24"/>
                <w:szCs w:val="24"/>
                <w:lang w:val="en-IN"/>
              </w:rPr>
            </w:pPr>
            <w:r>
              <w:rPr>
                <w:bCs/>
                <w:sz w:val="24"/>
                <w:szCs w:val="24"/>
              </w:rPr>
              <w:t>T</w:t>
            </w:r>
            <w:r w:rsidRPr="003A7220">
              <w:rPr>
                <w:bCs/>
                <w:sz w:val="24"/>
                <w:szCs w:val="24"/>
              </w:rPr>
              <w:t>he investigation confirmed that the procedure adequately defines the required verification steps, and no deficiencies in procedure, equipment, or system design were identified.</w:t>
            </w:r>
          </w:p>
          <w:p w14:paraId="50A0DF0C" w14:textId="63AC3C18" w:rsidR="00877777" w:rsidRPr="00877777" w:rsidRDefault="00877777" w:rsidP="00877777">
            <w:pPr>
              <w:pStyle w:val="ListParagraph"/>
              <w:numPr>
                <w:ilvl w:val="0"/>
                <w:numId w:val="49"/>
              </w:numPr>
              <w:tabs>
                <w:tab w:val="left" w:pos="340"/>
              </w:tabs>
              <w:ind w:left="250" w:hanging="180"/>
              <w:rPr>
                <w:bCs/>
                <w:sz w:val="24"/>
                <w:szCs w:val="24"/>
                <w:lang w:val="en-IN"/>
              </w:rPr>
            </w:pPr>
            <w:r w:rsidRPr="00877777">
              <w:rPr>
                <w:bCs/>
                <w:sz w:val="24"/>
                <w:szCs w:val="24"/>
                <w:lang w:val="en-IN"/>
              </w:rPr>
              <w:t>Based on the overall assessment of process data, equipment performance, environmental conditions, and personnel qualification, it is concluded that the unintended execution of the SFC cycle did not adversely impact system performance or process integrity. The subsequent successful execution of the CCS cycle ensured compliance with sterilization requirements.</w:t>
            </w:r>
          </w:p>
          <w:p w14:paraId="4699B1E4" w14:textId="7496D567" w:rsidR="00877777" w:rsidRPr="00877777" w:rsidRDefault="00877777" w:rsidP="00877777">
            <w:pPr>
              <w:pStyle w:val="ListParagraph"/>
              <w:numPr>
                <w:ilvl w:val="0"/>
                <w:numId w:val="49"/>
              </w:numPr>
              <w:tabs>
                <w:tab w:val="left" w:pos="340"/>
              </w:tabs>
              <w:ind w:left="250" w:hanging="180"/>
              <w:rPr>
                <w:bCs/>
                <w:sz w:val="24"/>
                <w:szCs w:val="24"/>
                <w:lang w:val="en-IN"/>
              </w:rPr>
            </w:pPr>
            <w:r w:rsidRPr="00877777">
              <w:rPr>
                <w:bCs/>
                <w:sz w:val="24"/>
                <w:szCs w:val="24"/>
                <w:lang w:val="en-IN"/>
              </w:rPr>
              <w:t xml:space="preserve">Therefore, no impact on product quality or patient safety is anticipated, and the event is categorized as an isolated human error </w:t>
            </w:r>
            <w:r w:rsidR="003A7220" w:rsidRPr="003A7220">
              <w:rPr>
                <w:sz w:val="24"/>
                <w:szCs w:val="24"/>
              </w:rPr>
              <w:t>due to non-adherence to an established procedural requirement</w:t>
            </w:r>
            <w:r w:rsidR="003A7220" w:rsidRPr="003A7220">
              <w:rPr>
                <w:bCs/>
                <w:sz w:val="24"/>
                <w:szCs w:val="24"/>
              </w:rPr>
              <w:t>.</w:t>
            </w:r>
          </w:p>
          <w:p w14:paraId="41A39081" w14:textId="6EABF87D" w:rsidR="003A7220" w:rsidRPr="00CF0812" w:rsidRDefault="00274C7A" w:rsidP="00CF0812">
            <w:pPr>
              <w:spacing w:line="276" w:lineRule="auto"/>
              <w:ind w:left="250"/>
              <w:jc w:val="both"/>
              <w:rPr>
                <w:bCs/>
                <w:sz w:val="24"/>
                <w:szCs w:val="24"/>
              </w:rPr>
            </w:pPr>
            <w:r w:rsidRPr="00877777">
              <w:rPr>
                <w:bCs/>
                <w:sz w:val="24"/>
                <w:szCs w:val="24"/>
              </w:rPr>
              <w:t>Based on the nature of non-conformance, a chronology of event, and detailed investigation, further root cause categorization has been done as per format for “Root Cause Categorization” SOP/DP/QA/008-F04 and root cause for the non-conformance was identified</w:t>
            </w:r>
            <w:r w:rsidR="00CF0812">
              <w:rPr>
                <w:bCs/>
                <w:sz w:val="24"/>
                <w:szCs w:val="24"/>
              </w:rPr>
              <w:t>.</w:t>
            </w:r>
          </w:p>
        </w:tc>
      </w:tr>
      <w:tr w:rsidR="007A2E77" w:rsidRPr="009305D2" w14:paraId="3A6D598D" w14:textId="77777777" w:rsidTr="001D4E30">
        <w:trPr>
          <w:trHeight w:val="472"/>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78E9BFBB" w14:textId="77777777" w:rsidR="007A2E77" w:rsidRPr="009305D2" w:rsidRDefault="007A2E77" w:rsidP="007A2E77">
            <w:pPr>
              <w:spacing w:before="60" w:line="276" w:lineRule="auto"/>
              <w:jc w:val="both"/>
              <w:rPr>
                <w:b/>
                <w:sz w:val="24"/>
                <w:szCs w:val="24"/>
              </w:rPr>
            </w:pPr>
            <w:r w:rsidRPr="009305D2">
              <w:rPr>
                <w:b/>
                <w:sz w:val="24"/>
                <w:szCs w:val="24"/>
              </w:rPr>
              <w:lastRenderedPageBreak/>
              <w:t>Identified Root Cause/ Probable Cause:</w:t>
            </w:r>
          </w:p>
        </w:tc>
      </w:tr>
      <w:tr w:rsidR="00AA08E5" w:rsidRPr="009305D2" w14:paraId="5A30903B" w14:textId="77777777" w:rsidTr="003A7220">
        <w:trPr>
          <w:trHeight w:val="2304"/>
          <w:jc w:val="center"/>
        </w:trPr>
        <w:tc>
          <w:tcPr>
            <w:tcW w:w="5000" w:type="pct"/>
            <w:gridSpan w:val="4"/>
            <w:tcBorders>
              <w:top w:val="single" w:sz="4" w:space="0" w:color="auto"/>
              <w:left w:val="single" w:sz="4" w:space="0" w:color="auto"/>
              <w:bottom w:val="single" w:sz="4" w:space="0" w:color="auto"/>
              <w:right w:val="single" w:sz="4" w:space="0" w:color="auto"/>
            </w:tcBorders>
          </w:tcPr>
          <w:p w14:paraId="1011505D" w14:textId="696D6FAA" w:rsidR="00AA08E5" w:rsidRPr="009305D2" w:rsidRDefault="00AA08E5" w:rsidP="00283A73">
            <w:pPr>
              <w:pStyle w:val="ListParagraph"/>
              <w:spacing w:before="60" w:line="360" w:lineRule="auto"/>
              <w:ind w:left="360" w:hanging="360"/>
              <w:jc w:val="both"/>
              <w:rPr>
                <w:sz w:val="24"/>
                <w:szCs w:val="24"/>
              </w:rPr>
            </w:pPr>
            <w:r w:rsidRPr="009305D2">
              <w:rPr>
                <w:sz w:val="24"/>
                <w:szCs w:val="24"/>
              </w:rPr>
              <w:t xml:space="preserve">Based on the detailed investigation, </w:t>
            </w:r>
            <w:r w:rsidR="00283A73" w:rsidRPr="009305D2">
              <w:rPr>
                <w:sz w:val="24"/>
                <w:szCs w:val="24"/>
              </w:rPr>
              <w:t xml:space="preserve">the </w:t>
            </w:r>
            <w:r w:rsidR="00205BA2" w:rsidRPr="009305D2">
              <w:rPr>
                <w:sz w:val="24"/>
                <w:szCs w:val="24"/>
              </w:rPr>
              <w:t xml:space="preserve">two </w:t>
            </w:r>
            <w:r w:rsidR="00283A73" w:rsidRPr="009305D2">
              <w:rPr>
                <w:sz w:val="24"/>
                <w:szCs w:val="24"/>
              </w:rPr>
              <w:t>most</w:t>
            </w:r>
            <w:r w:rsidRPr="009305D2">
              <w:rPr>
                <w:sz w:val="24"/>
                <w:szCs w:val="24"/>
              </w:rPr>
              <w:t xml:space="preserve"> probable root cause as mentioned below </w:t>
            </w:r>
            <w:r w:rsidR="00205BA2" w:rsidRPr="009305D2">
              <w:rPr>
                <w:sz w:val="24"/>
                <w:szCs w:val="24"/>
              </w:rPr>
              <w:t>,</w:t>
            </w:r>
          </w:p>
          <w:p w14:paraId="024B4B69" w14:textId="03DD7E7A" w:rsidR="00205BA2" w:rsidRPr="009305D2" w:rsidRDefault="00205BA2" w:rsidP="00205BA2">
            <w:pPr>
              <w:pStyle w:val="ListParagraph"/>
              <w:numPr>
                <w:ilvl w:val="0"/>
                <w:numId w:val="22"/>
              </w:numPr>
              <w:spacing w:before="60" w:line="360" w:lineRule="auto"/>
              <w:jc w:val="both"/>
              <w:rPr>
                <w:bCs/>
                <w:sz w:val="24"/>
                <w:szCs w:val="24"/>
              </w:rPr>
            </w:pPr>
            <w:r w:rsidRPr="009305D2">
              <w:rPr>
                <w:sz w:val="24"/>
                <w:szCs w:val="24"/>
              </w:rPr>
              <w:t>Primary Root Cause Level 1: Human Performance</w:t>
            </w:r>
          </w:p>
          <w:p w14:paraId="1D98A721" w14:textId="371754D5" w:rsidR="00205BA2" w:rsidRPr="009305D2" w:rsidRDefault="00205BA2" w:rsidP="00205BA2">
            <w:pPr>
              <w:pStyle w:val="ListParagraph"/>
              <w:numPr>
                <w:ilvl w:val="0"/>
                <w:numId w:val="22"/>
              </w:numPr>
              <w:spacing w:before="60" w:line="360" w:lineRule="auto"/>
              <w:jc w:val="both"/>
              <w:rPr>
                <w:sz w:val="24"/>
                <w:szCs w:val="24"/>
              </w:rPr>
            </w:pPr>
            <w:r w:rsidRPr="009305D2">
              <w:rPr>
                <w:sz w:val="24"/>
                <w:szCs w:val="24"/>
              </w:rPr>
              <w:t>Secondary Root Cause Level 2:</w:t>
            </w:r>
            <w:r w:rsidRPr="009305D2">
              <w:t xml:space="preserve"> </w:t>
            </w:r>
            <w:r w:rsidRPr="009305D2">
              <w:rPr>
                <w:sz w:val="24"/>
                <w:szCs w:val="24"/>
              </w:rPr>
              <w:t>Omission error.</w:t>
            </w:r>
          </w:p>
          <w:p w14:paraId="77718CB9" w14:textId="6EF7F218" w:rsidR="00E37EC9" w:rsidRPr="003A7220" w:rsidRDefault="00205BA2" w:rsidP="00D27511">
            <w:pPr>
              <w:pStyle w:val="ListParagraph"/>
              <w:numPr>
                <w:ilvl w:val="0"/>
                <w:numId w:val="22"/>
              </w:numPr>
              <w:spacing w:before="60" w:line="360" w:lineRule="auto"/>
              <w:jc w:val="both"/>
              <w:rPr>
                <w:sz w:val="24"/>
                <w:szCs w:val="24"/>
              </w:rPr>
            </w:pPr>
            <w:r w:rsidRPr="009305D2">
              <w:rPr>
                <w:sz w:val="24"/>
                <w:szCs w:val="24"/>
              </w:rPr>
              <w:t>Third Root Cause Level 3: Responsibility boundaries ineffective.</w:t>
            </w:r>
          </w:p>
        </w:tc>
      </w:tr>
      <w:tr w:rsidR="007A2E77" w:rsidRPr="009305D2" w14:paraId="490AF9EC" w14:textId="77777777" w:rsidTr="001D4E30">
        <w:trPr>
          <w:trHeight w:val="425"/>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141A1E59" w14:textId="77777777" w:rsidR="007A2E77" w:rsidRPr="009305D2" w:rsidRDefault="007A2E77" w:rsidP="007A2E77">
            <w:pPr>
              <w:spacing w:before="60" w:line="276" w:lineRule="auto"/>
              <w:jc w:val="both"/>
              <w:rPr>
                <w:b/>
                <w:sz w:val="24"/>
                <w:szCs w:val="24"/>
              </w:rPr>
            </w:pPr>
            <w:r w:rsidRPr="009305D2">
              <w:rPr>
                <w:b/>
                <w:sz w:val="24"/>
                <w:szCs w:val="24"/>
              </w:rPr>
              <w:t>Impact Assessment (System/ Document/ Product/ Equipment/Patient safety/Past batches):</w:t>
            </w:r>
          </w:p>
        </w:tc>
      </w:tr>
      <w:tr w:rsidR="007A2E77" w:rsidRPr="009305D2" w14:paraId="280ACE03" w14:textId="77777777" w:rsidTr="001D4E30">
        <w:trPr>
          <w:trHeight w:val="50"/>
          <w:jc w:val="center"/>
        </w:trPr>
        <w:tc>
          <w:tcPr>
            <w:tcW w:w="5000" w:type="pct"/>
            <w:gridSpan w:val="4"/>
            <w:tcBorders>
              <w:top w:val="single" w:sz="4" w:space="0" w:color="auto"/>
              <w:left w:val="single" w:sz="4" w:space="0" w:color="auto"/>
              <w:bottom w:val="single" w:sz="4" w:space="0" w:color="auto"/>
              <w:right w:val="single" w:sz="4" w:space="0" w:color="auto"/>
            </w:tcBorders>
          </w:tcPr>
          <w:p w14:paraId="69783A62" w14:textId="493D60F7" w:rsidR="00541EBA" w:rsidRPr="009305D2" w:rsidRDefault="007A2E77" w:rsidP="003A7220">
            <w:pPr>
              <w:spacing w:line="276" w:lineRule="auto"/>
              <w:rPr>
                <w:bCs/>
                <w:sz w:val="24"/>
                <w:szCs w:val="24"/>
                <w:lang w:val="en-IN"/>
              </w:rPr>
            </w:pPr>
            <w:r w:rsidRPr="009305D2">
              <w:rPr>
                <w:b/>
                <w:sz w:val="24"/>
                <w:szCs w:val="24"/>
              </w:rPr>
              <w:t>System:</w:t>
            </w:r>
            <w:r w:rsidRPr="009305D2">
              <w:rPr>
                <w:bCs/>
                <w:sz w:val="24"/>
                <w:szCs w:val="24"/>
              </w:rPr>
              <w:t xml:space="preserve"> </w:t>
            </w:r>
            <w:r w:rsidR="000E55F6" w:rsidRPr="009305D2">
              <w:rPr>
                <w:bCs/>
                <w:sz w:val="24"/>
                <w:szCs w:val="24"/>
                <w:lang w:val="en-IN"/>
              </w:rPr>
              <w:t xml:space="preserve">The deviation was related to </w:t>
            </w:r>
            <w:r w:rsidR="003A7220" w:rsidRPr="00877777">
              <w:rPr>
                <w:bCs/>
                <w:sz w:val="24"/>
                <w:szCs w:val="24"/>
              </w:rPr>
              <w:t>production operator (Emp. ID: 1077) selected the Sterilizing Chamber Filter Conditioning (SFC) cycle instead of the intended Cooling Chamber Sterilization (CCS) cycle on the HMI.</w:t>
            </w:r>
            <w:r w:rsidR="003A7220">
              <w:rPr>
                <w:bCs/>
                <w:sz w:val="24"/>
                <w:szCs w:val="24"/>
              </w:rPr>
              <w:t xml:space="preserve"> T</w:t>
            </w:r>
            <w:r w:rsidR="003A7220" w:rsidRPr="003A7220">
              <w:rPr>
                <w:bCs/>
                <w:sz w:val="24"/>
                <w:szCs w:val="24"/>
              </w:rPr>
              <w:t>he depyrogenating tunnel operated within validated parameters during both the unintended SFC cycle and the subsequent CCS cycle.</w:t>
            </w:r>
            <w:r w:rsidR="003A7220">
              <w:rPr>
                <w:bCs/>
                <w:sz w:val="24"/>
                <w:szCs w:val="24"/>
              </w:rPr>
              <w:t xml:space="preserve"> </w:t>
            </w:r>
            <w:r w:rsidR="00D27511" w:rsidRPr="009305D2">
              <w:rPr>
                <w:bCs/>
                <w:sz w:val="24"/>
                <w:szCs w:val="24"/>
              </w:rPr>
              <w:t>The system functioned as per its intended use.</w:t>
            </w:r>
            <w:r w:rsidR="009305D2" w:rsidRPr="009305D2">
              <w:rPr>
                <w:bCs/>
                <w:sz w:val="24"/>
                <w:szCs w:val="24"/>
              </w:rPr>
              <w:t xml:space="preserve"> Hence, there is no impact on system</w:t>
            </w:r>
            <w:r w:rsidR="003A7220">
              <w:rPr>
                <w:bCs/>
                <w:sz w:val="24"/>
                <w:szCs w:val="24"/>
              </w:rPr>
              <w:t>.</w:t>
            </w:r>
          </w:p>
          <w:p w14:paraId="482F87D1" w14:textId="77777777" w:rsidR="0013162B" w:rsidRPr="009305D2" w:rsidRDefault="0013162B" w:rsidP="000E55F6">
            <w:pPr>
              <w:spacing w:line="276" w:lineRule="auto"/>
              <w:jc w:val="both"/>
              <w:rPr>
                <w:bCs/>
                <w:sz w:val="24"/>
                <w:szCs w:val="24"/>
                <w:lang w:val="en-IN"/>
              </w:rPr>
            </w:pPr>
          </w:p>
          <w:p w14:paraId="5D8C1E6A" w14:textId="288BCA4B" w:rsidR="007C1A5A" w:rsidRDefault="007A2E77" w:rsidP="009305D2">
            <w:pPr>
              <w:spacing w:line="276" w:lineRule="auto"/>
              <w:rPr>
                <w:bCs/>
                <w:sz w:val="24"/>
                <w:szCs w:val="24"/>
                <w:lang w:val="en-IN"/>
              </w:rPr>
            </w:pPr>
            <w:r w:rsidRPr="009305D2">
              <w:rPr>
                <w:b/>
                <w:sz w:val="24"/>
                <w:szCs w:val="24"/>
              </w:rPr>
              <w:t>Document:</w:t>
            </w:r>
            <w:r w:rsidRPr="009305D2">
              <w:rPr>
                <w:bCs/>
                <w:sz w:val="24"/>
                <w:szCs w:val="24"/>
              </w:rPr>
              <w:t xml:space="preserve"> </w:t>
            </w:r>
            <w:r w:rsidR="00541EBA" w:rsidRPr="009305D2">
              <w:rPr>
                <w:bCs/>
                <w:sz w:val="24"/>
                <w:szCs w:val="24"/>
                <w:lang w:val="en-IN"/>
              </w:rPr>
              <w:t xml:space="preserve">The deviation was related to </w:t>
            </w:r>
            <w:r w:rsidR="007C1A5A" w:rsidRPr="00877777">
              <w:rPr>
                <w:bCs/>
                <w:sz w:val="24"/>
                <w:szCs w:val="24"/>
              </w:rPr>
              <w:t>production operator (Emp. ID: 1077) selected the Sterilizing Chamber Filter Conditioning (SFC) cycle instead of the intended Cooling Chamber Sterilization (CCS) cycle on the HMI</w:t>
            </w:r>
            <w:r w:rsidR="007C1A5A">
              <w:rPr>
                <w:bCs/>
                <w:sz w:val="24"/>
                <w:szCs w:val="24"/>
              </w:rPr>
              <w:t xml:space="preserve">. </w:t>
            </w:r>
            <w:r w:rsidR="007C1A5A" w:rsidRPr="007C1A5A">
              <w:rPr>
                <w:bCs/>
                <w:sz w:val="24"/>
                <w:szCs w:val="24"/>
              </w:rPr>
              <w:t xml:space="preserve">The deviation is attributed to </w:t>
            </w:r>
            <w:r w:rsidR="007C1A5A" w:rsidRPr="007C1A5A">
              <w:rPr>
                <w:sz w:val="24"/>
                <w:szCs w:val="24"/>
              </w:rPr>
              <w:t>non-adherence to an existing SOP requirement,</w:t>
            </w:r>
            <w:r w:rsidR="007C1A5A" w:rsidRPr="007C1A5A">
              <w:rPr>
                <w:bCs/>
                <w:sz w:val="24"/>
                <w:szCs w:val="24"/>
              </w:rPr>
              <w:t xml:space="preserve"> and no revision of documents is required.</w:t>
            </w:r>
          </w:p>
          <w:p w14:paraId="0217456D" w14:textId="77777777" w:rsidR="007C1A5A" w:rsidRDefault="007C1A5A" w:rsidP="009305D2">
            <w:pPr>
              <w:spacing w:line="276" w:lineRule="auto"/>
              <w:rPr>
                <w:bCs/>
                <w:sz w:val="24"/>
                <w:szCs w:val="24"/>
                <w:lang w:val="en-IN"/>
              </w:rPr>
            </w:pPr>
          </w:p>
          <w:p w14:paraId="38E7BF4C" w14:textId="3DEDBA25" w:rsidR="00B45302" w:rsidRDefault="007A2E77" w:rsidP="00442D65">
            <w:pPr>
              <w:spacing w:line="276" w:lineRule="auto"/>
              <w:jc w:val="both"/>
              <w:rPr>
                <w:bCs/>
                <w:sz w:val="24"/>
                <w:szCs w:val="24"/>
                <w:lang w:val="en-IN"/>
              </w:rPr>
            </w:pPr>
            <w:r w:rsidRPr="009305D2">
              <w:rPr>
                <w:b/>
                <w:sz w:val="24"/>
                <w:szCs w:val="24"/>
              </w:rPr>
              <w:t xml:space="preserve">Product: </w:t>
            </w:r>
            <w:r w:rsidR="00541EBA" w:rsidRPr="009305D2">
              <w:rPr>
                <w:bCs/>
                <w:sz w:val="24"/>
                <w:szCs w:val="24"/>
                <w:lang w:val="en-IN"/>
              </w:rPr>
              <w:t xml:space="preserve">The deviation was related </w:t>
            </w:r>
            <w:r w:rsidR="00B45302" w:rsidRPr="009305D2">
              <w:rPr>
                <w:bCs/>
                <w:sz w:val="24"/>
                <w:szCs w:val="24"/>
                <w:lang w:val="en-IN"/>
              </w:rPr>
              <w:t xml:space="preserve">to </w:t>
            </w:r>
            <w:r w:rsidR="00B45302" w:rsidRPr="00877777">
              <w:rPr>
                <w:bCs/>
                <w:sz w:val="24"/>
                <w:szCs w:val="24"/>
              </w:rPr>
              <w:t>production operator (Emp. ID: 1077) selected the Sterilizing Chamber Filter Conditioning (SFC) cycle instead of the intended Cooling Chamber Sterilization (CCS) cycle on the HMI</w:t>
            </w:r>
            <w:r w:rsidR="00B45302">
              <w:rPr>
                <w:bCs/>
                <w:sz w:val="24"/>
                <w:szCs w:val="24"/>
              </w:rPr>
              <w:t>.</w:t>
            </w:r>
            <w:r w:rsidR="00B45302" w:rsidRPr="00B45302">
              <w:t xml:space="preserve"> </w:t>
            </w:r>
            <w:r w:rsidR="00B45302" w:rsidRPr="00B45302">
              <w:rPr>
                <w:bCs/>
                <w:sz w:val="24"/>
                <w:szCs w:val="24"/>
              </w:rPr>
              <w:t>The unintended SFC cycle did not involve product exposure , and the subsequently executed CCS cycle met all sterilization acceptance criteria.</w:t>
            </w:r>
            <w:r w:rsidR="00B45302">
              <w:rPr>
                <w:bCs/>
                <w:sz w:val="24"/>
                <w:szCs w:val="24"/>
              </w:rPr>
              <w:t xml:space="preserve"> Hence, there is no impact on product</w:t>
            </w:r>
          </w:p>
          <w:p w14:paraId="2BB4D12A" w14:textId="77777777" w:rsidR="00541EBA" w:rsidRPr="009305D2" w:rsidRDefault="00541EBA" w:rsidP="00442D65">
            <w:pPr>
              <w:spacing w:line="276" w:lineRule="auto"/>
              <w:jc w:val="both"/>
              <w:rPr>
                <w:b/>
                <w:sz w:val="24"/>
                <w:szCs w:val="24"/>
              </w:rPr>
            </w:pPr>
          </w:p>
          <w:p w14:paraId="1957D740" w14:textId="7115F679" w:rsidR="00541EBA" w:rsidRPr="009305D2" w:rsidRDefault="007F66FF" w:rsidP="00442D65">
            <w:pPr>
              <w:spacing w:line="276" w:lineRule="auto"/>
              <w:jc w:val="both"/>
              <w:rPr>
                <w:bCs/>
                <w:sz w:val="24"/>
                <w:szCs w:val="24"/>
              </w:rPr>
            </w:pPr>
            <w:r w:rsidRPr="009305D2">
              <w:rPr>
                <w:b/>
                <w:sz w:val="24"/>
                <w:szCs w:val="24"/>
              </w:rPr>
              <w:t>Equipment:</w:t>
            </w:r>
            <w:r w:rsidR="00CE2B4A" w:rsidRPr="009305D2">
              <w:rPr>
                <w:bCs/>
                <w:sz w:val="24"/>
                <w:szCs w:val="24"/>
              </w:rPr>
              <w:t xml:space="preserve"> </w:t>
            </w:r>
            <w:r w:rsidR="00B45302" w:rsidRPr="009305D2">
              <w:rPr>
                <w:bCs/>
                <w:sz w:val="24"/>
                <w:szCs w:val="24"/>
                <w:lang w:val="en-IN"/>
              </w:rPr>
              <w:t xml:space="preserve">The deviation was related to </w:t>
            </w:r>
            <w:r w:rsidR="00B45302" w:rsidRPr="00877777">
              <w:rPr>
                <w:bCs/>
                <w:sz w:val="24"/>
                <w:szCs w:val="24"/>
              </w:rPr>
              <w:t>production operator (Emp. ID: 1077) selected the Sterilizing Chamber Filter Conditioning (SFC) cycle instead of the intended Cooling Chamber Sterilization (CCS) cycle on the HMI</w:t>
            </w:r>
            <w:r w:rsidR="00B45302">
              <w:rPr>
                <w:bCs/>
                <w:sz w:val="24"/>
                <w:szCs w:val="24"/>
              </w:rPr>
              <w:t>.</w:t>
            </w:r>
            <w:r w:rsidR="00541EBA" w:rsidRPr="009305D2">
              <w:rPr>
                <w:bCs/>
                <w:sz w:val="24"/>
                <w:szCs w:val="24"/>
                <w:lang w:val="en-IN"/>
              </w:rPr>
              <w:t xml:space="preserve"> </w:t>
            </w:r>
            <w:r w:rsidR="00B45302" w:rsidRPr="007C1A5A">
              <w:rPr>
                <w:bCs/>
                <w:sz w:val="24"/>
                <w:szCs w:val="24"/>
              </w:rPr>
              <w:t xml:space="preserve">The deviation is attributed to </w:t>
            </w:r>
            <w:r w:rsidR="00B45302" w:rsidRPr="007C1A5A">
              <w:rPr>
                <w:sz w:val="24"/>
                <w:szCs w:val="24"/>
              </w:rPr>
              <w:t>non-adherence to an existing SOP requirement</w:t>
            </w:r>
            <w:r w:rsidR="00B45302">
              <w:rPr>
                <w:sz w:val="24"/>
                <w:szCs w:val="24"/>
              </w:rPr>
              <w:t xml:space="preserve">. </w:t>
            </w:r>
            <w:r w:rsidR="00541EBA" w:rsidRPr="009305D2">
              <w:rPr>
                <w:bCs/>
                <w:sz w:val="24"/>
                <w:szCs w:val="24"/>
                <w:lang w:val="en-IN"/>
              </w:rPr>
              <w:t xml:space="preserve">Due to occurred non conformance </w:t>
            </w:r>
            <w:r w:rsidR="00541EBA" w:rsidRPr="009305D2">
              <w:rPr>
                <w:bCs/>
                <w:sz w:val="24"/>
                <w:szCs w:val="24"/>
              </w:rPr>
              <w:t xml:space="preserve">No impact on equipment performance. </w:t>
            </w:r>
            <w:r w:rsidR="00B45302">
              <w:rPr>
                <w:bCs/>
                <w:sz w:val="24"/>
                <w:szCs w:val="24"/>
              </w:rPr>
              <w:t xml:space="preserve">The intended CCS cycle confirm that the equipment </w:t>
            </w:r>
            <w:proofErr w:type="gramStart"/>
            <w:r w:rsidR="00B45302">
              <w:rPr>
                <w:bCs/>
                <w:sz w:val="24"/>
                <w:szCs w:val="24"/>
              </w:rPr>
              <w:t>function</w:t>
            </w:r>
            <w:proofErr w:type="gramEnd"/>
            <w:r w:rsidR="00B45302">
              <w:rPr>
                <w:bCs/>
                <w:sz w:val="24"/>
                <w:szCs w:val="24"/>
              </w:rPr>
              <w:t xml:space="preserve"> as per its intended use.</w:t>
            </w:r>
          </w:p>
          <w:p w14:paraId="6A1E602C" w14:textId="77777777" w:rsidR="00541EBA" w:rsidRPr="009305D2" w:rsidRDefault="00541EBA" w:rsidP="00442D65">
            <w:pPr>
              <w:spacing w:line="276" w:lineRule="auto"/>
              <w:jc w:val="both"/>
              <w:rPr>
                <w:bCs/>
                <w:sz w:val="24"/>
                <w:szCs w:val="24"/>
              </w:rPr>
            </w:pPr>
          </w:p>
          <w:p w14:paraId="425DEAF0" w14:textId="4DEE6E20" w:rsidR="00573DEA" w:rsidRPr="009305D2" w:rsidRDefault="007A2E77" w:rsidP="001561E0">
            <w:pPr>
              <w:spacing w:line="276" w:lineRule="auto"/>
              <w:jc w:val="both"/>
              <w:rPr>
                <w:b/>
                <w:sz w:val="24"/>
                <w:szCs w:val="24"/>
              </w:rPr>
            </w:pPr>
            <w:r w:rsidRPr="009305D2">
              <w:rPr>
                <w:b/>
                <w:sz w:val="24"/>
                <w:szCs w:val="24"/>
              </w:rPr>
              <w:t xml:space="preserve">Patient safety / Past Batches: </w:t>
            </w:r>
            <w:r w:rsidR="00B45302" w:rsidRPr="009305D2">
              <w:rPr>
                <w:bCs/>
                <w:sz w:val="24"/>
                <w:szCs w:val="24"/>
                <w:lang w:val="en-IN"/>
              </w:rPr>
              <w:t xml:space="preserve">The deviation was related to </w:t>
            </w:r>
            <w:r w:rsidR="00B45302" w:rsidRPr="00877777">
              <w:rPr>
                <w:bCs/>
                <w:sz w:val="24"/>
                <w:szCs w:val="24"/>
              </w:rPr>
              <w:t>production operator (Emp. ID: 1077) selected the Sterilizing Chamber Filter Conditioning (SFC) cycle instead of the intended Cooling Chamber Sterilization (CCS) cycle on the HMI</w:t>
            </w:r>
            <w:r w:rsidR="00B45302">
              <w:rPr>
                <w:bCs/>
                <w:sz w:val="24"/>
                <w:szCs w:val="24"/>
              </w:rPr>
              <w:t xml:space="preserve">. Post deviation executed intended CCS cycle verified and found satisfactory. The deviation is related to departure from </w:t>
            </w:r>
            <w:r w:rsidR="00C12584">
              <w:rPr>
                <w:bCs/>
                <w:sz w:val="24"/>
                <w:szCs w:val="24"/>
              </w:rPr>
              <w:t xml:space="preserve">approved </w:t>
            </w:r>
            <w:proofErr w:type="gramStart"/>
            <w:r w:rsidR="00C12584">
              <w:rPr>
                <w:bCs/>
                <w:sz w:val="24"/>
                <w:szCs w:val="24"/>
              </w:rPr>
              <w:t>procedure</w:t>
            </w:r>
            <w:proofErr w:type="gramEnd"/>
            <w:r w:rsidR="00C12584">
              <w:rPr>
                <w:bCs/>
                <w:sz w:val="24"/>
                <w:szCs w:val="24"/>
              </w:rPr>
              <w:t xml:space="preserve"> and </w:t>
            </w:r>
            <w:r w:rsidR="00611BE9" w:rsidRPr="009305D2">
              <w:rPr>
                <w:bCs/>
                <w:sz w:val="24"/>
                <w:szCs w:val="24"/>
              </w:rPr>
              <w:t>no similar incidents were identified in past batch records.</w:t>
            </w:r>
          </w:p>
        </w:tc>
      </w:tr>
      <w:tr w:rsidR="008742F0" w:rsidRPr="009305D2" w14:paraId="625BBE6D" w14:textId="77777777" w:rsidTr="00E37EC9">
        <w:trPr>
          <w:trHeight w:val="3806"/>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677938D9" w14:textId="77777777" w:rsidR="008742F0" w:rsidRPr="009305D2" w:rsidRDefault="008742F0" w:rsidP="008742F0">
            <w:pPr>
              <w:spacing w:before="60" w:line="276" w:lineRule="auto"/>
              <w:rPr>
                <w:b/>
                <w:sz w:val="24"/>
                <w:szCs w:val="24"/>
              </w:rPr>
            </w:pPr>
            <w:r w:rsidRPr="009305D2">
              <w:rPr>
                <w:b/>
                <w:sz w:val="24"/>
                <w:szCs w:val="24"/>
              </w:rPr>
              <w:lastRenderedPageBreak/>
              <w:t>Improve: Improve section covers the corrective actions</w:t>
            </w:r>
          </w:p>
          <w:p w14:paraId="3086D565" w14:textId="77777777" w:rsidR="008742F0" w:rsidRPr="009305D2" w:rsidRDefault="008742F0" w:rsidP="008742F0">
            <w:pPr>
              <w:spacing w:before="60" w:line="276" w:lineRule="auto"/>
              <w:rPr>
                <w:b/>
                <w:sz w:val="24"/>
                <w:szCs w:val="24"/>
              </w:rPr>
            </w:pPr>
            <w:bookmarkStart w:id="1" w:name="_Hlk178957046"/>
            <w:r w:rsidRPr="009305D2">
              <w:rPr>
                <w:b/>
                <w:sz w:val="24"/>
                <w:szCs w:val="24"/>
              </w:rPr>
              <w:t>Following checkpoint shall be considered as guidance only while finalizing the corrective actions</w:t>
            </w:r>
            <w:bookmarkEnd w:id="1"/>
            <w:r w:rsidRPr="009305D2">
              <w:rPr>
                <w:b/>
                <w:sz w:val="24"/>
                <w:szCs w:val="24"/>
              </w:rPr>
              <w:t>,</w:t>
            </w:r>
          </w:p>
          <w:p w14:paraId="3FB54122" w14:textId="77777777" w:rsidR="008742F0" w:rsidRPr="009305D2" w:rsidRDefault="008742F0" w:rsidP="008742F0">
            <w:pPr>
              <w:pStyle w:val="ListParagraph"/>
              <w:widowControl w:val="0"/>
              <w:numPr>
                <w:ilvl w:val="0"/>
                <w:numId w:val="3"/>
              </w:numPr>
              <w:tabs>
                <w:tab w:val="left" w:pos="940"/>
                <w:tab w:val="left" w:pos="941"/>
              </w:tabs>
              <w:autoSpaceDE w:val="0"/>
              <w:autoSpaceDN w:val="0"/>
              <w:spacing w:before="150" w:line="276" w:lineRule="auto"/>
              <w:ind w:left="720"/>
              <w:rPr>
                <w:w w:val="110"/>
                <w:sz w:val="24"/>
                <w:szCs w:val="24"/>
              </w:rPr>
            </w:pPr>
            <w:bookmarkStart w:id="2" w:name="_Hlk178957085"/>
            <w:r w:rsidRPr="009305D2">
              <w:rPr>
                <w:spacing w:val="-8"/>
                <w:sz w:val="24"/>
                <w:szCs w:val="24"/>
              </w:rPr>
              <w:t xml:space="preserve">Is a </w:t>
            </w:r>
            <w:r w:rsidRPr="009305D2">
              <w:rPr>
                <w:sz w:val="24"/>
                <w:szCs w:val="24"/>
              </w:rPr>
              <w:t>specific</w:t>
            </w:r>
            <w:r w:rsidRPr="009305D2">
              <w:rPr>
                <w:spacing w:val="-5"/>
                <w:sz w:val="24"/>
                <w:szCs w:val="24"/>
              </w:rPr>
              <w:t xml:space="preserve"> </w:t>
            </w:r>
            <w:r w:rsidRPr="009305D2">
              <w:rPr>
                <w:sz w:val="24"/>
                <w:szCs w:val="24"/>
              </w:rPr>
              <w:t>corrective Actions</w:t>
            </w:r>
            <w:r w:rsidRPr="009305D2">
              <w:rPr>
                <w:spacing w:val="-5"/>
                <w:sz w:val="24"/>
                <w:szCs w:val="24"/>
              </w:rPr>
              <w:t xml:space="preserve"> </w:t>
            </w:r>
            <w:r w:rsidRPr="009305D2">
              <w:rPr>
                <w:sz w:val="24"/>
                <w:szCs w:val="24"/>
              </w:rPr>
              <w:t>identified</w:t>
            </w:r>
            <w:r w:rsidRPr="009305D2">
              <w:rPr>
                <w:spacing w:val="-1"/>
                <w:sz w:val="24"/>
                <w:szCs w:val="24"/>
              </w:rPr>
              <w:t xml:space="preserve"> </w:t>
            </w:r>
            <w:r w:rsidRPr="009305D2">
              <w:rPr>
                <w:sz w:val="24"/>
                <w:szCs w:val="24"/>
              </w:rPr>
              <w:t>(including applicable</w:t>
            </w:r>
            <w:r w:rsidRPr="009305D2">
              <w:rPr>
                <w:spacing w:val="-5"/>
                <w:sz w:val="24"/>
                <w:szCs w:val="24"/>
              </w:rPr>
              <w:t xml:space="preserve"> </w:t>
            </w:r>
            <w:r w:rsidRPr="009305D2">
              <w:rPr>
                <w:sz w:val="24"/>
                <w:szCs w:val="24"/>
              </w:rPr>
              <w:t>Immediate Actions)</w:t>
            </w:r>
            <w:r w:rsidRPr="009305D2">
              <w:rPr>
                <w:spacing w:val="-6"/>
                <w:sz w:val="24"/>
                <w:szCs w:val="24"/>
              </w:rPr>
              <w:t xml:space="preserve"> </w:t>
            </w:r>
            <w:r w:rsidRPr="009305D2">
              <w:rPr>
                <w:sz w:val="24"/>
                <w:szCs w:val="24"/>
              </w:rPr>
              <w:t>to</w:t>
            </w:r>
            <w:r w:rsidRPr="009305D2">
              <w:rPr>
                <w:spacing w:val="-8"/>
                <w:sz w:val="24"/>
                <w:szCs w:val="24"/>
              </w:rPr>
              <w:t xml:space="preserve"> </w:t>
            </w:r>
            <w:r w:rsidRPr="009305D2">
              <w:rPr>
                <w:sz w:val="24"/>
                <w:szCs w:val="24"/>
              </w:rPr>
              <w:t>remediate the</w:t>
            </w:r>
            <w:r w:rsidRPr="009305D2">
              <w:rPr>
                <w:spacing w:val="-7"/>
                <w:sz w:val="24"/>
                <w:szCs w:val="24"/>
              </w:rPr>
              <w:t xml:space="preserve"> </w:t>
            </w:r>
            <w:r w:rsidRPr="009305D2">
              <w:rPr>
                <w:sz w:val="24"/>
                <w:szCs w:val="24"/>
              </w:rPr>
              <w:t>current</w:t>
            </w:r>
            <w:r w:rsidRPr="009305D2">
              <w:rPr>
                <w:spacing w:val="-1"/>
                <w:sz w:val="24"/>
                <w:szCs w:val="24"/>
              </w:rPr>
              <w:t xml:space="preserve"> </w:t>
            </w:r>
            <w:r w:rsidRPr="009305D2">
              <w:rPr>
                <w:sz w:val="24"/>
                <w:szCs w:val="24"/>
              </w:rPr>
              <w:t>issue</w:t>
            </w:r>
            <w:r w:rsidRPr="009305D2">
              <w:rPr>
                <w:spacing w:val="-11"/>
                <w:sz w:val="24"/>
                <w:szCs w:val="24"/>
              </w:rPr>
              <w:t xml:space="preserve"> </w:t>
            </w:r>
            <w:r w:rsidRPr="009305D2">
              <w:rPr>
                <w:sz w:val="24"/>
                <w:szCs w:val="24"/>
              </w:rPr>
              <w:t>or</w:t>
            </w:r>
            <w:r w:rsidRPr="009305D2">
              <w:rPr>
                <w:spacing w:val="-13"/>
                <w:sz w:val="24"/>
                <w:szCs w:val="24"/>
              </w:rPr>
              <w:t xml:space="preserve"> </w:t>
            </w:r>
            <w:r w:rsidRPr="009305D2">
              <w:rPr>
                <w:sz w:val="24"/>
                <w:szCs w:val="24"/>
              </w:rPr>
              <w:t>situation such that the associated system was returned to a</w:t>
            </w:r>
            <w:r w:rsidRPr="009305D2">
              <w:rPr>
                <w:spacing w:val="-1"/>
                <w:sz w:val="24"/>
                <w:szCs w:val="24"/>
              </w:rPr>
              <w:t xml:space="preserve"> </w:t>
            </w:r>
            <w:r w:rsidRPr="009305D2">
              <w:rPr>
                <w:sz w:val="24"/>
                <w:szCs w:val="24"/>
              </w:rPr>
              <w:t xml:space="preserve">state of control/compliance </w:t>
            </w:r>
            <w:proofErr w:type="gramStart"/>
            <w:r w:rsidRPr="009305D2">
              <w:rPr>
                <w:sz w:val="24"/>
                <w:szCs w:val="24"/>
              </w:rPr>
              <w:t>and also</w:t>
            </w:r>
            <w:proofErr w:type="gramEnd"/>
            <w:r w:rsidRPr="009305D2">
              <w:rPr>
                <w:sz w:val="24"/>
                <w:szCs w:val="24"/>
              </w:rPr>
              <w:t xml:space="preserve"> it will avoid the recurrence of deviation?</w:t>
            </w:r>
          </w:p>
          <w:bookmarkEnd w:id="2"/>
          <w:p w14:paraId="27908D18" w14:textId="77777777" w:rsidR="008742F0" w:rsidRPr="009305D2" w:rsidRDefault="008742F0" w:rsidP="008742F0">
            <w:pPr>
              <w:pStyle w:val="ListParagraph"/>
              <w:widowControl w:val="0"/>
              <w:numPr>
                <w:ilvl w:val="0"/>
                <w:numId w:val="3"/>
              </w:numPr>
              <w:tabs>
                <w:tab w:val="left" w:pos="940"/>
                <w:tab w:val="left" w:pos="941"/>
              </w:tabs>
              <w:autoSpaceDE w:val="0"/>
              <w:autoSpaceDN w:val="0"/>
              <w:spacing w:before="150" w:line="276" w:lineRule="auto"/>
              <w:ind w:left="720"/>
              <w:rPr>
                <w:w w:val="110"/>
                <w:sz w:val="24"/>
                <w:szCs w:val="24"/>
              </w:rPr>
            </w:pPr>
            <w:r w:rsidRPr="009305D2">
              <w:rPr>
                <w:spacing w:val="-9"/>
                <w:sz w:val="24"/>
                <w:szCs w:val="24"/>
              </w:rPr>
              <w:t xml:space="preserve">Is </w:t>
            </w:r>
            <w:r w:rsidRPr="009305D2">
              <w:rPr>
                <w:sz w:val="24"/>
                <w:szCs w:val="24"/>
              </w:rPr>
              <w:t>specific</w:t>
            </w:r>
            <w:r w:rsidRPr="009305D2">
              <w:rPr>
                <w:spacing w:val="-12"/>
                <w:sz w:val="24"/>
                <w:szCs w:val="24"/>
              </w:rPr>
              <w:t xml:space="preserve"> </w:t>
            </w:r>
            <w:r w:rsidRPr="009305D2">
              <w:rPr>
                <w:sz w:val="24"/>
                <w:szCs w:val="24"/>
              </w:rPr>
              <w:t>Corrective</w:t>
            </w:r>
            <w:r w:rsidRPr="009305D2">
              <w:rPr>
                <w:spacing w:val="2"/>
                <w:sz w:val="24"/>
                <w:szCs w:val="24"/>
              </w:rPr>
              <w:t xml:space="preserve"> </w:t>
            </w:r>
            <w:r w:rsidRPr="009305D2">
              <w:rPr>
                <w:sz w:val="24"/>
                <w:szCs w:val="24"/>
              </w:rPr>
              <w:t>Actions</w:t>
            </w:r>
            <w:r w:rsidRPr="009305D2">
              <w:rPr>
                <w:spacing w:val="1"/>
                <w:sz w:val="24"/>
                <w:szCs w:val="24"/>
              </w:rPr>
              <w:t xml:space="preserve"> </w:t>
            </w:r>
            <w:r w:rsidRPr="009305D2">
              <w:rPr>
                <w:sz w:val="24"/>
                <w:szCs w:val="24"/>
              </w:rPr>
              <w:t>identified</w:t>
            </w:r>
            <w:r w:rsidRPr="009305D2">
              <w:rPr>
                <w:spacing w:val="9"/>
                <w:sz w:val="24"/>
                <w:szCs w:val="24"/>
              </w:rPr>
              <w:t xml:space="preserve"> </w:t>
            </w:r>
            <w:r w:rsidRPr="009305D2">
              <w:rPr>
                <w:sz w:val="24"/>
                <w:szCs w:val="24"/>
              </w:rPr>
              <w:t>for</w:t>
            </w:r>
            <w:r w:rsidRPr="009305D2">
              <w:rPr>
                <w:spacing w:val="-14"/>
                <w:sz w:val="24"/>
                <w:szCs w:val="24"/>
              </w:rPr>
              <w:t xml:space="preserve"> </w:t>
            </w:r>
            <w:r w:rsidRPr="009305D2">
              <w:rPr>
                <w:sz w:val="24"/>
                <w:szCs w:val="24"/>
              </w:rPr>
              <w:t>each</w:t>
            </w:r>
            <w:r w:rsidRPr="009305D2">
              <w:rPr>
                <w:spacing w:val="-2"/>
                <w:sz w:val="24"/>
                <w:szCs w:val="24"/>
              </w:rPr>
              <w:t xml:space="preserve"> </w:t>
            </w:r>
            <w:r w:rsidRPr="009305D2">
              <w:rPr>
                <w:sz w:val="24"/>
                <w:szCs w:val="24"/>
              </w:rPr>
              <w:t>root</w:t>
            </w:r>
            <w:r w:rsidRPr="009305D2">
              <w:rPr>
                <w:spacing w:val="-6"/>
                <w:sz w:val="24"/>
                <w:szCs w:val="24"/>
              </w:rPr>
              <w:t xml:space="preserve"> </w:t>
            </w:r>
            <w:r w:rsidRPr="009305D2">
              <w:rPr>
                <w:sz w:val="24"/>
                <w:szCs w:val="24"/>
              </w:rPr>
              <w:t>cause</w:t>
            </w:r>
            <w:r w:rsidRPr="009305D2">
              <w:rPr>
                <w:spacing w:val="-28"/>
                <w:sz w:val="24"/>
                <w:szCs w:val="24"/>
              </w:rPr>
              <w:t xml:space="preserve"> </w:t>
            </w:r>
            <w:r w:rsidRPr="009305D2">
              <w:rPr>
                <w:sz w:val="24"/>
                <w:szCs w:val="24"/>
              </w:rPr>
              <w:t>/substantiated</w:t>
            </w:r>
            <w:r w:rsidRPr="009305D2">
              <w:rPr>
                <w:spacing w:val="-14"/>
                <w:sz w:val="24"/>
                <w:szCs w:val="24"/>
              </w:rPr>
              <w:t xml:space="preserve"> </w:t>
            </w:r>
            <w:r w:rsidRPr="009305D2">
              <w:rPr>
                <w:sz w:val="24"/>
                <w:szCs w:val="24"/>
              </w:rPr>
              <w:t>probable</w:t>
            </w:r>
            <w:r w:rsidRPr="009305D2">
              <w:rPr>
                <w:spacing w:val="5"/>
                <w:sz w:val="24"/>
                <w:szCs w:val="24"/>
              </w:rPr>
              <w:t xml:space="preserve"> </w:t>
            </w:r>
            <w:r w:rsidRPr="009305D2">
              <w:rPr>
                <w:sz w:val="24"/>
                <w:szCs w:val="24"/>
              </w:rPr>
              <w:t>root</w:t>
            </w:r>
            <w:r w:rsidRPr="009305D2">
              <w:rPr>
                <w:spacing w:val="-11"/>
                <w:sz w:val="24"/>
                <w:szCs w:val="24"/>
              </w:rPr>
              <w:t xml:space="preserve"> </w:t>
            </w:r>
            <w:r w:rsidRPr="009305D2">
              <w:rPr>
                <w:sz w:val="24"/>
                <w:szCs w:val="24"/>
              </w:rPr>
              <w:t>cause,</w:t>
            </w:r>
            <w:r w:rsidRPr="009305D2">
              <w:rPr>
                <w:spacing w:val="-10"/>
                <w:sz w:val="24"/>
                <w:szCs w:val="24"/>
              </w:rPr>
              <w:t xml:space="preserve"> </w:t>
            </w:r>
            <w:r w:rsidRPr="009305D2">
              <w:rPr>
                <w:sz w:val="24"/>
                <w:szCs w:val="24"/>
              </w:rPr>
              <w:t>as</w:t>
            </w:r>
            <w:r w:rsidRPr="009305D2">
              <w:rPr>
                <w:spacing w:val="-15"/>
                <w:sz w:val="24"/>
                <w:szCs w:val="24"/>
              </w:rPr>
              <w:t xml:space="preserve"> </w:t>
            </w:r>
            <w:r w:rsidRPr="009305D2">
              <w:rPr>
                <w:spacing w:val="-2"/>
                <w:sz w:val="24"/>
                <w:szCs w:val="24"/>
              </w:rPr>
              <w:t>applicable?</w:t>
            </w:r>
          </w:p>
          <w:p w14:paraId="6F81A017" w14:textId="77777777" w:rsidR="008742F0" w:rsidRPr="009305D2" w:rsidRDefault="008742F0" w:rsidP="008742F0">
            <w:pPr>
              <w:pStyle w:val="ListParagraph"/>
              <w:widowControl w:val="0"/>
              <w:numPr>
                <w:ilvl w:val="0"/>
                <w:numId w:val="3"/>
              </w:numPr>
              <w:tabs>
                <w:tab w:val="left" w:pos="940"/>
                <w:tab w:val="left" w:pos="941"/>
              </w:tabs>
              <w:autoSpaceDE w:val="0"/>
              <w:autoSpaceDN w:val="0"/>
              <w:spacing w:before="150" w:line="276" w:lineRule="auto"/>
              <w:ind w:left="720"/>
              <w:rPr>
                <w:w w:val="110"/>
                <w:sz w:val="24"/>
                <w:szCs w:val="24"/>
              </w:rPr>
            </w:pPr>
            <w:r w:rsidRPr="009305D2">
              <w:rPr>
                <w:spacing w:val="2"/>
                <w:sz w:val="24"/>
                <w:szCs w:val="24"/>
              </w:rPr>
              <w:t xml:space="preserve">Is </w:t>
            </w:r>
            <w:r w:rsidRPr="009305D2">
              <w:rPr>
                <w:sz w:val="24"/>
                <w:szCs w:val="24"/>
              </w:rPr>
              <w:t>the</w:t>
            </w:r>
            <w:r w:rsidRPr="009305D2">
              <w:rPr>
                <w:spacing w:val="-4"/>
                <w:sz w:val="24"/>
                <w:szCs w:val="24"/>
              </w:rPr>
              <w:t xml:space="preserve"> </w:t>
            </w:r>
            <w:r w:rsidRPr="009305D2">
              <w:rPr>
                <w:sz w:val="24"/>
                <w:szCs w:val="24"/>
              </w:rPr>
              <w:t>Corrective</w:t>
            </w:r>
            <w:r w:rsidRPr="009305D2">
              <w:rPr>
                <w:spacing w:val="28"/>
                <w:sz w:val="24"/>
                <w:szCs w:val="24"/>
              </w:rPr>
              <w:t xml:space="preserve"> </w:t>
            </w:r>
            <w:r w:rsidRPr="009305D2">
              <w:rPr>
                <w:sz w:val="24"/>
                <w:szCs w:val="24"/>
              </w:rPr>
              <w:t xml:space="preserve">action </w:t>
            </w:r>
            <w:proofErr w:type="gramStart"/>
            <w:r w:rsidRPr="009305D2">
              <w:rPr>
                <w:spacing w:val="7"/>
                <w:sz w:val="24"/>
                <w:szCs w:val="24"/>
              </w:rPr>
              <w:t>assigned</w:t>
            </w:r>
            <w:proofErr w:type="gramEnd"/>
            <w:r w:rsidRPr="009305D2">
              <w:rPr>
                <w:spacing w:val="34"/>
                <w:sz w:val="24"/>
                <w:szCs w:val="24"/>
              </w:rPr>
              <w:t xml:space="preserve"> </w:t>
            </w:r>
            <w:r w:rsidRPr="009305D2">
              <w:rPr>
                <w:sz w:val="24"/>
                <w:szCs w:val="24"/>
              </w:rPr>
              <w:t>a</w:t>
            </w:r>
            <w:r w:rsidRPr="009305D2">
              <w:rPr>
                <w:spacing w:val="14"/>
                <w:sz w:val="24"/>
                <w:szCs w:val="24"/>
              </w:rPr>
              <w:t xml:space="preserve"> </w:t>
            </w:r>
            <w:r w:rsidRPr="009305D2">
              <w:rPr>
                <w:sz w:val="24"/>
                <w:szCs w:val="24"/>
              </w:rPr>
              <w:t>unique</w:t>
            </w:r>
            <w:r w:rsidRPr="009305D2">
              <w:rPr>
                <w:spacing w:val="24"/>
                <w:sz w:val="24"/>
                <w:szCs w:val="24"/>
              </w:rPr>
              <w:t xml:space="preserve"> </w:t>
            </w:r>
            <w:r w:rsidRPr="009305D2">
              <w:rPr>
                <w:sz w:val="24"/>
                <w:szCs w:val="24"/>
              </w:rPr>
              <w:t>number,</w:t>
            </w:r>
            <w:r w:rsidRPr="009305D2">
              <w:rPr>
                <w:spacing w:val="9"/>
                <w:sz w:val="24"/>
                <w:szCs w:val="24"/>
              </w:rPr>
              <w:t xml:space="preserve"> </w:t>
            </w:r>
            <w:r w:rsidRPr="009305D2">
              <w:rPr>
                <w:sz w:val="24"/>
                <w:szCs w:val="24"/>
              </w:rPr>
              <w:t xml:space="preserve">responsible </w:t>
            </w:r>
            <w:r w:rsidRPr="009305D2">
              <w:rPr>
                <w:spacing w:val="23"/>
                <w:sz w:val="24"/>
                <w:szCs w:val="24"/>
              </w:rPr>
              <w:t>person</w:t>
            </w:r>
            <w:r w:rsidRPr="009305D2">
              <w:rPr>
                <w:spacing w:val="9"/>
                <w:sz w:val="24"/>
                <w:szCs w:val="24"/>
              </w:rPr>
              <w:t xml:space="preserve"> </w:t>
            </w:r>
            <w:r w:rsidRPr="009305D2">
              <w:rPr>
                <w:sz w:val="24"/>
                <w:szCs w:val="24"/>
              </w:rPr>
              <w:t>and</w:t>
            </w:r>
            <w:r w:rsidRPr="009305D2">
              <w:rPr>
                <w:spacing w:val="11"/>
                <w:sz w:val="24"/>
                <w:szCs w:val="24"/>
              </w:rPr>
              <w:t xml:space="preserve"> </w:t>
            </w:r>
            <w:r w:rsidRPr="009305D2">
              <w:rPr>
                <w:sz w:val="24"/>
                <w:szCs w:val="24"/>
              </w:rPr>
              <w:t>due</w:t>
            </w:r>
            <w:r w:rsidRPr="009305D2">
              <w:rPr>
                <w:spacing w:val="-5"/>
                <w:sz w:val="24"/>
                <w:szCs w:val="24"/>
              </w:rPr>
              <w:t xml:space="preserve"> </w:t>
            </w:r>
            <w:r w:rsidRPr="009305D2">
              <w:rPr>
                <w:sz w:val="24"/>
                <w:szCs w:val="24"/>
              </w:rPr>
              <w:t>date so</w:t>
            </w:r>
            <w:r w:rsidRPr="009305D2">
              <w:rPr>
                <w:spacing w:val="4"/>
                <w:sz w:val="24"/>
                <w:szCs w:val="24"/>
              </w:rPr>
              <w:t xml:space="preserve"> </w:t>
            </w:r>
            <w:r w:rsidRPr="009305D2">
              <w:rPr>
                <w:sz w:val="24"/>
                <w:szCs w:val="24"/>
              </w:rPr>
              <w:t>it</w:t>
            </w:r>
            <w:r w:rsidRPr="009305D2">
              <w:rPr>
                <w:spacing w:val="5"/>
                <w:sz w:val="24"/>
                <w:szCs w:val="24"/>
              </w:rPr>
              <w:t xml:space="preserve"> </w:t>
            </w:r>
            <w:r w:rsidRPr="009305D2">
              <w:rPr>
                <w:sz w:val="24"/>
                <w:szCs w:val="24"/>
              </w:rPr>
              <w:t>can</w:t>
            </w:r>
            <w:r w:rsidRPr="009305D2">
              <w:rPr>
                <w:spacing w:val="9"/>
                <w:sz w:val="24"/>
                <w:szCs w:val="24"/>
              </w:rPr>
              <w:t xml:space="preserve"> </w:t>
            </w:r>
            <w:r w:rsidRPr="009305D2">
              <w:rPr>
                <w:sz w:val="24"/>
                <w:szCs w:val="24"/>
              </w:rPr>
              <w:t>be tracked?</w:t>
            </w:r>
            <w:r w:rsidRPr="009305D2">
              <w:rPr>
                <w:spacing w:val="10"/>
                <w:sz w:val="24"/>
                <w:szCs w:val="24"/>
              </w:rPr>
              <w:t xml:space="preserve"> </w:t>
            </w:r>
            <w:r w:rsidRPr="009305D2">
              <w:rPr>
                <w:sz w:val="24"/>
                <w:szCs w:val="24"/>
              </w:rPr>
              <w:t>Does</w:t>
            </w:r>
            <w:r w:rsidRPr="009305D2">
              <w:rPr>
                <w:spacing w:val="8"/>
                <w:sz w:val="24"/>
                <w:szCs w:val="24"/>
              </w:rPr>
              <w:t xml:space="preserve"> </w:t>
            </w:r>
            <w:r w:rsidRPr="009305D2">
              <w:rPr>
                <w:sz w:val="24"/>
                <w:szCs w:val="24"/>
              </w:rPr>
              <w:t>the</w:t>
            </w:r>
            <w:r w:rsidRPr="009305D2">
              <w:rPr>
                <w:spacing w:val="7"/>
                <w:sz w:val="24"/>
                <w:szCs w:val="24"/>
              </w:rPr>
              <w:t xml:space="preserve"> </w:t>
            </w:r>
            <w:r w:rsidRPr="009305D2">
              <w:rPr>
                <w:sz w:val="24"/>
                <w:szCs w:val="24"/>
              </w:rPr>
              <w:t>action</w:t>
            </w:r>
            <w:r w:rsidRPr="009305D2">
              <w:rPr>
                <w:spacing w:val="8"/>
                <w:sz w:val="24"/>
                <w:szCs w:val="24"/>
              </w:rPr>
              <w:t xml:space="preserve"> </w:t>
            </w:r>
            <w:r w:rsidRPr="009305D2">
              <w:rPr>
                <w:spacing w:val="-2"/>
                <w:sz w:val="24"/>
                <w:szCs w:val="24"/>
              </w:rPr>
              <w:t>describe</w:t>
            </w:r>
            <w:r w:rsidRPr="009305D2">
              <w:rPr>
                <w:sz w:val="24"/>
                <w:szCs w:val="24"/>
              </w:rPr>
              <w:t xml:space="preserve"> what</w:t>
            </w:r>
            <w:r w:rsidRPr="009305D2">
              <w:rPr>
                <w:spacing w:val="-2"/>
                <w:sz w:val="24"/>
                <w:szCs w:val="24"/>
              </w:rPr>
              <w:t xml:space="preserve"> </w:t>
            </w:r>
            <w:r w:rsidRPr="009305D2">
              <w:rPr>
                <w:sz w:val="24"/>
                <w:szCs w:val="24"/>
              </w:rPr>
              <w:t>will</w:t>
            </w:r>
            <w:r w:rsidRPr="009305D2">
              <w:rPr>
                <w:spacing w:val="-11"/>
                <w:sz w:val="24"/>
                <w:szCs w:val="24"/>
              </w:rPr>
              <w:t xml:space="preserve"> </w:t>
            </w:r>
            <w:r w:rsidRPr="009305D2">
              <w:rPr>
                <w:sz w:val="24"/>
                <w:szCs w:val="24"/>
              </w:rPr>
              <w:t>be</w:t>
            </w:r>
            <w:r w:rsidRPr="009305D2">
              <w:rPr>
                <w:spacing w:val="-9"/>
                <w:sz w:val="24"/>
                <w:szCs w:val="24"/>
              </w:rPr>
              <w:t xml:space="preserve"> </w:t>
            </w:r>
            <w:r w:rsidRPr="009305D2">
              <w:rPr>
                <w:sz w:val="24"/>
                <w:szCs w:val="24"/>
              </w:rPr>
              <w:t>the</w:t>
            </w:r>
            <w:r w:rsidRPr="009305D2">
              <w:rPr>
                <w:spacing w:val="-13"/>
                <w:sz w:val="24"/>
                <w:szCs w:val="24"/>
              </w:rPr>
              <w:t xml:space="preserve"> </w:t>
            </w:r>
            <w:r w:rsidRPr="009305D2">
              <w:rPr>
                <w:sz w:val="24"/>
                <w:szCs w:val="24"/>
              </w:rPr>
              <w:t xml:space="preserve">expected </w:t>
            </w:r>
            <w:proofErr w:type="gramStart"/>
            <w:r w:rsidRPr="009305D2">
              <w:rPr>
                <w:sz w:val="24"/>
                <w:szCs w:val="24"/>
              </w:rPr>
              <w:t xml:space="preserve">outcome </w:t>
            </w:r>
            <w:r w:rsidRPr="009305D2">
              <w:rPr>
                <w:spacing w:val="-5"/>
                <w:sz w:val="24"/>
                <w:szCs w:val="24"/>
              </w:rPr>
              <w:t>they</w:t>
            </w:r>
            <w:proofErr w:type="gramEnd"/>
            <w:r w:rsidRPr="009305D2">
              <w:rPr>
                <w:sz w:val="24"/>
                <w:szCs w:val="24"/>
              </w:rPr>
              <w:t xml:space="preserve"> can</w:t>
            </w:r>
            <w:r w:rsidRPr="009305D2">
              <w:rPr>
                <w:spacing w:val="-2"/>
                <w:sz w:val="24"/>
                <w:szCs w:val="24"/>
              </w:rPr>
              <w:t xml:space="preserve"> </w:t>
            </w:r>
            <w:r w:rsidRPr="009305D2">
              <w:rPr>
                <w:sz w:val="24"/>
                <w:szCs w:val="24"/>
              </w:rPr>
              <w:t>be</w:t>
            </w:r>
            <w:r w:rsidRPr="009305D2">
              <w:rPr>
                <w:spacing w:val="-1"/>
                <w:sz w:val="24"/>
                <w:szCs w:val="24"/>
              </w:rPr>
              <w:t xml:space="preserve"> </w:t>
            </w:r>
            <w:r w:rsidRPr="009305D2">
              <w:rPr>
                <w:sz w:val="24"/>
                <w:szCs w:val="24"/>
              </w:rPr>
              <w:t>verified?</w:t>
            </w:r>
          </w:p>
          <w:p w14:paraId="6E9B997A" w14:textId="39AC0A6B" w:rsidR="008742F0" w:rsidRPr="009305D2" w:rsidRDefault="008742F0" w:rsidP="00BA5D7E">
            <w:pPr>
              <w:pStyle w:val="ListParagraph"/>
              <w:widowControl w:val="0"/>
              <w:numPr>
                <w:ilvl w:val="0"/>
                <w:numId w:val="3"/>
              </w:numPr>
              <w:tabs>
                <w:tab w:val="left" w:pos="940"/>
                <w:tab w:val="left" w:pos="941"/>
              </w:tabs>
              <w:autoSpaceDE w:val="0"/>
              <w:autoSpaceDN w:val="0"/>
              <w:spacing w:before="150" w:line="276" w:lineRule="auto"/>
              <w:ind w:left="720"/>
              <w:rPr>
                <w:color w:val="232323"/>
                <w:w w:val="110"/>
                <w:sz w:val="24"/>
                <w:szCs w:val="24"/>
              </w:rPr>
            </w:pPr>
            <w:r w:rsidRPr="009305D2">
              <w:rPr>
                <w:sz w:val="24"/>
                <w:szCs w:val="24"/>
              </w:rPr>
              <w:t>Are the identified corrective actions achievable based on the information provided?</w:t>
            </w:r>
          </w:p>
        </w:tc>
      </w:tr>
      <w:tr w:rsidR="008742F0" w:rsidRPr="009305D2" w14:paraId="0355C077" w14:textId="77777777" w:rsidTr="001D4E30">
        <w:trPr>
          <w:trHeight w:val="368"/>
          <w:jc w:val="center"/>
        </w:trPr>
        <w:tc>
          <w:tcPr>
            <w:tcW w:w="5000" w:type="pct"/>
            <w:gridSpan w:val="4"/>
            <w:tcBorders>
              <w:top w:val="single" w:sz="4" w:space="0" w:color="auto"/>
              <w:left w:val="single" w:sz="4" w:space="0" w:color="auto"/>
              <w:bottom w:val="single" w:sz="4" w:space="0" w:color="auto"/>
              <w:right w:val="single" w:sz="4" w:space="0" w:color="auto"/>
            </w:tcBorders>
          </w:tcPr>
          <w:p w14:paraId="74A54505" w14:textId="77777777" w:rsidR="008742F0" w:rsidRPr="009305D2" w:rsidRDefault="008742F0" w:rsidP="008742F0">
            <w:pPr>
              <w:spacing w:before="60" w:line="276" w:lineRule="auto"/>
              <w:rPr>
                <w:b/>
                <w:sz w:val="24"/>
                <w:szCs w:val="24"/>
              </w:rPr>
            </w:pPr>
            <w:r w:rsidRPr="009305D2">
              <w:rPr>
                <w:b/>
                <w:sz w:val="24"/>
                <w:szCs w:val="24"/>
              </w:rPr>
              <w:t>Corrective Action:</w:t>
            </w:r>
          </w:p>
        </w:tc>
      </w:tr>
      <w:tr w:rsidR="008742F0" w:rsidRPr="009305D2" w14:paraId="495BAAA3" w14:textId="77777777" w:rsidTr="00BA5D7E">
        <w:trPr>
          <w:trHeight w:val="863"/>
          <w:jc w:val="center"/>
        </w:trPr>
        <w:tc>
          <w:tcPr>
            <w:tcW w:w="5000" w:type="pct"/>
            <w:gridSpan w:val="4"/>
            <w:tcBorders>
              <w:top w:val="single" w:sz="4" w:space="0" w:color="auto"/>
              <w:left w:val="single" w:sz="4" w:space="0" w:color="auto"/>
              <w:bottom w:val="single" w:sz="4" w:space="0" w:color="auto"/>
              <w:right w:val="single" w:sz="4" w:space="0" w:color="auto"/>
            </w:tcBorders>
          </w:tcPr>
          <w:p w14:paraId="30B95812" w14:textId="61E49B4C" w:rsidR="004B2DA6" w:rsidRPr="009305D2" w:rsidRDefault="007566FE" w:rsidP="00A200AC">
            <w:pPr>
              <w:spacing w:line="276" w:lineRule="auto"/>
              <w:jc w:val="both"/>
              <w:rPr>
                <w:bCs/>
                <w:sz w:val="24"/>
                <w:szCs w:val="24"/>
              </w:rPr>
            </w:pPr>
            <w:r w:rsidRPr="009305D2">
              <w:rPr>
                <w:bCs/>
                <w:sz w:val="24"/>
                <w:szCs w:val="24"/>
              </w:rPr>
              <w:t>Upon identification of the non-conformance</w:t>
            </w:r>
            <w:r w:rsidR="006A66EB">
              <w:rPr>
                <w:bCs/>
                <w:sz w:val="24"/>
                <w:szCs w:val="24"/>
              </w:rPr>
              <w:t xml:space="preserve"> following corrective actions </w:t>
            </w:r>
            <w:r w:rsidR="00CF0812">
              <w:rPr>
                <w:bCs/>
                <w:sz w:val="24"/>
                <w:szCs w:val="24"/>
              </w:rPr>
              <w:t>has been taken</w:t>
            </w:r>
            <w:r w:rsidRPr="009305D2">
              <w:rPr>
                <w:bCs/>
                <w:sz w:val="24"/>
                <w:szCs w:val="24"/>
              </w:rPr>
              <w:t xml:space="preserve">, </w:t>
            </w:r>
          </w:p>
          <w:p w14:paraId="493472E8" w14:textId="1BF21D0A" w:rsidR="00D87989" w:rsidRPr="009305D2" w:rsidRDefault="00D87989" w:rsidP="00D87989">
            <w:pPr>
              <w:pStyle w:val="ListParagraph"/>
              <w:numPr>
                <w:ilvl w:val="0"/>
                <w:numId w:val="45"/>
              </w:numPr>
              <w:spacing w:line="276" w:lineRule="auto"/>
              <w:jc w:val="both"/>
              <w:rPr>
                <w:bCs/>
                <w:sz w:val="24"/>
                <w:szCs w:val="24"/>
                <w:lang w:val="en-IN"/>
              </w:rPr>
            </w:pPr>
            <w:r w:rsidRPr="009305D2">
              <w:rPr>
                <w:bCs/>
                <w:sz w:val="24"/>
                <w:szCs w:val="24"/>
                <w:lang w:val="en-IN"/>
              </w:rPr>
              <w:t xml:space="preserve">Load cell calibration was re-performed against Work Order No. WO/PR/26-012. </w:t>
            </w:r>
          </w:p>
          <w:p w14:paraId="7C28FE4D" w14:textId="25E0BBAB" w:rsidR="00D87989" w:rsidRPr="009305D2" w:rsidRDefault="00D27511" w:rsidP="00D87989">
            <w:pPr>
              <w:pStyle w:val="ListParagraph"/>
              <w:numPr>
                <w:ilvl w:val="0"/>
                <w:numId w:val="45"/>
              </w:numPr>
              <w:spacing w:line="276" w:lineRule="auto"/>
              <w:jc w:val="both"/>
              <w:rPr>
                <w:bCs/>
                <w:sz w:val="24"/>
                <w:szCs w:val="24"/>
                <w:lang w:val="en-IN"/>
              </w:rPr>
            </w:pPr>
            <w:r w:rsidRPr="009305D2">
              <w:rPr>
                <w:bCs/>
                <w:sz w:val="24"/>
                <w:szCs w:val="24"/>
                <w:lang w:val="en-IN"/>
              </w:rPr>
              <w:t>Re-</w:t>
            </w:r>
            <w:r w:rsidR="00D87989" w:rsidRPr="009305D2">
              <w:rPr>
                <w:bCs/>
                <w:sz w:val="24"/>
                <w:szCs w:val="24"/>
                <w:lang w:val="en-IN"/>
              </w:rPr>
              <w:t xml:space="preserve">Calibration report generated with correct data capture and verified. </w:t>
            </w:r>
          </w:p>
          <w:p w14:paraId="2A8328DE" w14:textId="492EABEB" w:rsidR="00D87989" w:rsidRPr="009305D2" w:rsidRDefault="00D87989" w:rsidP="00D87989">
            <w:pPr>
              <w:pStyle w:val="ListParagraph"/>
              <w:numPr>
                <w:ilvl w:val="0"/>
                <w:numId w:val="45"/>
              </w:numPr>
              <w:spacing w:line="276" w:lineRule="auto"/>
              <w:jc w:val="both"/>
              <w:rPr>
                <w:sz w:val="24"/>
                <w:szCs w:val="24"/>
                <w:lang w:val="en-IN"/>
              </w:rPr>
            </w:pPr>
            <w:r w:rsidRPr="009305D2">
              <w:rPr>
                <w:bCs/>
                <w:sz w:val="24"/>
                <w:szCs w:val="24"/>
                <w:lang w:val="en-IN"/>
              </w:rPr>
              <w:t>Awareness training provided to concerned operators.</w:t>
            </w:r>
          </w:p>
          <w:p w14:paraId="78F0CFAA" w14:textId="0487BA7B" w:rsidR="008742F0" w:rsidRPr="009305D2" w:rsidRDefault="00A76579" w:rsidP="00D87989">
            <w:pPr>
              <w:spacing w:line="276" w:lineRule="auto"/>
              <w:ind w:left="360"/>
              <w:jc w:val="both"/>
              <w:rPr>
                <w:sz w:val="24"/>
                <w:szCs w:val="24"/>
                <w:lang w:val="en-IN"/>
              </w:rPr>
            </w:pPr>
            <w:r w:rsidRPr="009305D2">
              <w:rPr>
                <w:sz w:val="24"/>
                <w:szCs w:val="24"/>
                <w:lang w:val="en-IN"/>
              </w:rPr>
              <w:t>Further</w:t>
            </w:r>
            <w:r w:rsidR="008742F0" w:rsidRPr="009305D2">
              <w:rPr>
                <w:sz w:val="24"/>
                <w:szCs w:val="24"/>
                <w:lang w:val="en-IN"/>
              </w:rPr>
              <w:t xml:space="preserve">, this is an isolated case which has been occurred for the first time due to which there is </w:t>
            </w:r>
            <w:proofErr w:type="gramStart"/>
            <w:r w:rsidR="008742F0" w:rsidRPr="009305D2">
              <w:rPr>
                <w:sz w:val="24"/>
                <w:szCs w:val="24"/>
                <w:lang w:val="en-IN"/>
              </w:rPr>
              <w:t>no</w:t>
            </w:r>
            <w:proofErr w:type="gramEnd"/>
            <w:r w:rsidR="002E74CF" w:rsidRPr="009305D2">
              <w:rPr>
                <w:sz w:val="24"/>
                <w:szCs w:val="24"/>
                <w:lang w:val="en-IN"/>
              </w:rPr>
              <w:t xml:space="preserve"> </w:t>
            </w:r>
            <w:r w:rsidR="00D87989" w:rsidRPr="009305D2">
              <w:rPr>
                <w:sz w:val="24"/>
                <w:szCs w:val="24"/>
                <w:lang w:val="en-IN"/>
              </w:rPr>
              <w:t>any requirement</w:t>
            </w:r>
            <w:r w:rsidR="008742F0" w:rsidRPr="009305D2">
              <w:rPr>
                <w:sz w:val="24"/>
                <w:szCs w:val="24"/>
                <w:lang w:val="en-IN"/>
              </w:rPr>
              <w:t xml:space="preserve"> of </w:t>
            </w:r>
            <w:r w:rsidR="00D87989" w:rsidRPr="009305D2">
              <w:rPr>
                <w:sz w:val="24"/>
                <w:szCs w:val="24"/>
                <w:lang w:val="en-IN"/>
              </w:rPr>
              <w:t>additional c</w:t>
            </w:r>
            <w:r w:rsidR="008742F0" w:rsidRPr="009305D2">
              <w:rPr>
                <w:sz w:val="24"/>
                <w:szCs w:val="24"/>
                <w:lang w:val="en-IN"/>
              </w:rPr>
              <w:t xml:space="preserve">orrective </w:t>
            </w:r>
            <w:r w:rsidR="00D87989" w:rsidRPr="009305D2">
              <w:rPr>
                <w:sz w:val="24"/>
                <w:szCs w:val="24"/>
                <w:lang w:val="en-IN"/>
              </w:rPr>
              <w:t>a</w:t>
            </w:r>
            <w:r w:rsidR="008742F0" w:rsidRPr="009305D2">
              <w:rPr>
                <w:sz w:val="24"/>
                <w:szCs w:val="24"/>
                <w:lang w:val="en-IN"/>
              </w:rPr>
              <w:t>ction</w:t>
            </w:r>
            <w:r w:rsidR="00A200AC" w:rsidRPr="009305D2">
              <w:rPr>
                <w:sz w:val="24"/>
                <w:szCs w:val="24"/>
                <w:lang w:val="en-IN"/>
              </w:rPr>
              <w:t xml:space="preserve"> as non-conformance </w:t>
            </w:r>
            <w:r w:rsidR="007566FE" w:rsidRPr="009305D2">
              <w:rPr>
                <w:sz w:val="24"/>
                <w:szCs w:val="24"/>
                <w:lang w:val="en-IN"/>
              </w:rPr>
              <w:t>has occurred</w:t>
            </w:r>
            <w:r w:rsidR="00A200AC" w:rsidRPr="009305D2">
              <w:rPr>
                <w:sz w:val="24"/>
                <w:szCs w:val="24"/>
                <w:lang w:val="en-IN"/>
              </w:rPr>
              <w:t xml:space="preserve"> due to </w:t>
            </w:r>
            <w:r w:rsidR="00C12584">
              <w:rPr>
                <w:sz w:val="24"/>
                <w:szCs w:val="24"/>
                <w:lang w:val="en-IN"/>
              </w:rPr>
              <w:t>oversight error</w:t>
            </w:r>
            <w:r w:rsidR="002E74CF" w:rsidRPr="009305D2">
              <w:rPr>
                <w:sz w:val="24"/>
                <w:szCs w:val="24"/>
                <w:lang w:val="en-IN"/>
              </w:rPr>
              <w:t>.</w:t>
            </w:r>
          </w:p>
        </w:tc>
      </w:tr>
      <w:tr w:rsidR="008742F0" w:rsidRPr="009305D2" w14:paraId="69526AF9" w14:textId="77777777" w:rsidTr="007F590B">
        <w:trPr>
          <w:trHeight w:val="8333"/>
          <w:jc w:val="center"/>
        </w:trPr>
        <w:tc>
          <w:tcPr>
            <w:tcW w:w="5000" w:type="pct"/>
            <w:gridSpan w:val="4"/>
            <w:tcBorders>
              <w:top w:val="single" w:sz="4" w:space="0" w:color="auto"/>
              <w:left w:val="single" w:sz="4" w:space="0" w:color="auto"/>
              <w:bottom w:val="single" w:sz="4" w:space="0" w:color="auto"/>
              <w:right w:val="single" w:sz="4" w:space="0" w:color="auto"/>
            </w:tcBorders>
          </w:tcPr>
          <w:p w14:paraId="5CAE0F0C" w14:textId="77777777" w:rsidR="008742F0" w:rsidRPr="009305D2" w:rsidRDefault="008742F0" w:rsidP="00B33508">
            <w:pPr>
              <w:spacing w:line="276" w:lineRule="auto"/>
              <w:rPr>
                <w:b/>
                <w:sz w:val="24"/>
                <w:szCs w:val="24"/>
              </w:rPr>
            </w:pPr>
            <w:r w:rsidRPr="009305D2">
              <w:rPr>
                <w:b/>
                <w:sz w:val="24"/>
                <w:szCs w:val="24"/>
              </w:rPr>
              <w:lastRenderedPageBreak/>
              <w:t>Control: Control section covers the preventive actions</w:t>
            </w:r>
          </w:p>
          <w:p w14:paraId="1C84256A" w14:textId="77777777" w:rsidR="008742F0" w:rsidRPr="009305D2" w:rsidRDefault="008742F0" w:rsidP="00B33508">
            <w:pPr>
              <w:spacing w:line="276" w:lineRule="auto"/>
              <w:rPr>
                <w:b/>
                <w:sz w:val="24"/>
                <w:szCs w:val="24"/>
              </w:rPr>
            </w:pPr>
            <w:r w:rsidRPr="009305D2">
              <w:rPr>
                <w:b/>
                <w:sz w:val="24"/>
                <w:szCs w:val="24"/>
              </w:rPr>
              <w:t xml:space="preserve">Following checkpoint </w:t>
            </w:r>
            <w:proofErr w:type="gramStart"/>
            <w:r w:rsidRPr="009305D2">
              <w:rPr>
                <w:b/>
                <w:sz w:val="24"/>
                <w:szCs w:val="24"/>
              </w:rPr>
              <w:t>shall</w:t>
            </w:r>
            <w:proofErr w:type="gramEnd"/>
            <w:r w:rsidRPr="009305D2">
              <w:rPr>
                <w:b/>
                <w:sz w:val="24"/>
                <w:szCs w:val="24"/>
              </w:rPr>
              <w:t xml:space="preserve"> be considered while finalizing the preventive actions,</w:t>
            </w:r>
          </w:p>
          <w:p w14:paraId="149C161F" w14:textId="77777777" w:rsidR="008742F0" w:rsidRPr="009305D2" w:rsidRDefault="008742F0" w:rsidP="00B33508">
            <w:pPr>
              <w:pStyle w:val="ListParagraph"/>
              <w:numPr>
                <w:ilvl w:val="0"/>
                <w:numId w:val="4"/>
              </w:numPr>
              <w:spacing w:line="276" w:lineRule="auto"/>
              <w:jc w:val="both"/>
              <w:rPr>
                <w:b/>
                <w:bCs/>
                <w:sz w:val="24"/>
                <w:szCs w:val="24"/>
              </w:rPr>
            </w:pPr>
            <w:r w:rsidRPr="009305D2">
              <w:rPr>
                <w:sz w:val="24"/>
                <w:szCs w:val="24"/>
              </w:rPr>
              <w:t>Were</w:t>
            </w:r>
            <w:r w:rsidRPr="009305D2">
              <w:rPr>
                <w:spacing w:val="-9"/>
                <w:sz w:val="24"/>
                <w:szCs w:val="24"/>
              </w:rPr>
              <w:t xml:space="preserve"> </w:t>
            </w:r>
            <w:r w:rsidRPr="009305D2">
              <w:rPr>
                <w:sz w:val="24"/>
                <w:szCs w:val="24"/>
              </w:rPr>
              <w:t>specific</w:t>
            </w:r>
            <w:r w:rsidRPr="009305D2">
              <w:rPr>
                <w:spacing w:val="-8"/>
                <w:sz w:val="24"/>
                <w:szCs w:val="24"/>
              </w:rPr>
              <w:t xml:space="preserve"> </w:t>
            </w:r>
            <w:r w:rsidRPr="009305D2">
              <w:rPr>
                <w:sz w:val="24"/>
                <w:szCs w:val="24"/>
              </w:rPr>
              <w:t>Preventive</w:t>
            </w:r>
            <w:r w:rsidRPr="009305D2">
              <w:rPr>
                <w:spacing w:val="-7"/>
                <w:sz w:val="24"/>
                <w:szCs w:val="24"/>
              </w:rPr>
              <w:t xml:space="preserve"> </w:t>
            </w:r>
            <w:r w:rsidRPr="009305D2">
              <w:rPr>
                <w:sz w:val="24"/>
                <w:szCs w:val="24"/>
              </w:rPr>
              <w:t>Actions</w:t>
            </w:r>
            <w:r w:rsidRPr="009305D2">
              <w:rPr>
                <w:spacing w:val="-3"/>
                <w:sz w:val="24"/>
                <w:szCs w:val="24"/>
              </w:rPr>
              <w:t xml:space="preserve"> </w:t>
            </w:r>
            <w:r w:rsidRPr="009305D2">
              <w:rPr>
                <w:sz w:val="24"/>
                <w:szCs w:val="24"/>
              </w:rPr>
              <w:t>identified</w:t>
            </w:r>
            <w:r w:rsidRPr="009305D2">
              <w:rPr>
                <w:spacing w:val="3"/>
                <w:sz w:val="24"/>
                <w:szCs w:val="24"/>
              </w:rPr>
              <w:t xml:space="preserve"> </w:t>
            </w:r>
            <w:r w:rsidRPr="009305D2">
              <w:rPr>
                <w:sz w:val="24"/>
                <w:szCs w:val="24"/>
              </w:rPr>
              <w:t>for</w:t>
            </w:r>
            <w:r w:rsidRPr="009305D2">
              <w:rPr>
                <w:spacing w:val="-15"/>
                <w:sz w:val="24"/>
                <w:szCs w:val="24"/>
              </w:rPr>
              <w:t xml:space="preserve"> </w:t>
            </w:r>
            <w:r w:rsidRPr="009305D2">
              <w:rPr>
                <w:sz w:val="24"/>
                <w:szCs w:val="24"/>
              </w:rPr>
              <w:t>each</w:t>
            </w:r>
            <w:r w:rsidRPr="009305D2">
              <w:rPr>
                <w:spacing w:val="-7"/>
                <w:sz w:val="24"/>
                <w:szCs w:val="24"/>
              </w:rPr>
              <w:t xml:space="preserve"> </w:t>
            </w:r>
            <w:r w:rsidRPr="009305D2">
              <w:rPr>
                <w:sz w:val="24"/>
                <w:szCs w:val="24"/>
              </w:rPr>
              <w:t>root</w:t>
            </w:r>
            <w:r w:rsidRPr="009305D2">
              <w:rPr>
                <w:spacing w:val="-5"/>
                <w:sz w:val="24"/>
                <w:szCs w:val="24"/>
              </w:rPr>
              <w:t xml:space="preserve"> </w:t>
            </w:r>
            <w:r w:rsidRPr="009305D2">
              <w:rPr>
                <w:sz w:val="24"/>
                <w:szCs w:val="24"/>
              </w:rPr>
              <w:t>cause</w:t>
            </w:r>
            <w:r w:rsidRPr="009305D2">
              <w:rPr>
                <w:spacing w:val="-28"/>
                <w:sz w:val="24"/>
                <w:szCs w:val="24"/>
              </w:rPr>
              <w:t xml:space="preserve"> </w:t>
            </w:r>
            <w:r w:rsidRPr="009305D2">
              <w:rPr>
                <w:sz w:val="24"/>
                <w:szCs w:val="24"/>
              </w:rPr>
              <w:t>/substantiated</w:t>
            </w:r>
            <w:r w:rsidRPr="009305D2">
              <w:rPr>
                <w:spacing w:val="-11"/>
                <w:sz w:val="24"/>
                <w:szCs w:val="24"/>
              </w:rPr>
              <w:t xml:space="preserve"> </w:t>
            </w:r>
            <w:r w:rsidRPr="009305D2">
              <w:rPr>
                <w:sz w:val="24"/>
                <w:szCs w:val="24"/>
              </w:rPr>
              <w:t xml:space="preserve">probable </w:t>
            </w:r>
            <w:r w:rsidRPr="009305D2">
              <w:rPr>
                <w:spacing w:val="5"/>
                <w:sz w:val="24"/>
                <w:szCs w:val="24"/>
              </w:rPr>
              <w:t>root</w:t>
            </w:r>
            <w:r w:rsidRPr="009305D2">
              <w:rPr>
                <w:sz w:val="24"/>
                <w:szCs w:val="24"/>
              </w:rPr>
              <w:t xml:space="preserve"> cause</w:t>
            </w:r>
            <w:r w:rsidRPr="009305D2">
              <w:rPr>
                <w:spacing w:val="-6"/>
                <w:sz w:val="24"/>
                <w:szCs w:val="24"/>
              </w:rPr>
              <w:t xml:space="preserve"> </w:t>
            </w:r>
            <w:r w:rsidRPr="009305D2">
              <w:rPr>
                <w:sz w:val="24"/>
                <w:szCs w:val="24"/>
              </w:rPr>
              <w:t>as</w:t>
            </w:r>
            <w:r w:rsidRPr="009305D2">
              <w:rPr>
                <w:spacing w:val="-15"/>
                <w:sz w:val="24"/>
                <w:szCs w:val="24"/>
              </w:rPr>
              <w:t xml:space="preserve"> </w:t>
            </w:r>
            <w:r w:rsidRPr="009305D2">
              <w:rPr>
                <w:spacing w:val="-2"/>
                <w:sz w:val="24"/>
                <w:szCs w:val="24"/>
              </w:rPr>
              <w:t>applicable?</w:t>
            </w:r>
          </w:p>
          <w:p w14:paraId="43096918" w14:textId="77777777" w:rsidR="008742F0" w:rsidRPr="009305D2" w:rsidRDefault="008742F0" w:rsidP="00B33508">
            <w:pPr>
              <w:pStyle w:val="ListParagraph"/>
              <w:numPr>
                <w:ilvl w:val="0"/>
                <w:numId w:val="4"/>
              </w:numPr>
              <w:spacing w:line="276" w:lineRule="auto"/>
              <w:jc w:val="both"/>
              <w:rPr>
                <w:sz w:val="24"/>
                <w:szCs w:val="24"/>
              </w:rPr>
            </w:pPr>
            <w:r w:rsidRPr="009305D2">
              <w:rPr>
                <w:sz w:val="24"/>
                <w:szCs w:val="24"/>
              </w:rPr>
              <w:t xml:space="preserve">Was the Preventive Action </w:t>
            </w:r>
            <w:proofErr w:type="gramStart"/>
            <w:r w:rsidRPr="009305D2">
              <w:rPr>
                <w:sz w:val="24"/>
                <w:szCs w:val="24"/>
              </w:rPr>
              <w:t>linked</w:t>
            </w:r>
            <w:proofErr w:type="gramEnd"/>
            <w:r w:rsidRPr="009305D2">
              <w:rPr>
                <w:sz w:val="24"/>
                <w:szCs w:val="24"/>
              </w:rPr>
              <w:t xml:space="preserve"> the classification of the root cause and explanation given for how it will prevent recurrence?</w:t>
            </w:r>
          </w:p>
          <w:p w14:paraId="5B11A2A5" w14:textId="77777777" w:rsidR="008742F0" w:rsidRPr="009305D2" w:rsidRDefault="008742F0" w:rsidP="00B33508">
            <w:pPr>
              <w:pStyle w:val="ListParagraph"/>
              <w:numPr>
                <w:ilvl w:val="0"/>
                <w:numId w:val="4"/>
              </w:numPr>
              <w:spacing w:line="276" w:lineRule="auto"/>
              <w:jc w:val="both"/>
              <w:rPr>
                <w:sz w:val="24"/>
                <w:szCs w:val="24"/>
              </w:rPr>
            </w:pPr>
            <w:r w:rsidRPr="009305D2">
              <w:rPr>
                <w:sz w:val="24"/>
                <w:szCs w:val="24"/>
              </w:rPr>
              <w:t>Was the Preventive action assigned a unique number, responsible person and due date so it can be tracked? Does the action describe and expected outcome can be verified?</w:t>
            </w:r>
          </w:p>
          <w:p w14:paraId="4E99877B" w14:textId="77777777" w:rsidR="008742F0" w:rsidRPr="009305D2" w:rsidRDefault="008742F0" w:rsidP="00B33508">
            <w:pPr>
              <w:pStyle w:val="ListParagraph"/>
              <w:numPr>
                <w:ilvl w:val="0"/>
                <w:numId w:val="4"/>
              </w:numPr>
              <w:spacing w:line="276" w:lineRule="auto"/>
              <w:jc w:val="both"/>
              <w:rPr>
                <w:sz w:val="24"/>
                <w:szCs w:val="24"/>
              </w:rPr>
            </w:pPr>
            <w:r w:rsidRPr="009305D2">
              <w:rPr>
                <w:sz w:val="24"/>
                <w:szCs w:val="24"/>
              </w:rPr>
              <w:t>Was Effectiveness Verification required or not and the rationale for either documented based on the quality impact of the incident after the investigation concluded?</w:t>
            </w:r>
          </w:p>
          <w:p w14:paraId="72EF56F7" w14:textId="77777777" w:rsidR="008742F0" w:rsidRPr="009305D2" w:rsidRDefault="008742F0" w:rsidP="00B33508">
            <w:pPr>
              <w:pStyle w:val="ListParagraph"/>
              <w:numPr>
                <w:ilvl w:val="0"/>
                <w:numId w:val="4"/>
              </w:numPr>
              <w:spacing w:line="276" w:lineRule="auto"/>
              <w:jc w:val="both"/>
              <w:rPr>
                <w:sz w:val="24"/>
                <w:szCs w:val="24"/>
              </w:rPr>
            </w:pPr>
            <w:r w:rsidRPr="009305D2">
              <w:rPr>
                <w:sz w:val="24"/>
                <w:szCs w:val="24"/>
              </w:rPr>
              <w:t>Was an Interim Plan needed to ensure a state the control while the Preventive Actions were implemented?</w:t>
            </w:r>
          </w:p>
          <w:p w14:paraId="62E84767" w14:textId="77777777" w:rsidR="008742F0" w:rsidRPr="009305D2" w:rsidRDefault="008742F0" w:rsidP="00B33508">
            <w:pPr>
              <w:pStyle w:val="ListParagraph"/>
              <w:numPr>
                <w:ilvl w:val="0"/>
                <w:numId w:val="4"/>
              </w:numPr>
              <w:spacing w:line="276" w:lineRule="auto"/>
              <w:jc w:val="both"/>
              <w:rPr>
                <w:sz w:val="24"/>
                <w:szCs w:val="24"/>
              </w:rPr>
            </w:pPr>
            <w:r w:rsidRPr="009305D2">
              <w:rPr>
                <w:sz w:val="24"/>
                <w:szCs w:val="24"/>
              </w:rPr>
              <w:t>Was rationale provided when no Preventive Action were identified?</w:t>
            </w:r>
          </w:p>
          <w:p w14:paraId="0408160F" w14:textId="77777777" w:rsidR="008742F0" w:rsidRPr="009305D2" w:rsidRDefault="008742F0" w:rsidP="00B33508">
            <w:pPr>
              <w:pStyle w:val="ListParagraph"/>
              <w:numPr>
                <w:ilvl w:val="0"/>
                <w:numId w:val="4"/>
              </w:numPr>
              <w:spacing w:line="276" w:lineRule="auto"/>
              <w:jc w:val="both"/>
              <w:rPr>
                <w:sz w:val="24"/>
                <w:szCs w:val="24"/>
              </w:rPr>
            </w:pPr>
            <w:r w:rsidRPr="009305D2">
              <w:rPr>
                <w:sz w:val="24"/>
                <w:szCs w:val="24"/>
              </w:rPr>
              <w:t xml:space="preserve">Does the Final Comments section include rotational </w:t>
            </w:r>
            <w:proofErr w:type="gramStart"/>
            <w:r w:rsidRPr="009305D2">
              <w:rPr>
                <w:sz w:val="24"/>
                <w:szCs w:val="24"/>
              </w:rPr>
              <w:t>to support</w:t>
            </w:r>
            <w:proofErr w:type="gramEnd"/>
            <w:r w:rsidRPr="009305D2">
              <w:rPr>
                <w:sz w:val="24"/>
                <w:szCs w:val="24"/>
              </w:rPr>
              <w:t xml:space="preserve"> the conclusion of the investigation and CAPA.</w:t>
            </w:r>
          </w:p>
          <w:p w14:paraId="4542F68B" w14:textId="77777777" w:rsidR="008742F0" w:rsidRPr="009305D2" w:rsidRDefault="008742F0" w:rsidP="00B33508">
            <w:pPr>
              <w:pStyle w:val="ListParagraph"/>
              <w:numPr>
                <w:ilvl w:val="0"/>
                <w:numId w:val="4"/>
              </w:numPr>
              <w:spacing w:line="276" w:lineRule="auto"/>
              <w:jc w:val="both"/>
              <w:rPr>
                <w:sz w:val="24"/>
                <w:szCs w:val="24"/>
              </w:rPr>
            </w:pPr>
            <w:r w:rsidRPr="009305D2">
              <w:rPr>
                <w:sz w:val="24"/>
                <w:szCs w:val="24"/>
              </w:rPr>
              <w:t>Was each of the impact assessment fields completed correctly - Regulatory Impact, Regulatory notification   Product Quality, Validation, Stability, Market/Clinical?</w:t>
            </w:r>
          </w:p>
          <w:p w14:paraId="34F91C12" w14:textId="77777777" w:rsidR="008742F0" w:rsidRPr="009305D2" w:rsidRDefault="008742F0" w:rsidP="00B33508">
            <w:pPr>
              <w:pStyle w:val="ListParagraph"/>
              <w:numPr>
                <w:ilvl w:val="0"/>
                <w:numId w:val="4"/>
              </w:numPr>
              <w:spacing w:line="276" w:lineRule="auto"/>
              <w:jc w:val="both"/>
              <w:rPr>
                <w:sz w:val="24"/>
                <w:szCs w:val="24"/>
              </w:rPr>
            </w:pPr>
            <w:r w:rsidRPr="009305D2">
              <w:rPr>
                <w:sz w:val="24"/>
                <w:szCs w:val="24"/>
              </w:rPr>
              <w:t>Does the Recommended</w:t>
            </w:r>
            <w:r w:rsidRPr="009305D2">
              <w:rPr>
                <w:spacing w:val="4"/>
                <w:sz w:val="24"/>
                <w:szCs w:val="24"/>
              </w:rPr>
              <w:t xml:space="preserve"> </w:t>
            </w:r>
            <w:r w:rsidRPr="009305D2">
              <w:rPr>
                <w:sz w:val="24"/>
                <w:szCs w:val="24"/>
              </w:rPr>
              <w:t>Lot</w:t>
            </w:r>
            <w:r w:rsidRPr="009305D2">
              <w:rPr>
                <w:spacing w:val="-13"/>
                <w:sz w:val="24"/>
                <w:szCs w:val="24"/>
              </w:rPr>
              <w:t xml:space="preserve"> </w:t>
            </w:r>
            <w:r w:rsidRPr="009305D2">
              <w:rPr>
                <w:sz w:val="24"/>
                <w:szCs w:val="24"/>
              </w:rPr>
              <w:t xml:space="preserve">disposition </w:t>
            </w:r>
            <w:r w:rsidRPr="009305D2">
              <w:rPr>
                <w:spacing w:val="10"/>
                <w:sz w:val="24"/>
                <w:szCs w:val="24"/>
              </w:rPr>
              <w:t>match</w:t>
            </w:r>
            <w:r w:rsidRPr="009305D2">
              <w:rPr>
                <w:spacing w:val="-1"/>
                <w:sz w:val="24"/>
                <w:szCs w:val="24"/>
              </w:rPr>
              <w:t xml:space="preserve"> </w:t>
            </w:r>
            <w:r w:rsidRPr="009305D2">
              <w:rPr>
                <w:sz w:val="24"/>
                <w:szCs w:val="24"/>
              </w:rPr>
              <w:t>the</w:t>
            </w:r>
            <w:r w:rsidRPr="009305D2">
              <w:rPr>
                <w:spacing w:val="-11"/>
                <w:sz w:val="24"/>
                <w:szCs w:val="24"/>
              </w:rPr>
              <w:t xml:space="preserve"> </w:t>
            </w:r>
            <w:r w:rsidRPr="009305D2">
              <w:rPr>
                <w:sz w:val="24"/>
                <w:szCs w:val="24"/>
              </w:rPr>
              <w:t>conclusions</w:t>
            </w:r>
            <w:r w:rsidRPr="009305D2">
              <w:rPr>
                <w:spacing w:val="6"/>
                <w:sz w:val="24"/>
                <w:szCs w:val="24"/>
              </w:rPr>
              <w:t xml:space="preserve"> </w:t>
            </w:r>
            <w:r w:rsidRPr="009305D2">
              <w:rPr>
                <w:sz w:val="24"/>
                <w:szCs w:val="24"/>
              </w:rPr>
              <w:t>of</w:t>
            </w:r>
            <w:r w:rsidRPr="009305D2">
              <w:rPr>
                <w:spacing w:val="-10"/>
                <w:sz w:val="24"/>
                <w:szCs w:val="24"/>
              </w:rPr>
              <w:t xml:space="preserve"> </w:t>
            </w:r>
            <w:r w:rsidRPr="009305D2">
              <w:rPr>
                <w:sz w:val="24"/>
                <w:szCs w:val="24"/>
              </w:rPr>
              <w:t>the</w:t>
            </w:r>
            <w:r w:rsidRPr="009305D2">
              <w:rPr>
                <w:spacing w:val="-7"/>
                <w:sz w:val="24"/>
                <w:szCs w:val="24"/>
              </w:rPr>
              <w:t xml:space="preserve"> </w:t>
            </w:r>
            <w:r w:rsidRPr="009305D2">
              <w:rPr>
                <w:sz w:val="24"/>
                <w:szCs w:val="24"/>
              </w:rPr>
              <w:t>investigation</w:t>
            </w:r>
            <w:r w:rsidRPr="009305D2">
              <w:rPr>
                <w:spacing w:val="7"/>
                <w:sz w:val="24"/>
                <w:szCs w:val="24"/>
              </w:rPr>
              <w:t xml:space="preserve"> </w:t>
            </w:r>
            <w:r w:rsidRPr="009305D2">
              <w:rPr>
                <w:sz w:val="24"/>
                <w:szCs w:val="24"/>
              </w:rPr>
              <w:t>and</w:t>
            </w:r>
            <w:r w:rsidRPr="009305D2">
              <w:rPr>
                <w:spacing w:val="-3"/>
                <w:sz w:val="24"/>
                <w:szCs w:val="24"/>
              </w:rPr>
              <w:t xml:space="preserve"> </w:t>
            </w:r>
            <w:r w:rsidRPr="009305D2">
              <w:rPr>
                <w:sz w:val="24"/>
                <w:szCs w:val="24"/>
              </w:rPr>
              <w:t>Impact</w:t>
            </w:r>
            <w:r w:rsidRPr="009305D2">
              <w:rPr>
                <w:spacing w:val="-3"/>
                <w:sz w:val="24"/>
                <w:szCs w:val="24"/>
              </w:rPr>
              <w:t xml:space="preserve"> </w:t>
            </w:r>
            <w:r w:rsidRPr="009305D2">
              <w:rPr>
                <w:sz w:val="24"/>
                <w:szCs w:val="24"/>
              </w:rPr>
              <w:t>assessment</w:t>
            </w:r>
            <w:r w:rsidRPr="009305D2">
              <w:rPr>
                <w:spacing w:val="9"/>
                <w:sz w:val="24"/>
                <w:szCs w:val="24"/>
              </w:rPr>
              <w:t>?</w:t>
            </w:r>
          </w:p>
          <w:p w14:paraId="53B6B5C1" w14:textId="77777777" w:rsidR="008742F0" w:rsidRPr="009305D2" w:rsidRDefault="008742F0" w:rsidP="00B33508">
            <w:pPr>
              <w:pStyle w:val="ListParagraph"/>
              <w:numPr>
                <w:ilvl w:val="0"/>
                <w:numId w:val="4"/>
              </w:numPr>
              <w:spacing w:line="276" w:lineRule="auto"/>
              <w:jc w:val="both"/>
              <w:rPr>
                <w:b/>
                <w:bCs/>
                <w:sz w:val="24"/>
                <w:szCs w:val="24"/>
              </w:rPr>
            </w:pPr>
            <w:r w:rsidRPr="009305D2">
              <w:rPr>
                <w:sz w:val="24"/>
                <w:szCs w:val="24"/>
              </w:rPr>
              <w:t>Does the Conclusion include final decision and rationale other regulatory notification required?</w:t>
            </w:r>
          </w:p>
          <w:p w14:paraId="23679770" w14:textId="77777777" w:rsidR="008742F0" w:rsidRPr="009305D2" w:rsidRDefault="008742F0" w:rsidP="00B33508">
            <w:pPr>
              <w:pStyle w:val="ListParagraph"/>
              <w:numPr>
                <w:ilvl w:val="0"/>
                <w:numId w:val="4"/>
              </w:numPr>
              <w:spacing w:line="276" w:lineRule="auto"/>
              <w:jc w:val="both"/>
              <w:rPr>
                <w:sz w:val="24"/>
                <w:szCs w:val="24"/>
              </w:rPr>
            </w:pPr>
            <w:r w:rsidRPr="009305D2">
              <w:rPr>
                <w:sz w:val="24"/>
                <w:szCs w:val="24"/>
              </w:rPr>
              <w:t xml:space="preserve">CAPA required to release material or batches have been verified to be complete and closed prior to material or batch disposition. Any related CAPA that remain </w:t>
            </w:r>
            <w:proofErr w:type="gramStart"/>
            <w:r w:rsidRPr="009305D2">
              <w:rPr>
                <w:sz w:val="24"/>
                <w:szCs w:val="24"/>
              </w:rPr>
              <w:t>open, but</w:t>
            </w:r>
            <w:proofErr w:type="gramEnd"/>
            <w:r w:rsidRPr="009305D2">
              <w:rPr>
                <w:sz w:val="24"/>
                <w:szCs w:val="24"/>
              </w:rPr>
              <w:t xml:space="preserve"> have no impact on the material or batch release and a documented explanation is provided.</w:t>
            </w:r>
          </w:p>
          <w:p w14:paraId="582973DC" w14:textId="77777777" w:rsidR="008742F0" w:rsidRPr="009305D2" w:rsidRDefault="008742F0" w:rsidP="00B33508">
            <w:pPr>
              <w:pStyle w:val="ListParagraph"/>
              <w:numPr>
                <w:ilvl w:val="0"/>
                <w:numId w:val="4"/>
              </w:numPr>
              <w:spacing w:line="276" w:lineRule="auto"/>
              <w:jc w:val="both"/>
              <w:rPr>
                <w:b/>
                <w:bCs/>
                <w:sz w:val="24"/>
                <w:szCs w:val="24"/>
              </w:rPr>
            </w:pPr>
            <w:r w:rsidRPr="009305D2">
              <w:rPr>
                <w:sz w:val="24"/>
                <w:szCs w:val="24"/>
              </w:rPr>
              <w:t xml:space="preserve">Does the Conclusion include </w:t>
            </w:r>
            <w:proofErr w:type="gramStart"/>
            <w:r w:rsidRPr="009305D2">
              <w:rPr>
                <w:sz w:val="24"/>
                <w:szCs w:val="24"/>
              </w:rPr>
              <w:t>a brief summary</w:t>
            </w:r>
            <w:proofErr w:type="gramEnd"/>
            <w:r w:rsidRPr="009305D2">
              <w:rPr>
                <w:sz w:val="24"/>
                <w:szCs w:val="24"/>
              </w:rPr>
              <w:t xml:space="preserve"> of root cause, final scope/impact including rationale for product/material disposition, impact assessment and relevant lot/material/equipment details?</w:t>
            </w:r>
          </w:p>
          <w:p w14:paraId="494EA666" w14:textId="587D51D6" w:rsidR="00573DEA" w:rsidRPr="009305D2" w:rsidRDefault="008742F0" w:rsidP="00B61FCE">
            <w:pPr>
              <w:pStyle w:val="ListParagraph"/>
              <w:numPr>
                <w:ilvl w:val="0"/>
                <w:numId w:val="4"/>
              </w:numPr>
              <w:spacing w:line="276" w:lineRule="auto"/>
              <w:jc w:val="both"/>
              <w:rPr>
                <w:b/>
                <w:bCs/>
                <w:sz w:val="24"/>
                <w:szCs w:val="24"/>
              </w:rPr>
            </w:pPr>
            <w:r w:rsidRPr="009305D2">
              <w:rPr>
                <w:sz w:val="24"/>
                <w:szCs w:val="24"/>
              </w:rPr>
              <w:t>Are the identified preventive actions achievable based on the information provided?</w:t>
            </w:r>
          </w:p>
        </w:tc>
      </w:tr>
      <w:tr w:rsidR="008742F0" w:rsidRPr="009305D2" w14:paraId="11089451" w14:textId="77777777" w:rsidTr="001D4E30">
        <w:trPr>
          <w:trHeight w:val="368"/>
          <w:jc w:val="center"/>
        </w:trPr>
        <w:tc>
          <w:tcPr>
            <w:tcW w:w="5000" w:type="pct"/>
            <w:gridSpan w:val="4"/>
            <w:tcBorders>
              <w:top w:val="single" w:sz="4" w:space="0" w:color="auto"/>
              <w:left w:val="single" w:sz="4" w:space="0" w:color="auto"/>
              <w:bottom w:val="single" w:sz="4" w:space="0" w:color="auto"/>
              <w:right w:val="single" w:sz="4" w:space="0" w:color="auto"/>
            </w:tcBorders>
          </w:tcPr>
          <w:p w14:paraId="19DEBD15" w14:textId="77777777" w:rsidR="008742F0" w:rsidRPr="009305D2" w:rsidRDefault="008742F0" w:rsidP="00B33508">
            <w:pPr>
              <w:spacing w:line="276" w:lineRule="auto"/>
              <w:rPr>
                <w:b/>
                <w:sz w:val="24"/>
                <w:szCs w:val="24"/>
              </w:rPr>
            </w:pPr>
            <w:r w:rsidRPr="009305D2">
              <w:rPr>
                <w:b/>
                <w:sz w:val="24"/>
                <w:szCs w:val="24"/>
              </w:rPr>
              <w:t>Preventive Action:</w:t>
            </w:r>
          </w:p>
        </w:tc>
      </w:tr>
      <w:tr w:rsidR="008742F0" w:rsidRPr="009305D2" w14:paraId="72ADFF66" w14:textId="77777777" w:rsidTr="007F590B">
        <w:trPr>
          <w:trHeight w:val="144"/>
          <w:jc w:val="center"/>
        </w:trPr>
        <w:tc>
          <w:tcPr>
            <w:tcW w:w="5000" w:type="pct"/>
            <w:gridSpan w:val="4"/>
            <w:tcBorders>
              <w:top w:val="single" w:sz="4" w:space="0" w:color="auto"/>
              <w:left w:val="single" w:sz="4" w:space="0" w:color="auto"/>
              <w:bottom w:val="single" w:sz="4" w:space="0" w:color="auto"/>
              <w:right w:val="single" w:sz="4" w:space="0" w:color="auto"/>
            </w:tcBorders>
          </w:tcPr>
          <w:p w14:paraId="08D1C57B" w14:textId="5143A4DC" w:rsidR="00D87989" w:rsidRDefault="00E34C4F" w:rsidP="00E34C4F">
            <w:pPr>
              <w:pStyle w:val="ListParagraph"/>
              <w:spacing w:line="276" w:lineRule="auto"/>
              <w:jc w:val="both"/>
              <w:rPr>
                <w:sz w:val="24"/>
                <w:szCs w:val="24"/>
              </w:rPr>
            </w:pPr>
            <w:r w:rsidRPr="00E34C4F">
              <w:rPr>
                <w:sz w:val="24"/>
                <w:szCs w:val="24"/>
              </w:rPr>
              <w:t>The observed non-conformance is attributed to isolated human error (oversight), as the procedure adequately defines the required verification steps, and no deficiencies in the procedure, equipment, or system design were identified. Furthermore, this is a first-time occurrence with no prior history of similar events. Therefore, no standalone Corrective and Preventive Action (CAPA) is proposed</w:t>
            </w:r>
            <w:r>
              <w:rPr>
                <w:sz w:val="24"/>
                <w:szCs w:val="24"/>
              </w:rPr>
              <w:t>.</w:t>
            </w:r>
          </w:p>
          <w:p w14:paraId="64D35B2E" w14:textId="77777777" w:rsidR="00E34C4F" w:rsidRPr="00E34C4F" w:rsidRDefault="00E34C4F" w:rsidP="00E34C4F">
            <w:pPr>
              <w:pStyle w:val="ListParagraph"/>
              <w:spacing w:line="276" w:lineRule="auto"/>
              <w:jc w:val="both"/>
              <w:rPr>
                <w:sz w:val="24"/>
                <w:szCs w:val="24"/>
                <w:lang w:val="en-IN"/>
              </w:rPr>
            </w:pPr>
          </w:p>
          <w:p w14:paraId="61F26B8F" w14:textId="1BFBD591" w:rsidR="007566FE" w:rsidRPr="009305D2" w:rsidRDefault="007566FE" w:rsidP="007566FE">
            <w:pPr>
              <w:spacing w:line="276" w:lineRule="auto"/>
              <w:jc w:val="both"/>
              <w:rPr>
                <w:sz w:val="24"/>
                <w:szCs w:val="24"/>
                <w:lang w:val="en-IN"/>
              </w:rPr>
            </w:pPr>
            <w:r w:rsidRPr="009305D2">
              <w:rPr>
                <w:sz w:val="24"/>
                <w:szCs w:val="24"/>
                <w:lang w:val="en-IN"/>
              </w:rPr>
              <w:t>Interim control is not required because:</w:t>
            </w:r>
          </w:p>
          <w:p w14:paraId="26CB64B9" w14:textId="77777777" w:rsidR="00E34C4F" w:rsidRPr="00E34C4F" w:rsidRDefault="00E34C4F" w:rsidP="002E74CF">
            <w:pPr>
              <w:numPr>
                <w:ilvl w:val="0"/>
                <w:numId w:val="43"/>
              </w:numPr>
              <w:spacing w:line="276" w:lineRule="auto"/>
              <w:jc w:val="both"/>
              <w:rPr>
                <w:sz w:val="24"/>
                <w:szCs w:val="24"/>
                <w:lang w:val="en-IN"/>
              </w:rPr>
            </w:pPr>
            <w:r w:rsidRPr="00E34C4F">
              <w:rPr>
                <w:sz w:val="24"/>
                <w:szCs w:val="24"/>
              </w:rPr>
              <w:t>The procedure adequately defines the required controls, including verification of cycle selection prior to initiation.</w:t>
            </w:r>
            <w:r w:rsidRPr="00E34C4F">
              <w:rPr>
                <w:sz w:val="24"/>
                <w:szCs w:val="24"/>
                <w:lang w:val="en-IN"/>
              </w:rPr>
              <w:t xml:space="preserve"> </w:t>
            </w:r>
          </w:p>
          <w:p w14:paraId="383AB382" w14:textId="1C9A41FA" w:rsidR="00E34C4F" w:rsidRPr="00E34C4F" w:rsidRDefault="00E34C4F" w:rsidP="002E74CF">
            <w:pPr>
              <w:numPr>
                <w:ilvl w:val="0"/>
                <w:numId w:val="43"/>
              </w:numPr>
              <w:spacing w:line="276" w:lineRule="auto"/>
              <w:jc w:val="both"/>
              <w:rPr>
                <w:sz w:val="24"/>
                <w:szCs w:val="24"/>
                <w:lang w:val="en-IN"/>
              </w:rPr>
            </w:pPr>
            <w:r w:rsidRPr="00E34C4F">
              <w:rPr>
                <w:sz w:val="24"/>
                <w:szCs w:val="24"/>
              </w:rPr>
              <w:t>The operator involved is trained, qualified, and experienced, with no history of similar errors.</w:t>
            </w:r>
          </w:p>
          <w:p w14:paraId="6CCD262D" w14:textId="70376E1B" w:rsidR="00E34C4F" w:rsidRPr="00E34C4F" w:rsidRDefault="00E34C4F" w:rsidP="002E74CF">
            <w:pPr>
              <w:numPr>
                <w:ilvl w:val="0"/>
                <w:numId w:val="43"/>
              </w:numPr>
              <w:spacing w:line="276" w:lineRule="auto"/>
              <w:jc w:val="both"/>
              <w:rPr>
                <w:sz w:val="24"/>
                <w:szCs w:val="24"/>
                <w:lang w:val="en-IN"/>
              </w:rPr>
            </w:pPr>
            <w:r w:rsidRPr="00E34C4F">
              <w:rPr>
                <w:sz w:val="24"/>
                <w:szCs w:val="24"/>
              </w:rPr>
              <w:t>No deficiencies in system, equipment, or procedure were identified.</w:t>
            </w:r>
          </w:p>
          <w:p w14:paraId="62573C30" w14:textId="3E8AA5D2" w:rsidR="00E34C4F" w:rsidRPr="00E34C4F" w:rsidRDefault="00E34C4F" w:rsidP="002E74CF">
            <w:pPr>
              <w:numPr>
                <w:ilvl w:val="0"/>
                <w:numId w:val="43"/>
              </w:numPr>
              <w:spacing w:line="276" w:lineRule="auto"/>
              <w:jc w:val="both"/>
              <w:rPr>
                <w:sz w:val="24"/>
                <w:szCs w:val="24"/>
                <w:lang w:val="en-IN"/>
              </w:rPr>
            </w:pPr>
            <w:r w:rsidRPr="00E34C4F">
              <w:rPr>
                <w:sz w:val="24"/>
                <w:szCs w:val="24"/>
              </w:rPr>
              <w:t>The equipment operated within validated parameters, and all environmental and performance checks were satisfactory.</w:t>
            </w:r>
          </w:p>
          <w:p w14:paraId="438C2681" w14:textId="6074B33F" w:rsidR="00E34C4F" w:rsidRPr="00E34C4F" w:rsidRDefault="00E34C4F" w:rsidP="00E34C4F">
            <w:pPr>
              <w:numPr>
                <w:ilvl w:val="0"/>
                <w:numId w:val="43"/>
              </w:numPr>
              <w:spacing w:line="276" w:lineRule="auto"/>
              <w:jc w:val="both"/>
              <w:rPr>
                <w:sz w:val="24"/>
                <w:szCs w:val="24"/>
                <w:lang w:val="en-IN"/>
              </w:rPr>
            </w:pPr>
            <w:r w:rsidRPr="00E34C4F">
              <w:rPr>
                <w:sz w:val="24"/>
                <w:szCs w:val="24"/>
                <w:lang w:val="en-IN"/>
              </w:rPr>
              <w:t xml:space="preserve">The subsequent CCS cycle was successfully executed, ensuring compliance with sterilization requirements. </w:t>
            </w:r>
          </w:p>
        </w:tc>
      </w:tr>
      <w:tr w:rsidR="008742F0" w:rsidRPr="009305D2" w14:paraId="5CB726B7" w14:textId="77777777" w:rsidTr="001D4E30">
        <w:trPr>
          <w:trHeight w:hRule="exact" w:val="576"/>
          <w:jc w:val="center"/>
        </w:trPr>
        <w:tc>
          <w:tcPr>
            <w:tcW w:w="5000" w:type="pct"/>
            <w:gridSpan w:val="4"/>
            <w:tcBorders>
              <w:top w:val="single" w:sz="4" w:space="0" w:color="auto"/>
              <w:left w:val="single" w:sz="4" w:space="0" w:color="auto"/>
              <w:bottom w:val="single" w:sz="4" w:space="0" w:color="auto"/>
              <w:right w:val="single" w:sz="4" w:space="0" w:color="auto"/>
            </w:tcBorders>
          </w:tcPr>
          <w:p w14:paraId="182BD269" w14:textId="77777777" w:rsidR="008742F0" w:rsidRPr="009305D2" w:rsidRDefault="008742F0" w:rsidP="00B33508">
            <w:pPr>
              <w:spacing w:line="276" w:lineRule="auto"/>
              <w:rPr>
                <w:b/>
                <w:sz w:val="24"/>
                <w:szCs w:val="24"/>
              </w:rPr>
            </w:pPr>
            <w:r w:rsidRPr="009305D2">
              <w:rPr>
                <w:b/>
                <w:sz w:val="24"/>
                <w:szCs w:val="24"/>
              </w:rPr>
              <w:lastRenderedPageBreak/>
              <w:t>Document Reviewed:</w:t>
            </w:r>
          </w:p>
          <w:p w14:paraId="6433BE6A" w14:textId="77777777" w:rsidR="008742F0" w:rsidRPr="009305D2" w:rsidRDefault="008742F0" w:rsidP="00B33508">
            <w:pPr>
              <w:pStyle w:val="ListParagraph"/>
              <w:spacing w:line="276" w:lineRule="auto"/>
              <w:rPr>
                <w:bCs/>
                <w:sz w:val="24"/>
                <w:szCs w:val="24"/>
              </w:rPr>
            </w:pPr>
          </w:p>
          <w:p w14:paraId="301CD228" w14:textId="77777777" w:rsidR="008742F0" w:rsidRPr="009305D2" w:rsidRDefault="008742F0" w:rsidP="00B33508">
            <w:pPr>
              <w:pStyle w:val="ListParagraph"/>
              <w:spacing w:line="276" w:lineRule="auto"/>
              <w:rPr>
                <w:bCs/>
                <w:sz w:val="24"/>
                <w:szCs w:val="24"/>
              </w:rPr>
            </w:pPr>
          </w:p>
        </w:tc>
      </w:tr>
      <w:tr w:rsidR="008742F0" w:rsidRPr="009305D2" w14:paraId="7AFD6CAE" w14:textId="77777777" w:rsidTr="004B2DA6">
        <w:trPr>
          <w:trHeight w:hRule="exact" w:val="2098"/>
          <w:jc w:val="center"/>
        </w:trPr>
        <w:tc>
          <w:tcPr>
            <w:tcW w:w="5000" w:type="pct"/>
            <w:gridSpan w:val="4"/>
            <w:tcBorders>
              <w:top w:val="single" w:sz="4" w:space="0" w:color="auto"/>
              <w:left w:val="single" w:sz="4" w:space="0" w:color="auto"/>
              <w:bottom w:val="single" w:sz="4" w:space="0" w:color="auto"/>
              <w:right w:val="single" w:sz="4" w:space="0" w:color="auto"/>
            </w:tcBorders>
          </w:tcPr>
          <w:p w14:paraId="38BD2253" w14:textId="34190D57" w:rsidR="005030C2" w:rsidRPr="009305D2" w:rsidRDefault="00442D65" w:rsidP="00023DD1">
            <w:pPr>
              <w:pStyle w:val="ListParagraph"/>
              <w:numPr>
                <w:ilvl w:val="0"/>
                <w:numId w:val="7"/>
              </w:numPr>
              <w:spacing w:line="276" w:lineRule="auto"/>
              <w:rPr>
                <w:bCs/>
                <w:sz w:val="24"/>
                <w:szCs w:val="24"/>
              </w:rPr>
            </w:pPr>
            <w:r w:rsidRPr="009305D2">
              <w:rPr>
                <w:bCs/>
                <w:sz w:val="24"/>
                <w:szCs w:val="24"/>
              </w:rPr>
              <w:t>Batch manufacturing Record (B.</w:t>
            </w:r>
            <w:r w:rsidR="00556B2E" w:rsidRPr="009305D2">
              <w:rPr>
                <w:bCs/>
                <w:sz w:val="24"/>
                <w:szCs w:val="24"/>
              </w:rPr>
              <w:t xml:space="preserve"> </w:t>
            </w:r>
            <w:r w:rsidRPr="009305D2">
              <w:rPr>
                <w:bCs/>
                <w:sz w:val="24"/>
                <w:szCs w:val="24"/>
              </w:rPr>
              <w:t>No. B0</w:t>
            </w:r>
            <w:r w:rsidR="002E74CF" w:rsidRPr="009305D2">
              <w:rPr>
                <w:bCs/>
                <w:sz w:val="24"/>
                <w:szCs w:val="24"/>
              </w:rPr>
              <w:t>9</w:t>
            </w:r>
            <w:r w:rsidRPr="009305D2">
              <w:rPr>
                <w:bCs/>
                <w:sz w:val="24"/>
                <w:szCs w:val="24"/>
              </w:rPr>
              <w:t>25</w:t>
            </w:r>
            <w:r w:rsidR="002E74CF" w:rsidRPr="009305D2">
              <w:rPr>
                <w:bCs/>
                <w:sz w:val="24"/>
                <w:szCs w:val="24"/>
              </w:rPr>
              <w:t>42</w:t>
            </w:r>
            <w:r w:rsidRPr="009305D2">
              <w:rPr>
                <w:bCs/>
                <w:sz w:val="24"/>
                <w:szCs w:val="24"/>
              </w:rPr>
              <w:t>5</w:t>
            </w:r>
            <w:r w:rsidR="002E74CF" w:rsidRPr="009305D2">
              <w:rPr>
                <w:bCs/>
                <w:sz w:val="24"/>
                <w:szCs w:val="24"/>
              </w:rPr>
              <w:t>0</w:t>
            </w:r>
            <w:r w:rsidR="0094461D" w:rsidRPr="009305D2">
              <w:rPr>
                <w:bCs/>
                <w:sz w:val="24"/>
                <w:szCs w:val="24"/>
              </w:rPr>
              <w:t>3</w:t>
            </w:r>
            <w:r w:rsidRPr="009305D2">
              <w:rPr>
                <w:bCs/>
                <w:sz w:val="24"/>
                <w:szCs w:val="24"/>
              </w:rPr>
              <w:t>)</w:t>
            </w:r>
          </w:p>
          <w:p w14:paraId="6FBB8FD1" w14:textId="161093CA" w:rsidR="007C40C0" w:rsidRPr="009305D2" w:rsidRDefault="0094461D" w:rsidP="00023DD1">
            <w:pPr>
              <w:pStyle w:val="ListParagraph"/>
              <w:numPr>
                <w:ilvl w:val="0"/>
                <w:numId w:val="7"/>
              </w:numPr>
              <w:spacing w:line="276" w:lineRule="auto"/>
              <w:rPr>
                <w:bCs/>
                <w:sz w:val="24"/>
                <w:szCs w:val="24"/>
              </w:rPr>
            </w:pPr>
            <w:r w:rsidRPr="009305D2">
              <w:rPr>
                <w:bCs/>
                <w:sz w:val="24"/>
                <w:szCs w:val="24"/>
              </w:rPr>
              <w:t>Calibration report</w:t>
            </w:r>
          </w:p>
          <w:p w14:paraId="44C03DE9" w14:textId="70A8A18A" w:rsidR="00BA5D7E" w:rsidRPr="009305D2" w:rsidRDefault="0094461D" w:rsidP="00023DD1">
            <w:pPr>
              <w:pStyle w:val="ListParagraph"/>
              <w:numPr>
                <w:ilvl w:val="0"/>
                <w:numId w:val="7"/>
              </w:numPr>
              <w:spacing w:line="276" w:lineRule="auto"/>
              <w:rPr>
                <w:bCs/>
                <w:sz w:val="24"/>
                <w:szCs w:val="24"/>
              </w:rPr>
            </w:pPr>
            <w:r w:rsidRPr="009305D2">
              <w:rPr>
                <w:bCs/>
                <w:sz w:val="24"/>
                <w:szCs w:val="24"/>
              </w:rPr>
              <w:t>Work order (WO/PR/26-007)</w:t>
            </w:r>
          </w:p>
          <w:p w14:paraId="7433079F" w14:textId="4BDC0DE1" w:rsidR="00C4410F" w:rsidRPr="009305D2" w:rsidRDefault="00C4410F" w:rsidP="00023DD1">
            <w:pPr>
              <w:pStyle w:val="ListParagraph"/>
              <w:numPr>
                <w:ilvl w:val="0"/>
                <w:numId w:val="7"/>
              </w:numPr>
              <w:spacing w:line="276" w:lineRule="auto"/>
              <w:rPr>
                <w:bCs/>
                <w:sz w:val="24"/>
                <w:szCs w:val="24"/>
              </w:rPr>
            </w:pPr>
            <w:r w:rsidRPr="009305D2">
              <w:rPr>
                <w:bCs/>
                <w:sz w:val="24"/>
                <w:szCs w:val="24"/>
              </w:rPr>
              <w:t>Training record</w:t>
            </w:r>
          </w:p>
          <w:p w14:paraId="0564B9BF" w14:textId="77777777" w:rsidR="00023DD1" w:rsidRPr="009305D2" w:rsidRDefault="00023DD1" w:rsidP="00023DD1">
            <w:pPr>
              <w:pStyle w:val="ListParagraph"/>
              <w:spacing w:line="276" w:lineRule="auto"/>
              <w:rPr>
                <w:bCs/>
                <w:sz w:val="24"/>
                <w:szCs w:val="24"/>
              </w:rPr>
            </w:pPr>
          </w:p>
          <w:p w14:paraId="1B1F1A94" w14:textId="77777777" w:rsidR="00573DEA" w:rsidRPr="009305D2" w:rsidRDefault="00573DEA" w:rsidP="00B33508">
            <w:pPr>
              <w:pStyle w:val="ListParagraph"/>
              <w:rPr>
                <w:bCs/>
                <w:sz w:val="24"/>
                <w:szCs w:val="24"/>
              </w:rPr>
            </w:pPr>
          </w:p>
          <w:p w14:paraId="01281D6C" w14:textId="73FADA7A" w:rsidR="00573DEA" w:rsidRPr="009305D2" w:rsidRDefault="00573DEA" w:rsidP="00B33508">
            <w:pPr>
              <w:pStyle w:val="ListParagraph"/>
              <w:rPr>
                <w:bCs/>
                <w:sz w:val="24"/>
                <w:szCs w:val="24"/>
              </w:rPr>
            </w:pPr>
          </w:p>
        </w:tc>
      </w:tr>
      <w:tr w:rsidR="008742F0" w:rsidRPr="009305D2" w14:paraId="03B0E8F8" w14:textId="77777777" w:rsidTr="001D4E30">
        <w:trPr>
          <w:trHeight w:hRule="exact" w:val="560"/>
          <w:jc w:val="center"/>
        </w:trPr>
        <w:tc>
          <w:tcPr>
            <w:tcW w:w="5000" w:type="pct"/>
            <w:gridSpan w:val="4"/>
            <w:tcBorders>
              <w:top w:val="single" w:sz="4" w:space="0" w:color="auto"/>
              <w:left w:val="single" w:sz="4" w:space="0" w:color="auto"/>
              <w:bottom w:val="single" w:sz="4" w:space="0" w:color="auto"/>
              <w:right w:val="single" w:sz="4" w:space="0" w:color="auto"/>
            </w:tcBorders>
          </w:tcPr>
          <w:p w14:paraId="673F551B" w14:textId="26DB1205" w:rsidR="008742F0" w:rsidRPr="009305D2" w:rsidRDefault="008742F0" w:rsidP="008742F0">
            <w:pPr>
              <w:spacing w:before="60" w:line="276" w:lineRule="auto"/>
              <w:rPr>
                <w:b/>
                <w:sz w:val="24"/>
                <w:szCs w:val="24"/>
              </w:rPr>
            </w:pPr>
            <w:r w:rsidRPr="009305D2">
              <w:rPr>
                <w:b/>
                <w:sz w:val="24"/>
                <w:szCs w:val="24"/>
              </w:rPr>
              <w:t xml:space="preserve">List of </w:t>
            </w:r>
            <w:r w:rsidR="00197B2D" w:rsidRPr="009305D2">
              <w:rPr>
                <w:b/>
                <w:sz w:val="24"/>
                <w:szCs w:val="24"/>
              </w:rPr>
              <w:t>attachments</w:t>
            </w:r>
            <w:r w:rsidRPr="009305D2">
              <w:rPr>
                <w:b/>
                <w:sz w:val="24"/>
                <w:szCs w:val="24"/>
              </w:rPr>
              <w:t xml:space="preserve"> (If applicable):</w:t>
            </w:r>
          </w:p>
        </w:tc>
      </w:tr>
      <w:tr w:rsidR="008742F0" w:rsidRPr="009305D2" w14:paraId="384AE12B" w14:textId="77777777" w:rsidTr="00CF0812">
        <w:trPr>
          <w:trHeight w:hRule="exact" w:val="3043"/>
          <w:jc w:val="center"/>
        </w:trPr>
        <w:tc>
          <w:tcPr>
            <w:tcW w:w="5000" w:type="pct"/>
            <w:gridSpan w:val="4"/>
            <w:tcBorders>
              <w:top w:val="single" w:sz="4" w:space="0" w:color="auto"/>
              <w:left w:val="single" w:sz="4" w:space="0" w:color="auto"/>
              <w:bottom w:val="single" w:sz="4" w:space="0" w:color="auto"/>
              <w:right w:val="single" w:sz="4" w:space="0" w:color="auto"/>
            </w:tcBorders>
          </w:tcPr>
          <w:p w14:paraId="53188E62" w14:textId="6754D5D3" w:rsidR="005030C2" w:rsidRPr="009305D2" w:rsidRDefault="008742F0" w:rsidP="005030C2">
            <w:pPr>
              <w:spacing w:before="60" w:line="276" w:lineRule="auto"/>
              <w:rPr>
                <w:bCs/>
                <w:sz w:val="24"/>
                <w:szCs w:val="24"/>
              </w:rPr>
            </w:pPr>
            <w:r w:rsidRPr="009305D2">
              <w:rPr>
                <w:bCs/>
                <w:sz w:val="24"/>
                <w:szCs w:val="24"/>
              </w:rPr>
              <w:t xml:space="preserve">Attachment No. I: </w:t>
            </w:r>
            <w:r w:rsidR="002A5C0A" w:rsidRPr="009305D2">
              <w:rPr>
                <w:bCs/>
                <w:sz w:val="24"/>
                <w:szCs w:val="24"/>
              </w:rPr>
              <w:t xml:space="preserve">Photocopy of </w:t>
            </w:r>
            <w:r w:rsidR="00442D65" w:rsidRPr="009305D2">
              <w:rPr>
                <w:bCs/>
                <w:sz w:val="24"/>
                <w:szCs w:val="24"/>
              </w:rPr>
              <w:t>BMR</w:t>
            </w:r>
          </w:p>
          <w:p w14:paraId="3D464B1E" w14:textId="7DA8F1C5" w:rsidR="00832BD2" w:rsidRPr="009305D2" w:rsidRDefault="00832BD2" w:rsidP="00832BD2">
            <w:pPr>
              <w:spacing w:before="60" w:line="276" w:lineRule="auto"/>
              <w:rPr>
                <w:bCs/>
                <w:sz w:val="24"/>
                <w:szCs w:val="24"/>
              </w:rPr>
            </w:pPr>
            <w:r w:rsidRPr="009305D2">
              <w:rPr>
                <w:bCs/>
                <w:sz w:val="24"/>
                <w:szCs w:val="24"/>
              </w:rPr>
              <w:t xml:space="preserve">Attachment No. II: </w:t>
            </w:r>
            <w:r w:rsidR="002A5C0A" w:rsidRPr="009305D2">
              <w:rPr>
                <w:bCs/>
                <w:sz w:val="24"/>
                <w:szCs w:val="24"/>
              </w:rPr>
              <w:t xml:space="preserve">Photocopy of </w:t>
            </w:r>
            <w:r w:rsidR="0094461D" w:rsidRPr="009305D2">
              <w:rPr>
                <w:bCs/>
                <w:sz w:val="24"/>
                <w:szCs w:val="24"/>
              </w:rPr>
              <w:t>calibration report</w:t>
            </w:r>
          </w:p>
          <w:p w14:paraId="71458573" w14:textId="2A5CE248" w:rsidR="00D34929" w:rsidRPr="009305D2" w:rsidRDefault="002A5C0A" w:rsidP="00D34929">
            <w:pPr>
              <w:spacing w:before="60" w:line="276" w:lineRule="auto"/>
              <w:rPr>
                <w:bCs/>
                <w:sz w:val="24"/>
                <w:szCs w:val="24"/>
              </w:rPr>
            </w:pPr>
            <w:r w:rsidRPr="009305D2">
              <w:rPr>
                <w:bCs/>
                <w:sz w:val="24"/>
                <w:szCs w:val="24"/>
              </w:rPr>
              <w:t xml:space="preserve">Attachment No. III: </w:t>
            </w:r>
            <w:r w:rsidR="0094461D" w:rsidRPr="009305D2">
              <w:rPr>
                <w:bCs/>
                <w:sz w:val="24"/>
                <w:szCs w:val="24"/>
              </w:rPr>
              <w:t>Photocopy of recalibration report</w:t>
            </w:r>
          </w:p>
          <w:p w14:paraId="4AD88445" w14:textId="2A577E9E" w:rsidR="0094461D" w:rsidRPr="009305D2" w:rsidRDefault="0094461D" w:rsidP="00D34929">
            <w:pPr>
              <w:spacing w:before="60" w:line="276" w:lineRule="auto"/>
              <w:rPr>
                <w:bCs/>
                <w:sz w:val="24"/>
                <w:szCs w:val="24"/>
              </w:rPr>
            </w:pPr>
            <w:r w:rsidRPr="009305D2">
              <w:rPr>
                <w:bCs/>
                <w:sz w:val="24"/>
                <w:szCs w:val="24"/>
              </w:rPr>
              <w:t>Attachment No. IV: Photocopy of work order</w:t>
            </w:r>
          </w:p>
          <w:p w14:paraId="30BD4BB9" w14:textId="79A143CB" w:rsidR="00023DD1" w:rsidRPr="009305D2" w:rsidRDefault="00023DD1" w:rsidP="00D34929">
            <w:pPr>
              <w:spacing w:before="60" w:line="276" w:lineRule="auto"/>
              <w:rPr>
                <w:bCs/>
                <w:sz w:val="24"/>
                <w:szCs w:val="24"/>
              </w:rPr>
            </w:pPr>
            <w:r w:rsidRPr="009305D2">
              <w:rPr>
                <w:bCs/>
                <w:sz w:val="24"/>
                <w:szCs w:val="24"/>
              </w:rPr>
              <w:t xml:space="preserve">Attachment No. V: </w:t>
            </w:r>
            <w:r w:rsidR="004B2DA6" w:rsidRPr="009305D2">
              <w:rPr>
                <w:bCs/>
                <w:sz w:val="24"/>
                <w:szCs w:val="24"/>
              </w:rPr>
              <w:t>Awareness training record</w:t>
            </w:r>
          </w:p>
          <w:p w14:paraId="58E76974" w14:textId="7D4924B4" w:rsidR="008E3431" w:rsidRDefault="004B2DA6" w:rsidP="008E3431">
            <w:pPr>
              <w:spacing w:before="60" w:line="276" w:lineRule="auto"/>
              <w:rPr>
                <w:bCs/>
                <w:sz w:val="24"/>
                <w:szCs w:val="24"/>
              </w:rPr>
            </w:pPr>
            <w:r w:rsidRPr="009305D2">
              <w:rPr>
                <w:bCs/>
                <w:sz w:val="24"/>
                <w:szCs w:val="24"/>
              </w:rPr>
              <w:t>Attachment No. V</w:t>
            </w:r>
            <w:r w:rsidR="008E3431">
              <w:rPr>
                <w:bCs/>
                <w:sz w:val="24"/>
                <w:szCs w:val="24"/>
              </w:rPr>
              <w:t>I</w:t>
            </w:r>
            <w:r w:rsidRPr="009305D2">
              <w:rPr>
                <w:bCs/>
                <w:sz w:val="24"/>
                <w:szCs w:val="24"/>
              </w:rPr>
              <w:t>: Root cause categorization</w:t>
            </w:r>
            <w:r w:rsidR="008E3431">
              <w:rPr>
                <w:bCs/>
                <w:sz w:val="24"/>
                <w:szCs w:val="24"/>
              </w:rPr>
              <w:br/>
            </w:r>
            <w:r w:rsidR="008E3431" w:rsidRPr="009305D2">
              <w:rPr>
                <w:bCs/>
                <w:sz w:val="24"/>
                <w:szCs w:val="24"/>
              </w:rPr>
              <w:t>Attachment No. V</w:t>
            </w:r>
            <w:r w:rsidR="008E3431">
              <w:rPr>
                <w:bCs/>
                <w:sz w:val="24"/>
                <w:szCs w:val="24"/>
              </w:rPr>
              <w:t>II</w:t>
            </w:r>
            <w:r w:rsidR="008E3431" w:rsidRPr="009305D2">
              <w:rPr>
                <w:bCs/>
                <w:sz w:val="24"/>
                <w:szCs w:val="24"/>
              </w:rPr>
              <w:t xml:space="preserve">: </w:t>
            </w:r>
            <w:r w:rsidR="008E3431">
              <w:rPr>
                <w:bCs/>
                <w:sz w:val="24"/>
                <w:szCs w:val="24"/>
              </w:rPr>
              <w:t>Personnel interview</w:t>
            </w:r>
          </w:p>
          <w:p w14:paraId="75108675" w14:textId="5ECA851A" w:rsidR="00CF0812" w:rsidRDefault="00CF0812" w:rsidP="00CF0812">
            <w:pPr>
              <w:spacing w:before="60" w:line="276" w:lineRule="auto"/>
              <w:rPr>
                <w:bCs/>
                <w:sz w:val="24"/>
                <w:szCs w:val="24"/>
              </w:rPr>
            </w:pPr>
            <w:r w:rsidRPr="00397956">
              <w:rPr>
                <w:bCs/>
                <w:sz w:val="24"/>
                <w:szCs w:val="24"/>
              </w:rPr>
              <w:t xml:space="preserve">Attachment No. VIII: Results of </w:t>
            </w:r>
            <w:r w:rsidRPr="00397956">
              <w:rPr>
                <w:rFonts w:eastAsiaTheme="minorHAnsi"/>
                <w:color w:val="232323"/>
                <w:sz w:val="24"/>
                <w:szCs w:val="24"/>
                <w:lang w:val="en-IN"/>
              </w:rPr>
              <w:t>HEPA filter air velocity and Non-Viable Particle Count</w:t>
            </w:r>
          </w:p>
          <w:p w14:paraId="5667EC9C" w14:textId="77777777" w:rsidR="00CF0812" w:rsidRPr="009305D2" w:rsidRDefault="00CF0812" w:rsidP="008E3431">
            <w:pPr>
              <w:spacing w:before="60" w:line="276" w:lineRule="auto"/>
              <w:rPr>
                <w:bCs/>
                <w:sz w:val="24"/>
                <w:szCs w:val="24"/>
              </w:rPr>
            </w:pPr>
          </w:p>
          <w:p w14:paraId="0C62DA2D" w14:textId="40C5633A" w:rsidR="004B2DA6" w:rsidRPr="009305D2" w:rsidRDefault="004B2DA6" w:rsidP="004B2DA6">
            <w:pPr>
              <w:spacing w:before="60" w:line="276" w:lineRule="auto"/>
              <w:rPr>
                <w:bCs/>
                <w:sz w:val="24"/>
                <w:szCs w:val="24"/>
              </w:rPr>
            </w:pPr>
          </w:p>
          <w:p w14:paraId="66B1C91A" w14:textId="77777777" w:rsidR="0094461D" w:rsidRPr="009305D2" w:rsidRDefault="0094461D" w:rsidP="004B2DA6">
            <w:pPr>
              <w:spacing w:before="60" w:line="276" w:lineRule="auto"/>
              <w:rPr>
                <w:bCs/>
                <w:sz w:val="24"/>
                <w:szCs w:val="24"/>
              </w:rPr>
            </w:pPr>
          </w:p>
          <w:p w14:paraId="790BE6EF" w14:textId="77777777" w:rsidR="00D34929" w:rsidRPr="009305D2" w:rsidRDefault="00D34929" w:rsidP="007C40C0">
            <w:pPr>
              <w:spacing w:before="60" w:line="276" w:lineRule="auto"/>
              <w:rPr>
                <w:bCs/>
                <w:sz w:val="24"/>
                <w:szCs w:val="24"/>
              </w:rPr>
            </w:pPr>
          </w:p>
          <w:p w14:paraId="5CA81C19" w14:textId="3BF52189" w:rsidR="00023DD1" w:rsidRPr="009305D2" w:rsidRDefault="00023DD1" w:rsidP="007C40C0">
            <w:pPr>
              <w:spacing w:before="60" w:line="276" w:lineRule="auto"/>
              <w:rPr>
                <w:bCs/>
                <w:sz w:val="24"/>
                <w:szCs w:val="24"/>
              </w:rPr>
            </w:pPr>
          </w:p>
        </w:tc>
      </w:tr>
    </w:tbl>
    <w:p w14:paraId="2BAD12A7" w14:textId="77777777" w:rsidR="00F57474" w:rsidRPr="009305D2" w:rsidRDefault="00F57474" w:rsidP="006C159A">
      <w:pPr>
        <w:spacing w:line="276" w:lineRule="auto"/>
      </w:pPr>
    </w:p>
    <w:p w14:paraId="29B156F4" w14:textId="77777777" w:rsidR="00D26CF2" w:rsidRPr="009305D2" w:rsidRDefault="00D26CF2" w:rsidP="006C159A">
      <w:pPr>
        <w:spacing w:line="276" w:lineRule="auto"/>
      </w:pPr>
    </w:p>
    <w:p w14:paraId="136190A8" w14:textId="77777777" w:rsidR="00D26CF2" w:rsidRPr="009305D2" w:rsidRDefault="00D26CF2" w:rsidP="006C159A">
      <w:pPr>
        <w:spacing w:line="276" w:lineRule="auto"/>
      </w:pPr>
    </w:p>
    <w:p w14:paraId="5253C0A7" w14:textId="77777777" w:rsidR="00023DD1" w:rsidRPr="009305D2" w:rsidRDefault="00023DD1" w:rsidP="006C159A">
      <w:pPr>
        <w:spacing w:line="276" w:lineRule="auto"/>
      </w:pPr>
    </w:p>
    <w:p w14:paraId="039C8D84" w14:textId="77777777" w:rsidR="00023DD1" w:rsidRPr="009305D2" w:rsidRDefault="00023DD1" w:rsidP="006C159A">
      <w:pPr>
        <w:spacing w:line="276" w:lineRule="auto"/>
      </w:pPr>
    </w:p>
    <w:p w14:paraId="65BF6B2A" w14:textId="77777777" w:rsidR="00023DD1" w:rsidRPr="009305D2" w:rsidRDefault="00023DD1" w:rsidP="006C159A">
      <w:pPr>
        <w:spacing w:line="276" w:lineRule="auto"/>
      </w:pPr>
    </w:p>
    <w:p w14:paraId="7B2A470B" w14:textId="77777777" w:rsidR="00307005" w:rsidRPr="009305D2" w:rsidRDefault="00307005" w:rsidP="006C159A">
      <w:pPr>
        <w:spacing w:line="276" w:lineRule="auto"/>
      </w:pPr>
    </w:p>
    <w:p w14:paraId="007679F8" w14:textId="77777777" w:rsidR="00307005" w:rsidRPr="009305D2" w:rsidRDefault="00307005" w:rsidP="006C159A">
      <w:pPr>
        <w:spacing w:line="276"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
        <w:gridCol w:w="1494"/>
        <w:gridCol w:w="1491"/>
        <w:gridCol w:w="1491"/>
        <w:gridCol w:w="1510"/>
        <w:gridCol w:w="1489"/>
        <w:gridCol w:w="1485"/>
      </w:tblGrid>
      <w:tr w:rsidR="006D2899" w:rsidRPr="002F3A4A" w14:paraId="3CF93008" w14:textId="77777777" w:rsidTr="00B35691">
        <w:trPr>
          <w:trHeight w:val="1125"/>
        </w:trPr>
        <w:tc>
          <w:tcPr>
            <w:tcW w:w="716" w:type="pct"/>
          </w:tcPr>
          <w:p w14:paraId="1160BB25" w14:textId="77777777" w:rsidR="006D2899" w:rsidRPr="009305D2" w:rsidRDefault="006D2899" w:rsidP="00134756">
            <w:pPr>
              <w:pStyle w:val="Header"/>
              <w:tabs>
                <w:tab w:val="center" w:pos="4802"/>
              </w:tabs>
              <w:spacing w:line="276" w:lineRule="auto"/>
              <w:jc w:val="center"/>
              <w:rPr>
                <w:b/>
                <w:bCs/>
                <w:iCs/>
                <w:sz w:val="24"/>
                <w:szCs w:val="24"/>
              </w:rPr>
            </w:pPr>
            <w:r w:rsidRPr="009305D2">
              <w:rPr>
                <w:b/>
                <w:bCs/>
                <w:iCs/>
                <w:sz w:val="24"/>
                <w:szCs w:val="24"/>
              </w:rPr>
              <w:t>Prepared                   By</w:t>
            </w:r>
          </w:p>
          <w:p w14:paraId="46F826F3" w14:textId="5EF7F053" w:rsidR="006D2899" w:rsidRPr="009305D2" w:rsidRDefault="006D2899" w:rsidP="00134756">
            <w:pPr>
              <w:pStyle w:val="Header"/>
              <w:tabs>
                <w:tab w:val="center" w:pos="4802"/>
              </w:tabs>
              <w:spacing w:line="276" w:lineRule="auto"/>
              <w:jc w:val="center"/>
              <w:rPr>
                <w:b/>
                <w:bCs/>
                <w:iCs/>
                <w:sz w:val="24"/>
                <w:szCs w:val="24"/>
              </w:rPr>
            </w:pPr>
            <w:r w:rsidRPr="009305D2">
              <w:rPr>
                <w:b/>
                <w:bCs/>
                <w:iCs/>
                <w:sz w:val="24"/>
                <w:szCs w:val="24"/>
              </w:rPr>
              <w:t>(Sign/ Date)</w:t>
            </w:r>
          </w:p>
        </w:tc>
        <w:tc>
          <w:tcPr>
            <w:tcW w:w="714" w:type="pct"/>
          </w:tcPr>
          <w:p w14:paraId="38FB0E12" w14:textId="77777777" w:rsidR="006D2899" w:rsidRPr="009305D2" w:rsidRDefault="006D2899" w:rsidP="00134756">
            <w:pPr>
              <w:pStyle w:val="Header"/>
              <w:tabs>
                <w:tab w:val="center" w:pos="4802"/>
              </w:tabs>
              <w:spacing w:line="276" w:lineRule="auto"/>
              <w:jc w:val="center"/>
              <w:rPr>
                <w:b/>
                <w:bCs/>
                <w:iCs/>
                <w:sz w:val="24"/>
                <w:szCs w:val="24"/>
              </w:rPr>
            </w:pPr>
            <w:r w:rsidRPr="009305D2">
              <w:rPr>
                <w:b/>
                <w:bCs/>
                <w:iCs/>
                <w:sz w:val="24"/>
                <w:szCs w:val="24"/>
              </w:rPr>
              <w:t>Reviewed   By</w:t>
            </w:r>
          </w:p>
          <w:p w14:paraId="1257A18F" w14:textId="68CB9111" w:rsidR="006D2899" w:rsidRPr="009305D2" w:rsidRDefault="006D2899" w:rsidP="00134756">
            <w:pPr>
              <w:pStyle w:val="Header"/>
              <w:tabs>
                <w:tab w:val="center" w:pos="4802"/>
              </w:tabs>
              <w:spacing w:line="276" w:lineRule="auto"/>
              <w:jc w:val="center"/>
              <w:rPr>
                <w:b/>
                <w:bCs/>
                <w:iCs/>
                <w:sz w:val="24"/>
                <w:szCs w:val="24"/>
              </w:rPr>
            </w:pPr>
            <w:r w:rsidRPr="009305D2">
              <w:rPr>
                <w:b/>
                <w:bCs/>
                <w:iCs/>
                <w:sz w:val="24"/>
                <w:szCs w:val="24"/>
              </w:rPr>
              <w:t>(Sign/ Date)</w:t>
            </w:r>
          </w:p>
        </w:tc>
        <w:tc>
          <w:tcPr>
            <w:tcW w:w="713" w:type="pct"/>
          </w:tcPr>
          <w:p w14:paraId="46DD9655" w14:textId="77777777" w:rsidR="006D2899" w:rsidRPr="009305D2" w:rsidRDefault="006D2899" w:rsidP="00134756">
            <w:pPr>
              <w:pStyle w:val="Header"/>
              <w:tabs>
                <w:tab w:val="center" w:pos="4802"/>
              </w:tabs>
              <w:spacing w:line="276" w:lineRule="auto"/>
              <w:jc w:val="center"/>
              <w:rPr>
                <w:b/>
                <w:bCs/>
                <w:iCs/>
                <w:sz w:val="24"/>
                <w:szCs w:val="24"/>
              </w:rPr>
            </w:pPr>
            <w:r w:rsidRPr="009305D2">
              <w:rPr>
                <w:b/>
                <w:bCs/>
                <w:iCs/>
                <w:sz w:val="24"/>
                <w:szCs w:val="24"/>
              </w:rPr>
              <w:t>Reviewed By</w:t>
            </w:r>
          </w:p>
          <w:p w14:paraId="3DDD1B3D" w14:textId="64892F1C" w:rsidR="006D2899" w:rsidRPr="009305D2" w:rsidRDefault="006D2899" w:rsidP="00134756">
            <w:pPr>
              <w:pStyle w:val="Header"/>
              <w:tabs>
                <w:tab w:val="center" w:pos="4802"/>
              </w:tabs>
              <w:spacing w:line="276" w:lineRule="auto"/>
              <w:jc w:val="center"/>
              <w:rPr>
                <w:b/>
                <w:bCs/>
                <w:iCs/>
                <w:sz w:val="24"/>
                <w:szCs w:val="24"/>
              </w:rPr>
            </w:pPr>
            <w:r w:rsidRPr="009305D2">
              <w:rPr>
                <w:b/>
                <w:bCs/>
                <w:iCs/>
                <w:sz w:val="24"/>
                <w:szCs w:val="24"/>
              </w:rPr>
              <w:t>(Sign/ Date)</w:t>
            </w:r>
          </w:p>
        </w:tc>
        <w:tc>
          <w:tcPr>
            <w:tcW w:w="713" w:type="pct"/>
          </w:tcPr>
          <w:p w14:paraId="666ABD43" w14:textId="77777777" w:rsidR="006D2899" w:rsidRPr="009305D2" w:rsidRDefault="006D2899" w:rsidP="00134756">
            <w:pPr>
              <w:pStyle w:val="Header"/>
              <w:tabs>
                <w:tab w:val="center" w:pos="4802"/>
              </w:tabs>
              <w:spacing w:line="276" w:lineRule="auto"/>
              <w:jc w:val="center"/>
              <w:rPr>
                <w:b/>
                <w:bCs/>
                <w:iCs/>
                <w:sz w:val="24"/>
                <w:szCs w:val="24"/>
              </w:rPr>
            </w:pPr>
            <w:r w:rsidRPr="009305D2">
              <w:rPr>
                <w:b/>
                <w:bCs/>
                <w:iCs/>
                <w:sz w:val="24"/>
                <w:szCs w:val="24"/>
              </w:rPr>
              <w:t>Reviewed By</w:t>
            </w:r>
          </w:p>
          <w:p w14:paraId="27EBA5D5" w14:textId="7DE141A0" w:rsidR="006D2899" w:rsidRPr="009305D2" w:rsidRDefault="006D2899" w:rsidP="00134756">
            <w:pPr>
              <w:pStyle w:val="Header"/>
              <w:tabs>
                <w:tab w:val="center" w:pos="4802"/>
              </w:tabs>
              <w:spacing w:line="276" w:lineRule="auto"/>
              <w:jc w:val="center"/>
              <w:rPr>
                <w:b/>
                <w:bCs/>
                <w:iCs/>
                <w:sz w:val="24"/>
                <w:szCs w:val="24"/>
              </w:rPr>
            </w:pPr>
            <w:r w:rsidRPr="009305D2">
              <w:rPr>
                <w:b/>
                <w:bCs/>
                <w:iCs/>
                <w:sz w:val="24"/>
                <w:szCs w:val="24"/>
              </w:rPr>
              <w:t>(Sign/ Date)</w:t>
            </w:r>
          </w:p>
        </w:tc>
        <w:tc>
          <w:tcPr>
            <w:tcW w:w="722" w:type="pct"/>
          </w:tcPr>
          <w:p w14:paraId="16201226" w14:textId="77777777" w:rsidR="00B35691" w:rsidRDefault="006D2899" w:rsidP="00B35691">
            <w:pPr>
              <w:pStyle w:val="Header"/>
              <w:tabs>
                <w:tab w:val="center" w:pos="4802"/>
              </w:tabs>
              <w:spacing w:line="276" w:lineRule="auto"/>
              <w:jc w:val="center"/>
              <w:rPr>
                <w:b/>
                <w:bCs/>
                <w:iCs/>
                <w:sz w:val="24"/>
                <w:szCs w:val="24"/>
              </w:rPr>
            </w:pPr>
            <w:r w:rsidRPr="009305D2">
              <w:rPr>
                <w:b/>
                <w:bCs/>
                <w:iCs/>
                <w:sz w:val="24"/>
                <w:szCs w:val="24"/>
              </w:rPr>
              <w:t>Reviewed By</w:t>
            </w:r>
          </w:p>
          <w:p w14:paraId="0EE4DBA8" w14:textId="29FC8F23" w:rsidR="006D2899" w:rsidRPr="009305D2" w:rsidRDefault="006D2899" w:rsidP="00B35691">
            <w:pPr>
              <w:pStyle w:val="Header"/>
              <w:tabs>
                <w:tab w:val="center" w:pos="4802"/>
              </w:tabs>
              <w:spacing w:line="276" w:lineRule="auto"/>
              <w:rPr>
                <w:b/>
                <w:bCs/>
                <w:iCs/>
                <w:sz w:val="24"/>
                <w:szCs w:val="24"/>
              </w:rPr>
            </w:pPr>
            <w:r w:rsidRPr="009305D2">
              <w:rPr>
                <w:b/>
                <w:bCs/>
                <w:iCs/>
                <w:sz w:val="24"/>
                <w:szCs w:val="24"/>
              </w:rPr>
              <w:t>(Sign/Date</w:t>
            </w:r>
            <w:r w:rsidR="00B35691">
              <w:rPr>
                <w:b/>
                <w:bCs/>
                <w:iCs/>
                <w:sz w:val="24"/>
                <w:szCs w:val="24"/>
              </w:rPr>
              <w:t>)</w:t>
            </w:r>
          </w:p>
        </w:tc>
        <w:tc>
          <w:tcPr>
            <w:tcW w:w="712" w:type="pct"/>
          </w:tcPr>
          <w:p w14:paraId="562A66D4" w14:textId="77777777" w:rsidR="006D2899" w:rsidRPr="009305D2" w:rsidRDefault="006D2899" w:rsidP="006D2899">
            <w:pPr>
              <w:pStyle w:val="Header"/>
              <w:tabs>
                <w:tab w:val="center" w:pos="4802"/>
              </w:tabs>
              <w:spacing w:line="276" w:lineRule="auto"/>
              <w:jc w:val="center"/>
              <w:rPr>
                <w:b/>
                <w:bCs/>
                <w:iCs/>
                <w:sz w:val="24"/>
                <w:szCs w:val="24"/>
              </w:rPr>
            </w:pPr>
            <w:r w:rsidRPr="009305D2">
              <w:rPr>
                <w:b/>
                <w:bCs/>
                <w:iCs/>
                <w:sz w:val="24"/>
                <w:szCs w:val="24"/>
              </w:rPr>
              <w:t>Reviewed By</w:t>
            </w:r>
          </w:p>
          <w:p w14:paraId="618D3E19" w14:textId="2C40D251" w:rsidR="006D2899" w:rsidRPr="009305D2" w:rsidRDefault="006D2899" w:rsidP="00B35691">
            <w:pPr>
              <w:pStyle w:val="Header"/>
              <w:tabs>
                <w:tab w:val="center" w:pos="4802"/>
              </w:tabs>
              <w:spacing w:line="276" w:lineRule="auto"/>
              <w:rPr>
                <w:b/>
                <w:bCs/>
                <w:iCs/>
                <w:sz w:val="24"/>
                <w:szCs w:val="24"/>
              </w:rPr>
            </w:pPr>
            <w:r w:rsidRPr="009305D2">
              <w:rPr>
                <w:b/>
                <w:bCs/>
                <w:iCs/>
                <w:sz w:val="24"/>
                <w:szCs w:val="24"/>
              </w:rPr>
              <w:t>(Sign/</w:t>
            </w:r>
            <w:r w:rsidR="00B35691">
              <w:rPr>
                <w:b/>
                <w:bCs/>
                <w:iCs/>
                <w:sz w:val="24"/>
                <w:szCs w:val="24"/>
              </w:rPr>
              <w:t xml:space="preserve"> </w:t>
            </w:r>
            <w:r w:rsidRPr="009305D2">
              <w:rPr>
                <w:b/>
                <w:bCs/>
                <w:iCs/>
                <w:sz w:val="24"/>
                <w:szCs w:val="24"/>
              </w:rPr>
              <w:t>Date</w:t>
            </w:r>
            <w:r w:rsidR="00B35691">
              <w:rPr>
                <w:b/>
                <w:bCs/>
                <w:iCs/>
                <w:sz w:val="24"/>
                <w:szCs w:val="24"/>
              </w:rPr>
              <w:t>)</w:t>
            </w:r>
          </w:p>
        </w:tc>
        <w:tc>
          <w:tcPr>
            <w:tcW w:w="711" w:type="pct"/>
          </w:tcPr>
          <w:p w14:paraId="7CCB6CCE" w14:textId="6DD36316" w:rsidR="006D2899" w:rsidRPr="009305D2" w:rsidRDefault="006D2899" w:rsidP="004B76FC">
            <w:pPr>
              <w:pStyle w:val="Header"/>
              <w:tabs>
                <w:tab w:val="center" w:pos="4802"/>
              </w:tabs>
              <w:spacing w:line="276" w:lineRule="auto"/>
              <w:jc w:val="center"/>
              <w:rPr>
                <w:b/>
                <w:bCs/>
                <w:iCs/>
                <w:sz w:val="24"/>
                <w:szCs w:val="24"/>
              </w:rPr>
            </w:pPr>
            <w:r w:rsidRPr="009305D2">
              <w:rPr>
                <w:b/>
                <w:bCs/>
                <w:iCs/>
                <w:sz w:val="24"/>
                <w:szCs w:val="24"/>
              </w:rPr>
              <w:t>Approved By QA</w:t>
            </w:r>
          </w:p>
          <w:p w14:paraId="231A248E" w14:textId="78875535" w:rsidR="006D2899" w:rsidRPr="00630C08" w:rsidRDefault="006D2899" w:rsidP="004B76FC">
            <w:pPr>
              <w:pStyle w:val="Header"/>
              <w:tabs>
                <w:tab w:val="center" w:pos="4802"/>
              </w:tabs>
              <w:spacing w:line="276" w:lineRule="auto"/>
              <w:jc w:val="center"/>
              <w:rPr>
                <w:b/>
                <w:bCs/>
                <w:iCs/>
                <w:sz w:val="24"/>
                <w:szCs w:val="24"/>
              </w:rPr>
            </w:pPr>
            <w:r w:rsidRPr="009305D2">
              <w:rPr>
                <w:b/>
                <w:bCs/>
                <w:iCs/>
                <w:sz w:val="24"/>
                <w:szCs w:val="24"/>
              </w:rPr>
              <w:t>(Sign/ Date)</w:t>
            </w:r>
          </w:p>
        </w:tc>
      </w:tr>
      <w:tr w:rsidR="006D2899" w:rsidRPr="002F3A4A" w14:paraId="69334E7E" w14:textId="77777777" w:rsidTr="00B35691">
        <w:trPr>
          <w:trHeight w:val="1538"/>
        </w:trPr>
        <w:tc>
          <w:tcPr>
            <w:tcW w:w="716" w:type="pct"/>
          </w:tcPr>
          <w:p w14:paraId="3EB47195" w14:textId="77777777" w:rsidR="006D2899" w:rsidRPr="002F3A4A" w:rsidRDefault="006D2899" w:rsidP="00134756">
            <w:pPr>
              <w:pStyle w:val="Header"/>
              <w:tabs>
                <w:tab w:val="center" w:pos="4802"/>
              </w:tabs>
              <w:spacing w:line="276" w:lineRule="auto"/>
              <w:ind w:hanging="720"/>
              <w:rPr>
                <w:b/>
                <w:bCs/>
                <w:iCs/>
                <w:sz w:val="24"/>
                <w:szCs w:val="24"/>
              </w:rPr>
            </w:pPr>
          </w:p>
        </w:tc>
        <w:tc>
          <w:tcPr>
            <w:tcW w:w="714" w:type="pct"/>
          </w:tcPr>
          <w:p w14:paraId="2B763054" w14:textId="77777777" w:rsidR="006D2899" w:rsidRPr="002F3A4A" w:rsidRDefault="006D2899" w:rsidP="00134756">
            <w:pPr>
              <w:pStyle w:val="Header"/>
              <w:tabs>
                <w:tab w:val="center" w:pos="4802"/>
              </w:tabs>
              <w:spacing w:line="276" w:lineRule="auto"/>
              <w:ind w:hanging="720"/>
              <w:rPr>
                <w:b/>
                <w:bCs/>
                <w:iCs/>
                <w:sz w:val="24"/>
                <w:szCs w:val="24"/>
              </w:rPr>
            </w:pPr>
          </w:p>
        </w:tc>
        <w:tc>
          <w:tcPr>
            <w:tcW w:w="713" w:type="pct"/>
          </w:tcPr>
          <w:p w14:paraId="7028E021" w14:textId="77777777" w:rsidR="006D2899" w:rsidRPr="002F3A4A" w:rsidRDefault="006D2899" w:rsidP="00134756">
            <w:pPr>
              <w:pStyle w:val="Header"/>
              <w:tabs>
                <w:tab w:val="center" w:pos="4802"/>
              </w:tabs>
              <w:spacing w:line="276" w:lineRule="auto"/>
              <w:ind w:hanging="720"/>
              <w:rPr>
                <w:b/>
                <w:bCs/>
                <w:iCs/>
                <w:sz w:val="24"/>
                <w:szCs w:val="24"/>
              </w:rPr>
            </w:pPr>
          </w:p>
        </w:tc>
        <w:tc>
          <w:tcPr>
            <w:tcW w:w="713" w:type="pct"/>
          </w:tcPr>
          <w:p w14:paraId="6B2B351E" w14:textId="77777777" w:rsidR="006D2899" w:rsidRPr="002F3A4A" w:rsidRDefault="006D2899" w:rsidP="00134756">
            <w:pPr>
              <w:pStyle w:val="Header"/>
              <w:tabs>
                <w:tab w:val="center" w:pos="4802"/>
              </w:tabs>
              <w:spacing w:line="276" w:lineRule="auto"/>
              <w:ind w:hanging="720"/>
              <w:rPr>
                <w:b/>
                <w:bCs/>
                <w:iCs/>
                <w:sz w:val="24"/>
                <w:szCs w:val="24"/>
              </w:rPr>
            </w:pPr>
          </w:p>
        </w:tc>
        <w:tc>
          <w:tcPr>
            <w:tcW w:w="722" w:type="pct"/>
          </w:tcPr>
          <w:p w14:paraId="1B5FA4B8" w14:textId="77777777" w:rsidR="006D2899" w:rsidRPr="002F3A4A" w:rsidRDefault="006D2899" w:rsidP="00134756">
            <w:pPr>
              <w:pStyle w:val="Header"/>
              <w:tabs>
                <w:tab w:val="center" w:pos="4802"/>
              </w:tabs>
              <w:spacing w:line="276" w:lineRule="auto"/>
              <w:ind w:hanging="720"/>
              <w:rPr>
                <w:b/>
                <w:bCs/>
                <w:iCs/>
                <w:sz w:val="24"/>
                <w:szCs w:val="24"/>
              </w:rPr>
            </w:pPr>
          </w:p>
        </w:tc>
        <w:tc>
          <w:tcPr>
            <w:tcW w:w="712" w:type="pct"/>
          </w:tcPr>
          <w:p w14:paraId="09F6F871" w14:textId="77777777" w:rsidR="006D2899" w:rsidRPr="002F3A4A" w:rsidRDefault="006D2899" w:rsidP="00134756">
            <w:pPr>
              <w:pStyle w:val="Header"/>
              <w:tabs>
                <w:tab w:val="center" w:pos="4802"/>
              </w:tabs>
              <w:spacing w:line="276" w:lineRule="auto"/>
              <w:ind w:hanging="720"/>
              <w:rPr>
                <w:b/>
                <w:bCs/>
                <w:iCs/>
                <w:sz w:val="24"/>
                <w:szCs w:val="24"/>
              </w:rPr>
            </w:pPr>
          </w:p>
        </w:tc>
        <w:tc>
          <w:tcPr>
            <w:tcW w:w="711" w:type="pct"/>
          </w:tcPr>
          <w:p w14:paraId="3F3ED9B8" w14:textId="02942FB6" w:rsidR="006D2899" w:rsidRPr="002F3A4A" w:rsidRDefault="006D2899" w:rsidP="00134756">
            <w:pPr>
              <w:pStyle w:val="Header"/>
              <w:tabs>
                <w:tab w:val="center" w:pos="4802"/>
              </w:tabs>
              <w:spacing w:line="276" w:lineRule="auto"/>
              <w:ind w:hanging="720"/>
              <w:rPr>
                <w:b/>
                <w:bCs/>
                <w:iCs/>
                <w:sz w:val="24"/>
                <w:szCs w:val="24"/>
              </w:rPr>
            </w:pPr>
          </w:p>
        </w:tc>
      </w:tr>
    </w:tbl>
    <w:p w14:paraId="70573221" w14:textId="77777777" w:rsidR="00F71812" w:rsidRPr="006A6A70" w:rsidRDefault="00F71812" w:rsidP="006A6A70"/>
    <w:sectPr w:rsidR="00F71812" w:rsidRPr="006A6A70" w:rsidSect="00567893">
      <w:headerReference w:type="even" r:id="rId8"/>
      <w:headerReference w:type="default" r:id="rId9"/>
      <w:footerReference w:type="default" r:id="rId10"/>
      <w:headerReference w:type="first" r:id="rId11"/>
      <w:pgSz w:w="11909" w:h="16834" w:code="9"/>
      <w:pgMar w:top="720" w:right="720" w:bottom="1008" w:left="720" w:header="720" w:footer="10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1FF9A" w14:textId="77777777" w:rsidR="00732C20" w:rsidRDefault="00732C20" w:rsidP="00F469C9">
      <w:r>
        <w:separator/>
      </w:r>
    </w:p>
  </w:endnote>
  <w:endnote w:type="continuationSeparator" w:id="0">
    <w:p w14:paraId="7A70A851" w14:textId="77777777" w:rsidR="00732C20" w:rsidRDefault="00732C20" w:rsidP="00F46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0F1B2" w14:textId="47E6FC17" w:rsidR="00521000" w:rsidRPr="001B6091" w:rsidRDefault="00521000" w:rsidP="00191A31">
    <w:pPr>
      <w:pStyle w:val="Footer"/>
      <w:tabs>
        <w:tab w:val="clear" w:pos="4320"/>
        <w:tab w:val="center" w:pos="5130"/>
        <w:tab w:val="left" w:pos="6030"/>
      </w:tabs>
      <w:spacing w:before="80"/>
      <w:ind w:right="-61"/>
      <w:rPr>
        <w:sz w:val="24"/>
        <w:szCs w:val="24"/>
      </w:rPr>
    </w:pPr>
    <w:r>
      <w:rPr>
        <w:b/>
        <w:noProof/>
        <w:sz w:val="24"/>
        <w:szCs w:val="24"/>
        <w:lang w:val="en-IN" w:eastAsia="en-IN"/>
      </w:rPr>
      <mc:AlternateContent>
        <mc:Choice Requires="wps">
          <w:drawing>
            <wp:anchor distT="0" distB="0" distL="114300" distR="114300" simplePos="0" relativeHeight="251661312" behindDoc="0" locked="0" layoutInCell="1" allowOverlap="1" wp14:anchorId="16052762" wp14:editId="62AB6066">
              <wp:simplePos x="0" y="0"/>
              <wp:positionH relativeFrom="column">
                <wp:posOffset>-43815</wp:posOffset>
              </wp:positionH>
              <wp:positionV relativeFrom="paragraph">
                <wp:posOffset>31750</wp:posOffset>
              </wp:positionV>
              <wp:extent cx="6689725" cy="16510"/>
              <wp:effectExtent l="19050" t="19050" r="34925" b="215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89725" cy="1651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71F9C7"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2.5pt" to="523.3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" strokeweight="3pt">
              <v:stroke linestyle="thinThin"/>
            </v:line>
          </w:pict>
        </mc:Fallback>
      </mc:AlternateContent>
    </w:r>
    <w:r w:rsidRPr="0023483C">
      <w:rPr>
        <w:b/>
        <w:sz w:val="24"/>
        <w:szCs w:val="24"/>
      </w:rPr>
      <w:t>Confidential and Proprietary</w:t>
    </w:r>
    <w:r w:rsidRPr="0023483C">
      <w:rPr>
        <w:sz w:val="24"/>
        <w:szCs w:val="24"/>
      </w:rPr>
      <w:t xml:space="preserve">                </w:t>
    </w:r>
    <w:r w:rsidRPr="0023483C">
      <w:rPr>
        <w:sz w:val="24"/>
        <w:szCs w:val="24"/>
      </w:rPr>
      <w:tab/>
    </w:r>
    <w:r>
      <w:rPr>
        <w:sz w:val="24"/>
        <w:szCs w:val="24"/>
      </w:rPr>
      <w:t xml:space="preserve">                  </w:t>
    </w:r>
    <w:r w:rsidRPr="0023483C">
      <w:rPr>
        <w:sz w:val="24"/>
        <w:szCs w:val="24"/>
      </w:rPr>
      <w:t xml:space="preserve">Page </w:t>
    </w:r>
    <w:r w:rsidRPr="0023483C">
      <w:rPr>
        <w:sz w:val="24"/>
        <w:szCs w:val="24"/>
      </w:rPr>
      <w:fldChar w:fldCharType="begin"/>
    </w:r>
    <w:r w:rsidRPr="0023483C">
      <w:rPr>
        <w:sz w:val="24"/>
        <w:szCs w:val="24"/>
      </w:rPr>
      <w:instrText xml:space="preserve"> PAGE </w:instrText>
    </w:r>
    <w:r w:rsidRPr="0023483C">
      <w:rPr>
        <w:sz w:val="24"/>
        <w:szCs w:val="24"/>
      </w:rPr>
      <w:fldChar w:fldCharType="separate"/>
    </w:r>
    <w:r w:rsidR="0077270D">
      <w:rPr>
        <w:noProof/>
        <w:sz w:val="24"/>
        <w:szCs w:val="24"/>
      </w:rPr>
      <w:t>14</w:t>
    </w:r>
    <w:r w:rsidRPr="0023483C">
      <w:rPr>
        <w:sz w:val="24"/>
        <w:szCs w:val="24"/>
      </w:rPr>
      <w:fldChar w:fldCharType="end"/>
    </w:r>
    <w:r w:rsidRPr="0023483C">
      <w:rPr>
        <w:sz w:val="24"/>
        <w:szCs w:val="24"/>
      </w:rPr>
      <w:t xml:space="preserve"> of </w:t>
    </w:r>
    <w:r w:rsidRPr="0023483C">
      <w:rPr>
        <w:sz w:val="24"/>
        <w:szCs w:val="24"/>
      </w:rPr>
      <w:fldChar w:fldCharType="begin"/>
    </w:r>
    <w:r w:rsidRPr="0023483C">
      <w:rPr>
        <w:sz w:val="24"/>
        <w:szCs w:val="24"/>
      </w:rPr>
      <w:instrText xml:space="preserve"> NUMPAGES </w:instrText>
    </w:r>
    <w:r w:rsidRPr="0023483C">
      <w:rPr>
        <w:sz w:val="24"/>
        <w:szCs w:val="24"/>
      </w:rPr>
      <w:fldChar w:fldCharType="separate"/>
    </w:r>
    <w:r w:rsidR="0077270D">
      <w:rPr>
        <w:noProof/>
        <w:sz w:val="24"/>
        <w:szCs w:val="24"/>
      </w:rPr>
      <w:t>14</w:t>
    </w:r>
    <w:r w:rsidRPr="0023483C">
      <w:rPr>
        <w:sz w:val="24"/>
        <w:szCs w:val="24"/>
      </w:rPr>
      <w:fldChar w:fldCharType="end"/>
    </w:r>
    <w:r w:rsidRPr="0023483C">
      <w:rPr>
        <w:sz w:val="24"/>
        <w:szCs w:val="24"/>
      </w:rPr>
      <w:t xml:space="preserve">   </w:t>
    </w:r>
    <w:r>
      <w:rPr>
        <w:sz w:val="24"/>
        <w:szCs w:val="24"/>
      </w:rPr>
      <w:t xml:space="preserve">               </w:t>
    </w:r>
    <w:r w:rsidR="00FF6284">
      <w:rPr>
        <w:sz w:val="24"/>
        <w:szCs w:val="24"/>
      </w:rPr>
      <w:t xml:space="preserve"> </w:t>
    </w:r>
    <w:r>
      <w:rPr>
        <w:sz w:val="24"/>
        <w:szCs w:val="24"/>
      </w:rPr>
      <w:t xml:space="preserve">     </w:t>
    </w:r>
    <w:r w:rsidR="00B33508">
      <w:rPr>
        <w:sz w:val="24"/>
        <w:szCs w:val="24"/>
      </w:rPr>
      <w:t xml:space="preserve"> </w:t>
    </w:r>
    <w:r w:rsidR="00B61FCE">
      <w:rPr>
        <w:sz w:val="24"/>
        <w:szCs w:val="24"/>
      </w:rPr>
      <w:t xml:space="preserve"> </w:t>
    </w:r>
    <w:r>
      <w:rPr>
        <w:sz w:val="24"/>
        <w:szCs w:val="24"/>
      </w:rPr>
      <w:t>SOP/DP/QA/008/F04-R02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CC433" w14:textId="77777777" w:rsidR="00732C20" w:rsidRDefault="00732C20" w:rsidP="00F469C9">
      <w:r>
        <w:separator/>
      </w:r>
    </w:p>
  </w:footnote>
  <w:footnote w:type="continuationSeparator" w:id="0">
    <w:p w14:paraId="1457BE41" w14:textId="77777777" w:rsidR="00732C20" w:rsidRDefault="00732C20" w:rsidP="00F46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8E0F" w14:textId="77777777" w:rsidR="00521000" w:rsidRDefault="00732C20">
    <w:pPr>
      <w:pStyle w:val="Header"/>
    </w:pPr>
    <w:r>
      <w:rPr>
        <w:noProof/>
      </w:rPr>
      <w:pict w14:anchorId="252BB8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98.15pt;height:199.25pt;rotation:315;z-index:-25165619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49DE4" w14:textId="77777777" w:rsidR="00521000" w:rsidRPr="00846DD6" w:rsidRDefault="00521000" w:rsidP="00D07FF1">
    <w:pPr>
      <w:tabs>
        <w:tab w:val="left" w:pos="1080"/>
        <w:tab w:val="left" w:pos="7995"/>
      </w:tabs>
      <w:ind w:right="-144"/>
      <w:rPr>
        <w:b/>
        <w:sz w:val="24"/>
        <w:szCs w:val="24"/>
        <w:u w:val="single"/>
      </w:rPr>
    </w:pPr>
    <w:r w:rsidRPr="00E52BAF">
      <w:rPr>
        <w:b/>
        <w:sz w:val="24"/>
        <w:szCs w:val="24"/>
      </w:rPr>
      <w:t>Ref</w:t>
    </w:r>
    <w:r>
      <w:rPr>
        <w:b/>
        <w:sz w:val="24"/>
        <w:szCs w:val="24"/>
      </w:rPr>
      <w:t>e</w:t>
    </w:r>
    <w:r w:rsidRPr="00E52BAF">
      <w:rPr>
        <w:b/>
        <w:sz w:val="24"/>
        <w:szCs w:val="24"/>
      </w:rPr>
      <w:t>rence SOP No.:</w:t>
    </w:r>
    <w:r>
      <w:rPr>
        <w:b/>
        <w:sz w:val="24"/>
        <w:szCs w:val="24"/>
      </w:rPr>
      <w:t xml:space="preserve"> </w:t>
    </w:r>
    <w:r w:rsidRPr="00E52BAF">
      <w:rPr>
        <w:b/>
        <w:sz w:val="24"/>
        <w:szCs w:val="24"/>
      </w:rPr>
      <w:t>SOP/</w:t>
    </w:r>
    <w:r>
      <w:rPr>
        <w:b/>
        <w:sz w:val="24"/>
        <w:szCs w:val="24"/>
      </w:rPr>
      <w:t>DP/</w:t>
    </w:r>
    <w:r w:rsidRPr="00E52BAF">
      <w:rPr>
        <w:b/>
        <w:sz w:val="24"/>
        <w:szCs w:val="24"/>
      </w:rPr>
      <w:t>QA</w:t>
    </w:r>
    <w:r>
      <w:rPr>
        <w:b/>
        <w:sz w:val="24"/>
        <w:szCs w:val="24"/>
      </w:rPr>
      <w:t>/008                                                                            Unit: Drug Product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firstRow="0" w:lastRow="0" w:firstColumn="0" w:lastColumn="0" w:noHBand="0" w:noVBand="0"/>
    </w:tblPr>
    <w:tblGrid>
      <w:gridCol w:w="9175"/>
      <w:gridCol w:w="1284"/>
    </w:tblGrid>
    <w:tr w:rsidR="00521000" w:rsidRPr="00646F7E" w14:paraId="748600A8" w14:textId="77777777" w:rsidTr="005D5D04">
      <w:trPr>
        <w:cantSplit/>
        <w:trHeight w:val="576"/>
        <w:jc w:val="center"/>
      </w:trPr>
      <w:tc>
        <w:tcPr>
          <w:tcW w:w="4386" w:type="pct"/>
          <w:tcBorders>
            <w:bottom w:val="single" w:sz="4" w:space="0" w:color="auto"/>
          </w:tcBorders>
          <w:vAlign w:val="center"/>
        </w:tcPr>
        <w:p w14:paraId="6BF9D2B2" w14:textId="77777777" w:rsidR="00521000" w:rsidRPr="009D2C7F" w:rsidRDefault="00521000" w:rsidP="00134756">
          <w:pPr>
            <w:jc w:val="center"/>
            <w:rPr>
              <w:b/>
              <w:sz w:val="28"/>
              <w:szCs w:val="28"/>
            </w:rPr>
          </w:pPr>
          <w:r>
            <w:rPr>
              <w:b/>
              <w:sz w:val="28"/>
              <w:szCs w:val="28"/>
            </w:rPr>
            <w:t>M.J. Biopharm Private Limited</w:t>
          </w:r>
        </w:p>
        <w:p w14:paraId="6A14F093" w14:textId="77777777" w:rsidR="00521000" w:rsidRPr="00783570" w:rsidRDefault="00521000" w:rsidP="00134756">
          <w:pPr>
            <w:pStyle w:val="Heading1"/>
            <w:spacing w:line="240" w:lineRule="atLeast"/>
            <w:jc w:val="center"/>
            <w:rPr>
              <w:rFonts w:cs="Arial"/>
              <w:b w:val="0"/>
              <w:szCs w:val="24"/>
              <w:lang w:val="en-US" w:eastAsia="en-US"/>
            </w:rPr>
          </w:pPr>
          <w:r w:rsidRPr="009D2C7F">
            <w:rPr>
              <w:bCs/>
              <w:szCs w:val="24"/>
              <w:lang w:val="en-IN" w:eastAsia="en-US"/>
            </w:rPr>
            <w:t>Plot No. 18, International Biotech Park, Hinjawadi</w:t>
          </w:r>
          <w:r>
            <w:rPr>
              <w:bCs/>
              <w:szCs w:val="24"/>
              <w:lang w:val="en-IN" w:eastAsia="en-US"/>
            </w:rPr>
            <w:t>,</w:t>
          </w:r>
          <w:r w:rsidRPr="009D2C7F">
            <w:rPr>
              <w:bCs/>
              <w:szCs w:val="24"/>
              <w:lang w:val="en-IN" w:eastAsia="en-US"/>
            </w:rPr>
            <w:t xml:space="preserve"> Phase II, Pune 411057</w:t>
          </w:r>
          <w:r>
            <w:rPr>
              <w:bCs/>
              <w:szCs w:val="24"/>
              <w:lang w:val="en-IN" w:eastAsia="en-US"/>
            </w:rPr>
            <w:t>.</w:t>
          </w:r>
        </w:p>
      </w:tc>
      <w:tc>
        <w:tcPr>
          <w:tcW w:w="614" w:type="pct"/>
          <w:tcBorders>
            <w:bottom w:val="single" w:sz="4" w:space="0" w:color="auto"/>
          </w:tcBorders>
          <w:vAlign w:val="center"/>
        </w:tcPr>
        <w:p w14:paraId="405E1630" w14:textId="77777777" w:rsidR="00521000" w:rsidRPr="00783570" w:rsidRDefault="00521000" w:rsidP="00134756">
          <w:pPr>
            <w:pStyle w:val="Heading1"/>
            <w:spacing w:line="240" w:lineRule="atLeast"/>
            <w:jc w:val="center"/>
            <w:rPr>
              <w:rFonts w:cs="Arial"/>
              <w:b w:val="0"/>
              <w:szCs w:val="24"/>
              <w:lang w:val="en-US" w:eastAsia="en-US"/>
            </w:rPr>
          </w:pPr>
          <w:r w:rsidRPr="00D1642E">
            <w:rPr>
              <w:noProof/>
              <w:lang w:val="en-IN" w:eastAsia="en-IN"/>
            </w:rPr>
            <w:drawing>
              <wp:inline distT="0" distB="0" distL="0" distR="0" wp14:anchorId="19485BF9" wp14:editId="07FD2871">
                <wp:extent cx="457200" cy="365760"/>
                <wp:effectExtent l="0" t="0" r="0" b="0"/>
                <wp:docPr id="250025808" name="Picture 2500258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365760"/>
                        </a:xfrm>
                        <a:prstGeom prst="rect">
                          <a:avLst/>
                        </a:prstGeom>
                        <a:noFill/>
                        <a:ln>
                          <a:noFill/>
                        </a:ln>
                      </pic:spPr>
                    </pic:pic>
                  </a:graphicData>
                </a:graphic>
              </wp:inline>
            </w:drawing>
          </w:r>
        </w:p>
      </w:tc>
    </w:tr>
    <w:tr w:rsidR="00521000" w:rsidRPr="00752A84" w14:paraId="0D42AF46" w14:textId="77777777" w:rsidTr="005D5D04">
      <w:trPr>
        <w:cantSplit/>
        <w:trHeight w:val="309"/>
        <w:jc w:val="center"/>
      </w:trPr>
      <w:tc>
        <w:tcPr>
          <w:tcW w:w="5000" w:type="pct"/>
          <w:gridSpan w:val="2"/>
          <w:tcBorders>
            <w:bottom w:val="single" w:sz="4" w:space="0" w:color="auto"/>
          </w:tcBorders>
          <w:vAlign w:val="center"/>
        </w:tcPr>
        <w:p w14:paraId="53D42956" w14:textId="77777777" w:rsidR="00521000" w:rsidRPr="00846DD6" w:rsidRDefault="00521000" w:rsidP="00134756">
          <w:pPr>
            <w:autoSpaceDE w:val="0"/>
            <w:autoSpaceDN w:val="0"/>
            <w:adjustRightInd w:val="0"/>
            <w:jc w:val="center"/>
            <w:rPr>
              <w:b/>
              <w:bCs/>
              <w:sz w:val="24"/>
              <w:szCs w:val="24"/>
              <w:lang w:val="en"/>
            </w:rPr>
          </w:pPr>
          <w:r>
            <w:rPr>
              <w:b/>
              <w:sz w:val="24"/>
              <w:szCs w:val="24"/>
            </w:rPr>
            <w:t>Investigation Report</w:t>
          </w:r>
        </w:p>
      </w:tc>
    </w:tr>
  </w:tbl>
  <w:p w14:paraId="524ABA8A" w14:textId="77777777" w:rsidR="00521000" w:rsidRPr="00B260D6" w:rsidRDefault="00521000" w:rsidP="00134756">
    <w:pPr>
      <w:tabs>
        <w:tab w:val="left" w:pos="1080"/>
        <w:tab w:val="left" w:pos="9540"/>
      </w:tabs>
      <w:ind w:right="259"/>
      <w:rPr>
        <w:b/>
        <w:sz w:val="2"/>
        <w:szCs w:val="2"/>
      </w:rPr>
    </w:pPr>
    <w:r>
      <w:rPr>
        <w:b/>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6E0E" w14:textId="77777777" w:rsidR="00521000" w:rsidRDefault="00732C20">
    <w:pPr>
      <w:pStyle w:val="Header"/>
    </w:pPr>
    <w:r>
      <w:rPr>
        <w:noProof/>
      </w:rPr>
      <w:pict w14:anchorId="36743C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98.15pt;height:199.25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47A"/>
    <w:multiLevelType w:val="hybridMultilevel"/>
    <w:tmpl w:val="2E0E5A8A"/>
    <w:lvl w:ilvl="0" w:tplc="ECE23326">
      <w:start w:val="1"/>
      <w:numFmt w:val="decimal"/>
      <w:lvlText w:val="%1."/>
      <w:lvlJc w:val="left"/>
      <w:pPr>
        <w:ind w:left="200" w:hanging="360"/>
      </w:pPr>
      <w:rPr>
        <w:rFonts w:hint="default"/>
        <w:b w:val="0"/>
        <w:bCs/>
      </w:rPr>
    </w:lvl>
    <w:lvl w:ilvl="1" w:tplc="40090019" w:tentative="1">
      <w:start w:val="1"/>
      <w:numFmt w:val="lowerLetter"/>
      <w:lvlText w:val="%2."/>
      <w:lvlJc w:val="left"/>
      <w:pPr>
        <w:ind w:left="920" w:hanging="360"/>
      </w:pPr>
    </w:lvl>
    <w:lvl w:ilvl="2" w:tplc="4009001B" w:tentative="1">
      <w:start w:val="1"/>
      <w:numFmt w:val="lowerRoman"/>
      <w:lvlText w:val="%3."/>
      <w:lvlJc w:val="right"/>
      <w:pPr>
        <w:ind w:left="1640" w:hanging="180"/>
      </w:pPr>
    </w:lvl>
    <w:lvl w:ilvl="3" w:tplc="4009000F" w:tentative="1">
      <w:start w:val="1"/>
      <w:numFmt w:val="decimal"/>
      <w:lvlText w:val="%4."/>
      <w:lvlJc w:val="left"/>
      <w:pPr>
        <w:ind w:left="2360" w:hanging="360"/>
      </w:pPr>
    </w:lvl>
    <w:lvl w:ilvl="4" w:tplc="40090019" w:tentative="1">
      <w:start w:val="1"/>
      <w:numFmt w:val="lowerLetter"/>
      <w:lvlText w:val="%5."/>
      <w:lvlJc w:val="left"/>
      <w:pPr>
        <w:ind w:left="3080" w:hanging="360"/>
      </w:pPr>
    </w:lvl>
    <w:lvl w:ilvl="5" w:tplc="4009001B" w:tentative="1">
      <w:start w:val="1"/>
      <w:numFmt w:val="lowerRoman"/>
      <w:lvlText w:val="%6."/>
      <w:lvlJc w:val="right"/>
      <w:pPr>
        <w:ind w:left="3800" w:hanging="180"/>
      </w:pPr>
    </w:lvl>
    <w:lvl w:ilvl="6" w:tplc="4009000F" w:tentative="1">
      <w:start w:val="1"/>
      <w:numFmt w:val="decimal"/>
      <w:lvlText w:val="%7."/>
      <w:lvlJc w:val="left"/>
      <w:pPr>
        <w:ind w:left="4520" w:hanging="360"/>
      </w:pPr>
    </w:lvl>
    <w:lvl w:ilvl="7" w:tplc="40090019" w:tentative="1">
      <w:start w:val="1"/>
      <w:numFmt w:val="lowerLetter"/>
      <w:lvlText w:val="%8."/>
      <w:lvlJc w:val="left"/>
      <w:pPr>
        <w:ind w:left="5240" w:hanging="360"/>
      </w:pPr>
    </w:lvl>
    <w:lvl w:ilvl="8" w:tplc="4009001B" w:tentative="1">
      <w:start w:val="1"/>
      <w:numFmt w:val="lowerRoman"/>
      <w:lvlText w:val="%9."/>
      <w:lvlJc w:val="right"/>
      <w:pPr>
        <w:ind w:left="5960" w:hanging="180"/>
      </w:pPr>
    </w:lvl>
  </w:abstractNum>
  <w:abstractNum w:abstractNumId="1" w15:restartNumberingAfterBreak="0">
    <w:nsid w:val="0252290A"/>
    <w:multiLevelType w:val="hybridMultilevel"/>
    <w:tmpl w:val="7C2ADA7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9655B8"/>
    <w:multiLevelType w:val="hybridMultilevel"/>
    <w:tmpl w:val="DD4E9E3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E50BC3"/>
    <w:multiLevelType w:val="hybridMultilevel"/>
    <w:tmpl w:val="C12892EE"/>
    <w:lvl w:ilvl="0" w:tplc="4009000F">
      <w:start w:val="1"/>
      <w:numFmt w:val="decimal"/>
      <w:lvlText w:val="%1."/>
      <w:lvlJc w:val="left"/>
      <w:pPr>
        <w:ind w:left="471" w:hanging="360"/>
      </w:pPr>
    </w:lvl>
    <w:lvl w:ilvl="1" w:tplc="40090019" w:tentative="1">
      <w:start w:val="1"/>
      <w:numFmt w:val="lowerLetter"/>
      <w:lvlText w:val="%2."/>
      <w:lvlJc w:val="left"/>
      <w:pPr>
        <w:ind w:left="1191" w:hanging="360"/>
      </w:pPr>
    </w:lvl>
    <w:lvl w:ilvl="2" w:tplc="4009001B" w:tentative="1">
      <w:start w:val="1"/>
      <w:numFmt w:val="lowerRoman"/>
      <w:lvlText w:val="%3."/>
      <w:lvlJc w:val="right"/>
      <w:pPr>
        <w:ind w:left="1911" w:hanging="180"/>
      </w:pPr>
    </w:lvl>
    <w:lvl w:ilvl="3" w:tplc="4009000F" w:tentative="1">
      <w:start w:val="1"/>
      <w:numFmt w:val="decimal"/>
      <w:lvlText w:val="%4."/>
      <w:lvlJc w:val="left"/>
      <w:pPr>
        <w:ind w:left="2631" w:hanging="360"/>
      </w:pPr>
    </w:lvl>
    <w:lvl w:ilvl="4" w:tplc="40090019" w:tentative="1">
      <w:start w:val="1"/>
      <w:numFmt w:val="lowerLetter"/>
      <w:lvlText w:val="%5."/>
      <w:lvlJc w:val="left"/>
      <w:pPr>
        <w:ind w:left="3351" w:hanging="360"/>
      </w:pPr>
    </w:lvl>
    <w:lvl w:ilvl="5" w:tplc="4009001B" w:tentative="1">
      <w:start w:val="1"/>
      <w:numFmt w:val="lowerRoman"/>
      <w:lvlText w:val="%6."/>
      <w:lvlJc w:val="right"/>
      <w:pPr>
        <w:ind w:left="4071" w:hanging="180"/>
      </w:pPr>
    </w:lvl>
    <w:lvl w:ilvl="6" w:tplc="4009000F" w:tentative="1">
      <w:start w:val="1"/>
      <w:numFmt w:val="decimal"/>
      <w:lvlText w:val="%7."/>
      <w:lvlJc w:val="left"/>
      <w:pPr>
        <w:ind w:left="4791" w:hanging="360"/>
      </w:pPr>
    </w:lvl>
    <w:lvl w:ilvl="7" w:tplc="40090019" w:tentative="1">
      <w:start w:val="1"/>
      <w:numFmt w:val="lowerLetter"/>
      <w:lvlText w:val="%8."/>
      <w:lvlJc w:val="left"/>
      <w:pPr>
        <w:ind w:left="5511" w:hanging="360"/>
      </w:pPr>
    </w:lvl>
    <w:lvl w:ilvl="8" w:tplc="4009001B" w:tentative="1">
      <w:start w:val="1"/>
      <w:numFmt w:val="lowerRoman"/>
      <w:lvlText w:val="%9."/>
      <w:lvlJc w:val="right"/>
      <w:pPr>
        <w:ind w:left="6231" w:hanging="180"/>
      </w:pPr>
    </w:lvl>
  </w:abstractNum>
  <w:abstractNum w:abstractNumId="4" w15:restartNumberingAfterBreak="0">
    <w:nsid w:val="083174C1"/>
    <w:multiLevelType w:val="hybridMultilevel"/>
    <w:tmpl w:val="4FFCFB74"/>
    <w:lvl w:ilvl="0" w:tplc="6F1E372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88C0874"/>
    <w:multiLevelType w:val="hybridMultilevel"/>
    <w:tmpl w:val="D8864F6C"/>
    <w:lvl w:ilvl="0" w:tplc="4009000F">
      <w:start w:val="1"/>
      <w:numFmt w:val="decimal"/>
      <w:lvlText w:val="%1."/>
      <w:lvlJc w:val="left"/>
      <w:pPr>
        <w:ind w:left="54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90B106E"/>
    <w:multiLevelType w:val="hybridMultilevel"/>
    <w:tmpl w:val="24C024D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0AE230B4"/>
    <w:multiLevelType w:val="hybridMultilevel"/>
    <w:tmpl w:val="5100CD3E"/>
    <w:lvl w:ilvl="0" w:tplc="40090001">
      <w:start w:val="1"/>
      <w:numFmt w:val="bullet"/>
      <w:lvlText w:val=""/>
      <w:lvlJc w:val="left"/>
      <w:pPr>
        <w:ind w:left="740" w:hanging="360"/>
      </w:pPr>
      <w:rPr>
        <w:rFonts w:ascii="Symbol" w:hAnsi="Symbol" w:hint="default"/>
      </w:rPr>
    </w:lvl>
    <w:lvl w:ilvl="1" w:tplc="40090003" w:tentative="1">
      <w:start w:val="1"/>
      <w:numFmt w:val="bullet"/>
      <w:lvlText w:val="o"/>
      <w:lvlJc w:val="left"/>
      <w:pPr>
        <w:ind w:left="1460" w:hanging="360"/>
      </w:pPr>
      <w:rPr>
        <w:rFonts w:ascii="Courier New" w:hAnsi="Courier New" w:cs="Courier New" w:hint="default"/>
      </w:rPr>
    </w:lvl>
    <w:lvl w:ilvl="2" w:tplc="40090005" w:tentative="1">
      <w:start w:val="1"/>
      <w:numFmt w:val="bullet"/>
      <w:lvlText w:val=""/>
      <w:lvlJc w:val="left"/>
      <w:pPr>
        <w:ind w:left="2180" w:hanging="360"/>
      </w:pPr>
      <w:rPr>
        <w:rFonts w:ascii="Wingdings" w:hAnsi="Wingdings" w:hint="default"/>
      </w:rPr>
    </w:lvl>
    <w:lvl w:ilvl="3" w:tplc="40090001" w:tentative="1">
      <w:start w:val="1"/>
      <w:numFmt w:val="bullet"/>
      <w:lvlText w:val=""/>
      <w:lvlJc w:val="left"/>
      <w:pPr>
        <w:ind w:left="2900" w:hanging="360"/>
      </w:pPr>
      <w:rPr>
        <w:rFonts w:ascii="Symbol" w:hAnsi="Symbol" w:hint="default"/>
      </w:rPr>
    </w:lvl>
    <w:lvl w:ilvl="4" w:tplc="40090003" w:tentative="1">
      <w:start w:val="1"/>
      <w:numFmt w:val="bullet"/>
      <w:lvlText w:val="o"/>
      <w:lvlJc w:val="left"/>
      <w:pPr>
        <w:ind w:left="3620" w:hanging="360"/>
      </w:pPr>
      <w:rPr>
        <w:rFonts w:ascii="Courier New" w:hAnsi="Courier New" w:cs="Courier New" w:hint="default"/>
      </w:rPr>
    </w:lvl>
    <w:lvl w:ilvl="5" w:tplc="40090005" w:tentative="1">
      <w:start w:val="1"/>
      <w:numFmt w:val="bullet"/>
      <w:lvlText w:val=""/>
      <w:lvlJc w:val="left"/>
      <w:pPr>
        <w:ind w:left="4340" w:hanging="360"/>
      </w:pPr>
      <w:rPr>
        <w:rFonts w:ascii="Wingdings" w:hAnsi="Wingdings" w:hint="default"/>
      </w:rPr>
    </w:lvl>
    <w:lvl w:ilvl="6" w:tplc="40090001" w:tentative="1">
      <w:start w:val="1"/>
      <w:numFmt w:val="bullet"/>
      <w:lvlText w:val=""/>
      <w:lvlJc w:val="left"/>
      <w:pPr>
        <w:ind w:left="5060" w:hanging="360"/>
      </w:pPr>
      <w:rPr>
        <w:rFonts w:ascii="Symbol" w:hAnsi="Symbol" w:hint="default"/>
      </w:rPr>
    </w:lvl>
    <w:lvl w:ilvl="7" w:tplc="40090003" w:tentative="1">
      <w:start w:val="1"/>
      <w:numFmt w:val="bullet"/>
      <w:lvlText w:val="o"/>
      <w:lvlJc w:val="left"/>
      <w:pPr>
        <w:ind w:left="5780" w:hanging="360"/>
      </w:pPr>
      <w:rPr>
        <w:rFonts w:ascii="Courier New" w:hAnsi="Courier New" w:cs="Courier New" w:hint="default"/>
      </w:rPr>
    </w:lvl>
    <w:lvl w:ilvl="8" w:tplc="40090005" w:tentative="1">
      <w:start w:val="1"/>
      <w:numFmt w:val="bullet"/>
      <w:lvlText w:val=""/>
      <w:lvlJc w:val="left"/>
      <w:pPr>
        <w:ind w:left="6500" w:hanging="360"/>
      </w:pPr>
      <w:rPr>
        <w:rFonts w:ascii="Wingdings" w:hAnsi="Wingdings" w:hint="default"/>
      </w:rPr>
    </w:lvl>
  </w:abstractNum>
  <w:abstractNum w:abstractNumId="8" w15:restartNumberingAfterBreak="0">
    <w:nsid w:val="0C5D02E1"/>
    <w:multiLevelType w:val="hybridMultilevel"/>
    <w:tmpl w:val="3A7ABB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09F4C8F"/>
    <w:multiLevelType w:val="hybridMultilevel"/>
    <w:tmpl w:val="9736A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F21B5E"/>
    <w:multiLevelType w:val="hybridMultilevel"/>
    <w:tmpl w:val="18FE4E14"/>
    <w:lvl w:ilvl="0" w:tplc="FFFFFFFF">
      <w:start w:val="1"/>
      <w:numFmt w:val="decimal"/>
      <w:lvlText w:val="%1."/>
      <w:lvlJc w:val="left"/>
      <w:pPr>
        <w:ind w:left="304" w:hanging="360"/>
      </w:pPr>
      <w:rPr>
        <w:rFonts w:hint="default"/>
      </w:rPr>
    </w:lvl>
    <w:lvl w:ilvl="1" w:tplc="FFFFFFFF">
      <w:start w:val="1"/>
      <w:numFmt w:val="lowerLetter"/>
      <w:lvlText w:val="%2."/>
      <w:lvlJc w:val="left"/>
      <w:pPr>
        <w:ind w:left="1024" w:hanging="360"/>
      </w:pPr>
    </w:lvl>
    <w:lvl w:ilvl="2" w:tplc="FFFFFFFF" w:tentative="1">
      <w:start w:val="1"/>
      <w:numFmt w:val="lowerRoman"/>
      <w:lvlText w:val="%3."/>
      <w:lvlJc w:val="right"/>
      <w:pPr>
        <w:ind w:left="1744" w:hanging="180"/>
      </w:pPr>
    </w:lvl>
    <w:lvl w:ilvl="3" w:tplc="FFFFFFFF" w:tentative="1">
      <w:start w:val="1"/>
      <w:numFmt w:val="decimal"/>
      <w:lvlText w:val="%4."/>
      <w:lvlJc w:val="left"/>
      <w:pPr>
        <w:ind w:left="2464" w:hanging="360"/>
      </w:pPr>
    </w:lvl>
    <w:lvl w:ilvl="4" w:tplc="FFFFFFFF" w:tentative="1">
      <w:start w:val="1"/>
      <w:numFmt w:val="lowerLetter"/>
      <w:lvlText w:val="%5."/>
      <w:lvlJc w:val="left"/>
      <w:pPr>
        <w:ind w:left="3184" w:hanging="360"/>
      </w:pPr>
    </w:lvl>
    <w:lvl w:ilvl="5" w:tplc="FFFFFFFF" w:tentative="1">
      <w:start w:val="1"/>
      <w:numFmt w:val="lowerRoman"/>
      <w:lvlText w:val="%6."/>
      <w:lvlJc w:val="right"/>
      <w:pPr>
        <w:ind w:left="3904" w:hanging="180"/>
      </w:pPr>
    </w:lvl>
    <w:lvl w:ilvl="6" w:tplc="FFFFFFFF" w:tentative="1">
      <w:start w:val="1"/>
      <w:numFmt w:val="decimal"/>
      <w:lvlText w:val="%7."/>
      <w:lvlJc w:val="left"/>
      <w:pPr>
        <w:ind w:left="4624" w:hanging="360"/>
      </w:pPr>
    </w:lvl>
    <w:lvl w:ilvl="7" w:tplc="FFFFFFFF" w:tentative="1">
      <w:start w:val="1"/>
      <w:numFmt w:val="lowerLetter"/>
      <w:lvlText w:val="%8."/>
      <w:lvlJc w:val="left"/>
      <w:pPr>
        <w:ind w:left="5344" w:hanging="360"/>
      </w:pPr>
    </w:lvl>
    <w:lvl w:ilvl="8" w:tplc="FFFFFFFF" w:tentative="1">
      <w:start w:val="1"/>
      <w:numFmt w:val="lowerRoman"/>
      <w:lvlText w:val="%9."/>
      <w:lvlJc w:val="right"/>
      <w:pPr>
        <w:ind w:left="6064" w:hanging="180"/>
      </w:pPr>
    </w:lvl>
  </w:abstractNum>
  <w:abstractNum w:abstractNumId="11" w15:restartNumberingAfterBreak="0">
    <w:nsid w:val="145E15D6"/>
    <w:multiLevelType w:val="hybridMultilevel"/>
    <w:tmpl w:val="B2C4BDEA"/>
    <w:lvl w:ilvl="0" w:tplc="B0CAC302">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4AA7F3B"/>
    <w:multiLevelType w:val="hybridMultilevel"/>
    <w:tmpl w:val="82DA7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2604A0"/>
    <w:multiLevelType w:val="hybridMultilevel"/>
    <w:tmpl w:val="8D8843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15FD49C8"/>
    <w:multiLevelType w:val="multilevel"/>
    <w:tmpl w:val="6DC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1363F"/>
    <w:multiLevelType w:val="hybridMultilevel"/>
    <w:tmpl w:val="18FE4E14"/>
    <w:lvl w:ilvl="0" w:tplc="81308A1E">
      <w:start w:val="1"/>
      <w:numFmt w:val="decimal"/>
      <w:lvlText w:val="%1."/>
      <w:lvlJc w:val="left"/>
      <w:pPr>
        <w:ind w:left="304" w:hanging="360"/>
      </w:pPr>
      <w:rPr>
        <w:rFonts w:hint="default"/>
      </w:rPr>
    </w:lvl>
    <w:lvl w:ilvl="1" w:tplc="40090019">
      <w:start w:val="1"/>
      <w:numFmt w:val="lowerLetter"/>
      <w:lvlText w:val="%2."/>
      <w:lvlJc w:val="left"/>
      <w:pPr>
        <w:ind w:left="1024" w:hanging="360"/>
      </w:pPr>
    </w:lvl>
    <w:lvl w:ilvl="2" w:tplc="4009001B" w:tentative="1">
      <w:start w:val="1"/>
      <w:numFmt w:val="lowerRoman"/>
      <w:lvlText w:val="%3."/>
      <w:lvlJc w:val="right"/>
      <w:pPr>
        <w:ind w:left="1744" w:hanging="180"/>
      </w:pPr>
    </w:lvl>
    <w:lvl w:ilvl="3" w:tplc="4009000F" w:tentative="1">
      <w:start w:val="1"/>
      <w:numFmt w:val="decimal"/>
      <w:lvlText w:val="%4."/>
      <w:lvlJc w:val="left"/>
      <w:pPr>
        <w:ind w:left="2464" w:hanging="360"/>
      </w:pPr>
    </w:lvl>
    <w:lvl w:ilvl="4" w:tplc="40090019" w:tentative="1">
      <w:start w:val="1"/>
      <w:numFmt w:val="lowerLetter"/>
      <w:lvlText w:val="%5."/>
      <w:lvlJc w:val="left"/>
      <w:pPr>
        <w:ind w:left="3184" w:hanging="360"/>
      </w:pPr>
    </w:lvl>
    <w:lvl w:ilvl="5" w:tplc="4009001B" w:tentative="1">
      <w:start w:val="1"/>
      <w:numFmt w:val="lowerRoman"/>
      <w:lvlText w:val="%6."/>
      <w:lvlJc w:val="right"/>
      <w:pPr>
        <w:ind w:left="3904" w:hanging="180"/>
      </w:pPr>
    </w:lvl>
    <w:lvl w:ilvl="6" w:tplc="4009000F" w:tentative="1">
      <w:start w:val="1"/>
      <w:numFmt w:val="decimal"/>
      <w:lvlText w:val="%7."/>
      <w:lvlJc w:val="left"/>
      <w:pPr>
        <w:ind w:left="4624" w:hanging="360"/>
      </w:pPr>
    </w:lvl>
    <w:lvl w:ilvl="7" w:tplc="40090019" w:tentative="1">
      <w:start w:val="1"/>
      <w:numFmt w:val="lowerLetter"/>
      <w:lvlText w:val="%8."/>
      <w:lvlJc w:val="left"/>
      <w:pPr>
        <w:ind w:left="5344" w:hanging="360"/>
      </w:pPr>
    </w:lvl>
    <w:lvl w:ilvl="8" w:tplc="4009001B" w:tentative="1">
      <w:start w:val="1"/>
      <w:numFmt w:val="lowerRoman"/>
      <w:lvlText w:val="%9."/>
      <w:lvlJc w:val="right"/>
      <w:pPr>
        <w:ind w:left="6064" w:hanging="180"/>
      </w:pPr>
    </w:lvl>
  </w:abstractNum>
  <w:abstractNum w:abstractNumId="16" w15:restartNumberingAfterBreak="0">
    <w:nsid w:val="20A76A11"/>
    <w:multiLevelType w:val="multilevel"/>
    <w:tmpl w:val="CB5E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4157FD"/>
    <w:multiLevelType w:val="hybridMultilevel"/>
    <w:tmpl w:val="8E8CF3BE"/>
    <w:lvl w:ilvl="0" w:tplc="ECE23326">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3680992"/>
    <w:multiLevelType w:val="hybridMultilevel"/>
    <w:tmpl w:val="F350DDF6"/>
    <w:lvl w:ilvl="0" w:tplc="CEB209A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8155E92"/>
    <w:multiLevelType w:val="hybridMultilevel"/>
    <w:tmpl w:val="C53C40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87C6262"/>
    <w:multiLevelType w:val="hybridMultilevel"/>
    <w:tmpl w:val="A82AD36A"/>
    <w:lvl w:ilvl="0" w:tplc="C152E5B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2BE80FD0"/>
    <w:multiLevelType w:val="hybridMultilevel"/>
    <w:tmpl w:val="47C005AA"/>
    <w:lvl w:ilvl="0" w:tplc="DE42165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C6D08D4"/>
    <w:multiLevelType w:val="hybridMultilevel"/>
    <w:tmpl w:val="38DE27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F40723F"/>
    <w:multiLevelType w:val="hybridMultilevel"/>
    <w:tmpl w:val="4E360730"/>
    <w:lvl w:ilvl="0" w:tplc="19A89D60">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0BE1F47"/>
    <w:multiLevelType w:val="hybridMultilevel"/>
    <w:tmpl w:val="F1A83D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0F90DC4"/>
    <w:multiLevelType w:val="hybridMultilevel"/>
    <w:tmpl w:val="AB5EB0E8"/>
    <w:lvl w:ilvl="0" w:tplc="4009000F">
      <w:start w:val="1"/>
      <w:numFmt w:val="decimal"/>
      <w:lvlText w:val="%1."/>
      <w:lvlJc w:val="left"/>
      <w:pPr>
        <w:ind w:left="644"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1721C6D"/>
    <w:multiLevelType w:val="hybridMultilevel"/>
    <w:tmpl w:val="929CE03C"/>
    <w:lvl w:ilvl="0" w:tplc="0B4CD576">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B0E5AFA"/>
    <w:multiLevelType w:val="hybridMultilevel"/>
    <w:tmpl w:val="F4D89C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1CD28CC"/>
    <w:multiLevelType w:val="multilevel"/>
    <w:tmpl w:val="CB8C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793242"/>
    <w:multiLevelType w:val="hybridMultilevel"/>
    <w:tmpl w:val="73F87CE6"/>
    <w:lvl w:ilvl="0" w:tplc="4009000F">
      <w:start w:val="1"/>
      <w:numFmt w:val="decimal"/>
      <w:lvlText w:val="%1."/>
      <w:lvlJc w:val="left"/>
      <w:pPr>
        <w:ind w:left="74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A921398"/>
    <w:multiLevelType w:val="hybridMultilevel"/>
    <w:tmpl w:val="D3C26778"/>
    <w:lvl w:ilvl="0" w:tplc="4009000F">
      <w:start w:val="1"/>
      <w:numFmt w:val="decimal"/>
      <w:lvlText w:val="%1."/>
      <w:lvlJc w:val="lef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D0C1B85"/>
    <w:multiLevelType w:val="hybridMultilevel"/>
    <w:tmpl w:val="2B887F2C"/>
    <w:lvl w:ilvl="0" w:tplc="2AFEC7DE">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FD43985"/>
    <w:multiLevelType w:val="hybridMultilevel"/>
    <w:tmpl w:val="741602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1340C59"/>
    <w:multiLevelType w:val="hybridMultilevel"/>
    <w:tmpl w:val="7AC0BAB2"/>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3D027D0"/>
    <w:multiLevelType w:val="hybridMultilevel"/>
    <w:tmpl w:val="5462CEA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ABA5227"/>
    <w:multiLevelType w:val="hybridMultilevel"/>
    <w:tmpl w:val="E4CE6B54"/>
    <w:lvl w:ilvl="0" w:tplc="F98E64F4">
      <w:start w:val="1"/>
      <w:numFmt w:val="bullet"/>
      <w:lvlText w:val=""/>
      <w:lvlJc w:val="left"/>
      <w:pPr>
        <w:ind w:left="970" w:hanging="360"/>
      </w:pPr>
      <w:rPr>
        <w:rFonts w:ascii="Wingdings" w:hAnsi="Wingdings" w:hint="default"/>
      </w:rPr>
    </w:lvl>
    <w:lvl w:ilvl="1" w:tplc="40090003" w:tentative="1">
      <w:start w:val="1"/>
      <w:numFmt w:val="bullet"/>
      <w:lvlText w:val="o"/>
      <w:lvlJc w:val="left"/>
      <w:pPr>
        <w:ind w:left="1690" w:hanging="360"/>
      </w:pPr>
      <w:rPr>
        <w:rFonts w:ascii="Courier New" w:hAnsi="Courier New" w:cs="Courier New" w:hint="default"/>
      </w:rPr>
    </w:lvl>
    <w:lvl w:ilvl="2" w:tplc="40090005" w:tentative="1">
      <w:start w:val="1"/>
      <w:numFmt w:val="bullet"/>
      <w:lvlText w:val=""/>
      <w:lvlJc w:val="left"/>
      <w:pPr>
        <w:ind w:left="2410" w:hanging="360"/>
      </w:pPr>
      <w:rPr>
        <w:rFonts w:ascii="Wingdings" w:hAnsi="Wingdings" w:hint="default"/>
      </w:rPr>
    </w:lvl>
    <w:lvl w:ilvl="3" w:tplc="40090001" w:tentative="1">
      <w:start w:val="1"/>
      <w:numFmt w:val="bullet"/>
      <w:lvlText w:val=""/>
      <w:lvlJc w:val="left"/>
      <w:pPr>
        <w:ind w:left="3130" w:hanging="360"/>
      </w:pPr>
      <w:rPr>
        <w:rFonts w:ascii="Symbol" w:hAnsi="Symbol" w:hint="default"/>
      </w:rPr>
    </w:lvl>
    <w:lvl w:ilvl="4" w:tplc="40090003" w:tentative="1">
      <w:start w:val="1"/>
      <w:numFmt w:val="bullet"/>
      <w:lvlText w:val="o"/>
      <w:lvlJc w:val="left"/>
      <w:pPr>
        <w:ind w:left="3850" w:hanging="360"/>
      </w:pPr>
      <w:rPr>
        <w:rFonts w:ascii="Courier New" w:hAnsi="Courier New" w:cs="Courier New" w:hint="default"/>
      </w:rPr>
    </w:lvl>
    <w:lvl w:ilvl="5" w:tplc="40090005" w:tentative="1">
      <w:start w:val="1"/>
      <w:numFmt w:val="bullet"/>
      <w:lvlText w:val=""/>
      <w:lvlJc w:val="left"/>
      <w:pPr>
        <w:ind w:left="4570" w:hanging="360"/>
      </w:pPr>
      <w:rPr>
        <w:rFonts w:ascii="Wingdings" w:hAnsi="Wingdings" w:hint="default"/>
      </w:rPr>
    </w:lvl>
    <w:lvl w:ilvl="6" w:tplc="40090001" w:tentative="1">
      <w:start w:val="1"/>
      <w:numFmt w:val="bullet"/>
      <w:lvlText w:val=""/>
      <w:lvlJc w:val="left"/>
      <w:pPr>
        <w:ind w:left="5290" w:hanging="360"/>
      </w:pPr>
      <w:rPr>
        <w:rFonts w:ascii="Symbol" w:hAnsi="Symbol" w:hint="default"/>
      </w:rPr>
    </w:lvl>
    <w:lvl w:ilvl="7" w:tplc="40090003" w:tentative="1">
      <w:start w:val="1"/>
      <w:numFmt w:val="bullet"/>
      <w:lvlText w:val="o"/>
      <w:lvlJc w:val="left"/>
      <w:pPr>
        <w:ind w:left="6010" w:hanging="360"/>
      </w:pPr>
      <w:rPr>
        <w:rFonts w:ascii="Courier New" w:hAnsi="Courier New" w:cs="Courier New" w:hint="default"/>
      </w:rPr>
    </w:lvl>
    <w:lvl w:ilvl="8" w:tplc="40090005" w:tentative="1">
      <w:start w:val="1"/>
      <w:numFmt w:val="bullet"/>
      <w:lvlText w:val=""/>
      <w:lvlJc w:val="left"/>
      <w:pPr>
        <w:ind w:left="6730" w:hanging="360"/>
      </w:pPr>
      <w:rPr>
        <w:rFonts w:ascii="Wingdings" w:hAnsi="Wingdings" w:hint="default"/>
      </w:rPr>
    </w:lvl>
  </w:abstractNum>
  <w:abstractNum w:abstractNumId="36" w15:restartNumberingAfterBreak="0">
    <w:nsid w:val="5B4C2BCA"/>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BD2D65"/>
    <w:multiLevelType w:val="hybridMultilevel"/>
    <w:tmpl w:val="907EB16C"/>
    <w:lvl w:ilvl="0" w:tplc="40090001">
      <w:start w:val="1"/>
      <w:numFmt w:val="bullet"/>
      <w:lvlText w:val=""/>
      <w:lvlJc w:val="left"/>
      <w:pPr>
        <w:ind w:left="740" w:hanging="360"/>
      </w:pPr>
      <w:rPr>
        <w:rFonts w:ascii="Symbol" w:hAnsi="Symbol" w:hint="default"/>
      </w:rPr>
    </w:lvl>
    <w:lvl w:ilvl="1" w:tplc="40090003" w:tentative="1">
      <w:start w:val="1"/>
      <w:numFmt w:val="bullet"/>
      <w:lvlText w:val="o"/>
      <w:lvlJc w:val="left"/>
      <w:pPr>
        <w:ind w:left="1460" w:hanging="360"/>
      </w:pPr>
      <w:rPr>
        <w:rFonts w:ascii="Courier New" w:hAnsi="Courier New" w:cs="Courier New" w:hint="default"/>
      </w:rPr>
    </w:lvl>
    <w:lvl w:ilvl="2" w:tplc="40090005" w:tentative="1">
      <w:start w:val="1"/>
      <w:numFmt w:val="bullet"/>
      <w:lvlText w:val=""/>
      <w:lvlJc w:val="left"/>
      <w:pPr>
        <w:ind w:left="2180" w:hanging="360"/>
      </w:pPr>
      <w:rPr>
        <w:rFonts w:ascii="Wingdings" w:hAnsi="Wingdings" w:hint="default"/>
      </w:rPr>
    </w:lvl>
    <w:lvl w:ilvl="3" w:tplc="40090001" w:tentative="1">
      <w:start w:val="1"/>
      <w:numFmt w:val="bullet"/>
      <w:lvlText w:val=""/>
      <w:lvlJc w:val="left"/>
      <w:pPr>
        <w:ind w:left="2900" w:hanging="360"/>
      </w:pPr>
      <w:rPr>
        <w:rFonts w:ascii="Symbol" w:hAnsi="Symbol" w:hint="default"/>
      </w:rPr>
    </w:lvl>
    <w:lvl w:ilvl="4" w:tplc="40090003" w:tentative="1">
      <w:start w:val="1"/>
      <w:numFmt w:val="bullet"/>
      <w:lvlText w:val="o"/>
      <w:lvlJc w:val="left"/>
      <w:pPr>
        <w:ind w:left="3620" w:hanging="360"/>
      </w:pPr>
      <w:rPr>
        <w:rFonts w:ascii="Courier New" w:hAnsi="Courier New" w:cs="Courier New" w:hint="default"/>
      </w:rPr>
    </w:lvl>
    <w:lvl w:ilvl="5" w:tplc="40090005" w:tentative="1">
      <w:start w:val="1"/>
      <w:numFmt w:val="bullet"/>
      <w:lvlText w:val=""/>
      <w:lvlJc w:val="left"/>
      <w:pPr>
        <w:ind w:left="4340" w:hanging="360"/>
      </w:pPr>
      <w:rPr>
        <w:rFonts w:ascii="Wingdings" w:hAnsi="Wingdings" w:hint="default"/>
      </w:rPr>
    </w:lvl>
    <w:lvl w:ilvl="6" w:tplc="40090001" w:tentative="1">
      <w:start w:val="1"/>
      <w:numFmt w:val="bullet"/>
      <w:lvlText w:val=""/>
      <w:lvlJc w:val="left"/>
      <w:pPr>
        <w:ind w:left="5060" w:hanging="360"/>
      </w:pPr>
      <w:rPr>
        <w:rFonts w:ascii="Symbol" w:hAnsi="Symbol" w:hint="default"/>
      </w:rPr>
    </w:lvl>
    <w:lvl w:ilvl="7" w:tplc="40090003" w:tentative="1">
      <w:start w:val="1"/>
      <w:numFmt w:val="bullet"/>
      <w:lvlText w:val="o"/>
      <w:lvlJc w:val="left"/>
      <w:pPr>
        <w:ind w:left="5780" w:hanging="360"/>
      </w:pPr>
      <w:rPr>
        <w:rFonts w:ascii="Courier New" w:hAnsi="Courier New" w:cs="Courier New" w:hint="default"/>
      </w:rPr>
    </w:lvl>
    <w:lvl w:ilvl="8" w:tplc="40090005" w:tentative="1">
      <w:start w:val="1"/>
      <w:numFmt w:val="bullet"/>
      <w:lvlText w:val=""/>
      <w:lvlJc w:val="left"/>
      <w:pPr>
        <w:ind w:left="6500" w:hanging="360"/>
      </w:pPr>
      <w:rPr>
        <w:rFonts w:ascii="Wingdings" w:hAnsi="Wingdings" w:hint="default"/>
      </w:rPr>
    </w:lvl>
  </w:abstractNum>
  <w:abstractNum w:abstractNumId="38" w15:restartNumberingAfterBreak="0">
    <w:nsid w:val="62E951BD"/>
    <w:multiLevelType w:val="hybridMultilevel"/>
    <w:tmpl w:val="F1A83DC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2A07ED"/>
    <w:multiLevelType w:val="hybridMultilevel"/>
    <w:tmpl w:val="5B765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42A7016"/>
    <w:multiLevelType w:val="hybridMultilevel"/>
    <w:tmpl w:val="AD0654CC"/>
    <w:lvl w:ilvl="0" w:tplc="71F8D644">
      <w:start w:val="1"/>
      <w:numFmt w:val="decimal"/>
      <w:lvlText w:val="%1."/>
      <w:lvlJc w:val="left"/>
      <w:pPr>
        <w:ind w:left="36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627378A"/>
    <w:multiLevelType w:val="hybridMultilevel"/>
    <w:tmpl w:val="B7F6E10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83460A7"/>
    <w:multiLevelType w:val="hybridMultilevel"/>
    <w:tmpl w:val="8678096E"/>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43" w15:restartNumberingAfterBreak="0">
    <w:nsid w:val="68386FD6"/>
    <w:multiLevelType w:val="hybridMultilevel"/>
    <w:tmpl w:val="C56AEC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8BE7E9D"/>
    <w:multiLevelType w:val="hybridMultilevel"/>
    <w:tmpl w:val="E87EE3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5" w15:restartNumberingAfterBreak="0">
    <w:nsid w:val="6A1C0E96"/>
    <w:multiLevelType w:val="multilevel"/>
    <w:tmpl w:val="978A0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EC258C"/>
    <w:multiLevelType w:val="hybridMultilevel"/>
    <w:tmpl w:val="80A60046"/>
    <w:lvl w:ilvl="0" w:tplc="BB367B38">
      <w:start w:val="1"/>
      <w:numFmt w:val="bullet"/>
      <w:lvlText w:val=""/>
      <w:lvlJc w:val="left"/>
      <w:pPr>
        <w:ind w:left="1690" w:hanging="360"/>
      </w:pPr>
      <w:rPr>
        <w:rFonts w:ascii="Wingdings" w:hAnsi="Wingdings" w:hint="default"/>
      </w:rPr>
    </w:lvl>
    <w:lvl w:ilvl="1" w:tplc="40090003" w:tentative="1">
      <w:start w:val="1"/>
      <w:numFmt w:val="bullet"/>
      <w:lvlText w:val="o"/>
      <w:lvlJc w:val="left"/>
      <w:pPr>
        <w:ind w:left="2410" w:hanging="360"/>
      </w:pPr>
      <w:rPr>
        <w:rFonts w:ascii="Courier New" w:hAnsi="Courier New" w:cs="Courier New" w:hint="default"/>
      </w:rPr>
    </w:lvl>
    <w:lvl w:ilvl="2" w:tplc="40090005" w:tentative="1">
      <w:start w:val="1"/>
      <w:numFmt w:val="bullet"/>
      <w:lvlText w:val=""/>
      <w:lvlJc w:val="left"/>
      <w:pPr>
        <w:ind w:left="3130" w:hanging="360"/>
      </w:pPr>
      <w:rPr>
        <w:rFonts w:ascii="Wingdings" w:hAnsi="Wingdings" w:hint="default"/>
      </w:rPr>
    </w:lvl>
    <w:lvl w:ilvl="3" w:tplc="40090001" w:tentative="1">
      <w:start w:val="1"/>
      <w:numFmt w:val="bullet"/>
      <w:lvlText w:val=""/>
      <w:lvlJc w:val="left"/>
      <w:pPr>
        <w:ind w:left="3850" w:hanging="360"/>
      </w:pPr>
      <w:rPr>
        <w:rFonts w:ascii="Symbol" w:hAnsi="Symbol" w:hint="default"/>
      </w:rPr>
    </w:lvl>
    <w:lvl w:ilvl="4" w:tplc="40090003" w:tentative="1">
      <w:start w:val="1"/>
      <w:numFmt w:val="bullet"/>
      <w:lvlText w:val="o"/>
      <w:lvlJc w:val="left"/>
      <w:pPr>
        <w:ind w:left="4570" w:hanging="360"/>
      </w:pPr>
      <w:rPr>
        <w:rFonts w:ascii="Courier New" w:hAnsi="Courier New" w:cs="Courier New" w:hint="default"/>
      </w:rPr>
    </w:lvl>
    <w:lvl w:ilvl="5" w:tplc="40090005" w:tentative="1">
      <w:start w:val="1"/>
      <w:numFmt w:val="bullet"/>
      <w:lvlText w:val=""/>
      <w:lvlJc w:val="left"/>
      <w:pPr>
        <w:ind w:left="5290" w:hanging="360"/>
      </w:pPr>
      <w:rPr>
        <w:rFonts w:ascii="Wingdings" w:hAnsi="Wingdings" w:hint="default"/>
      </w:rPr>
    </w:lvl>
    <w:lvl w:ilvl="6" w:tplc="40090001" w:tentative="1">
      <w:start w:val="1"/>
      <w:numFmt w:val="bullet"/>
      <w:lvlText w:val=""/>
      <w:lvlJc w:val="left"/>
      <w:pPr>
        <w:ind w:left="6010" w:hanging="360"/>
      </w:pPr>
      <w:rPr>
        <w:rFonts w:ascii="Symbol" w:hAnsi="Symbol" w:hint="default"/>
      </w:rPr>
    </w:lvl>
    <w:lvl w:ilvl="7" w:tplc="40090003" w:tentative="1">
      <w:start w:val="1"/>
      <w:numFmt w:val="bullet"/>
      <w:lvlText w:val="o"/>
      <w:lvlJc w:val="left"/>
      <w:pPr>
        <w:ind w:left="6730" w:hanging="360"/>
      </w:pPr>
      <w:rPr>
        <w:rFonts w:ascii="Courier New" w:hAnsi="Courier New" w:cs="Courier New" w:hint="default"/>
      </w:rPr>
    </w:lvl>
    <w:lvl w:ilvl="8" w:tplc="40090005" w:tentative="1">
      <w:start w:val="1"/>
      <w:numFmt w:val="bullet"/>
      <w:lvlText w:val=""/>
      <w:lvlJc w:val="left"/>
      <w:pPr>
        <w:ind w:left="7450" w:hanging="360"/>
      </w:pPr>
      <w:rPr>
        <w:rFonts w:ascii="Wingdings" w:hAnsi="Wingdings" w:hint="default"/>
      </w:rPr>
    </w:lvl>
  </w:abstractNum>
  <w:abstractNum w:abstractNumId="47" w15:restartNumberingAfterBreak="0">
    <w:nsid w:val="70385D10"/>
    <w:multiLevelType w:val="hybridMultilevel"/>
    <w:tmpl w:val="7E8C3C2A"/>
    <w:lvl w:ilvl="0" w:tplc="E26E4F8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26B3807"/>
    <w:multiLevelType w:val="hybridMultilevel"/>
    <w:tmpl w:val="CD969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6F61B0B"/>
    <w:multiLevelType w:val="hybridMultilevel"/>
    <w:tmpl w:val="FFA4D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990526A"/>
    <w:multiLevelType w:val="hybridMultilevel"/>
    <w:tmpl w:val="47C005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AEB5F5E"/>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B512598"/>
    <w:multiLevelType w:val="hybridMultilevel"/>
    <w:tmpl w:val="B2E2F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C8849D2"/>
    <w:multiLevelType w:val="hybridMultilevel"/>
    <w:tmpl w:val="B908DF42"/>
    <w:lvl w:ilvl="0" w:tplc="9B50D940">
      <w:start w:val="1"/>
      <w:numFmt w:val="decimal"/>
      <w:lvlText w:val="%1."/>
      <w:lvlJc w:val="left"/>
      <w:pPr>
        <w:ind w:left="720" w:hanging="360"/>
      </w:pPr>
      <w:rPr>
        <w:rFonts w:hint="default"/>
        <w:color w:val="000000"/>
        <w:sz w:val="24"/>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02895538">
    <w:abstractNumId w:val="36"/>
  </w:num>
  <w:num w:numId="2" w16cid:durableId="78523301">
    <w:abstractNumId w:val="51"/>
  </w:num>
  <w:num w:numId="3" w16cid:durableId="724833389">
    <w:abstractNumId w:val="3"/>
  </w:num>
  <w:num w:numId="4" w16cid:durableId="1993096544">
    <w:abstractNumId w:val="26"/>
  </w:num>
  <w:num w:numId="5" w16cid:durableId="1889367176">
    <w:abstractNumId w:val="9"/>
  </w:num>
  <w:num w:numId="6" w16cid:durableId="10028579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25420169">
    <w:abstractNumId w:val="22"/>
  </w:num>
  <w:num w:numId="8" w16cid:durableId="881284891">
    <w:abstractNumId w:val="8"/>
  </w:num>
  <w:num w:numId="9" w16cid:durableId="704410908">
    <w:abstractNumId w:val="12"/>
  </w:num>
  <w:num w:numId="10" w16cid:durableId="1843353096">
    <w:abstractNumId w:val="48"/>
  </w:num>
  <w:num w:numId="11" w16cid:durableId="1909655028">
    <w:abstractNumId w:val="38"/>
  </w:num>
  <w:num w:numId="12" w16cid:durableId="1588886213">
    <w:abstractNumId w:val="24"/>
  </w:num>
  <w:num w:numId="13" w16cid:durableId="530533388">
    <w:abstractNumId w:val="42"/>
  </w:num>
  <w:num w:numId="14" w16cid:durableId="25633346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53524867">
    <w:abstractNumId w:val="11"/>
  </w:num>
  <w:num w:numId="16" w16cid:durableId="1804733392">
    <w:abstractNumId w:val="41"/>
  </w:num>
  <w:num w:numId="17" w16cid:durableId="2032300646">
    <w:abstractNumId w:val="27"/>
  </w:num>
  <w:num w:numId="18" w16cid:durableId="8971292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92985311">
    <w:abstractNumId w:val="33"/>
  </w:num>
  <w:num w:numId="20" w16cid:durableId="1606037927">
    <w:abstractNumId w:val="5"/>
  </w:num>
  <w:num w:numId="21" w16cid:durableId="326052753">
    <w:abstractNumId w:val="19"/>
  </w:num>
  <w:num w:numId="22" w16cid:durableId="2067142808">
    <w:abstractNumId w:val="21"/>
  </w:num>
  <w:num w:numId="23" w16cid:durableId="586424346">
    <w:abstractNumId w:val="31"/>
  </w:num>
  <w:num w:numId="24" w16cid:durableId="1652052585">
    <w:abstractNumId w:val="40"/>
  </w:num>
  <w:num w:numId="25" w16cid:durableId="1686401800">
    <w:abstractNumId w:val="0"/>
  </w:num>
  <w:num w:numId="26" w16cid:durableId="785780638">
    <w:abstractNumId w:val="17"/>
  </w:num>
  <w:num w:numId="27" w16cid:durableId="930160245">
    <w:abstractNumId w:val="15"/>
  </w:num>
  <w:num w:numId="28" w16cid:durableId="346059066">
    <w:abstractNumId w:val="1"/>
  </w:num>
  <w:num w:numId="29" w16cid:durableId="1580171158">
    <w:abstractNumId w:val="10"/>
  </w:num>
  <w:num w:numId="30" w16cid:durableId="1601572341">
    <w:abstractNumId w:val="25"/>
  </w:num>
  <w:num w:numId="31" w16cid:durableId="1208184562">
    <w:abstractNumId w:val="18"/>
  </w:num>
  <w:num w:numId="32" w16cid:durableId="1359772651">
    <w:abstractNumId w:val="53"/>
  </w:num>
  <w:num w:numId="33" w16cid:durableId="699866895">
    <w:abstractNumId w:val="39"/>
  </w:num>
  <w:num w:numId="34" w16cid:durableId="1732462491">
    <w:abstractNumId w:val="30"/>
  </w:num>
  <w:num w:numId="35" w16cid:durableId="1521049694">
    <w:abstractNumId w:val="29"/>
  </w:num>
  <w:num w:numId="36" w16cid:durableId="11157506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89345706">
    <w:abstractNumId w:val="44"/>
  </w:num>
  <w:num w:numId="38" w16cid:durableId="1003700509">
    <w:abstractNumId w:val="4"/>
  </w:num>
  <w:num w:numId="39" w16cid:durableId="991761975">
    <w:abstractNumId w:val="20"/>
  </w:num>
  <w:num w:numId="40" w16cid:durableId="676729502">
    <w:abstractNumId w:val="47"/>
  </w:num>
  <w:num w:numId="41" w16cid:durableId="1020740414">
    <w:abstractNumId w:val="28"/>
  </w:num>
  <w:num w:numId="42" w16cid:durableId="1604141973">
    <w:abstractNumId w:val="37"/>
  </w:num>
  <w:num w:numId="43" w16cid:durableId="2009481702">
    <w:abstractNumId w:val="14"/>
  </w:num>
  <w:num w:numId="44" w16cid:durableId="678387455">
    <w:abstractNumId w:val="32"/>
  </w:num>
  <w:num w:numId="45" w16cid:durableId="341906178">
    <w:abstractNumId w:val="2"/>
  </w:num>
  <w:num w:numId="46" w16cid:durableId="1950503516">
    <w:abstractNumId w:val="43"/>
  </w:num>
  <w:num w:numId="47" w16cid:durableId="1654749065">
    <w:abstractNumId w:val="50"/>
  </w:num>
  <w:num w:numId="48" w16cid:durableId="841816813">
    <w:abstractNumId w:val="34"/>
  </w:num>
  <w:num w:numId="49" w16cid:durableId="1062484762">
    <w:abstractNumId w:val="7"/>
  </w:num>
  <w:num w:numId="50" w16cid:durableId="799959015">
    <w:abstractNumId w:val="35"/>
  </w:num>
  <w:num w:numId="51" w16cid:durableId="42097643">
    <w:abstractNumId w:val="45"/>
  </w:num>
  <w:num w:numId="52" w16cid:durableId="957642463">
    <w:abstractNumId w:val="16"/>
  </w:num>
  <w:num w:numId="53" w16cid:durableId="1735933518">
    <w:abstractNumId w:val="46"/>
  </w:num>
  <w:num w:numId="54" w16cid:durableId="1941330614">
    <w:abstractNumId w:val="49"/>
  </w:num>
  <w:num w:numId="55" w16cid:durableId="1342585025">
    <w:abstractNumId w:val="5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9C9"/>
    <w:rsid w:val="0000255C"/>
    <w:rsid w:val="00004F57"/>
    <w:rsid w:val="00006D73"/>
    <w:rsid w:val="00007576"/>
    <w:rsid w:val="0000797F"/>
    <w:rsid w:val="00010153"/>
    <w:rsid w:val="00011EEE"/>
    <w:rsid w:val="00014D83"/>
    <w:rsid w:val="00015614"/>
    <w:rsid w:val="00015AB0"/>
    <w:rsid w:val="00017A54"/>
    <w:rsid w:val="00023DD1"/>
    <w:rsid w:val="00023F57"/>
    <w:rsid w:val="00024571"/>
    <w:rsid w:val="00024FF9"/>
    <w:rsid w:val="000258B8"/>
    <w:rsid w:val="00027D57"/>
    <w:rsid w:val="00030398"/>
    <w:rsid w:val="000315F1"/>
    <w:rsid w:val="0003220D"/>
    <w:rsid w:val="00034F80"/>
    <w:rsid w:val="00035935"/>
    <w:rsid w:val="00035A61"/>
    <w:rsid w:val="00035D38"/>
    <w:rsid w:val="00037628"/>
    <w:rsid w:val="000408C9"/>
    <w:rsid w:val="000415E6"/>
    <w:rsid w:val="00043AFB"/>
    <w:rsid w:val="00043E36"/>
    <w:rsid w:val="0004643C"/>
    <w:rsid w:val="00046CBA"/>
    <w:rsid w:val="000500EE"/>
    <w:rsid w:val="00052C7E"/>
    <w:rsid w:val="000541EE"/>
    <w:rsid w:val="00054B40"/>
    <w:rsid w:val="000568A3"/>
    <w:rsid w:val="00056D8A"/>
    <w:rsid w:val="000576CA"/>
    <w:rsid w:val="00057F90"/>
    <w:rsid w:val="00066B8F"/>
    <w:rsid w:val="00067A67"/>
    <w:rsid w:val="00070C15"/>
    <w:rsid w:val="00072C1F"/>
    <w:rsid w:val="00076129"/>
    <w:rsid w:val="0007668D"/>
    <w:rsid w:val="00080DB3"/>
    <w:rsid w:val="00082BBB"/>
    <w:rsid w:val="00084178"/>
    <w:rsid w:val="00085DC2"/>
    <w:rsid w:val="000871FB"/>
    <w:rsid w:val="00090110"/>
    <w:rsid w:val="000906F0"/>
    <w:rsid w:val="00092014"/>
    <w:rsid w:val="00092698"/>
    <w:rsid w:val="00093CD7"/>
    <w:rsid w:val="00094C06"/>
    <w:rsid w:val="000A0531"/>
    <w:rsid w:val="000A0989"/>
    <w:rsid w:val="000A1955"/>
    <w:rsid w:val="000A1D27"/>
    <w:rsid w:val="000A2BCA"/>
    <w:rsid w:val="000A3390"/>
    <w:rsid w:val="000A3A84"/>
    <w:rsid w:val="000A6D1B"/>
    <w:rsid w:val="000B0C57"/>
    <w:rsid w:val="000B11FD"/>
    <w:rsid w:val="000B19F8"/>
    <w:rsid w:val="000B1D51"/>
    <w:rsid w:val="000B2C80"/>
    <w:rsid w:val="000B2F93"/>
    <w:rsid w:val="000B37A7"/>
    <w:rsid w:val="000B5D0F"/>
    <w:rsid w:val="000B625A"/>
    <w:rsid w:val="000B6624"/>
    <w:rsid w:val="000C325D"/>
    <w:rsid w:val="000C409D"/>
    <w:rsid w:val="000C5BD2"/>
    <w:rsid w:val="000D1F73"/>
    <w:rsid w:val="000D2473"/>
    <w:rsid w:val="000D407D"/>
    <w:rsid w:val="000D488F"/>
    <w:rsid w:val="000E1FC1"/>
    <w:rsid w:val="000E2415"/>
    <w:rsid w:val="000E2E24"/>
    <w:rsid w:val="000E37DC"/>
    <w:rsid w:val="000E43EF"/>
    <w:rsid w:val="000E55F6"/>
    <w:rsid w:val="000E640A"/>
    <w:rsid w:val="000E6669"/>
    <w:rsid w:val="000E754E"/>
    <w:rsid w:val="000F29E7"/>
    <w:rsid w:val="000F348C"/>
    <w:rsid w:val="000F3C00"/>
    <w:rsid w:val="000F56DE"/>
    <w:rsid w:val="000F63DD"/>
    <w:rsid w:val="00100B15"/>
    <w:rsid w:val="00102305"/>
    <w:rsid w:val="00104525"/>
    <w:rsid w:val="001061D6"/>
    <w:rsid w:val="00110EFA"/>
    <w:rsid w:val="001158BF"/>
    <w:rsid w:val="001163D1"/>
    <w:rsid w:val="00116805"/>
    <w:rsid w:val="00116D47"/>
    <w:rsid w:val="00120A69"/>
    <w:rsid w:val="001221FE"/>
    <w:rsid w:val="00123B81"/>
    <w:rsid w:val="00130653"/>
    <w:rsid w:val="00130CB4"/>
    <w:rsid w:val="0013162B"/>
    <w:rsid w:val="001322F0"/>
    <w:rsid w:val="0013257A"/>
    <w:rsid w:val="00132C31"/>
    <w:rsid w:val="00133640"/>
    <w:rsid w:val="0013401C"/>
    <w:rsid w:val="001341BF"/>
    <w:rsid w:val="00134756"/>
    <w:rsid w:val="00134F62"/>
    <w:rsid w:val="001355AF"/>
    <w:rsid w:val="00135E91"/>
    <w:rsid w:val="00135EC5"/>
    <w:rsid w:val="001370AC"/>
    <w:rsid w:val="00140826"/>
    <w:rsid w:val="00141CBA"/>
    <w:rsid w:val="00143BA9"/>
    <w:rsid w:val="00143BFC"/>
    <w:rsid w:val="00143C6D"/>
    <w:rsid w:val="00143D8A"/>
    <w:rsid w:val="001460CC"/>
    <w:rsid w:val="00151003"/>
    <w:rsid w:val="00151F38"/>
    <w:rsid w:val="001560B1"/>
    <w:rsid w:val="001561E0"/>
    <w:rsid w:val="00156218"/>
    <w:rsid w:val="00157235"/>
    <w:rsid w:val="001576CD"/>
    <w:rsid w:val="001606E1"/>
    <w:rsid w:val="00163B29"/>
    <w:rsid w:val="00163EBD"/>
    <w:rsid w:val="00165D46"/>
    <w:rsid w:val="001668C3"/>
    <w:rsid w:val="00167E6D"/>
    <w:rsid w:val="001708D6"/>
    <w:rsid w:val="00172922"/>
    <w:rsid w:val="001735B5"/>
    <w:rsid w:val="00175428"/>
    <w:rsid w:val="00176DB8"/>
    <w:rsid w:val="001774D7"/>
    <w:rsid w:val="0018145B"/>
    <w:rsid w:val="001825F5"/>
    <w:rsid w:val="00183D22"/>
    <w:rsid w:val="00183D25"/>
    <w:rsid w:val="00185B66"/>
    <w:rsid w:val="001861D0"/>
    <w:rsid w:val="00186EAE"/>
    <w:rsid w:val="0018760C"/>
    <w:rsid w:val="001879C6"/>
    <w:rsid w:val="00190299"/>
    <w:rsid w:val="001918DB"/>
    <w:rsid w:val="00191A31"/>
    <w:rsid w:val="00193E7C"/>
    <w:rsid w:val="00195F97"/>
    <w:rsid w:val="001962A8"/>
    <w:rsid w:val="0019752C"/>
    <w:rsid w:val="00197B2D"/>
    <w:rsid w:val="001A01E1"/>
    <w:rsid w:val="001A1C4E"/>
    <w:rsid w:val="001A280D"/>
    <w:rsid w:val="001A2824"/>
    <w:rsid w:val="001A293F"/>
    <w:rsid w:val="001A3C74"/>
    <w:rsid w:val="001A48FA"/>
    <w:rsid w:val="001B1EC8"/>
    <w:rsid w:val="001B603E"/>
    <w:rsid w:val="001B7E08"/>
    <w:rsid w:val="001B7F48"/>
    <w:rsid w:val="001C057E"/>
    <w:rsid w:val="001C1A3E"/>
    <w:rsid w:val="001C472D"/>
    <w:rsid w:val="001C643B"/>
    <w:rsid w:val="001C6A1B"/>
    <w:rsid w:val="001C7C39"/>
    <w:rsid w:val="001C7CA6"/>
    <w:rsid w:val="001D409B"/>
    <w:rsid w:val="001D48C3"/>
    <w:rsid w:val="001D4E30"/>
    <w:rsid w:val="001D4EC2"/>
    <w:rsid w:val="001D4ECA"/>
    <w:rsid w:val="001D5D06"/>
    <w:rsid w:val="001D72E5"/>
    <w:rsid w:val="001E0BA8"/>
    <w:rsid w:val="001E0D2B"/>
    <w:rsid w:val="001E2444"/>
    <w:rsid w:val="001E2623"/>
    <w:rsid w:val="001E3263"/>
    <w:rsid w:val="001E38BE"/>
    <w:rsid w:val="001E7136"/>
    <w:rsid w:val="001E71AE"/>
    <w:rsid w:val="001E7B74"/>
    <w:rsid w:val="001F169D"/>
    <w:rsid w:val="001F6C55"/>
    <w:rsid w:val="001F7A43"/>
    <w:rsid w:val="001F7BC6"/>
    <w:rsid w:val="00201DD6"/>
    <w:rsid w:val="00203D01"/>
    <w:rsid w:val="00205BA2"/>
    <w:rsid w:val="00205F75"/>
    <w:rsid w:val="002061BB"/>
    <w:rsid w:val="00207117"/>
    <w:rsid w:val="00207EDB"/>
    <w:rsid w:val="00210BB9"/>
    <w:rsid w:val="00210CE7"/>
    <w:rsid w:val="002137DE"/>
    <w:rsid w:val="00213A08"/>
    <w:rsid w:val="00220067"/>
    <w:rsid w:val="002208AD"/>
    <w:rsid w:val="00220920"/>
    <w:rsid w:val="00221572"/>
    <w:rsid w:val="00221F52"/>
    <w:rsid w:val="00222474"/>
    <w:rsid w:val="00222CB4"/>
    <w:rsid w:val="00224300"/>
    <w:rsid w:val="002251BF"/>
    <w:rsid w:val="00226036"/>
    <w:rsid w:val="002262C8"/>
    <w:rsid w:val="00230117"/>
    <w:rsid w:val="00233C4F"/>
    <w:rsid w:val="00236A0B"/>
    <w:rsid w:val="00236C30"/>
    <w:rsid w:val="00237840"/>
    <w:rsid w:val="00237DA7"/>
    <w:rsid w:val="00240573"/>
    <w:rsid w:val="00240B49"/>
    <w:rsid w:val="002420FF"/>
    <w:rsid w:val="002428DB"/>
    <w:rsid w:val="00242BB2"/>
    <w:rsid w:val="0025031E"/>
    <w:rsid w:val="00251B9B"/>
    <w:rsid w:val="00252097"/>
    <w:rsid w:val="00253521"/>
    <w:rsid w:val="00254D4B"/>
    <w:rsid w:val="0025754D"/>
    <w:rsid w:val="00260BA3"/>
    <w:rsid w:val="00262AF3"/>
    <w:rsid w:val="00263064"/>
    <w:rsid w:val="002632F1"/>
    <w:rsid w:val="00265185"/>
    <w:rsid w:val="00265CB4"/>
    <w:rsid w:val="00266409"/>
    <w:rsid w:val="00267DA7"/>
    <w:rsid w:val="00270BC2"/>
    <w:rsid w:val="0027187A"/>
    <w:rsid w:val="00272064"/>
    <w:rsid w:val="00272323"/>
    <w:rsid w:val="00273361"/>
    <w:rsid w:val="00273BC0"/>
    <w:rsid w:val="00274C7A"/>
    <w:rsid w:val="002771C6"/>
    <w:rsid w:val="002778E0"/>
    <w:rsid w:val="00281D4F"/>
    <w:rsid w:val="00282DE1"/>
    <w:rsid w:val="00283A73"/>
    <w:rsid w:val="002855ED"/>
    <w:rsid w:val="00287C71"/>
    <w:rsid w:val="002967D1"/>
    <w:rsid w:val="002A1168"/>
    <w:rsid w:val="002A2203"/>
    <w:rsid w:val="002A2ABF"/>
    <w:rsid w:val="002A597B"/>
    <w:rsid w:val="002A5C0A"/>
    <w:rsid w:val="002A6B56"/>
    <w:rsid w:val="002A6CE2"/>
    <w:rsid w:val="002A76AD"/>
    <w:rsid w:val="002B60CB"/>
    <w:rsid w:val="002B66A3"/>
    <w:rsid w:val="002C2E97"/>
    <w:rsid w:val="002C3230"/>
    <w:rsid w:val="002C6CC6"/>
    <w:rsid w:val="002D0C94"/>
    <w:rsid w:val="002D604A"/>
    <w:rsid w:val="002D6889"/>
    <w:rsid w:val="002D7BB2"/>
    <w:rsid w:val="002E0A79"/>
    <w:rsid w:val="002E0E27"/>
    <w:rsid w:val="002E101C"/>
    <w:rsid w:val="002E1A77"/>
    <w:rsid w:val="002E2C36"/>
    <w:rsid w:val="002E3BEF"/>
    <w:rsid w:val="002E3DBA"/>
    <w:rsid w:val="002E74CF"/>
    <w:rsid w:val="002F50A4"/>
    <w:rsid w:val="002F67FA"/>
    <w:rsid w:val="002F6BEA"/>
    <w:rsid w:val="002F76C0"/>
    <w:rsid w:val="002F7C07"/>
    <w:rsid w:val="003000EE"/>
    <w:rsid w:val="003012CE"/>
    <w:rsid w:val="003037CA"/>
    <w:rsid w:val="00304A1D"/>
    <w:rsid w:val="00306AD8"/>
    <w:rsid w:val="00307005"/>
    <w:rsid w:val="00315962"/>
    <w:rsid w:val="00317147"/>
    <w:rsid w:val="00320BDC"/>
    <w:rsid w:val="00320DB7"/>
    <w:rsid w:val="00322928"/>
    <w:rsid w:val="00322D80"/>
    <w:rsid w:val="00323DE7"/>
    <w:rsid w:val="003245CF"/>
    <w:rsid w:val="0032516D"/>
    <w:rsid w:val="0032564F"/>
    <w:rsid w:val="0032719C"/>
    <w:rsid w:val="00333155"/>
    <w:rsid w:val="003364CB"/>
    <w:rsid w:val="00341FF9"/>
    <w:rsid w:val="00347BBF"/>
    <w:rsid w:val="00347E22"/>
    <w:rsid w:val="003508E2"/>
    <w:rsid w:val="00352B5E"/>
    <w:rsid w:val="00353595"/>
    <w:rsid w:val="003540C2"/>
    <w:rsid w:val="0035442D"/>
    <w:rsid w:val="003545D6"/>
    <w:rsid w:val="00355F78"/>
    <w:rsid w:val="003560A8"/>
    <w:rsid w:val="0035663F"/>
    <w:rsid w:val="003566FE"/>
    <w:rsid w:val="00357851"/>
    <w:rsid w:val="00360D98"/>
    <w:rsid w:val="00364F02"/>
    <w:rsid w:val="003654B5"/>
    <w:rsid w:val="00365D4F"/>
    <w:rsid w:val="00366BB0"/>
    <w:rsid w:val="003670DC"/>
    <w:rsid w:val="003727B7"/>
    <w:rsid w:val="003736CB"/>
    <w:rsid w:val="0037569F"/>
    <w:rsid w:val="00382363"/>
    <w:rsid w:val="00383A04"/>
    <w:rsid w:val="0038792E"/>
    <w:rsid w:val="00392140"/>
    <w:rsid w:val="0039235F"/>
    <w:rsid w:val="00393BBA"/>
    <w:rsid w:val="00394F79"/>
    <w:rsid w:val="00395C05"/>
    <w:rsid w:val="00397956"/>
    <w:rsid w:val="00397AB7"/>
    <w:rsid w:val="003A7220"/>
    <w:rsid w:val="003A7BBB"/>
    <w:rsid w:val="003B0176"/>
    <w:rsid w:val="003B19D7"/>
    <w:rsid w:val="003B2370"/>
    <w:rsid w:val="003B32E2"/>
    <w:rsid w:val="003C1627"/>
    <w:rsid w:val="003C2B29"/>
    <w:rsid w:val="003C31BA"/>
    <w:rsid w:val="003C3FCE"/>
    <w:rsid w:val="003C438C"/>
    <w:rsid w:val="003C44CA"/>
    <w:rsid w:val="003C6DBA"/>
    <w:rsid w:val="003C7316"/>
    <w:rsid w:val="003D0AD4"/>
    <w:rsid w:val="003D2B7A"/>
    <w:rsid w:val="003D38A7"/>
    <w:rsid w:val="003D3B8F"/>
    <w:rsid w:val="003D4D41"/>
    <w:rsid w:val="003D77D9"/>
    <w:rsid w:val="003E62DA"/>
    <w:rsid w:val="003E6FAC"/>
    <w:rsid w:val="003F11B2"/>
    <w:rsid w:val="003F1FB9"/>
    <w:rsid w:val="003F5942"/>
    <w:rsid w:val="00401732"/>
    <w:rsid w:val="00401CA1"/>
    <w:rsid w:val="0040272E"/>
    <w:rsid w:val="00402B46"/>
    <w:rsid w:val="00402E4D"/>
    <w:rsid w:val="00403E64"/>
    <w:rsid w:val="0040526E"/>
    <w:rsid w:val="00410276"/>
    <w:rsid w:val="00410413"/>
    <w:rsid w:val="00410D24"/>
    <w:rsid w:val="004152EA"/>
    <w:rsid w:val="0041690C"/>
    <w:rsid w:val="0041761B"/>
    <w:rsid w:val="00417BCF"/>
    <w:rsid w:val="00421388"/>
    <w:rsid w:val="00421DDC"/>
    <w:rsid w:val="00425331"/>
    <w:rsid w:val="00426C24"/>
    <w:rsid w:val="00426F10"/>
    <w:rsid w:val="00426F8A"/>
    <w:rsid w:val="00427F99"/>
    <w:rsid w:val="004300DF"/>
    <w:rsid w:val="00430CAB"/>
    <w:rsid w:val="0043200D"/>
    <w:rsid w:val="00434D29"/>
    <w:rsid w:val="004378CB"/>
    <w:rsid w:val="00437EE7"/>
    <w:rsid w:val="00442D65"/>
    <w:rsid w:val="0044353B"/>
    <w:rsid w:val="00443545"/>
    <w:rsid w:val="00447A51"/>
    <w:rsid w:val="00447F4C"/>
    <w:rsid w:val="00450106"/>
    <w:rsid w:val="00450222"/>
    <w:rsid w:val="00450469"/>
    <w:rsid w:val="004523CE"/>
    <w:rsid w:val="0045295B"/>
    <w:rsid w:val="004536D2"/>
    <w:rsid w:val="00453F5C"/>
    <w:rsid w:val="0045420A"/>
    <w:rsid w:val="004549AD"/>
    <w:rsid w:val="00457905"/>
    <w:rsid w:val="00460510"/>
    <w:rsid w:val="00461565"/>
    <w:rsid w:val="00465188"/>
    <w:rsid w:val="00471D43"/>
    <w:rsid w:val="00472C82"/>
    <w:rsid w:val="00473687"/>
    <w:rsid w:val="0047533C"/>
    <w:rsid w:val="00475E2E"/>
    <w:rsid w:val="0047617A"/>
    <w:rsid w:val="00476686"/>
    <w:rsid w:val="00480360"/>
    <w:rsid w:val="0048101A"/>
    <w:rsid w:val="00481B1D"/>
    <w:rsid w:val="0048599D"/>
    <w:rsid w:val="00491404"/>
    <w:rsid w:val="00491602"/>
    <w:rsid w:val="004927CF"/>
    <w:rsid w:val="004935C9"/>
    <w:rsid w:val="00494EA3"/>
    <w:rsid w:val="00496F55"/>
    <w:rsid w:val="004976FC"/>
    <w:rsid w:val="004A2B08"/>
    <w:rsid w:val="004A3E70"/>
    <w:rsid w:val="004A4793"/>
    <w:rsid w:val="004A62D9"/>
    <w:rsid w:val="004B0005"/>
    <w:rsid w:val="004B00BF"/>
    <w:rsid w:val="004B1864"/>
    <w:rsid w:val="004B1938"/>
    <w:rsid w:val="004B1A86"/>
    <w:rsid w:val="004B1C22"/>
    <w:rsid w:val="004B2DA6"/>
    <w:rsid w:val="004B3A9D"/>
    <w:rsid w:val="004B4166"/>
    <w:rsid w:val="004B4757"/>
    <w:rsid w:val="004B5B0A"/>
    <w:rsid w:val="004B5E11"/>
    <w:rsid w:val="004B7512"/>
    <w:rsid w:val="004B76FC"/>
    <w:rsid w:val="004C264C"/>
    <w:rsid w:val="004C27E8"/>
    <w:rsid w:val="004C3EB8"/>
    <w:rsid w:val="004C79C8"/>
    <w:rsid w:val="004D01B3"/>
    <w:rsid w:val="004D0DE7"/>
    <w:rsid w:val="004D1F44"/>
    <w:rsid w:val="004D355A"/>
    <w:rsid w:val="004D37B0"/>
    <w:rsid w:val="004D39CA"/>
    <w:rsid w:val="004D486B"/>
    <w:rsid w:val="004D7767"/>
    <w:rsid w:val="004D7E1F"/>
    <w:rsid w:val="004E0C23"/>
    <w:rsid w:val="004E494A"/>
    <w:rsid w:val="004F0508"/>
    <w:rsid w:val="004F1FE8"/>
    <w:rsid w:val="004F2F4F"/>
    <w:rsid w:val="004F554D"/>
    <w:rsid w:val="004F6D4A"/>
    <w:rsid w:val="004F7599"/>
    <w:rsid w:val="005030C2"/>
    <w:rsid w:val="00505698"/>
    <w:rsid w:val="005059C8"/>
    <w:rsid w:val="00510041"/>
    <w:rsid w:val="005102CE"/>
    <w:rsid w:val="00512B42"/>
    <w:rsid w:val="005142C0"/>
    <w:rsid w:val="0052019E"/>
    <w:rsid w:val="00520A61"/>
    <w:rsid w:val="00521000"/>
    <w:rsid w:val="0052511F"/>
    <w:rsid w:val="005254B2"/>
    <w:rsid w:val="0052566A"/>
    <w:rsid w:val="0052639B"/>
    <w:rsid w:val="005263A5"/>
    <w:rsid w:val="00526CB4"/>
    <w:rsid w:val="0053031A"/>
    <w:rsid w:val="00530E5E"/>
    <w:rsid w:val="00531335"/>
    <w:rsid w:val="0053258F"/>
    <w:rsid w:val="005334BD"/>
    <w:rsid w:val="00535CB0"/>
    <w:rsid w:val="00536B7F"/>
    <w:rsid w:val="005404F5"/>
    <w:rsid w:val="00541EBA"/>
    <w:rsid w:val="00542620"/>
    <w:rsid w:val="00542779"/>
    <w:rsid w:val="0054528F"/>
    <w:rsid w:val="00550432"/>
    <w:rsid w:val="0055329D"/>
    <w:rsid w:val="005558AB"/>
    <w:rsid w:val="00556181"/>
    <w:rsid w:val="00556B2E"/>
    <w:rsid w:val="00560CF1"/>
    <w:rsid w:val="0056195B"/>
    <w:rsid w:val="0056375C"/>
    <w:rsid w:val="00563986"/>
    <w:rsid w:val="0056634D"/>
    <w:rsid w:val="00567893"/>
    <w:rsid w:val="005709AF"/>
    <w:rsid w:val="005718D7"/>
    <w:rsid w:val="00572709"/>
    <w:rsid w:val="00573DEA"/>
    <w:rsid w:val="005745BA"/>
    <w:rsid w:val="005758BD"/>
    <w:rsid w:val="00577789"/>
    <w:rsid w:val="00577FB5"/>
    <w:rsid w:val="0058137C"/>
    <w:rsid w:val="00581601"/>
    <w:rsid w:val="005873F7"/>
    <w:rsid w:val="00587E9A"/>
    <w:rsid w:val="005901A3"/>
    <w:rsid w:val="00595B03"/>
    <w:rsid w:val="00595F7A"/>
    <w:rsid w:val="005A0EAA"/>
    <w:rsid w:val="005A1670"/>
    <w:rsid w:val="005A5248"/>
    <w:rsid w:val="005A60D0"/>
    <w:rsid w:val="005B164A"/>
    <w:rsid w:val="005B70B4"/>
    <w:rsid w:val="005C15B7"/>
    <w:rsid w:val="005C37A1"/>
    <w:rsid w:val="005C506E"/>
    <w:rsid w:val="005C5323"/>
    <w:rsid w:val="005C5A50"/>
    <w:rsid w:val="005C68B5"/>
    <w:rsid w:val="005C6B5D"/>
    <w:rsid w:val="005D2871"/>
    <w:rsid w:val="005D2EFE"/>
    <w:rsid w:val="005D5318"/>
    <w:rsid w:val="005D5D04"/>
    <w:rsid w:val="005D7026"/>
    <w:rsid w:val="005E2645"/>
    <w:rsid w:val="005E3714"/>
    <w:rsid w:val="005E383D"/>
    <w:rsid w:val="005E4511"/>
    <w:rsid w:val="005E4641"/>
    <w:rsid w:val="005F083C"/>
    <w:rsid w:val="005F0A93"/>
    <w:rsid w:val="005F1304"/>
    <w:rsid w:val="005F2401"/>
    <w:rsid w:val="005F240B"/>
    <w:rsid w:val="005F4080"/>
    <w:rsid w:val="005F7C0B"/>
    <w:rsid w:val="006007C0"/>
    <w:rsid w:val="00602CC0"/>
    <w:rsid w:val="00606683"/>
    <w:rsid w:val="006107A4"/>
    <w:rsid w:val="00611BE9"/>
    <w:rsid w:val="00613550"/>
    <w:rsid w:val="006138DD"/>
    <w:rsid w:val="00617A89"/>
    <w:rsid w:val="00617D60"/>
    <w:rsid w:val="006201E6"/>
    <w:rsid w:val="006215A9"/>
    <w:rsid w:val="00626DDB"/>
    <w:rsid w:val="00632752"/>
    <w:rsid w:val="00632F70"/>
    <w:rsid w:val="00633438"/>
    <w:rsid w:val="00633F18"/>
    <w:rsid w:val="006371DF"/>
    <w:rsid w:val="00637B21"/>
    <w:rsid w:val="00641BC3"/>
    <w:rsid w:val="006467F0"/>
    <w:rsid w:val="006504FD"/>
    <w:rsid w:val="00650D46"/>
    <w:rsid w:val="0065138C"/>
    <w:rsid w:val="00652197"/>
    <w:rsid w:val="00653FC3"/>
    <w:rsid w:val="0065606D"/>
    <w:rsid w:val="00657488"/>
    <w:rsid w:val="00661CCA"/>
    <w:rsid w:val="0066340C"/>
    <w:rsid w:val="00664241"/>
    <w:rsid w:val="0066461D"/>
    <w:rsid w:val="00664C05"/>
    <w:rsid w:val="00664D51"/>
    <w:rsid w:val="00670FC1"/>
    <w:rsid w:val="00673D2D"/>
    <w:rsid w:val="00676682"/>
    <w:rsid w:val="00680BAB"/>
    <w:rsid w:val="00683C8A"/>
    <w:rsid w:val="00683D08"/>
    <w:rsid w:val="00683FD4"/>
    <w:rsid w:val="00684526"/>
    <w:rsid w:val="00685F63"/>
    <w:rsid w:val="0068670C"/>
    <w:rsid w:val="006954A6"/>
    <w:rsid w:val="00695949"/>
    <w:rsid w:val="0069614E"/>
    <w:rsid w:val="00696CFF"/>
    <w:rsid w:val="006A13CE"/>
    <w:rsid w:val="006A1CC5"/>
    <w:rsid w:val="006A5651"/>
    <w:rsid w:val="006A66EB"/>
    <w:rsid w:val="006A6A70"/>
    <w:rsid w:val="006A6C17"/>
    <w:rsid w:val="006A7F06"/>
    <w:rsid w:val="006B027A"/>
    <w:rsid w:val="006B1D6D"/>
    <w:rsid w:val="006B35B7"/>
    <w:rsid w:val="006B46B9"/>
    <w:rsid w:val="006B74D2"/>
    <w:rsid w:val="006B7A8B"/>
    <w:rsid w:val="006C159A"/>
    <w:rsid w:val="006C1892"/>
    <w:rsid w:val="006C367F"/>
    <w:rsid w:val="006C3E02"/>
    <w:rsid w:val="006C6E5F"/>
    <w:rsid w:val="006D17A1"/>
    <w:rsid w:val="006D2226"/>
    <w:rsid w:val="006D2899"/>
    <w:rsid w:val="006D28F8"/>
    <w:rsid w:val="006D42C9"/>
    <w:rsid w:val="006D4D15"/>
    <w:rsid w:val="006D57D3"/>
    <w:rsid w:val="006D6872"/>
    <w:rsid w:val="006D6EE1"/>
    <w:rsid w:val="006D75DB"/>
    <w:rsid w:val="006D7C21"/>
    <w:rsid w:val="006E1008"/>
    <w:rsid w:val="006E2990"/>
    <w:rsid w:val="006E4DDF"/>
    <w:rsid w:val="006E515C"/>
    <w:rsid w:val="006E70C2"/>
    <w:rsid w:val="006E7851"/>
    <w:rsid w:val="006F04DB"/>
    <w:rsid w:val="006F2307"/>
    <w:rsid w:val="006F2548"/>
    <w:rsid w:val="006F2CFE"/>
    <w:rsid w:val="006F2DC0"/>
    <w:rsid w:val="006F48BA"/>
    <w:rsid w:val="006F4A3B"/>
    <w:rsid w:val="006F75CB"/>
    <w:rsid w:val="00700BDF"/>
    <w:rsid w:val="00700C9E"/>
    <w:rsid w:val="0070352D"/>
    <w:rsid w:val="0070353E"/>
    <w:rsid w:val="0070378F"/>
    <w:rsid w:val="00704C2F"/>
    <w:rsid w:val="0070710B"/>
    <w:rsid w:val="00707365"/>
    <w:rsid w:val="00707D78"/>
    <w:rsid w:val="00710605"/>
    <w:rsid w:val="007110E4"/>
    <w:rsid w:val="00711EDD"/>
    <w:rsid w:val="00715281"/>
    <w:rsid w:val="0071538B"/>
    <w:rsid w:val="00715452"/>
    <w:rsid w:val="007163F4"/>
    <w:rsid w:val="00717C4A"/>
    <w:rsid w:val="0072250E"/>
    <w:rsid w:val="007226C5"/>
    <w:rsid w:val="00722971"/>
    <w:rsid w:val="00723D61"/>
    <w:rsid w:val="007242E2"/>
    <w:rsid w:val="00725C02"/>
    <w:rsid w:val="00725FE3"/>
    <w:rsid w:val="007278A4"/>
    <w:rsid w:val="007308E4"/>
    <w:rsid w:val="00731235"/>
    <w:rsid w:val="00732C20"/>
    <w:rsid w:val="00733888"/>
    <w:rsid w:val="0073673D"/>
    <w:rsid w:val="00737234"/>
    <w:rsid w:val="007374AF"/>
    <w:rsid w:val="00740126"/>
    <w:rsid w:val="0074034F"/>
    <w:rsid w:val="00741D18"/>
    <w:rsid w:val="00745379"/>
    <w:rsid w:val="00745A9F"/>
    <w:rsid w:val="00745B93"/>
    <w:rsid w:val="00745C23"/>
    <w:rsid w:val="00746D0B"/>
    <w:rsid w:val="007515DF"/>
    <w:rsid w:val="00752B64"/>
    <w:rsid w:val="00754888"/>
    <w:rsid w:val="00755ADF"/>
    <w:rsid w:val="007566FE"/>
    <w:rsid w:val="007576B0"/>
    <w:rsid w:val="00757E72"/>
    <w:rsid w:val="00761922"/>
    <w:rsid w:val="007637C8"/>
    <w:rsid w:val="00764065"/>
    <w:rsid w:val="00764698"/>
    <w:rsid w:val="0076567A"/>
    <w:rsid w:val="00765FEC"/>
    <w:rsid w:val="0077270D"/>
    <w:rsid w:val="00780B21"/>
    <w:rsid w:val="007834B8"/>
    <w:rsid w:val="00783EF5"/>
    <w:rsid w:val="00786E19"/>
    <w:rsid w:val="00793174"/>
    <w:rsid w:val="00794691"/>
    <w:rsid w:val="00796166"/>
    <w:rsid w:val="007964E4"/>
    <w:rsid w:val="007A0DB3"/>
    <w:rsid w:val="007A1087"/>
    <w:rsid w:val="007A1912"/>
    <w:rsid w:val="007A1A23"/>
    <w:rsid w:val="007A29F0"/>
    <w:rsid w:val="007A2E77"/>
    <w:rsid w:val="007A3E10"/>
    <w:rsid w:val="007A3E3C"/>
    <w:rsid w:val="007A64C6"/>
    <w:rsid w:val="007A74D7"/>
    <w:rsid w:val="007B2508"/>
    <w:rsid w:val="007B525B"/>
    <w:rsid w:val="007B6575"/>
    <w:rsid w:val="007C0BDB"/>
    <w:rsid w:val="007C1842"/>
    <w:rsid w:val="007C1A5A"/>
    <w:rsid w:val="007C3822"/>
    <w:rsid w:val="007C3911"/>
    <w:rsid w:val="007C3CFB"/>
    <w:rsid w:val="007C3FDF"/>
    <w:rsid w:val="007C40C0"/>
    <w:rsid w:val="007C6D72"/>
    <w:rsid w:val="007D12FF"/>
    <w:rsid w:val="007D1A8D"/>
    <w:rsid w:val="007D4373"/>
    <w:rsid w:val="007D4C51"/>
    <w:rsid w:val="007D6319"/>
    <w:rsid w:val="007D67E4"/>
    <w:rsid w:val="007E1720"/>
    <w:rsid w:val="007E32B3"/>
    <w:rsid w:val="007E60DA"/>
    <w:rsid w:val="007E6E3B"/>
    <w:rsid w:val="007F15D3"/>
    <w:rsid w:val="007F2936"/>
    <w:rsid w:val="007F50B5"/>
    <w:rsid w:val="007F590B"/>
    <w:rsid w:val="007F5AF9"/>
    <w:rsid w:val="007F66FF"/>
    <w:rsid w:val="007F69B6"/>
    <w:rsid w:val="007F6F67"/>
    <w:rsid w:val="007F7839"/>
    <w:rsid w:val="007F7C56"/>
    <w:rsid w:val="00800301"/>
    <w:rsid w:val="00800E43"/>
    <w:rsid w:val="008033C0"/>
    <w:rsid w:val="00804983"/>
    <w:rsid w:val="00805CC0"/>
    <w:rsid w:val="008069DE"/>
    <w:rsid w:val="00813CBA"/>
    <w:rsid w:val="0081567E"/>
    <w:rsid w:val="00816677"/>
    <w:rsid w:val="00816E7A"/>
    <w:rsid w:val="00820DB8"/>
    <w:rsid w:val="008222C3"/>
    <w:rsid w:val="00823E94"/>
    <w:rsid w:val="00824739"/>
    <w:rsid w:val="0082488D"/>
    <w:rsid w:val="008263CC"/>
    <w:rsid w:val="00826E66"/>
    <w:rsid w:val="0083011F"/>
    <w:rsid w:val="00832BD2"/>
    <w:rsid w:val="00832C01"/>
    <w:rsid w:val="00832FB9"/>
    <w:rsid w:val="008345D2"/>
    <w:rsid w:val="00835B49"/>
    <w:rsid w:val="00835C98"/>
    <w:rsid w:val="00836E11"/>
    <w:rsid w:val="00837C8B"/>
    <w:rsid w:val="0084056E"/>
    <w:rsid w:val="00842178"/>
    <w:rsid w:val="0084261C"/>
    <w:rsid w:val="00843A4F"/>
    <w:rsid w:val="00847C17"/>
    <w:rsid w:val="008514B8"/>
    <w:rsid w:val="00851795"/>
    <w:rsid w:val="008549B2"/>
    <w:rsid w:val="0085573A"/>
    <w:rsid w:val="00855D61"/>
    <w:rsid w:val="00861060"/>
    <w:rsid w:val="0086241F"/>
    <w:rsid w:val="008625E1"/>
    <w:rsid w:val="00865E7D"/>
    <w:rsid w:val="008715BE"/>
    <w:rsid w:val="00872500"/>
    <w:rsid w:val="00873B3D"/>
    <w:rsid w:val="008742F0"/>
    <w:rsid w:val="00875849"/>
    <w:rsid w:val="0087613D"/>
    <w:rsid w:val="00876A32"/>
    <w:rsid w:val="00877777"/>
    <w:rsid w:val="00880F03"/>
    <w:rsid w:val="008819BA"/>
    <w:rsid w:val="00883CB9"/>
    <w:rsid w:val="0088526A"/>
    <w:rsid w:val="0088582C"/>
    <w:rsid w:val="0088648D"/>
    <w:rsid w:val="00887F37"/>
    <w:rsid w:val="00894045"/>
    <w:rsid w:val="0089557A"/>
    <w:rsid w:val="00897C5D"/>
    <w:rsid w:val="008A1535"/>
    <w:rsid w:val="008A6716"/>
    <w:rsid w:val="008A7726"/>
    <w:rsid w:val="008A79FD"/>
    <w:rsid w:val="008A7E19"/>
    <w:rsid w:val="008B13E1"/>
    <w:rsid w:val="008B217F"/>
    <w:rsid w:val="008B6ABB"/>
    <w:rsid w:val="008B7DF5"/>
    <w:rsid w:val="008C0003"/>
    <w:rsid w:val="008C18F5"/>
    <w:rsid w:val="008C2A34"/>
    <w:rsid w:val="008C5D1B"/>
    <w:rsid w:val="008C73B1"/>
    <w:rsid w:val="008C7B25"/>
    <w:rsid w:val="008D035E"/>
    <w:rsid w:val="008D19A2"/>
    <w:rsid w:val="008D30BA"/>
    <w:rsid w:val="008D3925"/>
    <w:rsid w:val="008D3D09"/>
    <w:rsid w:val="008E10CC"/>
    <w:rsid w:val="008E3431"/>
    <w:rsid w:val="008E386C"/>
    <w:rsid w:val="008E787F"/>
    <w:rsid w:val="008F59EF"/>
    <w:rsid w:val="008F680F"/>
    <w:rsid w:val="008F7507"/>
    <w:rsid w:val="009002D6"/>
    <w:rsid w:val="009011D5"/>
    <w:rsid w:val="0090159B"/>
    <w:rsid w:val="0090228C"/>
    <w:rsid w:val="00903845"/>
    <w:rsid w:val="009059E8"/>
    <w:rsid w:val="00905CF8"/>
    <w:rsid w:val="0090695D"/>
    <w:rsid w:val="00907A98"/>
    <w:rsid w:val="009160B9"/>
    <w:rsid w:val="0091645D"/>
    <w:rsid w:val="00916AA7"/>
    <w:rsid w:val="00916AFE"/>
    <w:rsid w:val="00920502"/>
    <w:rsid w:val="009219B0"/>
    <w:rsid w:val="0092523B"/>
    <w:rsid w:val="00926DCF"/>
    <w:rsid w:val="00927E55"/>
    <w:rsid w:val="009305D2"/>
    <w:rsid w:val="009314FE"/>
    <w:rsid w:val="00931C60"/>
    <w:rsid w:val="00931C6F"/>
    <w:rsid w:val="00932192"/>
    <w:rsid w:val="009331FB"/>
    <w:rsid w:val="009346F7"/>
    <w:rsid w:val="00935E16"/>
    <w:rsid w:val="00936701"/>
    <w:rsid w:val="00940115"/>
    <w:rsid w:val="009403C0"/>
    <w:rsid w:val="009432FA"/>
    <w:rsid w:val="0094461D"/>
    <w:rsid w:val="00944B32"/>
    <w:rsid w:val="0094621B"/>
    <w:rsid w:val="009468D2"/>
    <w:rsid w:val="0095084D"/>
    <w:rsid w:val="00950F79"/>
    <w:rsid w:val="00952D1D"/>
    <w:rsid w:val="0095448B"/>
    <w:rsid w:val="00957E33"/>
    <w:rsid w:val="009611DF"/>
    <w:rsid w:val="00961A59"/>
    <w:rsid w:val="00963196"/>
    <w:rsid w:val="00963EC0"/>
    <w:rsid w:val="00964277"/>
    <w:rsid w:val="00966B39"/>
    <w:rsid w:val="00966D75"/>
    <w:rsid w:val="00970076"/>
    <w:rsid w:val="009738EE"/>
    <w:rsid w:val="009759D7"/>
    <w:rsid w:val="0098163F"/>
    <w:rsid w:val="00981DF9"/>
    <w:rsid w:val="009916FA"/>
    <w:rsid w:val="0099191D"/>
    <w:rsid w:val="009932AE"/>
    <w:rsid w:val="009955DF"/>
    <w:rsid w:val="00996271"/>
    <w:rsid w:val="009A0748"/>
    <w:rsid w:val="009A3B0A"/>
    <w:rsid w:val="009A4DC6"/>
    <w:rsid w:val="009B05FB"/>
    <w:rsid w:val="009B1B0D"/>
    <w:rsid w:val="009B1FC3"/>
    <w:rsid w:val="009B2CAF"/>
    <w:rsid w:val="009B573E"/>
    <w:rsid w:val="009B6788"/>
    <w:rsid w:val="009B699D"/>
    <w:rsid w:val="009C204C"/>
    <w:rsid w:val="009C2EC9"/>
    <w:rsid w:val="009C6EBF"/>
    <w:rsid w:val="009D04F4"/>
    <w:rsid w:val="009D2375"/>
    <w:rsid w:val="009D36AD"/>
    <w:rsid w:val="009D6B8D"/>
    <w:rsid w:val="009D7266"/>
    <w:rsid w:val="009E01CB"/>
    <w:rsid w:val="009E40F4"/>
    <w:rsid w:val="009E5C8F"/>
    <w:rsid w:val="009F0C94"/>
    <w:rsid w:val="009F111D"/>
    <w:rsid w:val="009F3C04"/>
    <w:rsid w:val="009F44F8"/>
    <w:rsid w:val="009F4BF3"/>
    <w:rsid w:val="009F4DC6"/>
    <w:rsid w:val="00A0161A"/>
    <w:rsid w:val="00A01EB5"/>
    <w:rsid w:val="00A03147"/>
    <w:rsid w:val="00A03BD5"/>
    <w:rsid w:val="00A042D8"/>
    <w:rsid w:val="00A0513F"/>
    <w:rsid w:val="00A067FD"/>
    <w:rsid w:val="00A07774"/>
    <w:rsid w:val="00A077FF"/>
    <w:rsid w:val="00A07C4E"/>
    <w:rsid w:val="00A07ECB"/>
    <w:rsid w:val="00A112DC"/>
    <w:rsid w:val="00A11ECB"/>
    <w:rsid w:val="00A1218E"/>
    <w:rsid w:val="00A1293B"/>
    <w:rsid w:val="00A12CEC"/>
    <w:rsid w:val="00A13F6D"/>
    <w:rsid w:val="00A14BF5"/>
    <w:rsid w:val="00A1536D"/>
    <w:rsid w:val="00A1722A"/>
    <w:rsid w:val="00A1725B"/>
    <w:rsid w:val="00A17660"/>
    <w:rsid w:val="00A200AC"/>
    <w:rsid w:val="00A2354E"/>
    <w:rsid w:val="00A24232"/>
    <w:rsid w:val="00A25527"/>
    <w:rsid w:val="00A277F8"/>
    <w:rsid w:val="00A315F4"/>
    <w:rsid w:val="00A3325B"/>
    <w:rsid w:val="00A3422D"/>
    <w:rsid w:val="00A35F0F"/>
    <w:rsid w:val="00A40748"/>
    <w:rsid w:val="00A40CB0"/>
    <w:rsid w:val="00A42E9D"/>
    <w:rsid w:val="00A435A4"/>
    <w:rsid w:val="00A43846"/>
    <w:rsid w:val="00A43BE6"/>
    <w:rsid w:val="00A44701"/>
    <w:rsid w:val="00A46BAA"/>
    <w:rsid w:val="00A53BA6"/>
    <w:rsid w:val="00A5726D"/>
    <w:rsid w:val="00A6353A"/>
    <w:rsid w:val="00A674B5"/>
    <w:rsid w:val="00A71AD8"/>
    <w:rsid w:val="00A71E7B"/>
    <w:rsid w:val="00A73108"/>
    <w:rsid w:val="00A747FD"/>
    <w:rsid w:val="00A74824"/>
    <w:rsid w:val="00A74C14"/>
    <w:rsid w:val="00A76579"/>
    <w:rsid w:val="00A81EE0"/>
    <w:rsid w:val="00A82A12"/>
    <w:rsid w:val="00A84E9A"/>
    <w:rsid w:val="00A867EE"/>
    <w:rsid w:val="00A87F8C"/>
    <w:rsid w:val="00A9337B"/>
    <w:rsid w:val="00A94DA6"/>
    <w:rsid w:val="00A95394"/>
    <w:rsid w:val="00A95CF3"/>
    <w:rsid w:val="00A96E51"/>
    <w:rsid w:val="00A971FD"/>
    <w:rsid w:val="00AA08E5"/>
    <w:rsid w:val="00AA156B"/>
    <w:rsid w:val="00AA3C65"/>
    <w:rsid w:val="00AA7D10"/>
    <w:rsid w:val="00AB1BDC"/>
    <w:rsid w:val="00AB1FC0"/>
    <w:rsid w:val="00AB2289"/>
    <w:rsid w:val="00AB2364"/>
    <w:rsid w:val="00AB533C"/>
    <w:rsid w:val="00AB7A2C"/>
    <w:rsid w:val="00AC045B"/>
    <w:rsid w:val="00AC1E77"/>
    <w:rsid w:val="00AC2F42"/>
    <w:rsid w:val="00AC5837"/>
    <w:rsid w:val="00AC603D"/>
    <w:rsid w:val="00AD0D9A"/>
    <w:rsid w:val="00AD138D"/>
    <w:rsid w:val="00AD15BF"/>
    <w:rsid w:val="00AD3BBA"/>
    <w:rsid w:val="00AD54F6"/>
    <w:rsid w:val="00AD7532"/>
    <w:rsid w:val="00AE29FA"/>
    <w:rsid w:val="00AE2BC2"/>
    <w:rsid w:val="00AE2C4C"/>
    <w:rsid w:val="00AE33AF"/>
    <w:rsid w:val="00AE3D35"/>
    <w:rsid w:val="00AE5CD4"/>
    <w:rsid w:val="00AE7069"/>
    <w:rsid w:val="00AE77B4"/>
    <w:rsid w:val="00AF04AF"/>
    <w:rsid w:val="00AF3730"/>
    <w:rsid w:val="00AF4DEA"/>
    <w:rsid w:val="00AF501B"/>
    <w:rsid w:val="00AF58AA"/>
    <w:rsid w:val="00AF6C70"/>
    <w:rsid w:val="00AF6F04"/>
    <w:rsid w:val="00B0005D"/>
    <w:rsid w:val="00B009F3"/>
    <w:rsid w:val="00B10AE1"/>
    <w:rsid w:val="00B10B0B"/>
    <w:rsid w:val="00B11BD6"/>
    <w:rsid w:val="00B12875"/>
    <w:rsid w:val="00B16012"/>
    <w:rsid w:val="00B17769"/>
    <w:rsid w:val="00B17A8A"/>
    <w:rsid w:val="00B17FE3"/>
    <w:rsid w:val="00B20105"/>
    <w:rsid w:val="00B20CD0"/>
    <w:rsid w:val="00B21295"/>
    <w:rsid w:val="00B25255"/>
    <w:rsid w:val="00B25A39"/>
    <w:rsid w:val="00B2643F"/>
    <w:rsid w:val="00B277B8"/>
    <w:rsid w:val="00B310A6"/>
    <w:rsid w:val="00B31115"/>
    <w:rsid w:val="00B31595"/>
    <w:rsid w:val="00B316E6"/>
    <w:rsid w:val="00B33508"/>
    <w:rsid w:val="00B3512A"/>
    <w:rsid w:val="00B35691"/>
    <w:rsid w:val="00B37D46"/>
    <w:rsid w:val="00B45302"/>
    <w:rsid w:val="00B466BF"/>
    <w:rsid w:val="00B47B8B"/>
    <w:rsid w:val="00B47FD2"/>
    <w:rsid w:val="00B50154"/>
    <w:rsid w:val="00B5024F"/>
    <w:rsid w:val="00B5308F"/>
    <w:rsid w:val="00B56C0D"/>
    <w:rsid w:val="00B61A61"/>
    <w:rsid w:val="00B61FCE"/>
    <w:rsid w:val="00B62BFA"/>
    <w:rsid w:val="00B64D7F"/>
    <w:rsid w:val="00B65536"/>
    <w:rsid w:val="00B65BD8"/>
    <w:rsid w:val="00B67074"/>
    <w:rsid w:val="00B67C73"/>
    <w:rsid w:val="00B7070C"/>
    <w:rsid w:val="00B74F13"/>
    <w:rsid w:val="00B760E3"/>
    <w:rsid w:val="00B768C4"/>
    <w:rsid w:val="00B77A42"/>
    <w:rsid w:val="00B81184"/>
    <w:rsid w:val="00B832E0"/>
    <w:rsid w:val="00B83ADF"/>
    <w:rsid w:val="00B910AE"/>
    <w:rsid w:val="00B91F1F"/>
    <w:rsid w:val="00B94AC6"/>
    <w:rsid w:val="00B9520A"/>
    <w:rsid w:val="00B957F3"/>
    <w:rsid w:val="00B96934"/>
    <w:rsid w:val="00BA0C05"/>
    <w:rsid w:val="00BA1FED"/>
    <w:rsid w:val="00BA502C"/>
    <w:rsid w:val="00BA5D7E"/>
    <w:rsid w:val="00BB0772"/>
    <w:rsid w:val="00BB0C58"/>
    <w:rsid w:val="00BB2BB3"/>
    <w:rsid w:val="00BB2FC5"/>
    <w:rsid w:val="00BB63FD"/>
    <w:rsid w:val="00BB7E19"/>
    <w:rsid w:val="00BC0508"/>
    <w:rsid w:val="00BC512F"/>
    <w:rsid w:val="00BC6ADA"/>
    <w:rsid w:val="00BD5FD3"/>
    <w:rsid w:val="00BD62BF"/>
    <w:rsid w:val="00BE1685"/>
    <w:rsid w:val="00BE1A9E"/>
    <w:rsid w:val="00BE1BC0"/>
    <w:rsid w:val="00BE4261"/>
    <w:rsid w:val="00BE4912"/>
    <w:rsid w:val="00BE4ED7"/>
    <w:rsid w:val="00BE6A87"/>
    <w:rsid w:val="00BF2263"/>
    <w:rsid w:val="00BF22F0"/>
    <w:rsid w:val="00BF2E9E"/>
    <w:rsid w:val="00BF36DA"/>
    <w:rsid w:val="00BF3EE1"/>
    <w:rsid w:val="00BF79D0"/>
    <w:rsid w:val="00C00702"/>
    <w:rsid w:val="00C05983"/>
    <w:rsid w:val="00C1053A"/>
    <w:rsid w:val="00C116FD"/>
    <w:rsid w:val="00C12584"/>
    <w:rsid w:val="00C15DA1"/>
    <w:rsid w:val="00C20766"/>
    <w:rsid w:val="00C2340D"/>
    <w:rsid w:val="00C237D3"/>
    <w:rsid w:val="00C25A78"/>
    <w:rsid w:val="00C270DE"/>
    <w:rsid w:val="00C274DE"/>
    <w:rsid w:val="00C30357"/>
    <w:rsid w:val="00C32605"/>
    <w:rsid w:val="00C33313"/>
    <w:rsid w:val="00C3393E"/>
    <w:rsid w:val="00C34351"/>
    <w:rsid w:val="00C372D6"/>
    <w:rsid w:val="00C40A01"/>
    <w:rsid w:val="00C41F69"/>
    <w:rsid w:val="00C4410F"/>
    <w:rsid w:val="00C44B90"/>
    <w:rsid w:val="00C451AF"/>
    <w:rsid w:val="00C46B8A"/>
    <w:rsid w:val="00C55A9E"/>
    <w:rsid w:val="00C5620F"/>
    <w:rsid w:val="00C5709C"/>
    <w:rsid w:val="00C574BA"/>
    <w:rsid w:val="00C623AF"/>
    <w:rsid w:val="00C66777"/>
    <w:rsid w:val="00C66EDD"/>
    <w:rsid w:val="00C71600"/>
    <w:rsid w:val="00C719A5"/>
    <w:rsid w:val="00C722B3"/>
    <w:rsid w:val="00C7312C"/>
    <w:rsid w:val="00C75187"/>
    <w:rsid w:val="00C755BD"/>
    <w:rsid w:val="00C81DEC"/>
    <w:rsid w:val="00C86139"/>
    <w:rsid w:val="00C914DE"/>
    <w:rsid w:val="00C923A6"/>
    <w:rsid w:val="00C92871"/>
    <w:rsid w:val="00C939B3"/>
    <w:rsid w:val="00C9490C"/>
    <w:rsid w:val="00CA19BC"/>
    <w:rsid w:val="00CA2E17"/>
    <w:rsid w:val="00CA45CC"/>
    <w:rsid w:val="00CA550A"/>
    <w:rsid w:val="00CA5C12"/>
    <w:rsid w:val="00CA605E"/>
    <w:rsid w:val="00CA6A77"/>
    <w:rsid w:val="00CB0753"/>
    <w:rsid w:val="00CB0CC2"/>
    <w:rsid w:val="00CC1275"/>
    <w:rsid w:val="00CC2307"/>
    <w:rsid w:val="00CC2AC8"/>
    <w:rsid w:val="00CC32AA"/>
    <w:rsid w:val="00CC3370"/>
    <w:rsid w:val="00CC3D3A"/>
    <w:rsid w:val="00CC4FDE"/>
    <w:rsid w:val="00CC55DF"/>
    <w:rsid w:val="00CC7AEA"/>
    <w:rsid w:val="00CD043D"/>
    <w:rsid w:val="00CD05EA"/>
    <w:rsid w:val="00CD23B2"/>
    <w:rsid w:val="00CD4382"/>
    <w:rsid w:val="00CD4539"/>
    <w:rsid w:val="00CD4B5D"/>
    <w:rsid w:val="00CD518B"/>
    <w:rsid w:val="00CD6031"/>
    <w:rsid w:val="00CE09F3"/>
    <w:rsid w:val="00CE2B4A"/>
    <w:rsid w:val="00CE2ED5"/>
    <w:rsid w:val="00CE52B1"/>
    <w:rsid w:val="00CE6614"/>
    <w:rsid w:val="00CF0812"/>
    <w:rsid w:val="00CF0D8F"/>
    <w:rsid w:val="00CF22A6"/>
    <w:rsid w:val="00CF495B"/>
    <w:rsid w:val="00CF5D74"/>
    <w:rsid w:val="00CF7331"/>
    <w:rsid w:val="00CF7904"/>
    <w:rsid w:val="00D02071"/>
    <w:rsid w:val="00D03D9F"/>
    <w:rsid w:val="00D04540"/>
    <w:rsid w:val="00D05E3C"/>
    <w:rsid w:val="00D070F5"/>
    <w:rsid w:val="00D07FF1"/>
    <w:rsid w:val="00D10A27"/>
    <w:rsid w:val="00D1268C"/>
    <w:rsid w:val="00D1290E"/>
    <w:rsid w:val="00D15553"/>
    <w:rsid w:val="00D2427D"/>
    <w:rsid w:val="00D26BB1"/>
    <w:rsid w:val="00D26CF2"/>
    <w:rsid w:val="00D27511"/>
    <w:rsid w:val="00D30293"/>
    <w:rsid w:val="00D31482"/>
    <w:rsid w:val="00D347C6"/>
    <w:rsid w:val="00D348DC"/>
    <w:rsid w:val="00D34929"/>
    <w:rsid w:val="00D35F5C"/>
    <w:rsid w:val="00D40E4B"/>
    <w:rsid w:val="00D41064"/>
    <w:rsid w:val="00D43421"/>
    <w:rsid w:val="00D45015"/>
    <w:rsid w:val="00D45310"/>
    <w:rsid w:val="00D46EC2"/>
    <w:rsid w:val="00D473B4"/>
    <w:rsid w:val="00D531A0"/>
    <w:rsid w:val="00D5533E"/>
    <w:rsid w:val="00D55432"/>
    <w:rsid w:val="00D568D7"/>
    <w:rsid w:val="00D5793B"/>
    <w:rsid w:val="00D61466"/>
    <w:rsid w:val="00D617AF"/>
    <w:rsid w:val="00D63090"/>
    <w:rsid w:val="00D65751"/>
    <w:rsid w:val="00D66E65"/>
    <w:rsid w:val="00D674B6"/>
    <w:rsid w:val="00D70B3F"/>
    <w:rsid w:val="00D71026"/>
    <w:rsid w:val="00D7327A"/>
    <w:rsid w:val="00D741B7"/>
    <w:rsid w:val="00D75647"/>
    <w:rsid w:val="00D765F9"/>
    <w:rsid w:val="00D825E1"/>
    <w:rsid w:val="00D827D0"/>
    <w:rsid w:val="00D83455"/>
    <w:rsid w:val="00D8456A"/>
    <w:rsid w:val="00D845F0"/>
    <w:rsid w:val="00D87989"/>
    <w:rsid w:val="00D91A8F"/>
    <w:rsid w:val="00D95B0B"/>
    <w:rsid w:val="00D97496"/>
    <w:rsid w:val="00D97A6B"/>
    <w:rsid w:val="00DA2F8E"/>
    <w:rsid w:val="00DA4282"/>
    <w:rsid w:val="00DA67B6"/>
    <w:rsid w:val="00DA7576"/>
    <w:rsid w:val="00DB2C9B"/>
    <w:rsid w:val="00DB3B9D"/>
    <w:rsid w:val="00DB4D7B"/>
    <w:rsid w:val="00DB66E9"/>
    <w:rsid w:val="00DB7449"/>
    <w:rsid w:val="00DB7E0D"/>
    <w:rsid w:val="00DC49B2"/>
    <w:rsid w:val="00DD00D1"/>
    <w:rsid w:val="00DD0518"/>
    <w:rsid w:val="00DD19F5"/>
    <w:rsid w:val="00DD3040"/>
    <w:rsid w:val="00DD3533"/>
    <w:rsid w:val="00DD435E"/>
    <w:rsid w:val="00DE018D"/>
    <w:rsid w:val="00DE2B38"/>
    <w:rsid w:val="00DE2F19"/>
    <w:rsid w:val="00DE4D06"/>
    <w:rsid w:val="00DE5CB5"/>
    <w:rsid w:val="00DF0901"/>
    <w:rsid w:val="00DF229C"/>
    <w:rsid w:val="00DF3CEA"/>
    <w:rsid w:val="00DF42CA"/>
    <w:rsid w:val="00E005F4"/>
    <w:rsid w:val="00E00932"/>
    <w:rsid w:val="00E00E70"/>
    <w:rsid w:val="00E036AC"/>
    <w:rsid w:val="00E05A29"/>
    <w:rsid w:val="00E060F2"/>
    <w:rsid w:val="00E064B4"/>
    <w:rsid w:val="00E075EB"/>
    <w:rsid w:val="00E076A1"/>
    <w:rsid w:val="00E10236"/>
    <w:rsid w:val="00E10510"/>
    <w:rsid w:val="00E10CE2"/>
    <w:rsid w:val="00E11741"/>
    <w:rsid w:val="00E13D8F"/>
    <w:rsid w:val="00E14816"/>
    <w:rsid w:val="00E1494D"/>
    <w:rsid w:val="00E1553C"/>
    <w:rsid w:val="00E166C4"/>
    <w:rsid w:val="00E17FB2"/>
    <w:rsid w:val="00E2018D"/>
    <w:rsid w:val="00E20E60"/>
    <w:rsid w:val="00E21FA1"/>
    <w:rsid w:val="00E236B0"/>
    <w:rsid w:val="00E265FB"/>
    <w:rsid w:val="00E267EE"/>
    <w:rsid w:val="00E30523"/>
    <w:rsid w:val="00E31E69"/>
    <w:rsid w:val="00E3478D"/>
    <w:rsid w:val="00E34C4F"/>
    <w:rsid w:val="00E370E3"/>
    <w:rsid w:val="00E37EC9"/>
    <w:rsid w:val="00E4068C"/>
    <w:rsid w:val="00E408E2"/>
    <w:rsid w:val="00E44C79"/>
    <w:rsid w:val="00E452A9"/>
    <w:rsid w:val="00E53D04"/>
    <w:rsid w:val="00E56BC8"/>
    <w:rsid w:val="00E60BE7"/>
    <w:rsid w:val="00E6106D"/>
    <w:rsid w:val="00E61BE5"/>
    <w:rsid w:val="00E6269A"/>
    <w:rsid w:val="00E6398F"/>
    <w:rsid w:val="00E640B2"/>
    <w:rsid w:val="00E661D0"/>
    <w:rsid w:val="00E70DD8"/>
    <w:rsid w:val="00E722E8"/>
    <w:rsid w:val="00E7384D"/>
    <w:rsid w:val="00E73E64"/>
    <w:rsid w:val="00E74C58"/>
    <w:rsid w:val="00E759D8"/>
    <w:rsid w:val="00E75DB7"/>
    <w:rsid w:val="00E76890"/>
    <w:rsid w:val="00E76A03"/>
    <w:rsid w:val="00E76F09"/>
    <w:rsid w:val="00E82A1B"/>
    <w:rsid w:val="00E82BB2"/>
    <w:rsid w:val="00E83BA2"/>
    <w:rsid w:val="00E85346"/>
    <w:rsid w:val="00E863E9"/>
    <w:rsid w:val="00E8686F"/>
    <w:rsid w:val="00E8696C"/>
    <w:rsid w:val="00E86C63"/>
    <w:rsid w:val="00E92592"/>
    <w:rsid w:val="00E92CF3"/>
    <w:rsid w:val="00E94412"/>
    <w:rsid w:val="00E95CF0"/>
    <w:rsid w:val="00E95E9C"/>
    <w:rsid w:val="00E96FEC"/>
    <w:rsid w:val="00E97207"/>
    <w:rsid w:val="00E97428"/>
    <w:rsid w:val="00EA43B2"/>
    <w:rsid w:val="00EA4AD3"/>
    <w:rsid w:val="00EA7037"/>
    <w:rsid w:val="00EA7432"/>
    <w:rsid w:val="00EA756A"/>
    <w:rsid w:val="00EB168F"/>
    <w:rsid w:val="00EB195C"/>
    <w:rsid w:val="00EB32C8"/>
    <w:rsid w:val="00EB6612"/>
    <w:rsid w:val="00EB6B26"/>
    <w:rsid w:val="00EC0A51"/>
    <w:rsid w:val="00EC25BF"/>
    <w:rsid w:val="00EC4D0E"/>
    <w:rsid w:val="00EC527F"/>
    <w:rsid w:val="00EC7A90"/>
    <w:rsid w:val="00ED011D"/>
    <w:rsid w:val="00ED0578"/>
    <w:rsid w:val="00ED2345"/>
    <w:rsid w:val="00ED28CD"/>
    <w:rsid w:val="00ED556C"/>
    <w:rsid w:val="00ED6227"/>
    <w:rsid w:val="00EE0B7A"/>
    <w:rsid w:val="00EE17EE"/>
    <w:rsid w:val="00EE37CA"/>
    <w:rsid w:val="00EE3C57"/>
    <w:rsid w:val="00EE7180"/>
    <w:rsid w:val="00EF26B4"/>
    <w:rsid w:val="00EF2B92"/>
    <w:rsid w:val="00EF56BE"/>
    <w:rsid w:val="00EF5711"/>
    <w:rsid w:val="00EF6D5D"/>
    <w:rsid w:val="00F03D95"/>
    <w:rsid w:val="00F042C9"/>
    <w:rsid w:val="00F04DE5"/>
    <w:rsid w:val="00F05205"/>
    <w:rsid w:val="00F070FF"/>
    <w:rsid w:val="00F073EA"/>
    <w:rsid w:val="00F13BAB"/>
    <w:rsid w:val="00F13EC8"/>
    <w:rsid w:val="00F2010F"/>
    <w:rsid w:val="00F201A7"/>
    <w:rsid w:val="00F22629"/>
    <w:rsid w:val="00F22AEF"/>
    <w:rsid w:val="00F22C66"/>
    <w:rsid w:val="00F232FF"/>
    <w:rsid w:val="00F27F34"/>
    <w:rsid w:val="00F310FB"/>
    <w:rsid w:val="00F322B4"/>
    <w:rsid w:val="00F33B95"/>
    <w:rsid w:val="00F34836"/>
    <w:rsid w:val="00F34A3D"/>
    <w:rsid w:val="00F36E31"/>
    <w:rsid w:val="00F403DC"/>
    <w:rsid w:val="00F41238"/>
    <w:rsid w:val="00F41366"/>
    <w:rsid w:val="00F426E1"/>
    <w:rsid w:val="00F43F29"/>
    <w:rsid w:val="00F44170"/>
    <w:rsid w:val="00F4466D"/>
    <w:rsid w:val="00F4517A"/>
    <w:rsid w:val="00F469C9"/>
    <w:rsid w:val="00F5109E"/>
    <w:rsid w:val="00F523C3"/>
    <w:rsid w:val="00F5623F"/>
    <w:rsid w:val="00F56317"/>
    <w:rsid w:val="00F57474"/>
    <w:rsid w:val="00F61319"/>
    <w:rsid w:val="00F61B26"/>
    <w:rsid w:val="00F62946"/>
    <w:rsid w:val="00F62BF9"/>
    <w:rsid w:val="00F63077"/>
    <w:rsid w:val="00F66EE6"/>
    <w:rsid w:val="00F67EE3"/>
    <w:rsid w:val="00F70A5E"/>
    <w:rsid w:val="00F716F8"/>
    <w:rsid w:val="00F71812"/>
    <w:rsid w:val="00F71834"/>
    <w:rsid w:val="00F71B32"/>
    <w:rsid w:val="00F7611C"/>
    <w:rsid w:val="00F80A7A"/>
    <w:rsid w:val="00F81214"/>
    <w:rsid w:val="00F81994"/>
    <w:rsid w:val="00F83991"/>
    <w:rsid w:val="00F85E60"/>
    <w:rsid w:val="00F86936"/>
    <w:rsid w:val="00F9012E"/>
    <w:rsid w:val="00F90DED"/>
    <w:rsid w:val="00F911B9"/>
    <w:rsid w:val="00F92117"/>
    <w:rsid w:val="00F9219A"/>
    <w:rsid w:val="00F92CAE"/>
    <w:rsid w:val="00F95760"/>
    <w:rsid w:val="00F965EC"/>
    <w:rsid w:val="00FA0C0F"/>
    <w:rsid w:val="00FA4588"/>
    <w:rsid w:val="00FA4D94"/>
    <w:rsid w:val="00FA7B3E"/>
    <w:rsid w:val="00FB0669"/>
    <w:rsid w:val="00FB0F76"/>
    <w:rsid w:val="00FB0FD3"/>
    <w:rsid w:val="00FB40BB"/>
    <w:rsid w:val="00FB5DBE"/>
    <w:rsid w:val="00FB602B"/>
    <w:rsid w:val="00FB73C0"/>
    <w:rsid w:val="00FC0F50"/>
    <w:rsid w:val="00FC2244"/>
    <w:rsid w:val="00FC2738"/>
    <w:rsid w:val="00FC46A5"/>
    <w:rsid w:val="00FC5E42"/>
    <w:rsid w:val="00FD1382"/>
    <w:rsid w:val="00FD56CD"/>
    <w:rsid w:val="00FD5B36"/>
    <w:rsid w:val="00FD6632"/>
    <w:rsid w:val="00FD695A"/>
    <w:rsid w:val="00FD6F90"/>
    <w:rsid w:val="00FE0434"/>
    <w:rsid w:val="00FE0D8D"/>
    <w:rsid w:val="00FE345C"/>
    <w:rsid w:val="00FE3A42"/>
    <w:rsid w:val="00FE765B"/>
    <w:rsid w:val="00FF02B3"/>
    <w:rsid w:val="00FF076D"/>
    <w:rsid w:val="00FF17AA"/>
    <w:rsid w:val="00FF34FE"/>
    <w:rsid w:val="00FF5906"/>
    <w:rsid w:val="00FF628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A5026A"/>
  <w15:chartTrackingRefBased/>
  <w15:docId w15:val="{E9978CF5-4C34-479F-B1D6-7C020633E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9C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F469C9"/>
    <w:pPr>
      <w:keepNext/>
      <w:outlineLvl w:val="0"/>
    </w:pPr>
    <w:rPr>
      <w:b/>
      <w:sz w:val="24"/>
      <w:lang w:val="x-none" w:eastAsia="x-none"/>
    </w:rPr>
  </w:style>
  <w:style w:type="paragraph" w:styleId="Heading2">
    <w:name w:val="heading 2"/>
    <w:basedOn w:val="Normal"/>
    <w:next w:val="Normal"/>
    <w:link w:val="Heading2Char"/>
    <w:unhideWhenUsed/>
    <w:qFormat/>
    <w:rsid w:val="0056789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56789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56789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uiPriority w:val="9"/>
    <w:unhideWhenUsed/>
    <w:qFormat/>
    <w:rsid w:val="0056789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69C9"/>
    <w:rPr>
      <w:rFonts w:ascii="Times New Roman" w:eastAsia="Times New Roman" w:hAnsi="Times New Roman" w:cs="Times New Roman"/>
      <w:b/>
      <w:sz w:val="24"/>
      <w:szCs w:val="20"/>
      <w:lang w:val="x-none" w:eastAsia="x-none"/>
    </w:rPr>
  </w:style>
  <w:style w:type="paragraph" w:styleId="Header">
    <w:name w:val="header"/>
    <w:aliases w:val="Header Char Char Char Char Char Char,Header Char Char Char,Header Char Char Char Char Char Char Char,Header Char Char Char Char Char,Header Char Char Char Char Char Char Char Char Char Char Char Char,form,Header Char Char"/>
    <w:basedOn w:val="Normal"/>
    <w:link w:val="HeaderChar"/>
    <w:qFormat/>
    <w:rsid w:val="00F469C9"/>
    <w:pPr>
      <w:tabs>
        <w:tab w:val="center" w:pos="4320"/>
        <w:tab w:val="right" w:pos="8640"/>
      </w:tabs>
    </w:pPr>
  </w:style>
  <w:style w:type="character" w:customStyle="1" w:styleId="HeaderChar">
    <w:name w:val="Header Char"/>
    <w:aliases w:val="Header Char Char Char Char Char Char Char1,Header Char Char Char Char,Header Char Char Char Char Char Char Char Char,Header Char Char Char Char Char Char1,Header Char Char Char Char Char Char Char Char Char Char Char Char Char,form Char"/>
    <w:basedOn w:val="DefaultParagraphFont"/>
    <w:link w:val="Header"/>
    <w:qFormat/>
    <w:rsid w:val="00F469C9"/>
    <w:rPr>
      <w:rFonts w:ascii="Times New Roman" w:eastAsia="Times New Roman" w:hAnsi="Times New Roman" w:cs="Times New Roman"/>
      <w:sz w:val="20"/>
      <w:szCs w:val="20"/>
    </w:rPr>
  </w:style>
  <w:style w:type="paragraph" w:styleId="Footer">
    <w:name w:val="footer"/>
    <w:basedOn w:val="Normal"/>
    <w:link w:val="FooterChar"/>
    <w:rsid w:val="00F469C9"/>
    <w:pPr>
      <w:tabs>
        <w:tab w:val="center" w:pos="4320"/>
        <w:tab w:val="right" w:pos="8640"/>
      </w:tabs>
    </w:pPr>
  </w:style>
  <w:style w:type="character" w:customStyle="1" w:styleId="FooterChar">
    <w:name w:val="Footer Char"/>
    <w:basedOn w:val="DefaultParagraphFont"/>
    <w:link w:val="Footer"/>
    <w:rsid w:val="00F469C9"/>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1C7C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CA6"/>
    <w:rPr>
      <w:rFonts w:ascii="Segoe UI" w:eastAsia="Times New Roman" w:hAnsi="Segoe UI" w:cs="Segoe UI"/>
      <w:sz w:val="18"/>
      <w:szCs w:val="18"/>
    </w:rPr>
  </w:style>
  <w:style w:type="paragraph" w:styleId="ListParagraph">
    <w:name w:val="List Paragraph"/>
    <w:aliases w:val="Virginia,List Paragraph1,List Paragraph Char Char,List Para 1"/>
    <w:basedOn w:val="Normal"/>
    <w:link w:val="ListParagraphChar"/>
    <w:uiPriority w:val="34"/>
    <w:qFormat/>
    <w:rsid w:val="00104525"/>
    <w:pPr>
      <w:ind w:left="720"/>
      <w:contextualSpacing/>
    </w:pPr>
  </w:style>
  <w:style w:type="character" w:styleId="Hyperlink">
    <w:name w:val="Hyperlink"/>
    <w:basedOn w:val="DefaultParagraphFont"/>
    <w:uiPriority w:val="99"/>
    <w:unhideWhenUsed/>
    <w:rsid w:val="00417BCF"/>
    <w:rPr>
      <w:color w:val="0000FF"/>
      <w:u w:val="single"/>
    </w:rPr>
  </w:style>
  <w:style w:type="table" w:styleId="TableGrid">
    <w:name w:val="Table Grid"/>
    <w:basedOn w:val="TableNormal"/>
    <w:uiPriority w:val="59"/>
    <w:qFormat/>
    <w:rsid w:val="00EA43B2"/>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A19BC"/>
    <w:pPr>
      <w:widowControl w:val="0"/>
      <w:autoSpaceDE w:val="0"/>
      <w:autoSpaceDN w:val="0"/>
    </w:pPr>
    <w:rPr>
      <w:rFonts w:ascii="Book Antiqua" w:eastAsia="Book Antiqua" w:hAnsi="Book Antiqua" w:cs="Book Antiqua"/>
      <w:sz w:val="22"/>
      <w:szCs w:val="22"/>
    </w:rPr>
  </w:style>
  <w:style w:type="character" w:customStyle="1" w:styleId="Heading2Char">
    <w:name w:val="Heading 2 Char"/>
    <w:basedOn w:val="DefaultParagraphFont"/>
    <w:link w:val="Heading2"/>
    <w:rsid w:val="0056789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56789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567893"/>
    <w:rPr>
      <w:rFonts w:asciiTheme="majorHAnsi" w:eastAsiaTheme="majorEastAsia" w:hAnsiTheme="majorHAnsi" w:cstheme="majorBidi"/>
      <w:i/>
      <w:iCs/>
      <w:color w:val="2E74B5" w:themeColor="accent1" w:themeShade="BF"/>
      <w:sz w:val="20"/>
      <w:szCs w:val="20"/>
    </w:rPr>
  </w:style>
  <w:style w:type="character" w:customStyle="1" w:styleId="Heading8Char">
    <w:name w:val="Heading 8 Char"/>
    <w:basedOn w:val="DefaultParagraphFont"/>
    <w:link w:val="Heading8"/>
    <w:uiPriority w:val="9"/>
    <w:rsid w:val="00567893"/>
    <w:rPr>
      <w:rFonts w:asciiTheme="majorHAnsi" w:eastAsiaTheme="majorEastAsia" w:hAnsiTheme="majorHAnsi" w:cstheme="majorBidi"/>
      <w:color w:val="272727" w:themeColor="text1" w:themeTint="D8"/>
      <w:sz w:val="21"/>
      <w:szCs w:val="21"/>
    </w:rPr>
  </w:style>
  <w:style w:type="paragraph" w:styleId="TOC1">
    <w:name w:val="toc 1"/>
    <w:aliases w:val="SMF Index"/>
    <w:basedOn w:val="Normal"/>
    <w:next w:val="Normal"/>
    <w:autoRedefine/>
    <w:rsid w:val="00567893"/>
    <w:pPr>
      <w:spacing w:before="120" w:after="120"/>
    </w:pPr>
    <w:rPr>
      <w:rFonts w:ascii="Arial" w:hAnsi="Arial"/>
      <w:b/>
      <w:sz w:val="22"/>
    </w:rPr>
  </w:style>
  <w:style w:type="paragraph" w:styleId="BodyTextIndent">
    <w:name w:val="Body Text Indent"/>
    <w:basedOn w:val="Normal"/>
    <w:link w:val="BodyTextIndentChar"/>
    <w:rsid w:val="00567893"/>
    <w:pPr>
      <w:ind w:left="1440"/>
      <w:jc w:val="both"/>
    </w:pPr>
    <w:rPr>
      <w:sz w:val="24"/>
    </w:rPr>
  </w:style>
  <w:style w:type="character" w:customStyle="1" w:styleId="BodyTextIndentChar">
    <w:name w:val="Body Text Indent Char"/>
    <w:basedOn w:val="DefaultParagraphFont"/>
    <w:link w:val="BodyTextIndent"/>
    <w:rsid w:val="00567893"/>
    <w:rPr>
      <w:rFonts w:ascii="Times New Roman" w:eastAsia="Times New Roman" w:hAnsi="Times New Roman" w:cs="Times New Roman"/>
      <w:sz w:val="24"/>
      <w:szCs w:val="20"/>
    </w:rPr>
  </w:style>
  <w:style w:type="paragraph" w:styleId="NormalWeb">
    <w:name w:val="Normal (Web)"/>
    <w:basedOn w:val="Normal"/>
    <w:uiPriority w:val="99"/>
    <w:rsid w:val="00567893"/>
    <w:pPr>
      <w:spacing w:before="100" w:beforeAutospacing="1" w:after="100" w:afterAutospacing="1"/>
    </w:pPr>
    <w:rPr>
      <w:sz w:val="24"/>
      <w:szCs w:val="24"/>
    </w:rPr>
  </w:style>
  <w:style w:type="paragraph" w:customStyle="1" w:styleId="CharCharCharCharCharCharChar">
    <w:name w:val="Char Char Char Char Char Char Char"/>
    <w:basedOn w:val="Normal"/>
    <w:autoRedefine/>
    <w:rsid w:val="00567893"/>
    <w:pPr>
      <w:spacing w:after="160" w:line="240" w:lineRule="exact"/>
    </w:pPr>
    <w:rPr>
      <w:rFonts w:ascii="Century Gothic" w:hAnsi="Century Gothic"/>
      <w:b/>
    </w:rPr>
  </w:style>
  <w:style w:type="paragraph" w:customStyle="1" w:styleId="WW-NormalWeb">
    <w:name w:val="WW-Normal (Web)"/>
    <w:basedOn w:val="Normal"/>
    <w:rsid w:val="00567893"/>
    <w:pPr>
      <w:suppressAutoHyphens/>
      <w:spacing w:before="100" w:after="100"/>
    </w:pPr>
    <w:rPr>
      <w:sz w:val="24"/>
    </w:rPr>
  </w:style>
  <w:style w:type="character" w:styleId="CommentReference">
    <w:name w:val="annotation reference"/>
    <w:basedOn w:val="DefaultParagraphFont"/>
    <w:rsid w:val="00567893"/>
    <w:rPr>
      <w:sz w:val="16"/>
      <w:szCs w:val="16"/>
    </w:rPr>
  </w:style>
  <w:style w:type="paragraph" w:styleId="CommentText">
    <w:name w:val="annotation text"/>
    <w:basedOn w:val="Normal"/>
    <w:link w:val="CommentTextChar"/>
    <w:rsid w:val="00567893"/>
  </w:style>
  <w:style w:type="character" w:customStyle="1" w:styleId="CommentTextChar">
    <w:name w:val="Comment Text Char"/>
    <w:basedOn w:val="DefaultParagraphFont"/>
    <w:link w:val="CommentText"/>
    <w:rsid w:val="0056789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rsid w:val="00567893"/>
    <w:rPr>
      <w:b/>
      <w:bCs/>
    </w:rPr>
  </w:style>
  <w:style w:type="character" w:customStyle="1" w:styleId="CommentSubjectChar">
    <w:name w:val="Comment Subject Char"/>
    <w:basedOn w:val="CommentTextChar"/>
    <w:link w:val="CommentSubject"/>
    <w:uiPriority w:val="99"/>
    <w:rsid w:val="00567893"/>
    <w:rPr>
      <w:rFonts w:ascii="Times New Roman" w:eastAsia="Times New Roman" w:hAnsi="Times New Roman" w:cs="Times New Roman"/>
      <w:b/>
      <w:bCs/>
      <w:sz w:val="20"/>
      <w:szCs w:val="20"/>
    </w:rPr>
  </w:style>
  <w:style w:type="paragraph" w:styleId="BodyText">
    <w:name w:val="Body Text"/>
    <w:basedOn w:val="Normal"/>
    <w:link w:val="BodyTextChar"/>
    <w:rsid w:val="00567893"/>
    <w:pPr>
      <w:spacing w:after="120"/>
    </w:pPr>
  </w:style>
  <w:style w:type="character" w:customStyle="1" w:styleId="BodyTextChar">
    <w:name w:val="Body Text Char"/>
    <w:basedOn w:val="DefaultParagraphFont"/>
    <w:link w:val="BodyText"/>
    <w:rsid w:val="00567893"/>
    <w:rPr>
      <w:rFonts w:ascii="Times New Roman" w:eastAsia="Times New Roman" w:hAnsi="Times New Roman" w:cs="Times New Roman"/>
      <w:sz w:val="20"/>
      <w:szCs w:val="20"/>
    </w:rPr>
  </w:style>
  <w:style w:type="paragraph" w:customStyle="1" w:styleId="TableContents">
    <w:name w:val="Table Contents"/>
    <w:basedOn w:val="BodyText"/>
    <w:rsid w:val="00567893"/>
    <w:pPr>
      <w:widowControl w:val="0"/>
      <w:suppressAutoHyphens/>
    </w:pPr>
    <w:rPr>
      <w:sz w:val="24"/>
    </w:rPr>
  </w:style>
  <w:style w:type="paragraph" w:styleId="BodyText3">
    <w:name w:val="Body Text 3"/>
    <w:basedOn w:val="Normal"/>
    <w:link w:val="BodyText3Char"/>
    <w:rsid w:val="00567893"/>
    <w:pPr>
      <w:suppressAutoHyphens/>
      <w:spacing w:after="120"/>
    </w:pPr>
    <w:rPr>
      <w:sz w:val="16"/>
      <w:szCs w:val="16"/>
    </w:rPr>
  </w:style>
  <w:style w:type="character" w:customStyle="1" w:styleId="BodyText3Char">
    <w:name w:val="Body Text 3 Char"/>
    <w:basedOn w:val="DefaultParagraphFont"/>
    <w:link w:val="BodyText3"/>
    <w:rsid w:val="00567893"/>
    <w:rPr>
      <w:rFonts w:ascii="Times New Roman" w:eastAsia="Times New Roman" w:hAnsi="Times New Roman" w:cs="Times New Roman"/>
      <w:sz w:val="16"/>
      <w:szCs w:val="16"/>
    </w:rPr>
  </w:style>
  <w:style w:type="character" w:customStyle="1" w:styleId="EmailStyle311">
    <w:name w:val="EmailStyle311"/>
    <w:basedOn w:val="DefaultParagraphFont"/>
    <w:semiHidden/>
    <w:rsid w:val="00567893"/>
    <w:rPr>
      <w:rFonts w:ascii="Arial" w:hAnsi="Arial" w:cs="Arial"/>
      <w:color w:val="000080"/>
      <w:sz w:val="20"/>
      <w:szCs w:val="20"/>
    </w:rPr>
  </w:style>
  <w:style w:type="paragraph" w:styleId="Revision">
    <w:name w:val="Revision"/>
    <w:hidden/>
    <w:uiPriority w:val="99"/>
    <w:semiHidden/>
    <w:rsid w:val="00567893"/>
    <w:pPr>
      <w:spacing w:after="0" w:line="240" w:lineRule="auto"/>
    </w:pPr>
    <w:rPr>
      <w:rFonts w:ascii="Times New Roman" w:eastAsia="Times New Roman" w:hAnsi="Times New Roman" w:cs="Times New Roman"/>
      <w:sz w:val="20"/>
      <w:szCs w:val="20"/>
    </w:rPr>
  </w:style>
  <w:style w:type="paragraph" w:customStyle="1" w:styleId="Default">
    <w:name w:val="Default"/>
    <w:rsid w:val="0056789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harCharCharCharCharCharChar1">
    <w:name w:val="Char Char Char Char Char Char Char1"/>
    <w:basedOn w:val="Normal"/>
    <w:autoRedefine/>
    <w:rsid w:val="00567893"/>
    <w:pPr>
      <w:spacing w:after="160" w:line="240" w:lineRule="exact"/>
    </w:pPr>
    <w:rPr>
      <w:rFonts w:ascii="Century Gothic" w:hAnsi="Century Gothic"/>
      <w:b/>
    </w:rPr>
  </w:style>
  <w:style w:type="paragraph" w:customStyle="1" w:styleId="TableText">
    <w:name w:val="Table Text"/>
    <w:rsid w:val="00567893"/>
    <w:pPr>
      <w:spacing w:before="40" w:after="40" w:line="240" w:lineRule="auto"/>
    </w:pPr>
    <w:rPr>
      <w:rFonts w:ascii="Times New Roman" w:eastAsia="Times New Roman" w:hAnsi="Times New Roman" w:cs="Times New Roman"/>
      <w:sz w:val="24"/>
      <w:szCs w:val="20"/>
    </w:rPr>
  </w:style>
  <w:style w:type="character" w:customStyle="1" w:styleId="ListParagraphChar">
    <w:name w:val="List Paragraph Char"/>
    <w:aliases w:val="Virginia Char,List Paragraph1 Char,List Paragraph Char Char Char,List Para 1 Char"/>
    <w:link w:val="ListParagraph"/>
    <w:uiPriority w:val="34"/>
    <w:qFormat/>
    <w:locked/>
    <w:rsid w:val="00567893"/>
    <w:rPr>
      <w:rFonts w:ascii="Times New Roman" w:eastAsia="Times New Roman" w:hAnsi="Times New Roman" w:cs="Times New Roman"/>
      <w:sz w:val="20"/>
      <w:szCs w:val="20"/>
    </w:rPr>
  </w:style>
  <w:style w:type="character" w:customStyle="1" w:styleId="JitendraPatil">
    <w:name w:val="Jitendra Patil"/>
    <w:semiHidden/>
    <w:rsid w:val="00567893"/>
    <w:rPr>
      <w:rFonts w:ascii="Arial" w:hAnsi="Arial" w:cs="Arial"/>
      <w:color w:val="000080"/>
      <w:sz w:val="20"/>
      <w:szCs w:val="20"/>
    </w:rPr>
  </w:style>
  <w:style w:type="table" w:styleId="PlainTable5">
    <w:name w:val="Plain Table 5"/>
    <w:basedOn w:val="TableNormal"/>
    <w:uiPriority w:val="45"/>
    <w:rsid w:val="00183D2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xmsonormal">
    <w:name w:val="x_msonormal"/>
    <w:basedOn w:val="Normal"/>
    <w:rsid w:val="006B027A"/>
    <w:rPr>
      <w:rFonts w:ascii="Calibri" w:eastAsiaTheme="minorHAnsi" w:hAnsi="Calibri" w:cs="Calibri"/>
      <w:sz w:val="22"/>
      <w:szCs w:val="22"/>
      <w:lang w:val="en-IN" w:eastAsia="en-IN"/>
    </w:rPr>
  </w:style>
  <w:style w:type="character" w:customStyle="1" w:styleId="UnresolvedMention1">
    <w:name w:val="Unresolved Mention1"/>
    <w:basedOn w:val="DefaultParagraphFont"/>
    <w:uiPriority w:val="99"/>
    <w:semiHidden/>
    <w:unhideWhenUsed/>
    <w:rsid w:val="00813CBA"/>
    <w:rPr>
      <w:color w:val="605E5C"/>
      <w:shd w:val="clear" w:color="auto" w:fill="E1DFDD"/>
    </w:rPr>
  </w:style>
  <w:style w:type="character" w:styleId="FollowedHyperlink">
    <w:name w:val="FollowedHyperlink"/>
    <w:basedOn w:val="DefaultParagraphFont"/>
    <w:uiPriority w:val="99"/>
    <w:semiHidden/>
    <w:unhideWhenUsed/>
    <w:rsid w:val="00F042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2276">
      <w:bodyDiv w:val="1"/>
      <w:marLeft w:val="0"/>
      <w:marRight w:val="0"/>
      <w:marTop w:val="0"/>
      <w:marBottom w:val="0"/>
      <w:divBdr>
        <w:top w:val="none" w:sz="0" w:space="0" w:color="auto"/>
        <w:left w:val="none" w:sz="0" w:space="0" w:color="auto"/>
        <w:bottom w:val="none" w:sz="0" w:space="0" w:color="auto"/>
        <w:right w:val="none" w:sz="0" w:space="0" w:color="auto"/>
      </w:divBdr>
    </w:div>
    <w:div w:id="95491815">
      <w:bodyDiv w:val="1"/>
      <w:marLeft w:val="0"/>
      <w:marRight w:val="0"/>
      <w:marTop w:val="0"/>
      <w:marBottom w:val="0"/>
      <w:divBdr>
        <w:top w:val="none" w:sz="0" w:space="0" w:color="auto"/>
        <w:left w:val="none" w:sz="0" w:space="0" w:color="auto"/>
        <w:bottom w:val="none" w:sz="0" w:space="0" w:color="auto"/>
        <w:right w:val="none" w:sz="0" w:space="0" w:color="auto"/>
      </w:divBdr>
    </w:div>
    <w:div w:id="102842388">
      <w:bodyDiv w:val="1"/>
      <w:marLeft w:val="0"/>
      <w:marRight w:val="0"/>
      <w:marTop w:val="0"/>
      <w:marBottom w:val="0"/>
      <w:divBdr>
        <w:top w:val="none" w:sz="0" w:space="0" w:color="auto"/>
        <w:left w:val="none" w:sz="0" w:space="0" w:color="auto"/>
        <w:bottom w:val="none" w:sz="0" w:space="0" w:color="auto"/>
        <w:right w:val="none" w:sz="0" w:space="0" w:color="auto"/>
      </w:divBdr>
    </w:div>
    <w:div w:id="103040122">
      <w:bodyDiv w:val="1"/>
      <w:marLeft w:val="0"/>
      <w:marRight w:val="0"/>
      <w:marTop w:val="0"/>
      <w:marBottom w:val="0"/>
      <w:divBdr>
        <w:top w:val="none" w:sz="0" w:space="0" w:color="auto"/>
        <w:left w:val="none" w:sz="0" w:space="0" w:color="auto"/>
        <w:bottom w:val="none" w:sz="0" w:space="0" w:color="auto"/>
        <w:right w:val="none" w:sz="0" w:space="0" w:color="auto"/>
      </w:divBdr>
    </w:div>
    <w:div w:id="142546962">
      <w:bodyDiv w:val="1"/>
      <w:marLeft w:val="0"/>
      <w:marRight w:val="0"/>
      <w:marTop w:val="0"/>
      <w:marBottom w:val="0"/>
      <w:divBdr>
        <w:top w:val="none" w:sz="0" w:space="0" w:color="auto"/>
        <w:left w:val="none" w:sz="0" w:space="0" w:color="auto"/>
        <w:bottom w:val="none" w:sz="0" w:space="0" w:color="auto"/>
        <w:right w:val="none" w:sz="0" w:space="0" w:color="auto"/>
      </w:divBdr>
    </w:div>
    <w:div w:id="181818571">
      <w:bodyDiv w:val="1"/>
      <w:marLeft w:val="0"/>
      <w:marRight w:val="0"/>
      <w:marTop w:val="0"/>
      <w:marBottom w:val="0"/>
      <w:divBdr>
        <w:top w:val="none" w:sz="0" w:space="0" w:color="auto"/>
        <w:left w:val="none" w:sz="0" w:space="0" w:color="auto"/>
        <w:bottom w:val="none" w:sz="0" w:space="0" w:color="auto"/>
        <w:right w:val="none" w:sz="0" w:space="0" w:color="auto"/>
      </w:divBdr>
    </w:div>
    <w:div w:id="248854805">
      <w:bodyDiv w:val="1"/>
      <w:marLeft w:val="0"/>
      <w:marRight w:val="0"/>
      <w:marTop w:val="0"/>
      <w:marBottom w:val="0"/>
      <w:divBdr>
        <w:top w:val="none" w:sz="0" w:space="0" w:color="auto"/>
        <w:left w:val="none" w:sz="0" w:space="0" w:color="auto"/>
        <w:bottom w:val="none" w:sz="0" w:space="0" w:color="auto"/>
        <w:right w:val="none" w:sz="0" w:space="0" w:color="auto"/>
      </w:divBdr>
    </w:div>
    <w:div w:id="259068200">
      <w:bodyDiv w:val="1"/>
      <w:marLeft w:val="0"/>
      <w:marRight w:val="0"/>
      <w:marTop w:val="0"/>
      <w:marBottom w:val="0"/>
      <w:divBdr>
        <w:top w:val="none" w:sz="0" w:space="0" w:color="auto"/>
        <w:left w:val="none" w:sz="0" w:space="0" w:color="auto"/>
        <w:bottom w:val="none" w:sz="0" w:space="0" w:color="auto"/>
        <w:right w:val="none" w:sz="0" w:space="0" w:color="auto"/>
      </w:divBdr>
    </w:div>
    <w:div w:id="277030574">
      <w:bodyDiv w:val="1"/>
      <w:marLeft w:val="0"/>
      <w:marRight w:val="0"/>
      <w:marTop w:val="0"/>
      <w:marBottom w:val="0"/>
      <w:divBdr>
        <w:top w:val="none" w:sz="0" w:space="0" w:color="auto"/>
        <w:left w:val="none" w:sz="0" w:space="0" w:color="auto"/>
        <w:bottom w:val="none" w:sz="0" w:space="0" w:color="auto"/>
        <w:right w:val="none" w:sz="0" w:space="0" w:color="auto"/>
      </w:divBdr>
    </w:div>
    <w:div w:id="281035921">
      <w:bodyDiv w:val="1"/>
      <w:marLeft w:val="0"/>
      <w:marRight w:val="0"/>
      <w:marTop w:val="0"/>
      <w:marBottom w:val="0"/>
      <w:divBdr>
        <w:top w:val="none" w:sz="0" w:space="0" w:color="auto"/>
        <w:left w:val="none" w:sz="0" w:space="0" w:color="auto"/>
        <w:bottom w:val="none" w:sz="0" w:space="0" w:color="auto"/>
        <w:right w:val="none" w:sz="0" w:space="0" w:color="auto"/>
      </w:divBdr>
    </w:div>
    <w:div w:id="325091128">
      <w:bodyDiv w:val="1"/>
      <w:marLeft w:val="0"/>
      <w:marRight w:val="0"/>
      <w:marTop w:val="0"/>
      <w:marBottom w:val="0"/>
      <w:divBdr>
        <w:top w:val="none" w:sz="0" w:space="0" w:color="auto"/>
        <w:left w:val="none" w:sz="0" w:space="0" w:color="auto"/>
        <w:bottom w:val="none" w:sz="0" w:space="0" w:color="auto"/>
        <w:right w:val="none" w:sz="0" w:space="0" w:color="auto"/>
      </w:divBdr>
    </w:div>
    <w:div w:id="327756339">
      <w:bodyDiv w:val="1"/>
      <w:marLeft w:val="0"/>
      <w:marRight w:val="0"/>
      <w:marTop w:val="0"/>
      <w:marBottom w:val="0"/>
      <w:divBdr>
        <w:top w:val="none" w:sz="0" w:space="0" w:color="auto"/>
        <w:left w:val="none" w:sz="0" w:space="0" w:color="auto"/>
        <w:bottom w:val="none" w:sz="0" w:space="0" w:color="auto"/>
        <w:right w:val="none" w:sz="0" w:space="0" w:color="auto"/>
      </w:divBdr>
    </w:div>
    <w:div w:id="349255874">
      <w:bodyDiv w:val="1"/>
      <w:marLeft w:val="0"/>
      <w:marRight w:val="0"/>
      <w:marTop w:val="0"/>
      <w:marBottom w:val="0"/>
      <w:divBdr>
        <w:top w:val="none" w:sz="0" w:space="0" w:color="auto"/>
        <w:left w:val="none" w:sz="0" w:space="0" w:color="auto"/>
        <w:bottom w:val="none" w:sz="0" w:space="0" w:color="auto"/>
        <w:right w:val="none" w:sz="0" w:space="0" w:color="auto"/>
      </w:divBdr>
    </w:div>
    <w:div w:id="353114149">
      <w:bodyDiv w:val="1"/>
      <w:marLeft w:val="0"/>
      <w:marRight w:val="0"/>
      <w:marTop w:val="0"/>
      <w:marBottom w:val="0"/>
      <w:divBdr>
        <w:top w:val="none" w:sz="0" w:space="0" w:color="auto"/>
        <w:left w:val="none" w:sz="0" w:space="0" w:color="auto"/>
        <w:bottom w:val="none" w:sz="0" w:space="0" w:color="auto"/>
        <w:right w:val="none" w:sz="0" w:space="0" w:color="auto"/>
      </w:divBdr>
    </w:div>
    <w:div w:id="355540466">
      <w:bodyDiv w:val="1"/>
      <w:marLeft w:val="0"/>
      <w:marRight w:val="0"/>
      <w:marTop w:val="0"/>
      <w:marBottom w:val="0"/>
      <w:divBdr>
        <w:top w:val="none" w:sz="0" w:space="0" w:color="auto"/>
        <w:left w:val="none" w:sz="0" w:space="0" w:color="auto"/>
        <w:bottom w:val="none" w:sz="0" w:space="0" w:color="auto"/>
        <w:right w:val="none" w:sz="0" w:space="0" w:color="auto"/>
      </w:divBdr>
    </w:div>
    <w:div w:id="360277575">
      <w:bodyDiv w:val="1"/>
      <w:marLeft w:val="0"/>
      <w:marRight w:val="0"/>
      <w:marTop w:val="0"/>
      <w:marBottom w:val="0"/>
      <w:divBdr>
        <w:top w:val="none" w:sz="0" w:space="0" w:color="auto"/>
        <w:left w:val="none" w:sz="0" w:space="0" w:color="auto"/>
        <w:bottom w:val="none" w:sz="0" w:space="0" w:color="auto"/>
        <w:right w:val="none" w:sz="0" w:space="0" w:color="auto"/>
      </w:divBdr>
    </w:div>
    <w:div w:id="380248187">
      <w:bodyDiv w:val="1"/>
      <w:marLeft w:val="0"/>
      <w:marRight w:val="0"/>
      <w:marTop w:val="0"/>
      <w:marBottom w:val="0"/>
      <w:divBdr>
        <w:top w:val="none" w:sz="0" w:space="0" w:color="auto"/>
        <w:left w:val="none" w:sz="0" w:space="0" w:color="auto"/>
        <w:bottom w:val="none" w:sz="0" w:space="0" w:color="auto"/>
        <w:right w:val="none" w:sz="0" w:space="0" w:color="auto"/>
      </w:divBdr>
    </w:div>
    <w:div w:id="405346946">
      <w:bodyDiv w:val="1"/>
      <w:marLeft w:val="0"/>
      <w:marRight w:val="0"/>
      <w:marTop w:val="0"/>
      <w:marBottom w:val="0"/>
      <w:divBdr>
        <w:top w:val="none" w:sz="0" w:space="0" w:color="auto"/>
        <w:left w:val="none" w:sz="0" w:space="0" w:color="auto"/>
        <w:bottom w:val="none" w:sz="0" w:space="0" w:color="auto"/>
        <w:right w:val="none" w:sz="0" w:space="0" w:color="auto"/>
      </w:divBdr>
    </w:div>
    <w:div w:id="416900838">
      <w:bodyDiv w:val="1"/>
      <w:marLeft w:val="0"/>
      <w:marRight w:val="0"/>
      <w:marTop w:val="0"/>
      <w:marBottom w:val="0"/>
      <w:divBdr>
        <w:top w:val="none" w:sz="0" w:space="0" w:color="auto"/>
        <w:left w:val="none" w:sz="0" w:space="0" w:color="auto"/>
        <w:bottom w:val="none" w:sz="0" w:space="0" w:color="auto"/>
        <w:right w:val="none" w:sz="0" w:space="0" w:color="auto"/>
      </w:divBdr>
    </w:div>
    <w:div w:id="439573789">
      <w:bodyDiv w:val="1"/>
      <w:marLeft w:val="0"/>
      <w:marRight w:val="0"/>
      <w:marTop w:val="0"/>
      <w:marBottom w:val="0"/>
      <w:divBdr>
        <w:top w:val="none" w:sz="0" w:space="0" w:color="auto"/>
        <w:left w:val="none" w:sz="0" w:space="0" w:color="auto"/>
        <w:bottom w:val="none" w:sz="0" w:space="0" w:color="auto"/>
        <w:right w:val="none" w:sz="0" w:space="0" w:color="auto"/>
      </w:divBdr>
    </w:div>
    <w:div w:id="443425076">
      <w:bodyDiv w:val="1"/>
      <w:marLeft w:val="0"/>
      <w:marRight w:val="0"/>
      <w:marTop w:val="0"/>
      <w:marBottom w:val="0"/>
      <w:divBdr>
        <w:top w:val="none" w:sz="0" w:space="0" w:color="auto"/>
        <w:left w:val="none" w:sz="0" w:space="0" w:color="auto"/>
        <w:bottom w:val="none" w:sz="0" w:space="0" w:color="auto"/>
        <w:right w:val="none" w:sz="0" w:space="0" w:color="auto"/>
      </w:divBdr>
    </w:div>
    <w:div w:id="456337660">
      <w:bodyDiv w:val="1"/>
      <w:marLeft w:val="0"/>
      <w:marRight w:val="0"/>
      <w:marTop w:val="0"/>
      <w:marBottom w:val="0"/>
      <w:divBdr>
        <w:top w:val="none" w:sz="0" w:space="0" w:color="auto"/>
        <w:left w:val="none" w:sz="0" w:space="0" w:color="auto"/>
        <w:bottom w:val="none" w:sz="0" w:space="0" w:color="auto"/>
        <w:right w:val="none" w:sz="0" w:space="0" w:color="auto"/>
      </w:divBdr>
    </w:div>
    <w:div w:id="477693179">
      <w:bodyDiv w:val="1"/>
      <w:marLeft w:val="0"/>
      <w:marRight w:val="0"/>
      <w:marTop w:val="0"/>
      <w:marBottom w:val="0"/>
      <w:divBdr>
        <w:top w:val="none" w:sz="0" w:space="0" w:color="auto"/>
        <w:left w:val="none" w:sz="0" w:space="0" w:color="auto"/>
        <w:bottom w:val="none" w:sz="0" w:space="0" w:color="auto"/>
        <w:right w:val="none" w:sz="0" w:space="0" w:color="auto"/>
      </w:divBdr>
    </w:div>
    <w:div w:id="483395387">
      <w:bodyDiv w:val="1"/>
      <w:marLeft w:val="0"/>
      <w:marRight w:val="0"/>
      <w:marTop w:val="0"/>
      <w:marBottom w:val="0"/>
      <w:divBdr>
        <w:top w:val="none" w:sz="0" w:space="0" w:color="auto"/>
        <w:left w:val="none" w:sz="0" w:space="0" w:color="auto"/>
        <w:bottom w:val="none" w:sz="0" w:space="0" w:color="auto"/>
        <w:right w:val="none" w:sz="0" w:space="0" w:color="auto"/>
      </w:divBdr>
    </w:div>
    <w:div w:id="484203279">
      <w:bodyDiv w:val="1"/>
      <w:marLeft w:val="0"/>
      <w:marRight w:val="0"/>
      <w:marTop w:val="0"/>
      <w:marBottom w:val="0"/>
      <w:divBdr>
        <w:top w:val="none" w:sz="0" w:space="0" w:color="auto"/>
        <w:left w:val="none" w:sz="0" w:space="0" w:color="auto"/>
        <w:bottom w:val="none" w:sz="0" w:space="0" w:color="auto"/>
        <w:right w:val="none" w:sz="0" w:space="0" w:color="auto"/>
      </w:divBdr>
    </w:div>
    <w:div w:id="505021870">
      <w:bodyDiv w:val="1"/>
      <w:marLeft w:val="0"/>
      <w:marRight w:val="0"/>
      <w:marTop w:val="0"/>
      <w:marBottom w:val="0"/>
      <w:divBdr>
        <w:top w:val="none" w:sz="0" w:space="0" w:color="auto"/>
        <w:left w:val="none" w:sz="0" w:space="0" w:color="auto"/>
        <w:bottom w:val="none" w:sz="0" w:space="0" w:color="auto"/>
        <w:right w:val="none" w:sz="0" w:space="0" w:color="auto"/>
      </w:divBdr>
    </w:div>
    <w:div w:id="534511824">
      <w:bodyDiv w:val="1"/>
      <w:marLeft w:val="0"/>
      <w:marRight w:val="0"/>
      <w:marTop w:val="0"/>
      <w:marBottom w:val="0"/>
      <w:divBdr>
        <w:top w:val="none" w:sz="0" w:space="0" w:color="auto"/>
        <w:left w:val="none" w:sz="0" w:space="0" w:color="auto"/>
        <w:bottom w:val="none" w:sz="0" w:space="0" w:color="auto"/>
        <w:right w:val="none" w:sz="0" w:space="0" w:color="auto"/>
      </w:divBdr>
    </w:div>
    <w:div w:id="538713089">
      <w:bodyDiv w:val="1"/>
      <w:marLeft w:val="0"/>
      <w:marRight w:val="0"/>
      <w:marTop w:val="0"/>
      <w:marBottom w:val="0"/>
      <w:divBdr>
        <w:top w:val="none" w:sz="0" w:space="0" w:color="auto"/>
        <w:left w:val="none" w:sz="0" w:space="0" w:color="auto"/>
        <w:bottom w:val="none" w:sz="0" w:space="0" w:color="auto"/>
        <w:right w:val="none" w:sz="0" w:space="0" w:color="auto"/>
      </w:divBdr>
    </w:div>
    <w:div w:id="546990253">
      <w:bodyDiv w:val="1"/>
      <w:marLeft w:val="0"/>
      <w:marRight w:val="0"/>
      <w:marTop w:val="0"/>
      <w:marBottom w:val="0"/>
      <w:divBdr>
        <w:top w:val="none" w:sz="0" w:space="0" w:color="auto"/>
        <w:left w:val="none" w:sz="0" w:space="0" w:color="auto"/>
        <w:bottom w:val="none" w:sz="0" w:space="0" w:color="auto"/>
        <w:right w:val="none" w:sz="0" w:space="0" w:color="auto"/>
      </w:divBdr>
    </w:div>
    <w:div w:id="550338281">
      <w:bodyDiv w:val="1"/>
      <w:marLeft w:val="0"/>
      <w:marRight w:val="0"/>
      <w:marTop w:val="0"/>
      <w:marBottom w:val="0"/>
      <w:divBdr>
        <w:top w:val="none" w:sz="0" w:space="0" w:color="auto"/>
        <w:left w:val="none" w:sz="0" w:space="0" w:color="auto"/>
        <w:bottom w:val="none" w:sz="0" w:space="0" w:color="auto"/>
        <w:right w:val="none" w:sz="0" w:space="0" w:color="auto"/>
      </w:divBdr>
    </w:div>
    <w:div w:id="568074267">
      <w:bodyDiv w:val="1"/>
      <w:marLeft w:val="0"/>
      <w:marRight w:val="0"/>
      <w:marTop w:val="0"/>
      <w:marBottom w:val="0"/>
      <w:divBdr>
        <w:top w:val="none" w:sz="0" w:space="0" w:color="auto"/>
        <w:left w:val="none" w:sz="0" w:space="0" w:color="auto"/>
        <w:bottom w:val="none" w:sz="0" w:space="0" w:color="auto"/>
        <w:right w:val="none" w:sz="0" w:space="0" w:color="auto"/>
      </w:divBdr>
    </w:div>
    <w:div w:id="601651824">
      <w:bodyDiv w:val="1"/>
      <w:marLeft w:val="0"/>
      <w:marRight w:val="0"/>
      <w:marTop w:val="0"/>
      <w:marBottom w:val="0"/>
      <w:divBdr>
        <w:top w:val="none" w:sz="0" w:space="0" w:color="auto"/>
        <w:left w:val="none" w:sz="0" w:space="0" w:color="auto"/>
        <w:bottom w:val="none" w:sz="0" w:space="0" w:color="auto"/>
        <w:right w:val="none" w:sz="0" w:space="0" w:color="auto"/>
      </w:divBdr>
    </w:div>
    <w:div w:id="610745381">
      <w:bodyDiv w:val="1"/>
      <w:marLeft w:val="0"/>
      <w:marRight w:val="0"/>
      <w:marTop w:val="0"/>
      <w:marBottom w:val="0"/>
      <w:divBdr>
        <w:top w:val="none" w:sz="0" w:space="0" w:color="auto"/>
        <w:left w:val="none" w:sz="0" w:space="0" w:color="auto"/>
        <w:bottom w:val="none" w:sz="0" w:space="0" w:color="auto"/>
        <w:right w:val="none" w:sz="0" w:space="0" w:color="auto"/>
      </w:divBdr>
    </w:div>
    <w:div w:id="669018114">
      <w:bodyDiv w:val="1"/>
      <w:marLeft w:val="0"/>
      <w:marRight w:val="0"/>
      <w:marTop w:val="0"/>
      <w:marBottom w:val="0"/>
      <w:divBdr>
        <w:top w:val="none" w:sz="0" w:space="0" w:color="auto"/>
        <w:left w:val="none" w:sz="0" w:space="0" w:color="auto"/>
        <w:bottom w:val="none" w:sz="0" w:space="0" w:color="auto"/>
        <w:right w:val="none" w:sz="0" w:space="0" w:color="auto"/>
      </w:divBdr>
    </w:div>
    <w:div w:id="680425863">
      <w:bodyDiv w:val="1"/>
      <w:marLeft w:val="0"/>
      <w:marRight w:val="0"/>
      <w:marTop w:val="0"/>
      <w:marBottom w:val="0"/>
      <w:divBdr>
        <w:top w:val="none" w:sz="0" w:space="0" w:color="auto"/>
        <w:left w:val="none" w:sz="0" w:space="0" w:color="auto"/>
        <w:bottom w:val="none" w:sz="0" w:space="0" w:color="auto"/>
        <w:right w:val="none" w:sz="0" w:space="0" w:color="auto"/>
      </w:divBdr>
    </w:div>
    <w:div w:id="701590434">
      <w:bodyDiv w:val="1"/>
      <w:marLeft w:val="0"/>
      <w:marRight w:val="0"/>
      <w:marTop w:val="0"/>
      <w:marBottom w:val="0"/>
      <w:divBdr>
        <w:top w:val="none" w:sz="0" w:space="0" w:color="auto"/>
        <w:left w:val="none" w:sz="0" w:space="0" w:color="auto"/>
        <w:bottom w:val="none" w:sz="0" w:space="0" w:color="auto"/>
        <w:right w:val="none" w:sz="0" w:space="0" w:color="auto"/>
      </w:divBdr>
    </w:div>
    <w:div w:id="718436139">
      <w:bodyDiv w:val="1"/>
      <w:marLeft w:val="0"/>
      <w:marRight w:val="0"/>
      <w:marTop w:val="0"/>
      <w:marBottom w:val="0"/>
      <w:divBdr>
        <w:top w:val="none" w:sz="0" w:space="0" w:color="auto"/>
        <w:left w:val="none" w:sz="0" w:space="0" w:color="auto"/>
        <w:bottom w:val="none" w:sz="0" w:space="0" w:color="auto"/>
        <w:right w:val="none" w:sz="0" w:space="0" w:color="auto"/>
      </w:divBdr>
    </w:div>
    <w:div w:id="732891668">
      <w:bodyDiv w:val="1"/>
      <w:marLeft w:val="0"/>
      <w:marRight w:val="0"/>
      <w:marTop w:val="0"/>
      <w:marBottom w:val="0"/>
      <w:divBdr>
        <w:top w:val="none" w:sz="0" w:space="0" w:color="auto"/>
        <w:left w:val="none" w:sz="0" w:space="0" w:color="auto"/>
        <w:bottom w:val="none" w:sz="0" w:space="0" w:color="auto"/>
        <w:right w:val="none" w:sz="0" w:space="0" w:color="auto"/>
      </w:divBdr>
    </w:div>
    <w:div w:id="738600430">
      <w:bodyDiv w:val="1"/>
      <w:marLeft w:val="0"/>
      <w:marRight w:val="0"/>
      <w:marTop w:val="0"/>
      <w:marBottom w:val="0"/>
      <w:divBdr>
        <w:top w:val="none" w:sz="0" w:space="0" w:color="auto"/>
        <w:left w:val="none" w:sz="0" w:space="0" w:color="auto"/>
        <w:bottom w:val="none" w:sz="0" w:space="0" w:color="auto"/>
        <w:right w:val="none" w:sz="0" w:space="0" w:color="auto"/>
      </w:divBdr>
    </w:div>
    <w:div w:id="762845823">
      <w:bodyDiv w:val="1"/>
      <w:marLeft w:val="0"/>
      <w:marRight w:val="0"/>
      <w:marTop w:val="0"/>
      <w:marBottom w:val="0"/>
      <w:divBdr>
        <w:top w:val="none" w:sz="0" w:space="0" w:color="auto"/>
        <w:left w:val="none" w:sz="0" w:space="0" w:color="auto"/>
        <w:bottom w:val="none" w:sz="0" w:space="0" w:color="auto"/>
        <w:right w:val="none" w:sz="0" w:space="0" w:color="auto"/>
      </w:divBdr>
    </w:div>
    <w:div w:id="784616397">
      <w:bodyDiv w:val="1"/>
      <w:marLeft w:val="0"/>
      <w:marRight w:val="0"/>
      <w:marTop w:val="0"/>
      <w:marBottom w:val="0"/>
      <w:divBdr>
        <w:top w:val="none" w:sz="0" w:space="0" w:color="auto"/>
        <w:left w:val="none" w:sz="0" w:space="0" w:color="auto"/>
        <w:bottom w:val="none" w:sz="0" w:space="0" w:color="auto"/>
        <w:right w:val="none" w:sz="0" w:space="0" w:color="auto"/>
      </w:divBdr>
    </w:div>
    <w:div w:id="801464903">
      <w:bodyDiv w:val="1"/>
      <w:marLeft w:val="0"/>
      <w:marRight w:val="0"/>
      <w:marTop w:val="0"/>
      <w:marBottom w:val="0"/>
      <w:divBdr>
        <w:top w:val="none" w:sz="0" w:space="0" w:color="auto"/>
        <w:left w:val="none" w:sz="0" w:space="0" w:color="auto"/>
        <w:bottom w:val="none" w:sz="0" w:space="0" w:color="auto"/>
        <w:right w:val="none" w:sz="0" w:space="0" w:color="auto"/>
      </w:divBdr>
    </w:div>
    <w:div w:id="803541448">
      <w:bodyDiv w:val="1"/>
      <w:marLeft w:val="0"/>
      <w:marRight w:val="0"/>
      <w:marTop w:val="0"/>
      <w:marBottom w:val="0"/>
      <w:divBdr>
        <w:top w:val="none" w:sz="0" w:space="0" w:color="auto"/>
        <w:left w:val="none" w:sz="0" w:space="0" w:color="auto"/>
        <w:bottom w:val="none" w:sz="0" w:space="0" w:color="auto"/>
        <w:right w:val="none" w:sz="0" w:space="0" w:color="auto"/>
      </w:divBdr>
    </w:div>
    <w:div w:id="819006677">
      <w:bodyDiv w:val="1"/>
      <w:marLeft w:val="0"/>
      <w:marRight w:val="0"/>
      <w:marTop w:val="0"/>
      <w:marBottom w:val="0"/>
      <w:divBdr>
        <w:top w:val="none" w:sz="0" w:space="0" w:color="auto"/>
        <w:left w:val="none" w:sz="0" w:space="0" w:color="auto"/>
        <w:bottom w:val="none" w:sz="0" w:space="0" w:color="auto"/>
        <w:right w:val="none" w:sz="0" w:space="0" w:color="auto"/>
      </w:divBdr>
    </w:div>
    <w:div w:id="819813821">
      <w:bodyDiv w:val="1"/>
      <w:marLeft w:val="0"/>
      <w:marRight w:val="0"/>
      <w:marTop w:val="0"/>
      <w:marBottom w:val="0"/>
      <w:divBdr>
        <w:top w:val="none" w:sz="0" w:space="0" w:color="auto"/>
        <w:left w:val="none" w:sz="0" w:space="0" w:color="auto"/>
        <w:bottom w:val="none" w:sz="0" w:space="0" w:color="auto"/>
        <w:right w:val="none" w:sz="0" w:space="0" w:color="auto"/>
      </w:divBdr>
    </w:div>
    <w:div w:id="833033410">
      <w:bodyDiv w:val="1"/>
      <w:marLeft w:val="0"/>
      <w:marRight w:val="0"/>
      <w:marTop w:val="0"/>
      <w:marBottom w:val="0"/>
      <w:divBdr>
        <w:top w:val="none" w:sz="0" w:space="0" w:color="auto"/>
        <w:left w:val="none" w:sz="0" w:space="0" w:color="auto"/>
        <w:bottom w:val="none" w:sz="0" w:space="0" w:color="auto"/>
        <w:right w:val="none" w:sz="0" w:space="0" w:color="auto"/>
      </w:divBdr>
    </w:div>
    <w:div w:id="835196305">
      <w:bodyDiv w:val="1"/>
      <w:marLeft w:val="0"/>
      <w:marRight w:val="0"/>
      <w:marTop w:val="0"/>
      <w:marBottom w:val="0"/>
      <w:divBdr>
        <w:top w:val="none" w:sz="0" w:space="0" w:color="auto"/>
        <w:left w:val="none" w:sz="0" w:space="0" w:color="auto"/>
        <w:bottom w:val="none" w:sz="0" w:space="0" w:color="auto"/>
        <w:right w:val="none" w:sz="0" w:space="0" w:color="auto"/>
      </w:divBdr>
    </w:div>
    <w:div w:id="858203212">
      <w:bodyDiv w:val="1"/>
      <w:marLeft w:val="0"/>
      <w:marRight w:val="0"/>
      <w:marTop w:val="0"/>
      <w:marBottom w:val="0"/>
      <w:divBdr>
        <w:top w:val="none" w:sz="0" w:space="0" w:color="auto"/>
        <w:left w:val="none" w:sz="0" w:space="0" w:color="auto"/>
        <w:bottom w:val="none" w:sz="0" w:space="0" w:color="auto"/>
        <w:right w:val="none" w:sz="0" w:space="0" w:color="auto"/>
      </w:divBdr>
    </w:div>
    <w:div w:id="870460831">
      <w:bodyDiv w:val="1"/>
      <w:marLeft w:val="0"/>
      <w:marRight w:val="0"/>
      <w:marTop w:val="0"/>
      <w:marBottom w:val="0"/>
      <w:divBdr>
        <w:top w:val="none" w:sz="0" w:space="0" w:color="auto"/>
        <w:left w:val="none" w:sz="0" w:space="0" w:color="auto"/>
        <w:bottom w:val="none" w:sz="0" w:space="0" w:color="auto"/>
        <w:right w:val="none" w:sz="0" w:space="0" w:color="auto"/>
      </w:divBdr>
    </w:div>
    <w:div w:id="874655836">
      <w:bodyDiv w:val="1"/>
      <w:marLeft w:val="0"/>
      <w:marRight w:val="0"/>
      <w:marTop w:val="0"/>
      <w:marBottom w:val="0"/>
      <w:divBdr>
        <w:top w:val="none" w:sz="0" w:space="0" w:color="auto"/>
        <w:left w:val="none" w:sz="0" w:space="0" w:color="auto"/>
        <w:bottom w:val="none" w:sz="0" w:space="0" w:color="auto"/>
        <w:right w:val="none" w:sz="0" w:space="0" w:color="auto"/>
      </w:divBdr>
    </w:div>
    <w:div w:id="884176077">
      <w:bodyDiv w:val="1"/>
      <w:marLeft w:val="0"/>
      <w:marRight w:val="0"/>
      <w:marTop w:val="0"/>
      <w:marBottom w:val="0"/>
      <w:divBdr>
        <w:top w:val="none" w:sz="0" w:space="0" w:color="auto"/>
        <w:left w:val="none" w:sz="0" w:space="0" w:color="auto"/>
        <w:bottom w:val="none" w:sz="0" w:space="0" w:color="auto"/>
        <w:right w:val="none" w:sz="0" w:space="0" w:color="auto"/>
      </w:divBdr>
    </w:div>
    <w:div w:id="892546258">
      <w:bodyDiv w:val="1"/>
      <w:marLeft w:val="0"/>
      <w:marRight w:val="0"/>
      <w:marTop w:val="0"/>
      <w:marBottom w:val="0"/>
      <w:divBdr>
        <w:top w:val="none" w:sz="0" w:space="0" w:color="auto"/>
        <w:left w:val="none" w:sz="0" w:space="0" w:color="auto"/>
        <w:bottom w:val="none" w:sz="0" w:space="0" w:color="auto"/>
        <w:right w:val="none" w:sz="0" w:space="0" w:color="auto"/>
      </w:divBdr>
    </w:div>
    <w:div w:id="907424835">
      <w:bodyDiv w:val="1"/>
      <w:marLeft w:val="0"/>
      <w:marRight w:val="0"/>
      <w:marTop w:val="0"/>
      <w:marBottom w:val="0"/>
      <w:divBdr>
        <w:top w:val="none" w:sz="0" w:space="0" w:color="auto"/>
        <w:left w:val="none" w:sz="0" w:space="0" w:color="auto"/>
        <w:bottom w:val="none" w:sz="0" w:space="0" w:color="auto"/>
        <w:right w:val="none" w:sz="0" w:space="0" w:color="auto"/>
      </w:divBdr>
    </w:div>
    <w:div w:id="910505943">
      <w:bodyDiv w:val="1"/>
      <w:marLeft w:val="0"/>
      <w:marRight w:val="0"/>
      <w:marTop w:val="0"/>
      <w:marBottom w:val="0"/>
      <w:divBdr>
        <w:top w:val="none" w:sz="0" w:space="0" w:color="auto"/>
        <w:left w:val="none" w:sz="0" w:space="0" w:color="auto"/>
        <w:bottom w:val="none" w:sz="0" w:space="0" w:color="auto"/>
        <w:right w:val="none" w:sz="0" w:space="0" w:color="auto"/>
      </w:divBdr>
    </w:div>
    <w:div w:id="964382765">
      <w:bodyDiv w:val="1"/>
      <w:marLeft w:val="0"/>
      <w:marRight w:val="0"/>
      <w:marTop w:val="0"/>
      <w:marBottom w:val="0"/>
      <w:divBdr>
        <w:top w:val="none" w:sz="0" w:space="0" w:color="auto"/>
        <w:left w:val="none" w:sz="0" w:space="0" w:color="auto"/>
        <w:bottom w:val="none" w:sz="0" w:space="0" w:color="auto"/>
        <w:right w:val="none" w:sz="0" w:space="0" w:color="auto"/>
      </w:divBdr>
    </w:div>
    <w:div w:id="1022586067">
      <w:bodyDiv w:val="1"/>
      <w:marLeft w:val="0"/>
      <w:marRight w:val="0"/>
      <w:marTop w:val="0"/>
      <w:marBottom w:val="0"/>
      <w:divBdr>
        <w:top w:val="none" w:sz="0" w:space="0" w:color="auto"/>
        <w:left w:val="none" w:sz="0" w:space="0" w:color="auto"/>
        <w:bottom w:val="none" w:sz="0" w:space="0" w:color="auto"/>
        <w:right w:val="none" w:sz="0" w:space="0" w:color="auto"/>
      </w:divBdr>
    </w:div>
    <w:div w:id="1027484430">
      <w:bodyDiv w:val="1"/>
      <w:marLeft w:val="0"/>
      <w:marRight w:val="0"/>
      <w:marTop w:val="0"/>
      <w:marBottom w:val="0"/>
      <w:divBdr>
        <w:top w:val="none" w:sz="0" w:space="0" w:color="auto"/>
        <w:left w:val="none" w:sz="0" w:space="0" w:color="auto"/>
        <w:bottom w:val="none" w:sz="0" w:space="0" w:color="auto"/>
        <w:right w:val="none" w:sz="0" w:space="0" w:color="auto"/>
      </w:divBdr>
    </w:div>
    <w:div w:id="1039083979">
      <w:bodyDiv w:val="1"/>
      <w:marLeft w:val="0"/>
      <w:marRight w:val="0"/>
      <w:marTop w:val="0"/>
      <w:marBottom w:val="0"/>
      <w:divBdr>
        <w:top w:val="none" w:sz="0" w:space="0" w:color="auto"/>
        <w:left w:val="none" w:sz="0" w:space="0" w:color="auto"/>
        <w:bottom w:val="none" w:sz="0" w:space="0" w:color="auto"/>
        <w:right w:val="none" w:sz="0" w:space="0" w:color="auto"/>
      </w:divBdr>
    </w:div>
    <w:div w:id="1052005125">
      <w:bodyDiv w:val="1"/>
      <w:marLeft w:val="0"/>
      <w:marRight w:val="0"/>
      <w:marTop w:val="0"/>
      <w:marBottom w:val="0"/>
      <w:divBdr>
        <w:top w:val="none" w:sz="0" w:space="0" w:color="auto"/>
        <w:left w:val="none" w:sz="0" w:space="0" w:color="auto"/>
        <w:bottom w:val="none" w:sz="0" w:space="0" w:color="auto"/>
        <w:right w:val="none" w:sz="0" w:space="0" w:color="auto"/>
      </w:divBdr>
    </w:div>
    <w:div w:id="1082025447">
      <w:bodyDiv w:val="1"/>
      <w:marLeft w:val="0"/>
      <w:marRight w:val="0"/>
      <w:marTop w:val="0"/>
      <w:marBottom w:val="0"/>
      <w:divBdr>
        <w:top w:val="none" w:sz="0" w:space="0" w:color="auto"/>
        <w:left w:val="none" w:sz="0" w:space="0" w:color="auto"/>
        <w:bottom w:val="none" w:sz="0" w:space="0" w:color="auto"/>
        <w:right w:val="none" w:sz="0" w:space="0" w:color="auto"/>
      </w:divBdr>
    </w:div>
    <w:div w:id="1093283858">
      <w:bodyDiv w:val="1"/>
      <w:marLeft w:val="0"/>
      <w:marRight w:val="0"/>
      <w:marTop w:val="0"/>
      <w:marBottom w:val="0"/>
      <w:divBdr>
        <w:top w:val="none" w:sz="0" w:space="0" w:color="auto"/>
        <w:left w:val="none" w:sz="0" w:space="0" w:color="auto"/>
        <w:bottom w:val="none" w:sz="0" w:space="0" w:color="auto"/>
        <w:right w:val="none" w:sz="0" w:space="0" w:color="auto"/>
      </w:divBdr>
    </w:div>
    <w:div w:id="1183783181">
      <w:bodyDiv w:val="1"/>
      <w:marLeft w:val="0"/>
      <w:marRight w:val="0"/>
      <w:marTop w:val="0"/>
      <w:marBottom w:val="0"/>
      <w:divBdr>
        <w:top w:val="none" w:sz="0" w:space="0" w:color="auto"/>
        <w:left w:val="none" w:sz="0" w:space="0" w:color="auto"/>
        <w:bottom w:val="none" w:sz="0" w:space="0" w:color="auto"/>
        <w:right w:val="none" w:sz="0" w:space="0" w:color="auto"/>
      </w:divBdr>
    </w:div>
    <w:div w:id="1189872622">
      <w:bodyDiv w:val="1"/>
      <w:marLeft w:val="0"/>
      <w:marRight w:val="0"/>
      <w:marTop w:val="0"/>
      <w:marBottom w:val="0"/>
      <w:divBdr>
        <w:top w:val="none" w:sz="0" w:space="0" w:color="auto"/>
        <w:left w:val="none" w:sz="0" w:space="0" w:color="auto"/>
        <w:bottom w:val="none" w:sz="0" w:space="0" w:color="auto"/>
        <w:right w:val="none" w:sz="0" w:space="0" w:color="auto"/>
      </w:divBdr>
    </w:div>
    <w:div w:id="1193227965">
      <w:bodyDiv w:val="1"/>
      <w:marLeft w:val="0"/>
      <w:marRight w:val="0"/>
      <w:marTop w:val="0"/>
      <w:marBottom w:val="0"/>
      <w:divBdr>
        <w:top w:val="none" w:sz="0" w:space="0" w:color="auto"/>
        <w:left w:val="none" w:sz="0" w:space="0" w:color="auto"/>
        <w:bottom w:val="none" w:sz="0" w:space="0" w:color="auto"/>
        <w:right w:val="none" w:sz="0" w:space="0" w:color="auto"/>
      </w:divBdr>
    </w:div>
    <w:div w:id="1194615379">
      <w:bodyDiv w:val="1"/>
      <w:marLeft w:val="0"/>
      <w:marRight w:val="0"/>
      <w:marTop w:val="0"/>
      <w:marBottom w:val="0"/>
      <w:divBdr>
        <w:top w:val="none" w:sz="0" w:space="0" w:color="auto"/>
        <w:left w:val="none" w:sz="0" w:space="0" w:color="auto"/>
        <w:bottom w:val="none" w:sz="0" w:space="0" w:color="auto"/>
        <w:right w:val="none" w:sz="0" w:space="0" w:color="auto"/>
      </w:divBdr>
    </w:div>
    <w:div w:id="1231112828">
      <w:bodyDiv w:val="1"/>
      <w:marLeft w:val="0"/>
      <w:marRight w:val="0"/>
      <w:marTop w:val="0"/>
      <w:marBottom w:val="0"/>
      <w:divBdr>
        <w:top w:val="none" w:sz="0" w:space="0" w:color="auto"/>
        <w:left w:val="none" w:sz="0" w:space="0" w:color="auto"/>
        <w:bottom w:val="none" w:sz="0" w:space="0" w:color="auto"/>
        <w:right w:val="none" w:sz="0" w:space="0" w:color="auto"/>
      </w:divBdr>
    </w:div>
    <w:div w:id="1241252564">
      <w:bodyDiv w:val="1"/>
      <w:marLeft w:val="0"/>
      <w:marRight w:val="0"/>
      <w:marTop w:val="0"/>
      <w:marBottom w:val="0"/>
      <w:divBdr>
        <w:top w:val="none" w:sz="0" w:space="0" w:color="auto"/>
        <w:left w:val="none" w:sz="0" w:space="0" w:color="auto"/>
        <w:bottom w:val="none" w:sz="0" w:space="0" w:color="auto"/>
        <w:right w:val="none" w:sz="0" w:space="0" w:color="auto"/>
      </w:divBdr>
    </w:div>
    <w:div w:id="1253051306">
      <w:bodyDiv w:val="1"/>
      <w:marLeft w:val="0"/>
      <w:marRight w:val="0"/>
      <w:marTop w:val="0"/>
      <w:marBottom w:val="0"/>
      <w:divBdr>
        <w:top w:val="none" w:sz="0" w:space="0" w:color="auto"/>
        <w:left w:val="none" w:sz="0" w:space="0" w:color="auto"/>
        <w:bottom w:val="none" w:sz="0" w:space="0" w:color="auto"/>
        <w:right w:val="none" w:sz="0" w:space="0" w:color="auto"/>
      </w:divBdr>
    </w:div>
    <w:div w:id="1253927848">
      <w:bodyDiv w:val="1"/>
      <w:marLeft w:val="0"/>
      <w:marRight w:val="0"/>
      <w:marTop w:val="0"/>
      <w:marBottom w:val="0"/>
      <w:divBdr>
        <w:top w:val="none" w:sz="0" w:space="0" w:color="auto"/>
        <w:left w:val="none" w:sz="0" w:space="0" w:color="auto"/>
        <w:bottom w:val="none" w:sz="0" w:space="0" w:color="auto"/>
        <w:right w:val="none" w:sz="0" w:space="0" w:color="auto"/>
      </w:divBdr>
    </w:div>
    <w:div w:id="1300040361">
      <w:bodyDiv w:val="1"/>
      <w:marLeft w:val="0"/>
      <w:marRight w:val="0"/>
      <w:marTop w:val="0"/>
      <w:marBottom w:val="0"/>
      <w:divBdr>
        <w:top w:val="none" w:sz="0" w:space="0" w:color="auto"/>
        <w:left w:val="none" w:sz="0" w:space="0" w:color="auto"/>
        <w:bottom w:val="none" w:sz="0" w:space="0" w:color="auto"/>
        <w:right w:val="none" w:sz="0" w:space="0" w:color="auto"/>
      </w:divBdr>
    </w:div>
    <w:div w:id="1300040961">
      <w:bodyDiv w:val="1"/>
      <w:marLeft w:val="0"/>
      <w:marRight w:val="0"/>
      <w:marTop w:val="0"/>
      <w:marBottom w:val="0"/>
      <w:divBdr>
        <w:top w:val="none" w:sz="0" w:space="0" w:color="auto"/>
        <w:left w:val="none" w:sz="0" w:space="0" w:color="auto"/>
        <w:bottom w:val="none" w:sz="0" w:space="0" w:color="auto"/>
        <w:right w:val="none" w:sz="0" w:space="0" w:color="auto"/>
      </w:divBdr>
    </w:div>
    <w:div w:id="1308702254">
      <w:bodyDiv w:val="1"/>
      <w:marLeft w:val="0"/>
      <w:marRight w:val="0"/>
      <w:marTop w:val="0"/>
      <w:marBottom w:val="0"/>
      <w:divBdr>
        <w:top w:val="none" w:sz="0" w:space="0" w:color="auto"/>
        <w:left w:val="none" w:sz="0" w:space="0" w:color="auto"/>
        <w:bottom w:val="none" w:sz="0" w:space="0" w:color="auto"/>
        <w:right w:val="none" w:sz="0" w:space="0" w:color="auto"/>
      </w:divBdr>
    </w:div>
    <w:div w:id="1325812937">
      <w:bodyDiv w:val="1"/>
      <w:marLeft w:val="0"/>
      <w:marRight w:val="0"/>
      <w:marTop w:val="0"/>
      <w:marBottom w:val="0"/>
      <w:divBdr>
        <w:top w:val="none" w:sz="0" w:space="0" w:color="auto"/>
        <w:left w:val="none" w:sz="0" w:space="0" w:color="auto"/>
        <w:bottom w:val="none" w:sz="0" w:space="0" w:color="auto"/>
        <w:right w:val="none" w:sz="0" w:space="0" w:color="auto"/>
      </w:divBdr>
    </w:div>
    <w:div w:id="1362708286">
      <w:bodyDiv w:val="1"/>
      <w:marLeft w:val="0"/>
      <w:marRight w:val="0"/>
      <w:marTop w:val="0"/>
      <w:marBottom w:val="0"/>
      <w:divBdr>
        <w:top w:val="none" w:sz="0" w:space="0" w:color="auto"/>
        <w:left w:val="none" w:sz="0" w:space="0" w:color="auto"/>
        <w:bottom w:val="none" w:sz="0" w:space="0" w:color="auto"/>
        <w:right w:val="none" w:sz="0" w:space="0" w:color="auto"/>
      </w:divBdr>
    </w:div>
    <w:div w:id="1378818098">
      <w:bodyDiv w:val="1"/>
      <w:marLeft w:val="0"/>
      <w:marRight w:val="0"/>
      <w:marTop w:val="0"/>
      <w:marBottom w:val="0"/>
      <w:divBdr>
        <w:top w:val="none" w:sz="0" w:space="0" w:color="auto"/>
        <w:left w:val="none" w:sz="0" w:space="0" w:color="auto"/>
        <w:bottom w:val="none" w:sz="0" w:space="0" w:color="auto"/>
        <w:right w:val="none" w:sz="0" w:space="0" w:color="auto"/>
      </w:divBdr>
    </w:div>
    <w:div w:id="1396388637">
      <w:bodyDiv w:val="1"/>
      <w:marLeft w:val="0"/>
      <w:marRight w:val="0"/>
      <w:marTop w:val="0"/>
      <w:marBottom w:val="0"/>
      <w:divBdr>
        <w:top w:val="none" w:sz="0" w:space="0" w:color="auto"/>
        <w:left w:val="none" w:sz="0" w:space="0" w:color="auto"/>
        <w:bottom w:val="none" w:sz="0" w:space="0" w:color="auto"/>
        <w:right w:val="none" w:sz="0" w:space="0" w:color="auto"/>
      </w:divBdr>
    </w:div>
    <w:div w:id="1405568087">
      <w:bodyDiv w:val="1"/>
      <w:marLeft w:val="0"/>
      <w:marRight w:val="0"/>
      <w:marTop w:val="0"/>
      <w:marBottom w:val="0"/>
      <w:divBdr>
        <w:top w:val="none" w:sz="0" w:space="0" w:color="auto"/>
        <w:left w:val="none" w:sz="0" w:space="0" w:color="auto"/>
        <w:bottom w:val="none" w:sz="0" w:space="0" w:color="auto"/>
        <w:right w:val="none" w:sz="0" w:space="0" w:color="auto"/>
      </w:divBdr>
    </w:div>
    <w:div w:id="1407604790">
      <w:bodyDiv w:val="1"/>
      <w:marLeft w:val="0"/>
      <w:marRight w:val="0"/>
      <w:marTop w:val="0"/>
      <w:marBottom w:val="0"/>
      <w:divBdr>
        <w:top w:val="none" w:sz="0" w:space="0" w:color="auto"/>
        <w:left w:val="none" w:sz="0" w:space="0" w:color="auto"/>
        <w:bottom w:val="none" w:sz="0" w:space="0" w:color="auto"/>
        <w:right w:val="none" w:sz="0" w:space="0" w:color="auto"/>
      </w:divBdr>
    </w:div>
    <w:div w:id="1411657195">
      <w:bodyDiv w:val="1"/>
      <w:marLeft w:val="0"/>
      <w:marRight w:val="0"/>
      <w:marTop w:val="0"/>
      <w:marBottom w:val="0"/>
      <w:divBdr>
        <w:top w:val="none" w:sz="0" w:space="0" w:color="auto"/>
        <w:left w:val="none" w:sz="0" w:space="0" w:color="auto"/>
        <w:bottom w:val="none" w:sz="0" w:space="0" w:color="auto"/>
        <w:right w:val="none" w:sz="0" w:space="0" w:color="auto"/>
      </w:divBdr>
    </w:div>
    <w:div w:id="1417289705">
      <w:bodyDiv w:val="1"/>
      <w:marLeft w:val="0"/>
      <w:marRight w:val="0"/>
      <w:marTop w:val="0"/>
      <w:marBottom w:val="0"/>
      <w:divBdr>
        <w:top w:val="none" w:sz="0" w:space="0" w:color="auto"/>
        <w:left w:val="none" w:sz="0" w:space="0" w:color="auto"/>
        <w:bottom w:val="none" w:sz="0" w:space="0" w:color="auto"/>
        <w:right w:val="none" w:sz="0" w:space="0" w:color="auto"/>
      </w:divBdr>
    </w:div>
    <w:div w:id="1418017865">
      <w:bodyDiv w:val="1"/>
      <w:marLeft w:val="0"/>
      <w:marRight w:val="0"/>
      <w:marTop w:val="0"/>
      <w:marBottom w:val="0"/>
      <w:divBdr>
        <w:top w:val="none" w:sz="0" w:space="0" w:color="auto"/>
        <w:left w:val="none" w:sz="0" w:space="0" w:color="auto"/>
        <w:bottom w:val="none" w:sz="0" w:space="0" w:color="auto"/>
        <w:right w:val="none" w:sz="0" w:space="0" w:color="auto"/>
      </w:divBdr>
    </w:div>
    <w:div w:id="1436250374">
      <w:bodyDiv w:val="1"/>
      <w:marLeft w:val="0"/>
      <w:marRight w:val="0"/>
      <w:marTop w:val="0"/>
      <w:marBottom w:val="0"/>
      <w:divBdr>
        <w:top w:val="none" w:sz="0" w:space="0" w:color="auto"/>
        <w:left w:val="none" w:sz="0" w:space="0" w:color="auto"/>
        <w:bottom w:val="none" w:sz="0" w:space="0" w:color="auto"/>
        <w:right w:val="none" w:sz="0" w:space="0" w:color="auto"/>
      </w:divBdr>
    </w:div>
    <w:div w:id="1446196555">
      <w:bodyDiv w:val="1"/>
      <w:marLeft w:val="0"/>
      <w:marRight w:val="0"/>
      <w:marTop w:val="0"/>
      <w:marBottom w:val="0"/>
      <w:divBdr>
        <w:top w:val="none" w:sz="0" w:space="0" w:color="auto"/>
        <w:left w:val="none" w:sz="0" w:space="0" w:color="auto"/>
        <w:bottom w:val="none" w:sz="0" w:space="0" w:color="auto"/>
        <w:right w:val="none" w:sz="0" w:space="0" w:color="auto"/>
      </w:divBdr>
    </w:div>
    <w:div w:id="1459178189">
      <w:bodyDiv w:val="1"/>
      <w:marLeft w:val="0"/>
      <w:marRight w:val="0"/>
      <w:marTop w:val="0"/>
      <w:marBottom w:val="0"/>
      <w:divBdr>
        <w:top w:val="none" w:sz="0" w:space="0" w:color="auto"/>
        <w:left w:val="none" w:sz="0" w:space="0" w:color="auto"/>
        <w:bottom w:val="none" w:sz="0" w:space="0" w:color="auto"/>
        <w:right w:val="none" w:sz="0" w:space="0" w:color="auto"/>
      </w:divBdr>
    </w:div>
    <w:div w:id="1461073618">
      <w:bodyDiv w:val="1"/>
      <w:marLeft w:val="0"/>
      <w:marRight w:val="0"/>
      <w:marTop w:val="0"/>
      <w:marBottom w:val="0"/>
      <w:divBdr>
        <w:top w:val="none" w:sz="0" w:space="0" w:color="auto"/>
        <w:left w:val="none" w:sz="0" w:space="0" w:color="auto"/>
        <w:bottom w:val="none" w:sz="0" w:space="0" w:color="auto"/>
        <w:right w:val="none" w:sz="0" w:space="0" w:color="auto"/>
      </w:divBdr>
    </w:div>
    <w:div w:id="1482885108">
      <w:bodyDiv w:val="1"/>
      <w:marLeft w:val="0"/>
      <w:marRight w:val="0"/>
      <w:marTop w:val="0"/>
      <w:marBottom w:val="0"/>
      <w:divBdr>
        <w:top w:val="none" w:sz="0" w:space="0" w:color="auto"/>
        <w:left w:val="none" w:sz="0" w:space="0" w:color="auto"/>
        <w:bottom w:val="none" w:sz="0" w:space="0" w:color="auto"/>
        <w:right w:val="none" w:sz="0" w:space="0" w:color="auto"/>
      </w:divBdr>
    </w:div>
    <w:div w:id="1509708503">
      <w:bodyDiv w:val="1"/>
      <w:marLeft w:val="0"/>
      <w:marRight w:val="0"/>
      <w:marTop w:val="0"/>
      <w:marBottom w:val="0"/>
      <w:divBdr>
        <w:top w:val="none" w:sz="0" w:space="0" w:color="auto"/>
        <w:left w:val="none" w:sz="0" w:space="0" w:color="auto"/>
        <w:bottom w:val="none" w:sz="0" w:space="0" w:color="auto"/>
        <w:right w:val="none" w:sz="0" w:space="0" w:color="auto"/>
      </w:divBdr>
    </w:div>
    <w:div w:id="1519851798">
      <w:bodyDiv w:val="1"/>
      <w:marLeft w:val="0"/>
      <w:marRight w:val="0"/>
      <w:marTop w:val="0"/>
      <w:marBottom w:val="0"/>
      <w:divBdr>
        <w:top w:val="none" w:sz="0" w:space="0" w:color="auto"/>
        <w:left w:val="none" w:sz="0" w:space="0" w:color="auto"/>
        <w:bottom w:val="none" w:sz="0" w:space="0" w:color="auto"/>
        <w:right w:val="none" w:sz="0" w:space="0" w:color="auto"/>
      </w:divBdr>
    </w:div>
    <w:div w:id="1544949022">
      <w:bodyDiv w:val="1"/>
      <w:marLeft w:val="0"/>
      <w:marRight w:val="0"/>
      <w:marTop w:val="0"/>
      <w:marBottom w:val="0"/>
      <w:divBdr>
        <w:top w:val="none" w:sz="0" w:space="0" w:color="auto"/>
        <w:left w:val="none" w:sz="0" w:space="0" w:color="auto"/>
        <w:bottom w:val="none" w:sz="0" w:space="0" w:color="auto"/>
        <w:right w:val="none" w:sz="0" w:space="0" w:color="auto"/>
      </w:divBdr>
    </w:div>
    <w:div w:id="1548755551">
      <w:bodyDiv w:val="1"/>
      <w:marLeft w:val="0"/>
      <w:marRight w:val="0"/>
      <w:marTop w:val="0"/>
      <w:marBottom w:val="0"/>
      <w:divBdr>
        <w:top w:val="none" w:sz="0" w:space="0" w:color="auto"/>
        <w:left w:val="none" w:sz="0" w:space="0" w:color="auto"/>
        <w:bottom w:val="none" w:sz="0" w:space="0" w:color="auto"/>
        <w:right w:val="none" w:sz="0" w:space="0" w:color="auto"/>
      </w:divBdr>
    </w:div>
    <w:div w:id="1549956766">
      <w:bodyDiv w:val="1"/>
      <w:marLeft w:val="0"/>
      <w:marRight w:val="0"/>
      <w:marTop w:val="0"/>
      <w:marBottom w:val="0"/>
      <w:divBdr>
        <w:top w:val="none" w:sz="0" w:space="0" w:color="auto"/>
        <w:left w:val="none" w:sz="0" w:space="0" w:color="auto"/>
        <w:bottom w:val="none" w:sz="0" w:space="0" w:color="auto"/>
        <w:right w:val="none" w:sz="0" w:space="0" w:color="auto"/>
      </w:divBdr>
    </w:div>
    <w:div w:id="1550266396">
      <w:bodyDiv w:val="1"/>
      <w:marLeft w:val="0"/>
      <w:marRight w:val="0"/>
      <w:marTop w:val="0"/>
      <w:marBottom w:val="0"/>
      <w:divBdr>
        <w:top w:val="none" w:sz="0" w:space="0" w:color="auto"/>
        <w:left w:val="none" w:sz="0" w:space="0" w:color="auto"/>
        <w:bottom w:val="none" w:sz="0" w:space="0" w:color="auto"/>
        <w:right w:val="none" w:sz="0" w:space="0" w:color="auto"/>
      </w:divBdr>
    </w:div>
    <w:div w:id="1566723425">
      <w:bodyDiv w:val="1"/>
      <w:marLeft w:val="0"/>
      <w:marRight w:val="0"/>
      <w:marTop w:val="0"/>
      <w:marBottom w:val="0"/>
      <w:divBdr>
        <w:top w:val="none" w:sz="0" w:space="0" w:color="auto"/>
        <w:left w:val="none" w:sz="0" w:space="0" w:color="auto"/>
        <w:bottom w:val="none" w:sz="0" w:space="0" w:color="auto"/>
        <w:right w:val="none" w:sz="0" w:space="0" w:color="auto"/>
      </w:divBdr>
    </w:div>
    <w:div w:id="1572811218">
      <w:bodyDiv w:val="1"/>
      <w:marLeft w:val="0"/>
      <w:marRight w:val="0"/>
      <w:marTop w:val="0"/>
      <w:marBottom w:val="0"/>
      <w:divBdr>
        <w:top w:val="none" w:sz="0" w:space="0" w:color="auto"/>
        <w:left w:val="none" w:sz="0" w:space="0" w:color="auto"/>
        <w:bottom w:val="none" w:sz="0" w:space="0" w:color="auto"/>
        <w:right w:val="none" w:sz="0" w:space="0" w:color="auto"/>
      </w:divBdr>
    </w:div>
    <w:div w:id="1580138734">
      <w:bodyDiv w:val="1"/>
      <w:marLeft w:val="0"/>
      <w:marRight w:val="0"/>
      <w:marTop w:val="0"/>
      <w:marBottom w:val="0"/>
      <w:divBdr>
        <w:top w:val="none" w:sz="0" w:space="0" w:color="auto"/>
        <w:left w:val="none" w:sz="0" w:space="0" w:color="auto"/>
        <w:bottom w:val="none" w:sz="0" w:space="0" w:color="auto"/>
        <w:right w:val="none" w:sz="0" w:space="0" w:color="auto"/>
      </w:divBdr>
    </w:div>
    <w:div w:id="1590894764">
      <w:bodyDiv w:val="1"/>
      <w:marLeft w:val="0"/>
      <w:marRight w:val="0"/>
      <w:marTop w:val="0"/>
      <w:marBottom w:val="0"/>
      <w:divBdr>
        <w:top w:val="none" w:sz="0" w:space="0" w:color="auto"/>
        <w:left w:val="none" w:sz="0" w:space="0" w:color="auto"/>
        <w:bottom w:val="none" w:sz="0" w:space="0" w:color="auto"/>
        <w:right w:val="none" w:sz="0" w:space="0" w:color="auto"/>
      </w:divBdr>
    </w:div>
    <w:div w:id="1601063469">
      <w:bodyDiv w:val="1"/>
      <w:marLeft w:val="0"/>
      <w:marRight w:val="0"/>
      <w:marTop w:val="0"/>
      <w:marBottom w:val="0"/>
      <w:divBdr>
        <w:top w:val="none" w:sz="0" w:space="0" w:color="auto"/>
        <w:left w:val="none" w:sz="0" w:space="0" w:color="auto"/>
        <w:bottom w:val="none" w:sz="0" w:space="0" w:color="auto"/>
        <w:right w:val="none" w:sz="0" w:space="0" w:color="auto"/>
      </w:divBdr>
    </w:div>
    <w:div w:id="1605187312">
      <w:bodyDiv w:val="1"/>
      <w:marLeft w:val="0"/>
      <w:marRight w:val="0"/>
      <w:marTop w:val="0"/>
      <w:marBottom w:val="0"/>
      <w:divBdr>
        <w:top w:val="none" w:sz="0" w:space="0" w:color="auto"/>
        <w:left w:val="none" w:sz="0" w:space="0" w:color="auto"/>
        <w:bottom w:val="none" w:sz="0" w:space="0" w:color="auto"/>
        <w:right w:val="none" w:sz="0" w:space="0" w:color="auto"/>
      </w:divBdr>
    </w:div>
    <w:div w:id="1622029205">
      <w:bodyDiv w:val="1"/>
      <w:marLeft w:val="0"/>
      <w:marRight w:val="0"/>
      <w:marTop w:val="0"/>
      <w:marBottom w:val="0"/>
      <w:divBdr>
        <w:top w:val="none" w:sz="0" w:space="0" w:color="auto"/>
        <w:left w:val="none" w:sz="0" w:space="0" w:color="auto"/>
        <w:bottom w:val="none" w:sz="0" w:space="0" w:color="auto"/>
        <w:right w:val="none" w:sz="0" w:space="0" w:color="auto"/>
      </w:divBdr>
    </w:div>
    <w:div w:id="1622220448">
      <w:bodyDiv w:val="1"/>
      <w:marLeft w:val="0"/>
      <w:marRight w:val="0"/>
      <w:marTop w:val="0"/>
      <w:marBottom w:val="0"/>
      <w:divBdr>
        <w:top w:val="none" w:sz="0" w:space="0" w:color="auto"/>
        <w:left w:val="none" w:sz="0" w:space="0" w:color="auto"/>
        <w:bottom w:val="none" w:sz="0" w:space="0" w:color="auto"/>
        <w:right w:val="none" w:sz="0" w:space="0" w:color="auto"/>
      </w:divBdr>
    </w:div>
    <w:div w:id="1660620050">
      <w:bodyDiv w:val="1"/>
      <w:marLeft w:val="0"/>
      <w:marRight w:val="0"/>
      <w:marTop w:val="0"/>
      <w:marBottom w:val="0"/>
      <w:divBdr>
        <w:top w:val="none" w:sz="0" w:space="0" w:color="auto"/>
        <w:left w:val="none" w:sz="0" w:space="0" w:color="auto"/>
        <w:bottom w:val="none" w:sz="0" w:space="0" w:color="auto"/>
        <w:right w:val="none" w:sz="0" w:space="0" w:color="auto"/>
      </w:divBdr>
    </w:div>
    <w:div w:id="1676490828">
      <w:bodyDiv w:val="1"/>
      <w:marLeft w:val="0"/>
      <w:marRight w:val="0"/>
      <w:marTop w:val="0"/>
      <w:marBottom w:val="0"/>
      <w:divBdr>
        <w:top w:val="none" w:sz="0" w:space="0" w:color="auto"/>
        <w:left w:val="none" w:sz="0" w:space="0" w:color="auto"/>
        <w:bottom w:val="none" w:sz="0" w:space="0" w:color="auto"/>
        <w:right w:val="none" w:sz="0" w:space="0" w:color="auto"/>
      </w:divBdr>
    </w:div>
    <w:div w:id="1688408105">
      <w:bodyDiv w:val="1"/>
      <w:marLeft w:val="0"/>
      <w:marRight w:val="0"/>
      <w:marTop w:val="0"/>
      <w:marBottom w:val="0"/>
      <w:divBdr>
        <w:top w:val="none" w:sz="0" w:space="0" w:color="auto"/>
        <w:left w:val="none" w:sz="0" w:space="0" w:color="auto"/>
        <w:bottom w:val="none" w:sz="0" w:space="0" w:color="auto"/>
        <w:right w:val="none" w:sz="0" w:space="0" w:color="auto"/>
      </w:divBdr>
    </w:div>
    <w:div w:id="1690906240">
      <w:bodyDiv w:val="1"/>
      <w:marLeft w:val="0"/>
      <w:marRight w:val="0"/>
      <w:marTop w:val="0"/>
      <w:marBottom w:val="0"/>
      <w:divBdr>
        <w:top w:val="none" w:sz="0" w:space="0" w:color="auto"/>
        <w:left w:val="none" w:sz="0" w:space="0" w:color="auto"/>
        <w:bottom w:val="none" w:sz="0" w:space="0" w:color="auto"/>
        <w:right w:val="none" w:sz="0" w:space="0" w:color="auto"/>
      </w:divBdr>
    </w:div>
    <w:div w:id="1715612733">
      <w:bodyDiv w:val="1"/>
      <w:marLeft w:val="0"/>
      <w:marRight w:val="0"/>
      <w:marTop w:val="0"/>
      <w:marBottom w:val="0"/>
      <w:divBdr>
        <w:top w:val="none" w:sz="0" w:space="0" w:color="auto"/>
        <w:left w:val="none" w:sz="0" w:space="0" w:color="auto"/>
        <w:bottom w:val="none" w:sz="0" w:space="0" w:color="auto"/>
        <w:right w:val="none" w:sz="0" w:space="0" w:color="auto"/>
      </w:divBdr>
    </w:div>
    <w:div w:id="1735663332">
      <w:bodyDiv w:val="1"/>
      <w:marLeft w:val="0"/>
      <w:marRight w:val="0"/>
      <w:marTop w:val="0"/>
      <w:marBottom w:val="0"/>
      <w:divBdr>
        <w:top w:val="none" w:sz="0" w:space="0" w:color="auto"/>
        <w:left w:val="none" w:sz="0" w:space="0" w:color="auto"/>
        <w:bottom w:val="none" w:sz="0" w:space="0" w:color="auto"/>
        <w:right w:val="none" w:sz="0" w:space="0" w:color="auto"/>
      </w:divBdr>
    </w:div>
    <w:div w:id="1752197994">
      <w:bodyDiv w:val="1"/>
      <w:marLeft w:val="0"/>
      <w:marRight w:val="0"/>
      <w:marTop w:val="0"/>
      <w:marBottom w:val="0"/>
      <w:divBdr>
        <w:top w:val="none" w:sz="0" w:space="0" w:color="auto"/>
        <w:left w:val="none" w:sz="0" w:space="0" w:color="auto"/>
        <w:bottom w:val="none" w:sz="0" w:space="0" w:color="auto"/>
        <w:right w:val="none" w:sz="0" w:space="0" w:color="auto"/>
      </w:divBdr>
    </w:div>
    <w:div w:id="1764061585">
      <w:bodyDiv w:val="1"/>
      <w:marLeft w:val="0"/>
      <w:marRight w:val="0"/>
      <w:marTop w:val="0"/>
      <w:marBottom w:val="0"/>
      <w:divBdr>
        <w:top w:val="none" w:sz="0" w:space="0" w:color="auto"/>
        <w:left w:val="none" w:sz="0" w:space="0" w:color="auto"/>
        <w:bottom w:val="none" w:sz="0" w:space="0" w:color="auto"/>
        <w:right w:val="none" w:sz="0" w:space="0" w:color="auto"/>
      </w:divBdr>
    </w:div>
    <w:div w:id="1785419454">
      <w:bodyDiv w:val="1"/>
      <w:marLeft w:val="0"/>
      <w:marRight w:val="0"/>
      <w:marTop w:val="0"/>
      <w:marBottom w:val="0"/>
      <w:divBdr>
        <w:top w:val="none" w:sz="0" w:space="0" w:color="auto"/>
        <w:left w:val="none" w:sz="0" w:space="0" w:color="auto"/>
        <w:bottom w:val="none" w:sz="0" w:space="0" w:color="auto"/>
        <w:right w:val="none" w:sz="0" w:space="0" w:color="auto"/>
      </w:divBdr>
    </w:div>
    <w:div w:id="1805851689">
      <w:bodyDiv w:val="1"/>
      <w:marLeft w:val="0"/>
      <w:marRight w:val="0"/>
      <w:marTop w:val="0"/>
      <w:marBottom w:val="0"/>
      <w:divBdr>
        <w:top w:val="none" w:sz="0" w:space="0" w:color="auto"/>
        <w:left w:val="none" w:sz="0" w:space="0" w:color="auto"/>
        <w:bottom w:val="none" w:sz="0" w:space="0" w:color="auto"/>
        <w:right w:val="none" w:sz="0" w:space="0" w:color="auto"/>
      </w:divBdr>
    </w:div>
    <w:div w:id="1810903679">
      <w:bodyDiv w:val="1"/>
      <w:marLeft w:val="0"/>
      <w:marRight w:val="0"/>
      <w:marTop w:val="0"/>
      <w:marBottom w:val="0"/>
      <w:divBdr>
        <w:top w:val="none" w:sz="0" w:space="0" w:color="auto"/>
        <w:left w:val="none" w:sz="0" w:space="0" w:color="auto"/>
        <w:bottom w:val="none" w:sz="0" w:space="0" w:color="auto"/>
        <w:right w:val="none" w:sz="0" w:space="0" w:color="auto"/>
      </w:divBdr>
    </w:div>
    <w:div w:id="1855999445">
      <w:bodyDiv w:val="1"/>
      <w:marLeft w:val="0"/>
      <w:marRight w:val="0"/>
      <w:marTop w:val="0"/>
      <w:marBottom w:val="0"/>
      <w:divBdr>
        <w:top w:val="none" w:sz="0" w:space="0" w:color="auto"/>
        <w:left w:val="none" w:sz="0" w:space="0" w:color="auto"/>
        <w:bottom w:val="none" w:sz="0" w:space="0" w:color="auto"/>
        <w:right w:val="none" w:sz="0" w:space="0" w:color="auto"/>
      </w:divBdr>
    </w:div>
    <w:div w:id="1898317676">
      <w:bodyDiv w:val="1"/>
      <w:marLeft w:val="0"/>
      <w:marRight w:val="0"/>
      <w:marTop w:val="0"/>
      <w:marBottom w:val="0"/>
      <w:divBdr>
        <w:top w:val="none" w:sz="0" w:space="0" w:color="auto"/>
        <w:left w:val="none" w:sz="0" w:space="0" w:color="auto"/>
        <w:bottom w:val="none" w:sz="0" w:space="0" w:color="auto"/>
        <w:right w:val="none" w:sz="0" w:space="0" w:color="auto"/>
      </w:divBdr>
    </w:div>
    <w:div w:id="1929999390">
      <w:bodyDiv w:val="1"/>
      <w:marLeft w:val="0"/>
      <w:marRight w:val="0"/>
      <w:marTop w:val="0"/>
      <w:marBottom w:val="0"/>
      <w:divBdr>
        <w:top w:val="none" w:sz="0" w:space="0" w:color="auto"/>
        <w:left w:val="none" w:sz="0" w:space="0" w:color="auto"/>
        <w:bottom w:val="none" w:sz="0" w:space="0" w:color="auto"/>
        <w:right w:val="none" w:sz="0" w:space="0" w:color="auto"/>
      </w:divBdr>
    </w:div>
    <w:div w:id="1931354926">
      <w:bodyDiv w:val="1"/>
      <w:marLeft w:val="0"/>
      <w:marRight w:val="0"/>
      <w:marTop w:val="0"/>
      <w:marBottom w:val="0"/>
      <w:divBdr>
        <w:top w:val="none" w:sz="0" w:space="0" w:color="auto"/>
        <w:left w:val="none" w:sz="0" w:space="0" w:color="auto"/>
        <w:bottom w:val="none" w:sz="0" w:space="0" w:color="auto"/>
        <w:right w:val="none" w:sz="0" w:space="0" w:color="auto"/>
      </w:divBdr>
    </w:div>
    <w:div w:id="1941527221">
      <w:bodyDiv w:val="1"/>
      <w:marLeft w:val="0"/>
      <w:marRight w:val="0"/>
      <w:marTop w:val="0"/>
      <w:marBottom w:val="0"/>
      <w:divBdr>
        <w:top w:val="none" w:sz="0" w:space="0" w:color="auto"/>
        <w:left w:val="none" w:sz="0" w:space="0" w:color="auto"/>
        <w:bottom w:val="none" w:sz="0" w:space="0" w:color="auto"/>
        <w:right w:val="none" w:sz="0" w:space="0" w:color="auto"/>
      </w:divBdr>
    </w:div>
    <w:div w:id="1954633832">
      <w:bodyDiv w:val="1"/>
      <w:marLeft w:val="0"/>
      <w:marRight w:val="0"/>
      <w:marTop w:val="0"/>
      <w:marBottom w:val="0"/>
      <w:divBdr>
        <w:top w:val="none" w:sz="0" w:space="0" w:color="auto"/>
        <w:left w:val="none" w:sz="0" w:space="0" w:color="auto"/>
        <w:bottom w:val="none" w:sz="0" w:space="0" w:color="auto"/>
        <w:right w:val="none" w:sz="0" w:space="0" w:color="auto"/>
      </w:divBdr>
    </w:div>
    <w:div w:id="1965771788">
      <w:bodyDiv w:val="1"/>
      <w:marLeft w:val="0"/>
      <w:marRight w:val="0"/>
      <w:marTop w:val="0"/>
      <w:marBottom w:val="0"/>
      <w:divBdr>
        <w:top w:val="none" w:sz="0" w:space="0" w:color="auto"/>
        <w:left w:val="none" w:sz="0" w:space="0" w:color="auto"/>
        <w:bottom w:val="none" w:sz="0" w:space="0" w:color="auto"/>
        <w:right w:val="none" w:sz="0" w:space="0" w:color="auto"/>
      </w:divBdr>
    </w:div>
    <w:div w:id="1972438337">
      <w:bodyDiv w:val="1"/>
      <w:marLeft w:val="0"/>
      <w:marRight w:val="0"/>
      <w:marTop w:val="0"/>
      <w:marBottom w:val="0"/>
      <w:divBdr>
        <w:top w:val="none" w:sz="0" w:space="0" w:color="auto"/>
        <w:left w:val="none" w:sz="0" w:space="0" w:color="auto"/>
        <w:bottom w:val="none" w:sz="0" w:space="0" w:color="auto"/>
        <w:right w:val="none" w:sz="0" w:space="0" w:color="auto"/>
      </w:divBdr>
    </w:div>
    <w:div w:id="1978562423">
      <w:bodyDiv w:val="1"/>
      <w:marLeft w:val="0"/>
      <w:marRight w:val="0"/>
      <w:marTop w:val="0"/>
      <w:marBottom w:val="0"/>
      <w:divBdr>
        <w:top w:val="none" w:sz="0" w:space="0" w:color="auto"/>
        <w:left w:val="none" w:sz="0" w:space="0" w:color="auto"/>
        <w:bottom w:val="none" w:sz="0" w:space="0" w:color="auto"/>
        <w:right w:val="none" w:sz="0" w:space="0" w:color="auto"/>
      </w:divBdr>
    </w:div>
    <w:div w:id="1998991314">
      <w:bodyDiv w:val="1"/>
      <w:marLeft w:val="0"/>
      <w:marRight w:val="0"/>
      <w:marTop w:val="0"/>
      <w:marBottom w:val="0"/>
      <w:divBdr>
        <w:top w:val="none" w:sz="0" w:space="0" w:color="auto"/>
        <w:left w:val="none" w:sz="0" w:space="0" w:color="auto"/>
        <w:bottom w:val="none" w:sz="0" w:space="0" w:color="auto"/>
        <w:right w:val="none" w:sz="0" w:space="0" w:color="auto"/>
      </w:divBdr>
    </w:div>
    <w:div w:id="2029066131">
      <w:bodyDiv w:val="1"/>
      <w:marLeft w:val="0"/>
      <w:marRight w:val="0"/>
      <w:marTop w:val="0"/>
      <w:marBottom w:val="0"/>
      <w:divBdr>
        <w:top w:val="none" w:sz="0" w:space="0" w:color="auto"/>
        <w:left w:val="none" w:sz="0" w:space="0" w:color="auto"/>
        <w:bottom w:val="none" w:sz="0" w:space="0" w:color="auto"/>
        <w:right w:val="none" w:sz="0" w:space="0" w:color="auto"/>
      </w:divBdr>
    </w:div>
    <w:div w:id="2030594201">
      <w:bodyDiv w:val="1"/>
      <w:marLeft w:val="0"/>
      <w:marRight w:val="0"/>
      <w:marTop w:val="0"/>
      <w:marBottom w:val="0"/>
      <w:divBdr>
        <w:top w:val="none" w:sz="0" w:space="0" w:color="auto"/>
        <w:left w:val="none" w:sz="0" w:space="0" w:color="auto"/>
        <w:bottom w:val="none" w:sz="0" w:space="0" w:color="auto"/>
        <w:right w:val="none" w:sz="0" w:space="0" w:color="auto"/>
      </w:divBdr>
    </w:div>
    <w:div w:id="2049329866">
      <w:bodyDiv w:val="1"/>
      <w:marLeft w:val="0"/>
      <w:marRight w:val="0"/>
      <w:marTop w:val="0"/>
      <w:marBottom w:val="0"/>
      <w:divBdr>
        <w:top w:val="none" w:sz="0" w:space="0" w:color="auto"/>
        <w:left w:val="none" w:sz="0" w:space="0" w:color="auto"/>
        <w:bottom w:val="none" w:sz="0" w:space="0" w:color="auto"/>
        <w:right w:val="none" w:sz="0" w:space="0" w:color="auto"/>
      </w:divBdr>
    </w:div>
    <w:div w:id="208930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4B7DD-7D5D-4F19-B4F0-7E1C2E7A4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2937</Words>
  <Characters>16747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Patel</dc:creator>
  <cp:keywords/>
  <dc:description/>
  <cp:lastModifiedBy>Tushar Berad</cp:lastModifiedBy>
  <cp:revision>3</cp:revision>
  <cp:lastPrinted>2026-03-02T06:28:00Z</cp:lastPrinted>
  <dcterms:created xsi:type="dcterms:W3CDTF">2026-04-24T06:04:00Z</dcterms:created>
  <dcterms:modified xsi:type="dcterms:W3CDTF">2026-04-25T08:43:00Z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8893e792d773743365ce295356e715794a9f0154e0ab934e9f644a7454094c7f</vt:lpwstr>
  </property>
</Properties>
</file>