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EF43" w14:textId="77777777" w:rsidR="006C159A" w:rsidRPr="00A86F16" w:rsidRDefault="006C159A" w:rsidP="006C159A">
      <w:pPr>
        <w:spacing w:line="276" w:lineRule="auto"/>
        <w:rPr>
          <w:sz w:val="6"/>
          <w:szCs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8"/>
        <w:gridCol w:w="3437"/>
        <w:gridCol w:w="2504"/>
        <w:gridCol w:w="3050"/>
      </w:tblGrid>
      <w:tr w:rsidR="006C159A" w:rsidRPr="009B127E" w14:paraId="4155123E" w14:textId="77777777" w:rsidTr="00F86709">
        <w:trPr>
          <w:trHeight w:val="557"/>
          <w:jc w:val="center"/>
        </w:trPr>
        <w:tc>
          <w:tcPr>
            <w:tcW w:w="702" w:type="pct"/>
            <w:tcBorders>
              <w:top w:val="single" w:sz="4" w:space="0" w:color="auto"/>
              <w:left w:val="single" w:sz="4" w:space="0" w:color="auto"/>
              <w:right w:val="single" w:sz="4" w:space="0" w:color="auto"/>
            </w:tcBorders>
            <w:vAlign w:val="center"/>
            <w:hideMark/>
          </w:tcPr>
          <w:p w14:paraId="0C599371" w14:textId="77777777" w:rsidR="006C159A" w:rsidRPr="009B127E" w:rsidRDefault="006C159A" w:rsidP="004A55B7">
            <w:pPr>
              <w:spacing w:before="60" w:line="276" w:lineRule="auto"/>
              <w:jc w:val="both"/>
              <w:rPr>
                <w:b/>
                <w:sz w:val="24"/>
                <w:szCs w:val="24"/>
              </w:rPr>
            </w:pPr>
            <w:r w:rsidRPr="009B127E">
              <w:rPr>
                <w:b/>
                <w:sz w:val="24"/>
                <w:szCs w:val="24"/>
              </w:rPr>
              <w:t>Date:</w:t>
            </w:r>
          </w:p>
        </w:tc>
        <w:tc>
          <w:tcPr>
            <w:tcW w:w="1643" w:type="pct"/>
            <w:tcBorders>
              <w:top w:val="single" w:sz="4" w:space="0" w:color="auto"/>
              <w:left w:val="single" w:sz="4" w:space="0" w:color="auto"/>
              <w:right w:val="single" w:sz="4" w:space="0" w:color="auto"/>
            </w:tcBorders>
            <w:vAlign w:val="center"/>
          </w:tcPr>
          <w:p w14:paraId="637A0F12" w14:textId="77777777" w:rsidR="006C159A" w:rsidRPr="009B127E" w:rsidRDefault="001403DD" w:rsidP="003037CA">
            <w:pPr>
              <w:spacing w:before="60" w:line="276" w:lineRule="auto"/>
              <w:rPr>
                <w:bCs/>
                <w:sz w:val="24"/>
                <w:szCs w:val="24"/>
              </w:rPr>
            </w:pPr>
            <w:r>
              <w:rPr>
                <w:bCs/>
                <w:sz w:val="24"/>
                <w:szCs w:val="24"/>
              </w:rPr>
              <w:t>0</w:t>
            </w:r>
            <w:r w:rsidR="00347309">
              <w:rPr>
                <w:bCs/>
                <w:sz w:val="24"/>
                <w:szCs w:val="24"/>
              </w:rPr>
              <w:t>9</w:t>
            </w:r>
            <w:r w:rsidR="00CC3D3A" w:rsidRPr="009B127E">
              <w:rPr>
                <w:bCs/>
                <w:sz w:val="24"/>
                <w:szCs w:val="24"/>
              </w:rPr>
              <w:t>/0</w:t>
            </w:r>
            <w:r>
              <w:rPr>
                <w:bCs/>
                <w:sz w:val="24"/>
                <w:szCs w:val="24"/>
              </w:rPr>
              <w:t>4</w:t>
            </w:r>
            <w:r w:rsidR="00CC3D3A" w:rsidRPr="009B127E">
              <w:rPr>
                <w:bCs/>
                <w:sz w:val="24"/>
                <w:szCs w:val="24"/>
              </w:rPr>
              <w:t>/202</w:t>
            </w:r>
            <w:r>
              <w:rPr>
                <w:bCs/>
                <w:sz w:val="24"/>
                <w:szCs w:val="24"/>
              </w:rPr>
              <w:t>6</w:t>
            </w:r>
          </w:p>
        </w:tc>
        <w:tc>
          <w:tcPr>
            <w:tcW w:w="1197" w:type="pct"/>
            <w:tcBorders>
              <w:top w:val="single" w:sz="4" w:space="0" w:color="auto"/>
              <w:left w:val="single" w:sz="4" w:space="0" w:color="auto"/>
              <w:right w:val="single" w:sz="4" w:space="0" w:color="auto"/>
            </w:tcBorders>
            <w:vAlign w:val="center"/>
            <w:hideMark/>
          </w:tcPr>
          <w:p w14:paraId="5CA10825" w14:textId="77777777" w:rsidR="006C159A" w:rsidRPr="009B127E" w:rsidRDefault="006C159A" w:rsidP="004A55B7">
            <w:pPr>
              <w:spacing w:before="60" w:line="276" w:lineRule="auto"/>
              <w:rPr>
                <w:b/>
                <w:sz w:val="24"/>
                <w:szCs w:val="24"/>
              </w:rPr>
            </w:pPr>
            <w:r w:rsidRPr="009B127E">
              <w:rPr>
                <w:b/>
                <w:sz w:val="24"/>
                <w:szCs w:val="24"/>
              </w:rPr>
              <w:t>Deviation No.</w:t>
            </w:r>
          </w:p>
        </w:tc>
        <w:tc>
          <w:tcPr>
            <w:tcW w:w="1458" w:type="pct"/>
            <w:tcBorders>
              <w:top w:val="single" w:sz="4" w:space="0" w:color="auto"/>
              <w:left w:val="single" w:sz="4" w:space="0" w:color="auto"/>
              <w:right w:val="single" w:sz="4" w:space="0" w:color="auto"/>
            </w:tcBorders>
            <w:vAlign w:val="center"/>
          </w:tcPr>
          <w:p w14:paraId="28C24EC8" w14:textId="77777777" w:rsidR="006C159A" w:rsidRPr="009B127E" w:rsidRDefault="003037CA" w:rsidP="004A55B7">
            <w:pPr>
              <w:spacing w:before="60" w:line="276" w:lineRule="auto"/>
              <w:rPr>
                <w:sz w:val="24"/>
                <w:szCs w:val="24"/>
              </w:rPr>
            </w:pPr>
            <w:r w:rsidRPr="009B127E">
              <w:rPr>
                <w:sz w:val="24"/>
                <w:szCs w:val="24"/>
              </w:rPr>
              <w:t>DEV/</w:t>
            </w:r>
            <w:r w:rsidR="001403DD">
              <w:rPr>
                <w:sz w:val="24"/>
                <w:szCs w:val="24"/>
              </w:rPr>
              <w:t>PK</w:t>
            </w:r>
            <w:r w:rsidRPr="009B127E">
              <w:rPr>
                <w:sz w:val="24"/>
                <w:szCs w:val="24"/>
              </w:rPr>
              <w:t>/2</w:t>
            </w:r>
            <w:r w:rsidR="000B2442" w:rsidRPr="009B127E">
              <w:rPr>
                <w:sz w:val="24"/>
                <w:szCs w:val="24"/>
              </w:rPr>
              <w:t>5</w:t>
            </w:r>
            <w:r w:rsidRPr="009B127E">
              <w:rPr>
                <w:sz w:val="24"/>
                <w:szCs w:val="24"/>
              </w:rPr>
              <w:t>/0</w:t>
            </w:r>
            <w:r w:rsidR="00FC0F50" w:rsidRPr="009B127E">
              <w:rPr>
                <w:sz w:val="24"/>
                <w:szCs w:val="24"/>
              </w:rPr>
              <w:t>0</w:t>
            </w:r>
            <w:r w:rsidR="001403DD">
              <w:rPr>
                <w:sz w:val="24"/>
                <w:szCs w:val="24"/>
              </w:rPr>
              <w:t>2</w:t>
            </w:r>
          </w:p>
        </w:tc>
      </w:tr>
      <w:tr w:rsidR="006C159A" w:rsidRPr="009B127E" w14:paraId="42A74210"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7A9A837" w14:textId="77777777" w:rsidR="006C159A" w:rsidRPr="009B127E" w:rsidRDefault="006C159A" w:rsidP="004A55B7">
            <w:pPr>
              <w:spacing w:before="120" w:line="276" w:lineRule="auto"/>
              <w:rPr>
                <w:b/>
                <w:sz w:val="24"/>
                <w:szCs w:val="24"/>
              </w:rPr>
            </w:pPr>
            <w:r w:rsidRPr="009B127E">
              <w:rPr>
                <w:b/>
                <w:sz w:val="24"/>
                <w:szCs w:val="24"/>
              </w:rPr>
              <w:t xml:space="preserve">Investigation tool used: </w:t>
            </w:r>
            <w:r w:rsidR="009F111D" w:rsidRPr="009B127E">
              <w:rPr>
                <w:sz w:val="24"/>
                <w:szCs w:val="24"/>
              </w:rPr>
              <w:fldChar w:fldCharType="begin">
                <w:ffData>
                  <w:name w:val="Check31"/>
                  <w:enabled/>
                  <w:calcOnExit w:val="0"/>
                  <w:checkBox>
                    <w:sizeAuto/>
                    <w:default w:val="0"/>
                  </w:checkBox>
                </w:ffData>
              </w:fldChar>
            </w:r>
            <w:r w:rsidR="009F111D" w:rsidRPr="009B127E">
              <w:rPr>
                <w:sz w:val="24"/>
                <w:szCs w:val="24"/>
              </w:rPr>
              <w:instrText xml:space="preserve"> FORMCHECKBOX </w:instrText>
            </w:r>
            <w:r w:rsidR="009F111D" w:rsidRPr="009B127E">
              <w:rPr>
                <w:sz w:val="24"/>
                <w:szCs w:val="24"/>
              </w:rPr>
            </w:r>
            <w:r w:rsidR="009F111D" w:rsidRPr="009B127E">
              <w:rPr>
                <w:sz w:val="24"/>
                <w:szCs w:val="24"/>
              </w:rPr>
              <w:fldChar w:fldCharType="separate"/>
            </w:r>
            <w:r w:rsidR="009F111D" w:rsidRPr="009B127E">
              <w:rPr>
                <w:sz w:val="24"/>
                <w:szCs w:val="24"/>
              </w:rPr>
              <w:fldChar w:fldCharType="end"/>
            </w:r>
            <w:r w:rsidR="00DF0901" w:rsidRPr="009B127E">
              <w:rPr>
                <w:sz w:val="24"/>
                <w:szCs w:val="24"/>
              </w:rPr>
              <w:t xml:space="preserve"> </w:t>
            </w:r>
            <w:r w:rsidRPr="009B127E">
              <w:rPr>
                <w:sz w:val="24"/>
                <w:szCs w:val="24"/>
              </w:rPr>
              <w:t xml:space="preserve">6M  </w:t>
            </w:r>
            <w:r w:rsidR="003037CA" w:rsidRPr="009B127E">
              <w:rPr>
                <w:sz w:val="24"/>
                <w:szCs w:val="24"/>
              </w:rPr>
              <w:fldChar w:fldCharType="begin">
                <w:ffData>
                  <w:name w:val=""/>
                  <w:enabled/>
                  <w:calcOnExit w:val="0"/>
                  <w:checkBox>
                    <w:sizeAuto/>
                    <w:default w:val="1"/>
                  </w:checkBox>
                </w:ffData>
              </w:fldChar>
            </w:r>
            <w:r w:rsidR="003037CA" w:rsidRPr="009B127E">
              <w:rPr>
                <w:sz w:val="24"/>
                <w:szCs w:val="24"/>
              </w:rPr>
              <w:instrText xml:space="preserve"> FORMCHECKBOX </w:instrText>
            </w:r>
            <w:r w:rsidR="003037CA" w:rsidRPr="009B127E">
              <w:rPr>
                <w:sz w:val="24"/>
                <w:szCs w:val="24"/>
              </w:rPr>
            </w:r>
            <w:r w:rsidR="003037CA" w:rsidRPr="009B127E">
              <w:rPr>
                <w:sz w:val="24"/>
                <w:szCs w:val="24"/>
              </w:rPr>
              <w:fldChar w:fldCharType="separate"/>
            </w:r>
            <w:r w:rsidR="003037CA" w:rsidRPr="009B127E">
              <w:rPr>
                <w:sz w:val="24"/>
                <w:szCs w:val="24"/>
              </w:rPr>
              <w:fldChar w:fldCharType="end"/>
            </w:r>
            <w:r w:rsidR="003037CA" w:rsidRPr="009B127E">
              <w:rPr>
                <w:sz w:val="24"/>
                <w:szCs w:val="24"/>
              </w:rPr>
              <w:t xml:space="preserve"> </w:t>
            </w:r>
            <w:r w:rsidRPr="009B127E">
              <w:rPr>
                <w:sz w:val="24"/>
                <w:szCs w:val="24"/>
              </w:rPr>
              <w:t xml:space="preserve">5 Why  </w:t>
            </w:r>
            <w:r w:rsidR="009F111D" w:rsidRPr="009B127E">
              <w:rPr>
                <w:sz w:val="24"/>
                <w:szCs w:val="24"/>
              </w:rPr>
              <w:fldChar w:fldCharType="begin">
                <w:ffData>
                  <w:name w:val="Check31"/>
                  <w:enabled/>
                  <w:calcOnExit w:val="0"/>
                  <w:checkBox>
                    <w:sizeAuto/>
                    <w:default w:val="0"/>
                  </w:checkBox>
                </w:ffData>
              </w:fldChar>
            </w:r>
            <w:r w:rsidR="009F111D" w:rsidRPr="009B127E">
              <w:rPr>
                <w:sz w:val="24"/>
                <w:szCs w:val="24"/>
              </w:rPr>
              <w:instrText xml:space="preserve"> FORMCHECKBOX </w:instrText>
            </w:r>
            <w:r w:rsidR="009F111D" w:rsidRPr="009B127E">
              <w:rPr>
                <w:sz w:val="24"/>
                <w:szCs w:val="24"/>
              </w:rPr>
            </w:r>
            <w:r w:rsidR="009F111D" w:rsidRPr="009B127E">
              <w:rPr>
                <w:sz w:val="24"/>
                <w:szCs w:val="24"/>
              </w:rPr>
              <w:fldChar w:fldCharType="separate"/>
            </w:r>
            <w:r w:rsidR="009F111D" w:rsidRPr="009B127E">
              <w:rPr>
                <w:sz w:val="24"/>
                <w:szCs w:val="24"/>
              </w:rPr>
              <w:fldChar w:fldCharType="end"/>
            </w:r>
            <w:r w:rsidR="00D26CF2" w:rsidRPr="009B127E">
              <w:rPr>
                <w:sz w:val="24"/>
                <w:szCs w:val="24"/>
              </w:rPr>
              <w:t xml:space="preserve"> </w:t>
            </w:r>
            <w:r w:rsidRPr="009B127E">
              <w:rPr>
                <w:sz w:val="24"/>
                <w:szCs w:val="24"/>
              </w:rPr>
              <w:t xml:space="preserve"> Brainstorming</w:t>
            </w:r>
            <w:r w:rsidRPr="009B127E">
              <w:rPr>
                <w:b/>
                <w:sz w:val="24"/>
                <w:szCs w:val="24"/>
              </w:rPr>
              <w:t xml:space="preserve"> </w:t>
            </w:r>
          </w:p>
        </w:tc>
      </w:tr>
      <w:tr w:rsidR="006C159A" w:rsidRPr="009B127E" w14:paraId="40EB9ACA"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259E31DC" w14:textId="77777777" w:rsidR="006C159A" w:rsidRPr="009B127E" w:rsidRDefault="006C159A" w:rsidP="004A55B7">
            <w:pPr>
              <w:spacing w:before="120" w:line="276" w:lineRule="auto"/>
              <w:rPr>
                <w:b/>
                <w:sz w:val="24"/>
                <w:szCs w:val="24"/>
              </w:rPr>
            </w:pPr>
            <w:r w:rsidRPr="009B127E">
              <w:rPr>
                <w:b/>
                <w:sz w:val="24"/>
                <w:szCs w:val="24"/>
              </w:rPr>
              <w:t>Other Tools (If any):</w:t>
            </w:r>
          </w:p>
        </w:tc>
      </w:tr>
      <w:tr w:rsidR="006C159A" w:rsidRPr="009B127E" w14:paraId="30F33EC7" w14:textId="77777777" w:rsidTr="00C9490C">
        <w:trPr>
          <w:trHeight w:val="386"/>
          <w:jc w:val="center"/>
        </w:trPr>
        <w:tc>
          <w:tcPr>
            <w:tcW w:w="5000" w:type="pct"/>
            <w:gridSpan w:val="4"/>
            <w:tcBorders>
              <w:top w:val="single" w:sz="4" w:space="0" w:color="auto"/>
              <w:left w:val="single" w:sz="4" w:space="0" w:color="auto"/>
              <w:bottom w:val="single" w:sz="4" w:space="0" w:color="auto"/>
              <w:right w:val="single" w:sz="4" w:space="0" w:color="auto"/>
            </w:tcBorders>
          </w:tcPr>
          <w:p w14:paraId="299E175E" w14:textId="77777777" w:rsidR="006C159A" w:rsidRPr="009B127E" w:rsidRDefault="003037CA" w:rsidP="004A55B7">
            <w:pPr>
              <w:spacing w:before="60" w:line="276" w:lineRule="auto"/>
              <w:jc w:val="both"/>
              <w:rPr>
                <w:bCs/>
                <w:sz w:val="24"/>
                <w:szCs w:val="24"/>
              </w:rPr>
            </w:pPr>
            <w:r w:rsidRPr="009B127E">
              <w:rPr>
                <w:bCs/>
                <w:sz w:val="24"/>
                <w:szCs w:val="24"/>
              </w:rPr>
              <w:t>Not applicable</w:t>
            </w:r>
          </w:p>
        </w:tc>
      </w:tr>
      <w:tr w:rsidR="006C159A" w:rsidRPr="009B127E" w14:paraId="1024CA58" w14:textId="77777777" w:rsidTr="00C9490C">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7EBC12A9" w14:textId="77777777" w:rsidR="006C159A" w:rsidRPr="009B127E" w:rsidRDefault="006C159A" w:rsidP="004A55B7">
            <w:pPr>
              <w:spacing w:before="60" w:line="276" w:lineRule="auto"/>
              <w:jc w:val="both"/>
              <w:rPr>
                <w:b/>
                <w:sz w:val="24"/>
                <w:szCs w:val="24"/>
              </w:rPr>
            </w:pPr>
            <w:r w:rsidRPr="009B127E">
              <w:rPr>
                <w:b/>
                <w:sz w:val="24"/>
                <w:szCs w:val="24"/>
              </w:rPr>
              <w:t>Define:</w:t>
            </w:r>
          </w:p>
        </w:tc>
      </w:tr>
      <w:tr w:rsidR="006C159A" w:rsidRPr="009B127E" w14:paraId="67C2BB69" w14:textId="77777777" w:rsidTr="00C9490C">
        <w:trPr>
          <w:trHeight w:val="10583"/>
          <w:jc w:val="center"/>
        </w:trPr>
        <w:tc>
          <w:tcPr>
            <w:tcW w:w="5000" w:type="pct"/>
            <w:gridSpan w:val="4"/>
            <w:tcBorders>
              <w:top w:val="single" w:sz="4" w:space="0" w:color="auto"/>
              <w:left w:val="single" w:sz="4" w:space="0" w:color="auto"/>
              <w:bottom w:val="single" w:sz="4" w:space="0" w:color="auto"/>
              <w:right w:val="single" w:sz="4" w:space="0" w:color="auto"/>
            </w:tcBorders>
          </w:tcPr>
          <w:p w14:paraId="6E7349A3" w14:textId="77777777" w:rsidR="006C159A" w:rsidRPr="009B127E" w:rsidRDefault="006C159A" w:rsidP="004A55B7">
            <w:pPr>
              <w:spacing w:before="60" w:line="276" w:lineRule="auto"/>
              <w:jc w:val="both"/>
              <w:rPr>
                <w:b/>
                <w:sz w:val="24"/>
                <w:szCs w:val="24"/>
              </w:rPr>
            </w:pPr>
            <w:r w:rsidRPr="009B127E">
              <w:rPr>
                <w:b/>
                <w:sz w:val="24"/>
                <w:szCs w:val="24"/>
              </w:rPr>
              <w:t>Following checks shall be considered while writing the “Define” section.</w:t>
            </w:r>
          </w:p>
          <w:p w14:paraId="57DCF0D8" w14:textId="77777777"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Clearly define what happens actually.</w:t>
            </w:r>
          </w:p>
          <w:p w14:paraId="52106768" w14:textId="77777777"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Explain what is different than expected.</w:t>
            </w:r>
          </w:p>
          <w:p w14:paraId="5A5BF1EC" w14:textId="77777777"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 xml:space="preserve">Mention the </w:t>
            </w:r>
            <w:r w:rsidR="008715BE" w:rsidRPr="009B127E">
              <w:rPr>
                <w:sz w:val="24"/>
                <w:szCs w:val="24"/>
              </w:rPr>
              <w:t>location</w:t>
            </w:r>
            <w:r w:rsidRPr="009B127E">
              <w:rPr>
                <w:sz w:val="24"/>
                <w:szCs w:val="24"/>
              </w:rPr>
              <w:t xml:space="preserve"> where the deviation has occurred.</w:t>
            </w:r>
          </w:p>
          <w:p w14:paraId="145CCF37" w14:textId="77777777"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Date/time of deviation occurrence and date/time of detection.</w:t>
            </w:r>
          </w:p>
          <w:p w14:paraId="47863AB6" w14:textId="77777777"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Mention the name of personnel who is involved in the deviation.</w:t>
            </w:r>
          </w:p>
          <w:p w14:paraId="038727C5" w14:textId="77777777"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Mention initial scope of deviation (i.e., impacted product/Material/Equipment/System/Batches/etc</w:t>
            </w:r>
            <w:r w:rsidR="00700BDF" w:rsidRPr="009B127E">
              <w:rPr>
                <w:sz w:val="24"/>
                <w:szCs w:val="24"/>
              </w:rPr>
              <w:t>.</w:t>
            </w:r>
            <w:r w:rsidR="00341FF9" w:rsidRPr="009B127E">
              <w:rPr>
                <w:sz w:val="24"/>
                <w:szCs w:val="24"/>
              </w:rPr>
              <w:t>)</w:t>
            </w:r>
          </w:p>
          <w:p w14:paraId="730D6743" w14:textId="77777777" w:rsidR="00D82BC2" w:rsidRPr="009B127E" w:rsidRDefault="00D82BC2" w:rsidP="006D6872">
            <w:pPr>
              <w:spacing w:line="276" w:lineRule="auto"/>
              <w:jc w:val="both"/>
              <w:rPr>
                <w:bCs/>
                <w:sz w:val="24"/>
                <w:szCs w:val="24"/>
              </w:rPr>
            </w:pPr>
          </w:p>
          <w:p w14:paraId="643F661B" w14:textId="77777777" w:rsidR="00347309" w:rsidRPr="00F706D9" w:rsidRDefault="00347309" w:rsidP="00347309">
            <w:pPr>
              <w:spacing w:line="276" w:lineRule="auto"/>
              <w:jc w:val="both"/>
              <w:rPr>
                <w:bCs/>
                <w:sz w:val="24"/>
                <w:szCs w:val="24"/>
              </w:rPr>
            </w:pPr>
            <w:r w:rsidRPr="00F706D9">
              <w:rPr>
                <w:bCs/>
                <w:sz w:val="24"/>
                <w:szCs w:val="24"/>
              </w:rPr>
              <w:t>On 04/03/2026 at approximately 16:20 hrs., while reviewing the temperature data logs (from 06/02/2026 00:03:47 to 04/03/2026 09:23:36) of the Intermediate Walk-in Cold Room (2°C to 8°C), Equipment ID: E/PK/010, located in the packing area (GF-122), it was identified by a packing colleague (Employee ID: 598) that temperature data from 06/02/2026, 03:47 to 06/02/2026, 15:31 was not available in the data log report. This non-conformance was identified at the packing office (GF-109).</w:t>
            </w:r>
          </w:p>
          <w:p w14:paraId="6F3D01E2" w14:textId="77777777" w:rsidR="00347309" w:rsidRPr="00F706D9" w:rsidRDefault="00347309" w:rsidP="00347309">
            <w:pPr>
              <w:spacing w:line="276" w:lineRule="auto"/>
              <w:jc w:val="both"/>
              <w:rPr>
                <w:bCs/>
                <w:sz w:val="24"/>
                <w:szCs w:val="24"/>
                <w:lang w:val="en-IN"/>
              </w:rPr>
            </w:pPr>
          </w:p>
          <w:p w14:paraId="127E2068" w14:textId="77777777" w:rsidR="00347309" w:rsidRPr="00F706D9" w:rsidRDefault="00347309" w:rsidP="00347309">
            <w:pPr>
              <w:spacing w:line="276" w:lineRule="auto"/>
              <w:jc w:val="both"/>
              <w:rPr>
                <w:bCs/>
                <w:sz w:val="24"/>
                <w:szCs w:val="24"/>
                <w:lang w:val="en-IN"/>
              </w:rPr>
            </w:pPr>
            <w:r w:rsidRPr="00F706D9">
              <w:rPr>
                <w:bCs/>
                <w:sz w:val="24"/>
                <w:szCs w:val="24"/>
              </w:rPr>
              <w:t>As per site SOP No. SOP/DP/PK/013 (Operation and Cleaning of Intermediate Walk-in Cold Room), point 7.4.2 states that “The intermediate cold room temperature will be recorded in the system through Kyoshi software.” However, temperature data for the period from 06/02/2026, 03:47 to 06/02/2026, 15:31 was not recorded, which is a deviation from the SOP</w:t>
            </w:r>
            <w:r w:rsidRPr="00F706D9">
              <w:rPr>
                <w:bCs/>
                <w:sz w:val="24"/>
                <w:szCs w:val="24"/>
                <w:lang w:val="en-IN"/>
              </w:rPr>
              <w:t>.</w:t>
            </w:r>
          </w:p>
          <w:p w14:paraId="0BADFF70" w14:textId="77777777" w:rsidR="00347309" w:rsidRPr="00F706D9" w:rsidRDefault="00347309" w:rsidP="00347309">
            <w:pPr>
              <w:spacing w:line="276" w:lineRule="auto"/>
              <w:jc w:val="both"/>
              <w:rPr>
                <w:bCs/>
                <w:sz w:val="24"/>
                <w:szCs w:val="24"/>
              </w:rPr>
            </w:pPr>
          </w:p>
          <w:p w14:paraId="2D2D345F" w14:textId="77777777" w:rsidR="00486D0B" w:rsidRPr="00F706D9" w:rsidRDefault="00C2353C" w:rsidP="00347309">
            <w:pPr>
              <w:spacing w:line="276" w:lineRule="auto"/>
              <w:jc w:val="both"/>
              <w:rPr>
                <w:bCs/>
                <w:sz w:val="24"/>
                <w:szCs w:val="24"/>
                <w:lang w:val="en-IN"/>
              </w:rPr>
            </w:pPr>
            <w:r w:rsidRPr="00F706D9">
              <w:rPr>
                <w:bCs/>
                <w:sz w:val="24"/>
                <w:szCs w:val="24"/>
              </w:rPr>
              <w:t>The non-conformance occurred in the packing area where the Intermediate Walk-in Cold Room (E/PK/010) is located. At the time of the non-conformance, semi-finished and finished product batches, as well as visual inspection defect kits, were stored in the Intermediate Walk-in Cold Room</w:t>
            </w:r>
            <w:r w:rsidR="00F11B82" w:rsidRPr="00F706D9">
              <w:rPr>
                <w:bCs/>
                <w:sz w:val="24"/>
                <w:szCs w:val="24"/>
                <w:lang w:val="en-IN"/>
              </w:rPr>
              <w:t>.</w:t>
            </w:r>
          </w:p>
          <w:p w14:paraId="3A3EDB55" w14:textId="77777777" w:rsidR="00CF3719" w:rsidRPr="00F706D9" w:rsidRDefault="00CF3719" w:rsidP="00CF3719">
            <w:pPr>
              <w:pStyle w:val="ListParagraph"/>
              <w:tabs>
                <w:tab w:val="left" w:pos="270"/>
                <w:tab w:val="left" w:pos="3426"/>
              </w:tabs>
              <w:spacing w:line="276" w:lineRule="auto"/>
              <w:ind w:left="22"/>
              <w:jc w:val="both"/>
              <w:rPr>
                <w:bCs/>
                <w:sz w:val="2"/>
                <w:szCs w:val="2"/>
              </w:rPr>
            </w:pPr>
          </w:p>
          <w:p w14:paraId="187115E9" w14:textId="77777777" w:rsidR="006F2DC0" w:rsidRPr="00F706D9" w:rsidRDefault="006F2DC0" w:rsidP="003F3608">
            <w:pPr>
              <w:rPr>
                <w:sz w:val="24"/>
                <w:szCs w:val="24"/>
              </w:rPr>
            </w:pPr>
          </w:p>
          <w:p w14:paraId="456250CE" w14:textId="77777777" w:rsidR="000812F9" w:rsidRPr="009B127E" w:rsidRDefault="000812F9" w:rsidP="000812F9">
            <w:pPr>
              <w:jc w:val="both"/>
              <w:rPr>
                <w:sz w:val="24"/>
                <w:szCs w:val="24"/>
              </w:rPr>
            </w:pPr>
            <w:r w:rsidRPr="00F706D9">
              <w:rPr>
                <w:bCs/>
                <w:sz w:val="24"/>
                <w:szCs w:val="24"/>
              </w:rPr>
              <w:t>Although the non-conformance was identified, the Intermediate Walk-in Cold Room temperature was found to be within acceptable limits when verified at the last available instance, and no temperature excursion alarms occurred during the period when data was not logged in the system (Kyoshi application). Additionally, the daily MKT value on 06/02/2026 was 5.35 °C, which is within the acceptable range of 2 °C to 8 °C. Hence, there is no impact on the stored product/materials. and regulatory notification is not required</w:t>
            </w:r>
          </w:p>
        </w:tc>
      </w:tr>
      <w:tr w:rsidR="006C159A" w:rsidRPr="009B127E" w14:paraId="774F9F0E"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49C9D69" w14:textId="77777777" w:rsidR="006C159A" w:rsidRPr="009B127E" w:rsidRDefault="006C159A" w:rsidP="004A55B7">
            <w:pPr>
              <w:spacing w:before="60" w:line="276" w:lineRule="auto"/>
              <w:jc w:val="both"/>
              <w:rPr>
                <w:b/>
                <w:sz w:val="24"/>
                <w:szCs w:val="24"/>
              </w:rPr>
            </w:pPr>
            <w:r w:rsidRPr="009B127E">
              <w:rPr>
                <w:b/>
                <w:sz w:val="24"/>
                <w:szCs w:val="24"/>
              </w:rPr>
              <w:t>Details Investigation:</w:t>
            </w:r>
          </w:p>
        </w:tc>
      </w:tr>
      <w:tr w:rsidR="00347BED" w:rsidRPr="009B127E" w14:paraId="008BC20C" w14:textId="77777777" w:rsidTr="0025734E">
        <w:trPr>
          <w:trHeight w:val="10250"/>
          <w:jc w:val="center"/>
        </w:trPr>
        <w:tc>
          <w:tcPr>
            <w:tcW w:w="5000" w:type="pct"/>
            <w:gridSpan w:val="4"/>
            <w:tcBorders>
              <w:top w:val="single" w:sz="4" w:space="0" w:color="auto"/>
              <w:left w:val="single" w:sz="4" w:space="0" w:color="auto"/>
              <w:bottom w:val="single" w:sz="4" w:space="0" w:color="auto"/>
              <w:right w:val="single" w:sz="4" w:space="0" w:color="auto"/>
            </w:tcBorders>
          </w:tcPr>
          <w:p w14:paraId="4495DB17" w14:textId="77777777" w:rsidR="00347BED" w:rsidRPr="009B127E" w:rsidRDefault="00347BED" w:rsidP="00347BED">
            <w:pPr>
              <w:spacing w:before="60" w:line="276" w:lineRule="auto"/>
              <w:jc w:val="both"/>
              <w:rPr>
                <w:b/>
                <w:sz w:val="24"/>
                <w:szCs w:val="24"/>
              </w:rPr>
            </w:pPr>
            <w:r w:rsidRPr="009B127E">
              <w:rPr>
                <w:b/>
                <w:sz w:val="24"/>
                <w:szCs w:val="24"/>
              </w:rPr>
              <w:t>Measure:</w:t>
            </w:r>
          </w:p>
          <w:p w14:paraId="4402D6B3" w14:textId="77777777" w:rsidR="00347BED" w:rsidRPr="009B127E" w:rsidRDefault="00347BED" w:rsidP="00347BED">
            <w:pPr>
              <w:spacing w:before="60" w:line="276" w:lineRule="auto"/>
              <w:jc w:val="both"/>
              <w:rPr>
                <w:b/>
                <w:sz w:val="24"/>
                <w:szCs w:val="24"/>
              </w:rPr>
            </w:pPr>
            <w:r w:rsidRPr="009B127E">
              <w:rPr>
                <w:b/>
                <w:sz w:val="24"/>
                <w:szCs w:val="24"/>
              </w:rPr>
              <w:t>Following checks shall be considered while writing the “Measure” section.</w:t>
            </w:r>
          </w:p>
          <w:p w14:paraId="3BF36699" w14:textId="77777777" w:rsidR="00347BED" w:rsidRPr="009B127E" w:rsidRDefault="00347BED" w:rsidP="00347BED">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9B127E">
              <w:rPr>
                <w:rFonts w:ascii="Times New Roman" w:eastAsiaTheme="minorHAnsi" w:hAnsi="Times New Roman" w:cs="Times New Roman"/>
                <w:color w:val="232323"/>
                <w:sz w:val="24"/>
                <w:szCs w:val="24"/>
                <w:lang w:val="en-IN"/>
              </w:rPr>
              <w:t>Does the summary provide relevant facts and data/information that was reviewed including: environment, process/product history, personnel info (title and job title), controls limits, etc.</w:t>
            </w:r>
          </w:p>
          <w:p w14:paraId="03B3BFB2" w14:textId="77777777" w:rsidR="00347BED" w:rsidRPr="009B127E" w:rsidRDefault="00347BED" w:rsidP="00347BED">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9B127E">
              <w:rPr>
                <w:rFonts w:ascii="Times New Roman" w:eastAsiaTheme="minorHAnsi" w:hAnsi="Times New Roman" w:cs="Times New Roman"/>
                <w:color w:val="232323"/>
                <w:sz w:val="24"/>
                <w:szCs w:val="24"/>
                <w:lang w:val="en-IN"/>
              </w:rPr>
              <w:t>Is a summary of the analysis of the factors and data provided?</w:t>
            </w:r>
          </w:p>
          <w:p w14:paraId="21CDC76A" w14:textId="77777777" w:rsidR="00347BED" w:rsidRPr="009B127E" w:rsidRDefault="00347BED" w:rsidP="00347BED">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9B127E">
              <w:rPr>
                <w:rFonts w:ascii="Times New Roman" w:eastAsiaTheme="minorHAnsi" w:hAnsi="Times New Roman" w:cs="Times New Roman"/>
                <w:color w:val="232323"/>
                <w:sz w:val="24"/>
                <w:szCs w:val="24"/>
                <w:lang w:val="en-IN"/>
              </w:rPr>
              <w:t>Is a conclusion statement of the analysis and review provided?</w:t>
            </w:r>
          </w:p>
          <w:p w14:paraId="6E67E660" w14:textId="77777777" w:rsidR="00347BED" w:rsidRPr="009B127E" w:rsidRDefault="00347BED" w:rsidP="00347BED">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9B127E">
              <w:rPr>
                <w:rFonts w:ascii="Times New Roman" w:eastAsiaTheme="minorHAnsi" w:hAnsi="Times New Roman" w:cs="Times New Roman"/>
                <w:color w:val="232323"/>
                <w:sz w:val="24"/>
                <w:szCs w:val="24"/>
                <w:lang w:val="en-IN"/>
              </w:rPr>
              <w:t>If there were Regulatory Notification, were details provided?</w:t>
            </w:r>
          </w:p>
          <w:p w14:paraId="22FDEBE9" w14:textId="77777777" w:rsidR="00347BED" w:rsidRPr="009B127E" w:rsidRDefault="00347BED" w:rsidP="00347BED">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9B127E">
              <w:rPr>
                <w:rFonts w:ascii="Times New Roman" w:eastAsiaTheme="minorHAnsi" w:hAnsi="Times New Roman" w:cs="Times New Roman"/>
                <w:color w:val="232323"/>
                <w:sz w:val="24"/>
                <w:szCs w:val="24"/>
                <w:lang w:val="en-IN"/>
              </w:rPr>
              <w:t xml:space="preserve">Is the report written in a logical flow and easily understood by the reader? </w:t>
            </w:r>
          </w:p>
          <w:p w14:paraId="02500704" w14:textId="77777777" w:rsidR="00C139D2" w:rsidRPr="009B127E" w:rsidRDefault="00C139D2" w:rsidP="00C139D2">
            <w:pPr>
              <w:pStyle w:val="TableParagraph"/>
              <w:spacing w:line="276" w:lineRule="auto"/>
              <w:ind w:left="247"/>
              <w:rPr>
                <w:rFonts w:ascii="Times New Roman" w:eastAsiaTheme="minorHAnsi" w:hAnsi="Times New Roman" w:cs="Times New Roman"/>
                <w:color w:val="232323"/>
                <w:sz w:val="24"/>
                <w:szCs w:val="24"/>
                <w:lang w:val="en-IN"/>
              </w:rPr>
            </w:pPr>
          </w:p>
          <w:p w14:paraId="5329CEDD" w14:textId="77777777" w:rsidR="009F29A5" w:rsidRPr="00F706D9" w:rsidRDefault="00C2353C" w:rsidP="00347BED">
            <w:pPr>
              <w:spacing w:line="276" w:lineRule="auto"/>
              <w:jc w:val="both"/>
              <w:rPr>
                <w:bCs/>
                <w:sz w:val="24"/>
                <w:szCs w:val="24"/>
                <w:lang w:val="en-IN"/>
              </w:rPr>
            </w:pPr>
            <w:r w:rsidRPr="00F706D9">
              <w:rPr>
                <w:bCs/>
                <w:sz w:val="24"/>
                <w:szCs w:val="24"/>
              </w:rPr>
              <w:t xml:space="preserve">The Intermediate Walk-in Cold Room (Equipment ID: E/PK/010) is installed in the packing area (GF-122) for the storage of semi-finished goods (temperature range: 2°C to 8°C). SOP No. SOP/DP/PK/013 (Operation and Cleaning of Intermediate Walk-in Cold Room) is in place for the cleaning and operation of the </w:t>
            </w:r>
            <w:r w:rsidR="007907C3" w:rsidRPr="00F706D9">
              <w:rPr>
                <w:bCs/>
                <w:sz w:val="24"/>
                <w:szCs w:val="24"/>
              </w:rPr>
              <w:t>Cold R</w:t>
            </w:r>
            <w:r w:rsidRPr="00F706D9">
              <w:rPr>
                <w:bCs/>
                <w:sz w:val="24"/>
                <w:szCs w:val="24"/>
              </w:rPr>
              <w:t>oom. As per this SOP, the intermediate cold room temperature data shall be recorded in the Kyoshi application. However, on 06/02/2026, temperature data was not recorded in the system from 03:47 to 15:31</w:t>
            </w:r>
            <w:r w:rsidR="004E03B4" w:rsidRPr="00F706D9">
              <w:rPr>
                <w:bCs/>
                <w:sz w:val="24"/>
                <w:szCs w:val="24"/>
                <w:lang w:val="en-IN"/>
              </w:rPr>
              <w:t xml:space="preserve">.   </w:t>
            </w:r>
            <w:r w:rsidR="009F29A5" w:rsidRPr="00F706D9">
              <w:rPr>
                <w:bCs/>
                <w:sz w:val="24"/>
                <w:szCs w:val="24"/>
                <w:lang w:val="en-IN"/>
              </w:rPr>
              <w:t xml:space="preserve"> </w:t>
            </w:r>
          </w:p>
          <w:p w14:paraId="05F1C6CA" w14:textId="77777777" w:rsidR="00F85783" w:rsidRPr="00F706D9" w:rsidRDefault="00F85783" w:rsidP="00F85783">
            <w:pPr>
              <w:spacing w:line="276" w:lineRule="auto"/>
              <w:jc w:val="both"/>
              <w:rPr>
                <w:bCs/>
                <w:sz w:val="24"/>
                <w:szCs w:val="24"/>
              </w:rPr>
            </w:pPr>
            <w:r w:rsidRPr="00F706D9">
              <w:rPr>
                <w:bCs/>
                <w:sz w:val="24"/>
                <w:szCs w:val="24"/>
              </w:rPr>
              <w:t>On 06/02/2026, at approximately 10:30 hrs</w:t>
            </w:r>
            <w:r w:rsidR="00A86F16">
              <w:rPr>
                <w:bCs/>
                <w:sz w:val="24"/>
                <w:szCs w:val="24"/>
              </w:rPr>
              <w:t>.</w:t>
            </w:r>
            <w:r w:rsidRPr="00F706D9">
              <w:rPr>
                <w:bCs/>
                <w:sz w:val="24"/>
                <w:szCs w:val="24"/>
              </w:rPr>
              <w:t xml:space="preserve"> it was identified by a packing colleague (Employee ID: 1174) that the Cold Room HMI time was mismatched with the current time. At approximately 15:30 hrs</w:t>
            </w:r>
            <w:r w:rsidR="00A86F16">
              <w:rPr>
                <w:bCs/>
                <w:sz w:val="24"/>
                <w:szCs w:val="24"/>
              </w:rPr>
              <w:t>.</w:t>
            </w:r>
            <w:r w:rsidRPr="00F706D9">
              <w:rPr>
                <w:bCs/>
                <w:sz w:val="24"/>
                <w:szCs w:val="24"/>
              </w:rPr>
              <w:t xml:space="preserve"> on the same day, the HMI display showed the time and date as 05/02/2026, 18:30 hrs</w:t>
            </w:r>
            <w:r w:rsidR="00A86F16">
              <w:rPr>
                <w:bCs/>
                <w:sz w:val="24"/>
                <w:szCs w:val="24"/>
              </w:rPr>
              <w:t>.</w:t>
            </w:r>
            <w:r w:rsidRPr="00F706D9">
              <w:rPr>
                <w:bCs/>
                <w:sz w:val="24"/>
                <w:szCs w:val="24"/>
              </w:rPr>
              <w:t xml:space="preserve"> (approximate). Consequently, a work order (WO/PK/26-005</w:t>
            </w:r>
            <w:r w:rsidR="00A26E06" w:rsidRPr="00F706D9">
              <w:rPr>
                <w:bCs/>
                <w:sz w:val="24"/>
                <w:szCs w:val="24"/>
              </w:rPr>
              <w:t>, refer attachment no. I</w:t>
            </w:r>
            <w:r w:rsidRPr="00F706D9">
              <w:rPr>
                <w:bCs/>
                <w:sz w:val="24"/>
                <w:szCs w:val="24"/>
              </w:rPr>
              <w:t>) was initiated to align the HMI time with the current time. The HMI time was updated by an IT colleague (Employee ID: TR0189) at approximately 15:40 hrs</w:t>
            </w:r>
            <w:r w:rsidR="00A86F16">
              <w:rPr>
                <w:bCs/>
                <w:sz w:val="24"/>
                <w:szCs w:val="24"/>
              </w:rPr>
              <w:t>.</w:t>
            </w:r>
            <w:r w:rsidRPr="00F706D9">
              <w:rPr>
                <w:bCs/>
                <w:sz w:val="24"/>
                <w:szCs w:val="24"/>
              </w:rPr>
              <w:t xml:space="preserve"> on the same day. Thereafter, temperature data recording in the Kyoshi application was resumed.</w:t>
            </w:r>
          </w:p>
          <w:p w14:paraId="2763D6FA" w14:textId="77777777" w:rsidR="00B233BB" w:rsidRPr="00F706D9" w:rsidRDefault="00B233BB" w:rsidP="00F85783">
            <w:pPr>
              <w:spacing w:line="276" w:lineRule="auto"/>
              <w:jc w:val="both"/>
              <w:rPr>
                <w:bCs/>
                <w:sz w:val="24"/>
                <w:szCs w:val="24"/>
              </w:rPr>
            </w:pPr>
          </w:p>
          <w:p w14:paraId="3C3AF303" w14:textId="77777777" w:rsidR="00F85783" w:rsidRPr="00F706D9" w:rsidRDefault="00F85783" w:rsidP="00F85783">
            <w:pPr>
              <w:spacing w:line="276" w:lineRule="auto"/>
              <w:jc w:val="both"/>
              <w:rPr>
                <w:bCs/>
                <w:sz w:val="24"/>
                <w:szCs w:val="24"/>
              </w:rPr>
            </w:pPr>
            <w:r w:rsidRPr="00F706D9">
              <w:rPr>
                <w:bCs/>
                <w:sz w:val="24"/>
                <w:szCs w:val="24"/>
              </w:rPr>
              <w:t>The work order was subsequently received by the packing colleague (Employee ID: 598) on 06/02/2026 to complete the “evaluation and verification of user” section in the work order form. As part of user verification, the HMI time and temperature data logging were monitored continuously until 04/03/2026. During this monitoring period, the HMI time remained accurate with no mismatches observed.</w:t>
            </w:r>
          </w:p>
          <w:p w14:paraId="3C898ACA" w14:textId="77777777" w:rsidR="00B26F79" w:rsidRPr="00F706D9" w:rsidRDefault="00FB31ED" w:rsidP="00B26F79">
            <w:pPr>
              <w:spacing w:line="276" w:lineRule="auto"/>
              <w:jc w:val="both"/>
              <w:rPr>
                <w:bCs/>
                <w:sz w:val="24"/>
                <w:szCs w:val="24"/>
              </w:rPr>
            </w:pPr>
            <w:r w:rsidRPr="00F706D9">
              <w:rPr>
                <w:bCs/>
                <w:sz w:val="24"/>
                <w:szCs w:val="24"/>
              </w:rPr>
              <w:t xml:space="preserve">Upon reviewing the temperature, alarm, and audit </w:t>
            </w:r>
            <w:r w:rsidR="00134A8C" w:rsidRPr="00F706D9">
              <w:rPr>
                <w:bCs/>
                <w:sz w:val="24"/>
                <w:szCs w:val="24"/>
              </w:rPr>
              <w:t xml:space="preserve">trail </w:t>
            </w:r>
            <w:r w:rsidRPr="00F706D9">
              <w:rPr>
                <w:bCs/>
                <w:sz w:val="24"/>
                <w:szCs w:val="24"/>
              </w:rPr>
              <w:t>reports on 04/03/2026, it was confirmed that temperature data was properly logged in the Kyoshi application after the HMI time update (from 06/02/2026, 15:32 hrs</w:t>
            </w:r>
            <w:r w:rsidR="00B26F79" w:rsidRPr="00F706D9">
              <w:rPr>
                <w:bCs/>
                <w:sz w:val="24"/>
                <w:szCs w:val="24"/>
              </w:rPr>
              <w:t>.</w:t>
            </w:r>
            <w:r w:rsidRPr="00F706D9">
              <w:rPr>
                <w:bCs/>
                <w:sz w:val="24"/>
                <w:szCs w:val="24"/>
              </w:rPr>
              <w:t xml:space="preserve"> to 04/03/2026, 09:23 hrs.). However, temperature data during the period of HMI time mismatch, i.e., from 06/02/2026, 03:47 to 06/02/2026, 15:31, was not recorded in the Kyoshi application or captured in the reports. </w:t>
            </w:r>
            <w:r w:rsidR="00B26F79" w:rsidRPr="00F706D9">
              <w:rPr>
                <w:bCs/>
                <w:sz w:val="24"/>
                <w:szCs w:val="24"/>
              </w:rPr>
              <w:t>At the time of the non-conformance, semi-finished and finished product batches, as well as visual inspection defect kits, were stored in the Intermediate Walk-in Cold Room.</w:t>
            </w:r>
          </w:p>
          <w:p w14:paraId="039E32EA" w14:textId="77777777" w:rsidR="00B26F79" w:rsidRDefault="00FB31ED" w:rsidP="00B26F79">
            <w:pPr>
              <w:spacing w:line="276" w:lineRule="auto"/>
              <w:jc w:val="both"/>
              <w:rPr>
                <w:bCs/>
                <w:sz w:val="24"/>
                <w:szCs w:val="24"/>
              </w:rPr>
            </w:pPr>
            <w:r w:rsidRPr="00F706D9">
              <w:rPr>
                <w:bCs/>
                <w:sz w:val="24"/>
                <w:szCs w:val="24"/>
              </w:rPr>
              <w:t xml:space="preserve">Additionally, it was identified </w:t>
            </w:r>
            <w:r w:rsidR="00DB25C2" w:rsidRPr="00F706D9">
              <w:rPr>
                <w:bCs/>
                <w:sz w:val="24"/>
                <w:szCs w:val="24"/>
              </w:rPr>
              <w:t>that</w:t>
            </w:r>
            <w:r w:rsidRPr="00F706D9">
              <w:rPr>
                <w:bCs/>
                <w:sz w:val="24"/>
                <w:szCs w:val="24"/>
              </w:rPr>
              <w:t xml:space="preserve"> a communication failure alarm occurred </w:t>
            </w:r>
            <w:r w:rsidR="00DB25C2" w:rsidRPr="00F706D9">
              <w:rPr>
                <w:bCs/>
                <w:sz w:val="24"/>
                <w:szCs w:val="24"/>
              </w:rPr>
              <w:t>7</w:t>
            </w:r>
            <w:r w:rsidRPr="00F706D9">
              <w:rPr>
                <w:bCs/>
                <w:sz w:val="24"/>
                <w:szCs w:val="24"/>
              </w:rPr>
              <w:t xml:space="preserve"> times continuously </w:t>
            </w:r>
            <w:r w:rsidR="00DB25C2" w:rsidRPr="00F706D9">
              <w:rPr>
                <w:bCs/>
                <w:sz w:val="24"/>
                <w:szCs w:val="24"/>
              </w:rPr>
              <w:t xml:space="preserve">on 06/02/2026 </w:t>
            </w:r>
            <w:r w:rsidRPr="00F706D9">
              <w:rPr>
                <w:bCs/>
                <w:sz w:val="24"/>
                <w:szCs w:val="24"/>
              </w:rPr>
              <w:t>between 02:08:50 hrs. and 14:10:02 hrs. Following the first occurrence of this communication failure, temperature data logging in the Kyoshi application may have been halted.</w:t>
            </w:r>
            <w:r w:rsidR="00134A8C" w:rsidRPr="00F706D9">
              <w:rPr>
                <w:bCs/>
                <w:sz w:val="24"/>
                <w:szCs w:val="24"/>
              </w:rPr>
              <w:t xml:space="preserve"> There is not any </w:t>
            </w:r>
            <w:r w:rsidR="00A056E8" w:rsidRPr="00F706D9">
              <w:rPr>
                <w:bCs/>
                <w:sz w:val="24"/>
                <w:szCs w:val="24"/>
              </w:rPr>
              <w:t>non-conformance</w:t>
            </w:r>
            <w:r w:rsidR="00134A8C" w:rsidRPr="00F706D9">
              <w:rPr>
                <w:bCs/>
                <w:sz w:val="24"/>
                <w:szCs w:val="24"/>
              </w:rPr>
              <w:t xml:space="preserve"> identified in audit trail report</w:t>
            </w:r>
            <w:r w:rsidR="00F706D9" w:rsidRPr="00F706D9">
              <w:rPr>
                <w:bCs/>
                <w:sz w:val="24"/>
                <w:szCs w:val="24"/>
              </w:rPr>
              <w:t xml:space="preserve"> (refer attachment no. II)</w:t>
            </w:r>
            <w:r w:rsidR="00134A8C" w:rsidRPr="00F706D9">
              <w:rPr>
                <w:bCs/>
                <w:sz w:val="24"/>
                <w:szCs w:val="24"/>
              </w:rPr>
              <w:t>.</w:t>
            </w:r>
          </w:p>
          <w:p w14:paraId="6713F214" w14:textId="77777777" w:rsidR="00F2425C" w:rsidRDefault="00F2425C" w:rsidP="00347BED">
            <w:pPr>
              <w:spacing w:line="276" w:lineRule="auto"/>
              <w:jc w:val="both"/>
              <w:rPr>
                <w:bCs/>
                <w:sz w:val="24"/>
                <w:szCs w:val="24"/>
              </w:rPr>
            </w:pPr>
          </w:p>
          <w:p w14:paraId="033AD684" w14:textId="77777777" w:rsidR="00134A8C" w:rsidRDefault="00134A8C" w:rsidP="00347BED">
            <w:pPr>
              <w:spacing w:line="276" w:lineRule="auto"/>
              <w:jc w:val="both"/>
              <w:rPr>
                <w:bCs/>
                <w:sz w:val="24"/>
                <w:szCs w:val="24"/>
              </w:rPr>
            </w:pPr>
          </w:p>
          <w:p w14:paraId="034432FD" w14:textId="77777777" w:rsidR="00737BC1" w:rsidRPr="00F706D9" w:rsidRDefault="00DB25C2" w:rsidP="00347BED">
            <w:pPr>
              <w:spacing w:line="276" w:lineRule="auto"/>
              <w:jc w:val="both"/>
              <w:rPr>
                <w:bCs/>
                <w:sz w:val="24"/>
                <w:szCs w:val="24"/>
                <w:lang w:val="en-IN"/>
              </w:rPr>
            </w:pPr>
            <w:r w:rsidRPr="00F706D9">
              <w:rPr>
                <w:bCs/>
                <w:sz w:val="24"/>
                <w:szCs w:val="24"/>
              </w:rPr>
              <w:t>The identified non-conformance was communicated to the respective User Head and QA Head, and a deviation was logged on 05/03/2026 at 13:05 hrs</w:t>
            </w:r>
            <w:r w:rsidR="00B26F79" w:rsidRPr="00F706D9">
              <w:rPr>
                <w:bCs/>
                <w:sz w:val="24"/>
                <w:szCs w:val="24"/>
              </w:rPr>
              <w:t>.</w:t>
            </w:r>
            <w:r w:rsidRPr="00F706D9">
              <w:rPr>
                <w:bCs/>
                <w:sz w:val="24"/>
                <w:szCs w:val="24"/>
              </w:rPr>
              <w:t xml:space="preserve"> to conduct a detailed investigation and identify the root cause. The non-conformance was also communicated to the Original Equipment Manufacturer (OEM), M/s Guru Control System, to support the investigation and assist in determining the actual root cause.</w:t>
            </w:r>
          </w:p>
          <w:p w14:paraId="6A64CDC1" w14:textId="77777777" w:rsidR="00A056E8" w:rsidRPr="00F706D9" w:rsidRDefault="00A056E8" w:rsidP="002E3E9F">
            <w:pPr>
              <w:spacing w:line="276" w:lineRule="auto"/>
              <w:jc w:val="both"/>
              <w:rPr>
                <w:bCs/>
                <w:sz w:val="24"/>
                <w:szCs w:val="24"/>
                <w:lang w:val="en-IN"/>
              </w:rPr>
            </w:pPr>
          </w:p>
          <w:p w14:paraId="38365EA5" w14:textId="77777777" w:rsidR="00B26F79" w:rsidRPr="00F706D9" w:rsidRDefault="00B233BB" w:rsidP="002E3E9F">
            <w:pPr>
              <w:spacing w:line="276" w:lineRule="auto"/>
              <w:jc w:val="both"/>
              <w:rPr>
                <w:bCs/>
                <w:sz w:val="24"/>
                <w:szCs w:val="24"/>
                <w:lang w:val="en-IN"/>
              </w:rPr>
            </w:pPr>
            <w:r w:rsidRPr="00F706D9">
              <w:rPr>
                <w:bCs/>
                <w:sz w:val="24"/>
                <w:szCs w:val="24"/>
              </w:rPr>
              <w:t>Based on the initial risk assessment, the deviation was categorized as “Major”; therefore, a preliminary investigation was carried out to identify the most probable root cause. Refer to Attachment No. II</w:t>
            </w:r>
            <w:r w:rsidR="00F706D9" w:rsidRPr="00F706D9">
              <w:rPr>
                <w:bCs/>
                <w:sz w:val="24"/>
                <w:szCs w:val="24"/>
              </w:rPr>
              <w:t>I</w:t>
            </w:r>
            <w:r w:rsidRPr="00F706D9">
              <w:rPr>
                <w:bCs/>
                <w:sz w:val="24"/>
                <w:szCs w:val="24"/>
              </w:rPr>
              <w:t xml:space="preserve"> for preliminary investigation details, including the most probable root cause</w:t>
            </w:r>
            <w:r w:rsidR="00A056E8" w:rsidRPr="00F706D9">
              <w:rPr>
                <w:bCs/>
                <w:sz w:val="24"/>
                <w:szCs w:val="24"/>
                <w:lang w:val="en-IN"/>
              </w:rPr>
              <w:t>.</w:t>
            </w:r>
          </w:p>
          <w:p w14:paraId="18D9A39B" w14:textId="77777777" w:rsidR="00B26F79" w:rsidRDefault="000F6B07" w:rsidP="002E3E9F">
            <w:pPr>
              <w:spacing w:line="276" w:lineRule="auto"/>
              <w:jc w:val="both"/>
              <w:rPr>
                <w:bCs/>
                <w:sz w:val="24"/>
                <w:szCs w:val="24"/>
                <w:lang w:val="en-IN"/>
              </w:rPr>
            </w:pPr>
            <w:r w:rsidRPr="00F706D9">
              <w:rPr>
                <w:bCs/>
                <w:sz w:val="24"/>
                <w:szCs w:val="24"/>
              </w:rPr>
              <w:t>The Blue Star make walk-in cold rooms</w:t>
            </w:r>
            <w:r w:rsidR="00CA0173" w:rsidRPr="00F706D9">
              <w:rPr>
                <w:bCs/>
                <w:sz w:val="24"/>
                <w:szCs w:val="24"/>
              </w:rPr>
              <w:t xml:space="preserve"> and deep freezers located in the warehouse and QC areas were also checked for any similar type of non-conformance, and no discrepancy was found.</w:t>
            </w:r>
          </w:p>
          <w:p w14:paraId="7066259B" w14:textId="77777777" w:rsidR="00B26F79" w:rsidRDefault="00B26F79" w:rsidP="002E3E9F">
            <w:pPr>
              <w:spacing w:line="276" w:lineRule="auto"/>
              <w:jc w:val="both"/>
              <w:rPr>
                <w:bCs/>
                <w:sz w:val="24"/>
                <w:szCs w:val="24"/>
                <w:lang w:val="en-IN"/>
              </w:rPr>
            </w:pPr>
          </w:p>
          <w:p w14:paraId="19BDA345" w14:textId="77777777" w:rsidR="00B26F79" w:rsidRPr="00F706D9" w:rsidRDefault="00B233BB" w:rsidP="002E3E9F">
            <w:pPr>
              <w:spacing w:line="276" w:lineRule="auto"/>
              <w:jc w:val="both"/>
              <w:rPr>
                <w:bCs/>
                <w:sz w:val="24"/>
                <w:szCs w:val="24"/>
                <w:lang w:val="en-IN"/>
              </w:rPr>
            </w:pPr>
            <w:r w:rsidRPr="00F706D9">
              <w:rPr>
                <w:bCs/>
                <w:sz w:val="24"/>
                <w:szCs w:val="24"/>
              </w:rPr>
              <w:t xml:space="preserve">As part of the investigation, the cold room system and HMI were verified by a representative from the OEM/service provider (Guru Controls) on 02/04/2026 to identify the root cause. Upon verification, it was found that the batteries used for HMI time functionality were weak and that </w:t>
            </w:r>
            <w:r w:rsidR="00586E4D" w:rsidRPr="00F706D9">
              <w:rPr>
                <w:bCs/>
                <w:sz w:val="24"/>
                <w:szCs w:val="24"/>
              </w:rPr>
              <w:t>old version</w:t>
            </w:r>
            <w:r w:rsidRPr="00F706D9">
              <w:rPr>
                <w:bCs/>
                <w:sz w:val="24"/>
                <w:szCs w:val="24"/>
              </w:rPr>
              <w:t xml:space="preserve"> software was being used in the system’s HMI, which may have led to the HMI time going out of sync and subsequent communication failure between the HMI and the Kyoshi application. As per the service report, the OEM recommended replacing the batteries and upgrading the software to prevent any future non-conformances related to temperature data logging/capture.</w:t>
            </w:r>
          </w:p>
          <w:p w14:paraId="1B2D6091" w14:textId="77777777" w:rsidR="00A056E8" w:rsidRDefault="000812F9" w:rsidP="00A056E8">
            <w:pPr>
              <w:spacing w:line="276" w:lineRule="auto"/>
              <w:jc w:val="both"/>
              <w:rPr>
                <w:bCs/>
                <w:sz w:val="24"/>
                <w:szCs w:val="24"/>
                <w:lang w:val="en-IN"/>
              </w:rPr>
            </w:pPr>
            <w:r w:rsidRPr="00F706D9">
              <w:rPr>
                <w:bCs/>
                <w:sz w:val="24"/>
                <w:szCs w:val="24"/>
              </w:rPr>
              <w:t>Although the non-conformance was identified, the Intermediate Walk-in Cold Room temperature was found to be within acceptable limits when verified at the last available instance, and no temperature excursion alarms occurred during the period when data was not logged in the system (Kyoshi application). Additionally, the daily MKT value on 06/02/2026 was 5.35 °C, which is within the acceptable range of 2 °C to 8 °C. Hence, there is no impact on the stored product/material and regulatory notification is not required</w:t>
            </w:r>
            <w:r w:rsidR="00A056E8" w:rsidRPr="00F706D9">
              <w:rPr>
                <w:bCs/>
                <w:sz w:val="24"/>
                <w:szCs w:val="24"/>
                <w:lang w:val="en-IN"/>
              </w:rPr>
              <w:t>.</w:t>
            </w:r>
            <w:r w:rsidR="00A056E8" w:rsidRPr="009B127E">
              <w:rPr>
                <w:bCs/>
                <w:sz w:val="24"/>
                <w:szCs w:val="24"/>
                <w:lang w:val="en-IN"/>
              </w:rPr>
              <w:t xml:space="preserve"> </w:t>
            </w:r>
          </w:p>
          <w:p w14:paraId="36DE4DA1" w14:textId="77777777" w:rsidR="0025734E" w:rsidRDefault="0025734E" w:rsidP="00A056E8">
            <w:pPr>
              <w:spacing w:line="276" w:lineRule="auto"/>
              <w:jc w:val="both"/>
              <w:rPr>
                <w:bCs/>
                <w:sz w:val="24"/>
                <w:szCs w:val="24"/>
                <w:lang w:val="en-IN"/>
              </w:rPr>
            </w:pPr>
          </w:p>
          <w:p w14:paraId="0954E0C0" w14:textId="3CF2827F" w:rsidR="00A056E8" w:rsidRPr="00F706D9" w:rsidRDefault="00EC1919" w:rsidP="002E3E9F">
            <w:pPr>
              <w:spacing w:line="276" w:lineRule="auto"/>
              <w:jc w:val="both"/>
              <w:rPr>
                <w:bCs/>
                <w:sz w:val="24"/>
                <w:szCs w:val="24"/>
                <w:lang w:val="en-IN"/>
              </w:rPr>
            </w:pPr>
            <w:r w:rsidRPr="00F706D9">
              <w:rPr>
                <w:bCs/>
                <w:sz w:val="24"/>
                <w:szCs w:val="24"/>
              </w:rPr>
              <w:t>Since the non-conformance was a repeat occurrence, the previous CAPA was reassessed. It was found that the root cause had been identified as a loss of HMI time synchronization with the current date and time due to battery discharge or malfunction of the battery used for HMI time functionality. The CAPA for the previous non-conformance included replacement of the batteries for the respective cold room and incorporation of HMI battery verification instructions into the AMC/PM checklist for Blue Star make walk-in cold rooms.</w:t>
            </w:r>
            <w:r w:rsidR="0025734E" w:rsidRPr="00F706D9">
              <w:rPr>
                <w:bCs/>
                <w:sz w:val="24"/>
                <w:szCs w:val="24"/>
              </w:rPr>
              <w:t xml:space="preserve"> </w:t>
            </w:r>
            <w:r w:rsidR="00504B7B" w:rsidRPr="00504B7B">
              <w:rPr>
                <w:bCs/>
                <w:sz w:val="24"/>
                <w:szCs w:val="24"/>
              </w:rPr>
              <w:t>It was also identified that</w:t>
            </w:r>
            <w:r w:rsidR="00504B7B">
              <w:rPr>
                <w:bCs/>
                <w:sz w:val="24"/>
                <w:szCs w:val="24"/>
              </w:rPr>
              <w:t>,</w:t>
            </w:r>
            <w:r w:rsidR="00504B7B" w:rsidRPr="00504B7B">
              <w:rPr>
                <w:bCs/>
                <w:sz w:val="24"/>
                <w:szCs w:val="24"/>
              </w:rPr>
              <w:t xml:space="preserve"> although the CAPA recommends battery replacement, the batteries were not replaced as </w:t>
            </w:r>
            <w:r w:rsidR="00404178">
              <w:rPr>
                <w:bCs/>
                <w:sz w:val="24"/>
                <w:szCs w:val="24"/>
              </w:rPr>
              <w:t xml:space="preserve">the batteries </w:t>
            </w:r>
            <w:r w:rsidR="00504B7B" w:rsidRPr="00504B7B">
              <w:rPr>
                <w:bCs/>
                <w:sz w:val="24"/>
                <w:szCs w:val="24"/>
              </w:rPr>
              <w:t>were found in good condition</w:t>
            </w:r>
            <w:r w:rsidR="00504B7B">
              <w:rPr>
                <w:bCs/>
                <w:sz w:val="24"/>
                <w:szCs w:val="24"/>
              </w:rPr>
              <w:t>,</w:t>
            </w:r>
            <w:r w:rsidR="00504B7B" w:rsidRPr="00504B7B">
              <w:rPr>
                <w:bCs/>
                <w:sz w:val="24"/>
                <w:szCs w:val="24"/>
              </w:rPr>
              <w:t xml:space="preserve"> hence, the action plan was not executed</w:t>
            </w:r>
            <w:r w:rsidR="000812F9" w:rsidRPr="00F706D9">
              <w:rPr>
                <w:bCs/>
                <w:sz w:val="24"/>
                <w:szCs w:val="24"/>
                <w:lang w:val="en-IN"/>
              </w:rPr>
              <w:t>.</w:t>
            </w:r>
          </w:p>
          <w:p w14:paraId="183ECF43" w14:textId="77777777" w:rsidR="00616BAF" w:rsidRDefault="00616BAF" w:rsidP="002E3E9F">
            <w:pPr>
              <w:spacing w:line="276" w:lineRule="auto"/>
              <w:jc w:val="both"/>
              <w:rPr>
                <w:bCs/>
                <w:sz w:val="24"/>
                <w:szCs w:val="24"/>
                <w:highlight w:val="yellow"/>
                <w:lang w:val="en-IN"/>
              </w:rPr>
            </w:pPr>
          </w:p>
          <w:p w14:paraId="3CA208F1" w14:textId="77777777" w:rsidR="00616BAF" w:rsidRDefault="00616BAF" w:rsidP="002E3E9F">
            <w:pPr>
              <w:spacing w:line="276" w:lineRule="auto"/>
              <w:jc w:val="both"/>
              <w:rPr>
                <w:bCs/>
                <w:sz w:val="24"/>
                <w:szCs w:val="24"/>
                <w:highlight w:val="yellow"/>
                <w:lang w:val="en-IN"/>
              </w:rPr>
            </w:pPr>
          </w:p>
          <w:p w14:paraId="2F3DE9F5" w14:textId="77777777" w:rsidR="00616BAF" w:rsidRDefault="00616BAF" w:rsidP="002E3E9F">
            <w:pPr>
              <w:spacing w:line="276" w:lineRule="auto"/>
              <w:jc w:val="both"/>
              <w:rPr>
                <w:bCs/>
                <w:sz w:val="24"/>
                <w:szCs w:val="24"/>
                <w:highlight w:val="yellow"/>
                <w:lang w:val="en-IN"/>
              </w:rPr>
            </w:pPr>
          </w:p>
          <w:p w14:paraId="75451EC3" w14:textId="77777777" w:rsidR="00616BAF" w:rsidRDefault="00616BAF" w:rsidP="002E3E9F">
            <w:pPr>
              <w:spacing w:line="276" w:lineRule="auto"/>
              <w:jc w:val="both"/>
              <w:rPr>
                <w:bCs/>
                <w:sz w:val="24"/>
                <w:szCs w:val="24"/>
                <w:highlight w:val="yellow"/>
                <w:lang w:val="en-IN"/>
              </w:rPr>
            </w:pPr>
          </w:p>
          <w:p w14:paraId="77BA18F8" w14:textId="77777777" w:rsidR="00616BAF" w:rsidRDefault="00616BAF" w:rsidP="002E3E9F">
            <w:pPr>
              <w:spacing w:line="276" w:lineRule="auto"/>
              <w:jc w:val="both"/>
              <w:rPr>
                <w:bCs/>
                <w:sz w:val="24"/>
                <w:szCs w:val="24"/>
                <w:highlight w:val="yellow"/>
                <w:lang w:val="en-IN"/>
              </w:rPr>
            </w:pPr>
          </w:p>
          <w:p w14:paraId="395CE54B" w14:textId="77777777" w:rsidR="00616BAF" w:rsidRDefault="00616BAF" w:rsidP="002E3E9F">
            <w:pPr>
              <w:spacing w:line="276" w:lineRule="auto"/>
              <w:jc w:val="both"/>
              <w:rPr>
                <w:bCs/>
                <w:sz w:val="24"/>
                <w:szCs w:val="24"/>
                <w:highlight w:val="yellow"/>
                <w:lang w:val="en-IN"/>
              </w:rPr>
            </w:pPr>
          </w:p>
          <w:p w14:paraId="3BD54A2F" w14:textId="77777777" w:rsidR="00616BAF" w:rsidRPr="0025734E" w:rsidRDefault="00616BAF" w:rsidP="002E3E9F">
            <w:pPr>
              <w:spacing w:line="276" w:lineRule="auto"/>
              <w:jc w:val="both"/>
              <w:rPr>
                <w:bCs/>
                <w:sz w:val="24"/>
                <w:szCs w:val="24"/>
                <w:highlight w:val="yellow"/>
              </w:rPr>
            </w:pPr>
          </w:p>
        </w:tc>
      </w:tr>
      <w:tr w:rsidR="00EE17EE" w:rsidRPr="009B127E" w14:paraId="702399B5"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C9FF917" w14:textId="77777777" w:rsidR="00EE17EE" w:rsidRPr="009B127E" w:rsidRDefault="00EE17EE" w:rsidP="000B4C77">
            <w:pPr>
              <w:spacing w:before="60" w:line="276" w:lineRule="auto"/>
              <w:jc w:val="both"/>
              <w:rPr>
                <w:b/>
                <w:sz w:val="24"/>
                <w:szCs w:val="24"/>
              </w:rPr>
            </w:pPr>
            <w:r w:rsidRPr="009B127E">
              <w:rPr>
                <w:b/>
                <w:sz w:val="24"/>
                <w:szCs w:val="24"/>
              </w:rPr>
              <w:t>Analyze: Various investigation tools used to analyze the root cause like 6M, 5 Why, Personnel interview, Brainstorming etc.</w:t>
            </w:r>
          </w:p>
        </w:tc>
      </w:tr>
      <w:tr w:rsidR="00CA2E17" w:rsidRPr="009B127E" w14:paraId="49544F57" w14:textId="77777777" w:rsidTr="00C139D2">
        <w:trPr>
          <w:trHeight w:val="824"/>
          <w:jc w:val="center"/>
        </w:trPr>
        <w:tc>
          <w:tcPr>
            <w:tcW w:w="5000" w:type="pct"/>
            <w:gridSpan w:val="4"/>
            <w:tcBorders>
              <w:top w:val="single" w:sz="4" w:space="0" w:color="auto"/>
              <w:left w:val="single" w:sz="4" w:space="0" w:color="auto"/>
              <w:bottom w:val="single" w:sz="4" w:space="0" w:color="auto"/>
              <w:right w:val="single" w:sz="4" w:space="0" w:color="auto"/>
            </w:tcBorders>
          </w:tcPr>
          <w:p w14:paraId="20CC9C7F" w14:textId="77777777" w:rsidR="00CA2E17" w:rsidRPr="009B127E" w:rsidRDefault="00CA2E17" w:rsidP="00CA2E17">
            <w:pPr>
              <w:spacing w:before="60" w:line="276" w:lineRule="auto"/>
              <w:jc w:val="both"/>
              <w:rPr>
                <w:b/>
                <w:sz w:val="24"/>
                <w:szCs w:val="24"/>
              </w:rPr>
            </w:pPr>
            <w:r w:rsidRPr="009B127E">
              <w:rPr>
                <w:b/>
                <w:sz w:val="24"/>
                <w:szCs w:val="24"/>
              </w:rPr>
              <w:t>6 M Method (If Applicable):</w:t>
            </w:r>
          </w:p>
          <w:p w14:paraId="649C6703" w14:textId="77777777" w:rsidR="00CA2E17" w:rsidRPr="009B127E" w:rsidRDefault="00CA2E17" w:rsidP="00DB67C4">
            <w:pPr>
              <w:pStyle w:val="ListParagraph"/>
              <w:numPr>
                <w:ilvl w:val="0"/>
                <w:numId w:val="2"/>
              </w:numPr>
              <w:spacing w:before="60" w:line="276" w:lineRule="auto"/>
              <w:ind w:left="337" w:hanging="270"/>
              <w:jc w:val="both"/>
              <w:rPr>
                <w:bCs/>
                <w:sz w:val="24"/>
                <w:szCs w:val="24"/>
              </w:rPr>
            </w:pPr>
            <w:r w:rsidRPr="009B127E">
              <w:rPr>
                <w:b/>
                <w:sz w:val="24"/>
                <w:szCs w:val="24"/>
              </w:rPr>
              <w:t>Man:</w:t>
            </w:r>
          </w:p>
          <w:p w14:paraId="5F28C4BD" w14:textId="77777777" w:rsidR="0070353E" w:rsidRPr="009B127E" w:rsidRDefault="0070353E" w:rsidP="0070353E">
            <w:pPr>
              <w:pStyle w:val="ListParagraph"/>
              <w:spacing w:before="60" w:line="276" w:lineRule="auto"/>
              <w:ind w:left="337"/>
              <w:jc w:val="both"/>
              <w:rPr>
                <w:bCs/>
                <w:sz w:val="24"/>
                <w:szCs w:val="24"/>
              </w:rPr>
            </w:pPr>
            <w:r w:rsidRPr="009B127E">
              <w:rPr>
                <w:bCs/>
                <w:sz w:val="24"/>
                <w:szCs w:val="24"/>
              </w:rPr>
              <w:t>Not Applicable.</w:t>
            </w:r>
          </w:p>
          <w:p w14:paraId="3A108105" w14:textId="77777777" w:rsidR="0070353E" w:rsidRPr="009B127E" w:rsidRDefault="00CA2E17" w:rsidP="0070201C">
            <w:pPr>
              <w:pStyle w:val="ListParagraph"/>
              <w:numPr>
                <w:ilvl w:val="0"/>
                <w:numId w:val="2"/>
              </w:numPr>
              <w:spacing w:before="60" w:line="276" w:lineRule="auto"/>
              <w:ind w:left="337" w:hanging="270"/>
              <w:jc w:val="both"/>
              <w:rPr>
                <w:b/>
                <w:color w:val="000000"/>
                <w:sz w:val="24"/>
                <w:szCs w:val="24"/>
              </w:rPr>
            </w:pPr>
            <w:r w:rsidRPr="009B127E">
              <w:rPr>
                <w:b/>
                <w:sz w:val="24"/>
                <w:szCs w:val="24"/>
              </w:rPr>
              <w:t>Machine:</w:t>
            </w:r>
          </w:p>
          <w:p w14:paraId="2632680C" w14:textId="77777777" w:rsidR="00CA2E17" w:rsidRPr="009B127E" w:rsidRDefault="0070353E" w:rsidP="0070353E">
            <w:pPr>
              <w:pStyle w:val="ListParagraph"/>
              <w:spacing w:before="60" w:line="276" w:lineRule="auto"/>
              <w:ind w:left="337"/>
              <w:jc w:val="both"/>
              <w:rPr>
                <w:b/>
                <w:color w:val="000000"/>
                <w:sz w:val="24"/>
                <w:szCs w:val="24"/>
              </w:rPr>
            </w:pPr>
            <w:r w:rsidRPr="009B127E">
              <w:rPr>
                <w:bCs/>
                <w:color w:val="000000"/>
                <w:sz w:val="24"/>
                <w:szCs w:val="24"/>
              </w:rPr>
              <w:t>Not Applicable</w:t>
            </w:r>
            <w:r w:rsidR="00CA2E17" w:rsidRPr="009B127E">
              <w:rPr>
                <w:bCs/>
                <w:color w:val="000000"/>
                <w:sz w:val="24"/>
                <w:szCs w:val="24"/>
              </w:rPr>
              <w:t>.</w:t>
            </w:r>
          </w:p>
          <w:p w14:paraId="76CE55EB" w14:textId="77777777" w:rsidR="0070353E" w:rsidRPr="009B127E" w:rsidRDefault="00CA2E17" w:rsidP="0070353E">
            <w:pPr>
              <w:pStyle w:val="ListParagraph"/>
              <w:numPr>
                <w:ilvl w:val="0"/>
                <w:numId w:val="2"/>
              </w:numPr>
              <w:spacing w:before="60" w:line="276" w:lineRule="auto"/>
              <w:ind w:left="337" w:hanging="270"/>
              <w:jc w:val="both"/>
              <w:rPr>
                <w:b/>
                <w:sz w:val="24"/>
                <w:szCs w:val="24"/>
              </w:rPr>
            </w:pPr>
            <w:r w:rsidRPr="009B127E">
              <w:rPr>
                <w:b/>
                <w:sz w:val="24"/>
                <w:szCs w:val="24"/>
              </w:rPr>
              <w:t xml:space="preserve">Measurement: </w:t>
            </w:r>
          </w:p>
          <w:p w14:paraId="64C31619" w14:textId="77777777" w:rsidR="007226C5" w:rsidRPr="009B127E" w:rsidRDefault="0070353E" w:rsidP="00637B21">
            <w:pPr>
              <w:pStyle w:val="ListParagraph"/>
              <w:spacing w:before="60" w:line="276" w:lineRule="auto"/>
              <w:ind w:left="337"/>
              <w:jc w:val="both"/>
              <w:rPr>
                <w:bCs/>
                <w:sz w:val="24"/>
                <w:szCs w:val="24"/>
              </w:rPr>
            </w:pPr>
            <w:r w:rsidRPr="009B127E">
              <w:rPr>
                <w:bCs/>
                <w:sz w:val="24"/>
                <w:szCs w:val="24"/>
              </w:rPr>
              <w:t>Not Applicable.</w:t>
            </w:r>
          </w:p>
          <w:p w14:paraId="2B33B57E" w14:textId="77777777" w:rsidR="00CA2E17" w:rsidRPr="009B127E" w:rsidRDefault="00CA2E17" w:rsidP="00CA2E17">
            <w:pPr>
              <w:pStyle w:val="ListParagraph"/>
              <w:numPr>
                <w:ilvl w:val="0"/>
                <w:numId w:val="2"/>
              </w:numPr>
              <w:spacing w:before="60" w:line="276" w:lineRule="auto"/>
              <w:ind w:left="337" w:hanging="270"/>
              <w:jc w:val="both"/>
              <w:rPr>
                <w:b/>
                <w:bCs/>
                <w:sz w:val="24"/>
                <w:szCs w:val="24"/>
              </w:rPr>
            </w:pPr>
            <w:r w:rsidRPr="009B127E">
              <w:rPr>
                <w:b/>
                <w:sz w:val="24"/>
                <w:szCs w:val="24"/>
              </w:rPr>
              <w:t>Material:</w:t>
            </w:r>
            <w:r w:rsidRPr="009B127E">
              <w:rPr>
                <w:bCs/>
                <w:sz w:val="24"/>
                <w:szCs w:val="24"/>
              </w:rPr>
              <w:t xml:space="preserve"> </w:t>
            </w:r>
          </w:p>
          <w:p w14:paraId="79C678A3" w14:textId="77777777" w:rsidR="0070353E" w:rsidRPr="009B127E" w:rsidRDefault="0070353E" w:rsidP="0070353E">
            <w:pPr>
              <w:pStyle w:val="ListParagraph"/>
              <w:spacing w:before="60" w:line="276" w:lineRule="auto"/>
              <w:ind w:left="337"/>
              <w:jc w:val="both"/>
              <w:rPr>
                <w:b/>
                <w:bCs/>
                <w:sz w:val="24"/>
                <w:szCs w:val="24"/>
              </w:rPr>
            </w:pPr>
            <w:r w:rsidRPr="009B127E">
              <w:rPr>
                <w:bCs/>
                <w:sz w:val="24"/>
                <w:szCs w:val="24"/>
              </w:rPr>
              <w:t>Not Applicable.</w:t>
            </w:r>
          </w:p>
          <w:p w14:paraId="4E0F0B90" w14:textId="77777777" w:rsidR="00CA2E17" w:rsidRPr="009B127E" w:rsidRDefault="00CA2E17" w:rsidP="0072250E">
            <w:pPr>
              <w:pStyle w:val="ListParagraph"/>
              <w:numPr>
                <w:ilvl w:val="0"/>
                <w:numId w:val="2"/>
              </w:numPr>
              <w:spacing w:before="60" w:line="276" w:lineRule="auto"/>
              <w:ind w:left="337" w:hanging="270"/>
              <w:jc w:val="both"/>
              <w:rPr>
                <w:b/>
                <w:sz w:val="24"/>
                <w:szCs w:val="24"/>
              </w:rPr>
            </w:pPr>
            <w:r w:rsidRPr="009B127E">
              <w:rPr>
                <w:b/>
                <w:sz w:val="24"/>
                <w:szCs w:val="24"/>
              </w:rPr>
              <w:t xml:space="preserve">Method: </w:t>
            </w:r>
          </w:p>
          <w:p w14:paraId="323B6104" w14:textId="77777777" w:rsidR="00CA2E17" w:rsidRPr="009B127E" w:rsidRDefault="0070353E" w:rsidP="006A5651">
            <w:pPr>
              <w:pStyle w:val="ListParagraph"/>
              <w:spacing w:before="60" w:line="276" w:lineRule="auto"/>
              <w:ind w:left="337"/>
              <w:jc w:val="both"/>
              <w:rPr>
                <w:bCs/>
                <w:sz w:val="24"/>
                <w:szCs w:val="24"/>
              </w:rPr>
            </w:pPr>
            <w:r w:rsidRPr="009B127E">
              <w:rPr>
                <w:bCs/>
                <w:sz w:val="24"/>
                <w:szCs w:val="24"/>
              </w:rPr>
              <w:t>Not Applicable.</w:t>
            </w:r>
            <w:r w:rsidR="00DB66E9" w:rsidRPr="009B127E">
              <w:rPr>
                <w:bCs/>
                <w:sz w:val="24"/>
                <w:szCs w:val="24"/>
              </w:rPr>
              <w:t xml:space="preserve"> </w:t>
            </w:r>
            <w:r w:rsidR="0027187A" w:rsidRPr="009B127E">
              <w:rPr>
                <w:bCs/>
                <w:sz w:val="24"/>
                <w:szCs w:val="24"/>
              </w:rPr>
              <w:t xml:space="preserve">  </w:t>
            </w:r>
          </w:p>
          <w:p w14:paraId="2B0597CB" w14:textId="77777777" w:rsidR="0070353E" w:rsidRPr="009B127E" w:rsidRDefault="00CA2E17" w:rsidP="0070353E">
            <w:pPr>
              <w:pStyle w:val="ListParagraph"/>
              <w:numPr>
                <w:ilvl w:val="0"/>
                <w:numId w:val="2"/>
              </w:numPr>
              <w:spacing w:before="60" w:line="276" w:lineRule="auto"/>
              <w:ind w:left="337" w:hanging="270"/>
              <w:jc w:val="both"/>
              <w:rPr>
                <w:bCs/>
                <w:color w:val="000000"/>
                <w:sz w:val="24"/>
                <w:szCs w:val="24"/>
              </w:rPr>
            </w:pPr>
            <w:r w:rsidRPr="009B127E">
              <w:rPr>
                <w:b/>
                <w:sz w:val="24"/>
                <w:szCs w:val="24"/>
              </w:rPr>
              <w:t>Milieu (Environment):</w:t>
            </w:r>
          </w:p>
          <w:p w14:paraId="109D0936" w14:textId="77777777" w:rsidR="00C139D2" w:rsidRPr="009B127E" w:rsidRDefault="0070353E" w:rsidP="000A3BBA">
            <w:pPr>
              <w:pStyle w:val="ListParagraph"/>
              <w:spacing w:before="60" w:line="276" w:lineRule="auto"/>
              <w:ind w:left="337"/>
              <w:jc w:val="both"/>
              <w:rPr>
                <w:bCs/>
                <w:sz w:val="24"/>
                <w:szCs w:val="24"/>
              </w:rPr>
            </w:pPr>
            <w:r w:rsidRPr="009B127E">
              <w:rPr>
                <w:bCs/>
                <w:sz w:val="24"/>
                <w:szCs w:val="24"/>
              </w:rPr>
              <w:t>Not Applicable.</w:t>
            </w:r>
          </w:p>
          <w:p w14:paraId="73771483" w14:textId="77777777" w:rsidR="0070353E" w:rsidRPr="009B127E" w:rsidRDefault="0070353E" w:rsidP="0070353E">
            <w:pPr>
              <w:spacing w:before="60" w:line="276" w:lineRule="auto"/>
              <w:jc w:val="both"/>
              <w:rPr>
                <w:b/>
                <w:bCs/>
                <w:sz w:val="24"/>
                <w:szCs w:val="24"/>
              </w:rPr>
            </w:pPr>
            <w:r w:rsidRPr="009B127E">
              <w:rPr>
                <w:b/>
                <w:bCs/>
                <w:sz w:val="24"/>
                <w:szCs w:val="24"/>
              </w:rPr>
              <w:t>Conclusion</w:t>
            </w:r>
            <w:r w:rsidR="00F86709" w:rsidRPr="009B127E">
              <w:rPr>
                <w:b/>
                <w:bCs/>
                <w:sz w:val="24"/>
                <w:szCs w:val="24"/>
              </w:rPr>
              <w:t>:</w:t>
            </w:r>
            <w:r w:rsidRPr="009B127E">
              <w:rPr>
                <w:b/>
                <w:bCs/>
                <w:sz w:val="24"/>
                <w:szCs w:val="24"/>
              </w:rPr>
              <w:t xml:space="preserve">  </w:t>
            </w:r>
          </w:p>
          <w:p w14:paraId="3A5AD2C3" w14:textId="77777777" w:rsidR="0070353E" w:rsidRPr="009B127E" w:rsidRDefault="0070353E" w:rsidP="0070353E">
            <w:pPr>
              <w:spacing w:before="60" w:line="276" w:lineRule="auto"/>
              <w:jc w:val="both"/>
              <w:rPr>
                <w:bCs/>
                <w:sz w:val="24"/>
                <w:szCs w:val="24"/>
              </w:rPr>
            </w:pPr>
            <w:r w:rsidRPr="009B127E">
              <w:rPr>
                <w:bCs/>
                <w:sz w:val="24"/>
                <w:szCs w:val="24"/>
              </w:rPr>
              <w:t>Not Applicable</w:t>
            </w:r>
          </w:p>
        </w:tc>
      </w:tr>
      <w:tr w:rsidR="00CA2E17" w:rsidRPr="009B127E" w14:paraId="105A26F5"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4274A7E7" w14:textId="77777777" w:rsidR="00CA2E17" w:rsidRPr="009B127E" w:rsidRDefault="00CA2E17" w:rsidP="00CA2E17">
            <w:pPr>
              <w:spacing w:before="60" w:line="276" w:lineRule="auto"/>
              <w:jc w:val="both"/>
              <w:rPr>
                <w:b/>
                <w:sz w:val="24"/>
                <w:szCs w:val="24"/>
              </w:rPr>
            </w:pPr>
            <w:r w:rsidRPr="009B127E">
              <w:rPr>
                <w:b/>
                <w:sz w:val="24"/>
                <w:szCs w:val="24"/>
              </w:rPr>
              <w:t xml:space="preserve">Note: </w:t>
            </w:r>
            <w:r w:rsidR="00254D4B" w:rsidRPr="009B127E">
              <w:rPr>
                <w:b/>
                <w:sz w:val="24"/>
                <w:szCs w:val="24"/>
              </w:rPr>
              <w:t>No</w:t>
            </w:r>
            <w:r w:rsidRPr="009B127E">
              <w:rPr>
                <w:b/>
                <w:sz w:val="24"/>
                <w:szCs w:val="24"/>
              </w:rPr>
              <w:t xml:space="preserve"> </w:t>
            </w:r>
            <w:r w:rsidR="000812F9">
              <w:rPr>
                <w:b/>
                <w:sz w:val="24"/>
                <w:szCs w:val="24"/>
              </w:rPr>
              <w:t xml:space="preserve">any </w:t>
            </w:r>
            <w:r w:rsidRPr="009B127E">
              <w:rPr>
                <w:b/>
                <w:sz w:val="24"/>
                <w:szCs w:val="24"/>
              </w:rPr>
              <w:t xml:space="preserve">6 M question shall be deleted in </w:t>
            </w:r>
            <w:r w:rsidR="00254D4B" w:rsidRPr="009B127E">
              <w:rPr>
                <w:b/>
                <w:sz w:val="24"/>
                <w:szCs w:val="24"/>
              </w:rPr>
              <w:t xml:space="preserve">the </w:t>
            </w:r>
            <w:r w:rsidRPr="009B127E">
              <w:rPr>
                <w:b/>
                <w:sz w:val="24"/>
                <w:szCs w:val="24"/>
              </w:rPr>
              <w:t xml:space="preserve">investigation, </w:t>
            </w:r>
            <w:r w:rsidR="007F39F0" w:rsidRPr="009B127E">
              <w:rPr>
                <w:b/>
                <w:sz w:val="24"/>
                <w:szCs w:val="24"/>
              </w:rPr>
              <w:t>if</w:t>
            </w:r>
            <w:r w:rsidRPr="009B127E">
              <w:rPr>
                <w:b/>
                <w:sz w:val="24"/>
                <w:szCs w:val="24"/>
              </w:rPr>
              <w:t xml:space="preserve"> any question is not applicable, then mention in ans. as “Not Applicable”.</w:t>
            </w:r>
          </w:p>
        </w:tc>
      </w:tr>
      <w:tr w:rsidR="00CA2E17" w:rsidRPr="009B127E" w14:paraId="665618D1" w14:textId="77777777" w:rsidTr="007D48E9">
        <w:trPr>
          <w:trHeight w:val="2870"/>
          <w:jc w:val="center"/>
        </w:trPr>
        <w:tc>
          <w:tcPr>
            <w:tcW w:w="5000" w:type="pct"/>
            <w:gridSpan w:val="4"/>
            <w:tcBorders>
              <w:top w:val="single" w:sz="4" w:space="0" w:color="auto"/>
              <w:left w:val="single" w:sz="4" w:space="0" w:color="auto"/>
              <w:bottom w:val="single" w:sz="4" w:space="0" w:color="auto"/>
              <w:right w:val="single" w:sz="4" w:space="0" w:color="auto"/>
            </w:tcBorders>
          </w:tcPr>
          <w:p w14:paraId="6D9536E7" w14:textId="77777777" w:rsidR="00CA2E17" w:rsidRPr="009B127E" w:rsidRDefault="00CA2E17" w:rsidP="00616BAF">
            <w:pPr>
              <w:spacing w:line="276" w:lineRule="auto"/>
              <w:jc w:val="both"/>
              <w:rPr>
                <w:b/>
                <w:sz w:val="24"/>
                <w:szCs w:val="24"/>
              </w:rPr>
            </w:pPr>
            <w:r w:rsidRPr="009B127E">
              <w:rPr>
                <w:b/>
                <w:sz w:val="24"/>
                <w:szCs w:val="24"/>
              </w:rPr>
              <w:t>5 Why Approach (If Applicable):</w:t>
            </w:r>
          </w:p>
          <w:p w14:paraId="10683B13" w14:textId="77777777" w:rsidR="00CA2E17" w:rsidRPr="009B127E" w:rsidRDefault="00CA2E17" w:rsidP="00616BAF">
            <w:pPr>
              <w:spacing w:line="276" w:lineRule="auto"/>
              <w:jc w:val="both"/>
              <w:rPr>
                <w:b/>
                <w:sz w:val="24"/>
                <w:szCs w:val="24"/>
              </w:rPr>
            </w:pPr>
            <w:r w:rsidRPr="009B127E">
              <w:rPr>
                <w:b/>
                <w:sz w:val="24"/>
                <w:szCs w:val="24"/>
              </w:rPr>
              <w:t xml:space="preserve">1. </w:t>
            </w:r>
            <w:r w:rsidR="00EC1919" w:rsidRPr="00EC1919">
              <w:rPr>
                <w:rFonts w:asciiTheme="majorBidi" w:hAnsiTheme="majorBidi" w:cstheme="majorBidi"/>
                <w:b/>
                <w:sz w:val="24"/>
                <w:szCs w:val="24"/>
              </w:rPr>
              <w:t>Why was the temperature data not recorded/captured in the Intermediate Walk-in Cold Room system software (Kyoshi application)</w:t>
            </w:r>
            <w:r w:rsidR="00A06515" w:rsidRPr="009B127E">
              <w:rPr>
                <w:rFonts w:asciiTheme="majorBidi" w:hAnsiTheme="majorBidi" w:cstheme="majorBidi"/>
                <w:b/>
                <w:sz w:val="24"/>
                <w:szCs w:val="24"/>
              </w:rPr>
              <w:t>?</w:t>
            </w:r>
          </w:p>
          <w:p w14:paraId="09AF04D3" w14:textId="77777777" w:rsidR="00616BAF" w:rsidRPr="00616BAF" w:rsidRDefault="00CA2E17" w:rsidP="00616BAF">
            <w:pPr>
              <w:spacing w:line="276" w:lineRule="auto"/>
              <w:jc w:val="both"/>
              <w:rPr>
                <w:bCs/>
                <w:sz w:val="24"/>
                <w:szCs w:val="24"/>
              </w:rPr>
            </w:pPr>
            <w:r w:rsidRPr="009B127E">
              <w:rPr>
                <w:b/>
                <w:sz w:val="24"/>
                <w:szCs w:val="24"/>
              </w:rPr>
              <w:t>Ans</w:t>
            </w:r>
            <w:r w:rsidRPr="009B127E">
              <w:rPr>
                <w:sz w:val="24"/>
                <w:szCs w:val="24"/>
              </w:rPr>
              <w:t>.</w:t>
            </w:r>
            <w:r w:rsidR="00E7169D" w:rsidRPr="009B127E">
              <w:rPr>
                <w:bCs/>
                <w:sz w:val="24"/>
                <w:szCs w:val="24"/>
              </w:rPr>
              <w:t xml:space="preserve"> </w:t>
            </w:r>
            <w:r w:rsidR="00EC1919" w:rsidRPr="007D48E9">
              <w:rPr>
                <w:bCs/>
                <w:sz w:val="24"/>
                <w:szCs w:val="24"/>
              </w:rPr>
              <w:t>Communication failure occurred between the Cold Room HMI and the Kyoshi application</w:t>
            </w:r>
            <w:r w:rsidR="00A06515" w:rsidRPr="007D48E9">
              <w:rPr>
                <w:bCs/>
                <w:sz w:val="24"/>
                <w:szCs w:val="24"/>
              </w:rPr>
              <w:t>.</w:t>
            </w:r>
          </w:p>
          <w:p w14:paraId="1A58B99E" w14:textId="77777777" w:rsidR="0076567A" w:rsidRPr="009B127E" w:rsidRDefault="0076567A" w:rsidP="00616BAF">
            <w:pPr>
              <w:spacing w:line="276" w:lineRule="auto"/>
              <w:jc w:val="both"/>
              <w:rPr>
                <w:b/>
                <w:sz w:val="24"/>
                <w:szCs w:val="24"/>
              </w:rPr>
            </w:pPr>
            <w:r w:rsidRPr="009B127E">
              <w:rPr>
                <w:b/>
                <w:sz w:val="24"/>
                <w:szCs w:val="24"/>
              </w:rPr>
              <w:t xml:space="preserve">2. </w:t>
            </w:r>
            <w:r w:rsidR="00EC1919" w:rsidRPr="00EC1919">
              <w:rPr>
                <w:rFonts w:asciiTheme="majorBidi" w:hAnsiTheme="majorBidi" w:cstheme="majorBidi"/>
                <w:b/>
                <w:sz w:val="24"/>
                <w:szCs w:val="24"/>
              </w:rPr>
              <w:t>Why did the communication failure occur</w:t>
            </w:r>
            <w:r w:rsidR="00A06515" w:rsidRPr="009B127E">
              <w:rPr>
                <w:rFonts w:asciiTheme="majorBidi" w:hAnsiTheme="majorBidi" w:cstheme="majorBidi"/>
                <w:b/>
                <w:sz w:val="24"/>
                <w:szCs w:val="24"/>
              </w:rPr>
              <w:t>?</w:t>
            </w:r>
          </w:p>
          <w:p w14:paraId="58D5A742" w14:textId="77777777" w:rsidR="00616BAF" w:rsidRPr="00616BAF" w:rsidRDefault="0076567A" w:rsidP="00616BAF">
            <w:pPr>
              <w:spacing w:line="276" w:lineRule="auto"/>
              <w:jc w:val="both"/>
              <w:rPr>
                <w:bCs/>
                <w:sz w:val="24"/>
                <w:szCs w:val="24"/>
              </w:rPr>
            </w:pPr>
            <w:r w:rsidRPr="009B127E">
              <w:rPr>
                <w:b/>
                <w:sz w:val="24"/>
                <w:szCs w:val="24"/>
              </w:rPr>
              <w:t>Ans.</w:t>
            </w:r>
            <w:r w:rsidR="00A06515" w:rsidRPr="009B127E">
              <w:rPr>
                <w:sz w:val="24"/>
                <w:szCs w:val="24"/>
              </w:rPr>
              <w:t xml:space="preserve"> </w:t>
            </w:r>
            <w:r w:rsidR="00EC1919" w:rsidRPr="007D48E9">
              <w:rPr>
                <w:sz w:val="24"/>
                <w:szCs w:val="24"/>
              </w:rPr>
              <w:t>The date and time on the Cold Room HMI were found to be out of synchronization with the current date and time. Due to this time mismatch, communication failure alarms were triggered, leading to disruption in data logging</w:t>
            </w:r>
            <w:r w:rsidR="00A06515" w:rsidRPr="007D48E9">
              <w:rPr>
                <w:bCs/>
                <w:sz w:val="24"/>
                <w:szCs w:val="24"/>
              </w:rPr>
              <w:t>.</w:t>
            </w:r>
          </w:p>
          <w:p w14:paraId="177E660C" w14:textId="77777777" w:rsidR="00CA2E17" w:rsidRPr="009B127E" w:rsidRDefault="0076567A" w:rsidP="00616BAF">
            <w:pPr>
              <w:spacing w:line="276" w:lineRule="auto"/>
              <w:jc w:val="both"/>
              <w:rPr>
                <w:b/>
                <w:sz w:val="24"/>
                <w:szCs w:val="24"/>
              </w:rPr>
            </w:pPr>
            <w:r w:rsidRPr="009B127E">
              <w:rPr>
                <w:b/>
                <w:sz w:val="24"/>
                <w:szCs w:val="24"/>
              </w:rPr>
              <w:t>3</w:t>
            </w:r>
            <w:r w:rsidR="00CA2E17" w:rsidRPr="009B127E">
              <w:rPr>
                <w:b/>
                <w:sz w:val="24"/>
                <w:szCs w:val="24"/>
              </w:rPr>
              <w:t xml:space="preserve">. </w:t>
            </w:r>
            <w:r w:rsidR="00EC1919">
              <w:rPr>
                <w:b/>
                <w:sz w:val="24"/>
                <w:szCs w:val="24"/>
              </w:rPr>
              <w:t>W</w:t>
            </w:r>
            <w:r w:rsidR="00EC1919" w:rsidRPr="00EC1919">
              <w:rPr>
                <w:b/>
                <w:sz w:val="24"/>
                <w:szCs w:val="24"/>
              </w:rPr>
              <w:t>hy was the date/time out of synchronization with the current date and time on the HMI</w:t>
            </w:r>
            <w:r w:rsidR="00A06515" w:rsidRPr="009B127E">
              <w:rPr>
                <w:b/>
                <w:sz w:val="24"/>
                <w:szCs w:val="24"/>
              </w:rPr>
              <w:t>?</w:t>
            </w:r>
          </w:p>
          <w:p w14:paraId="671D9061" w14:textId="77777777" w:rsidR="00616BAF" w:rsidRPr="009B127E" w:rsidRDefault="00CA2E17" w:rsidP="00616BAF">
            <w:pPr>
              <w:spacing w:line="276" w:lineRule="auto"/>
              <w:jc w:val="both"/>
              <w:rPr>
                <w:bCs/>
                <w:sz w:val="24"/>
                <w:szCs w:val="24"/>
              </w:rPr>
            </w:pPr>
            <w:r w:rsidRPr="009B127E">
              <w:rPr>
                <w:b/>
                <w:sz w:val="24"/>
                <w:szCs w:val="24"/>
              </w:rPr>
              <w:t>Ans.</w:t>
            </w:r>
            <w:r w:rsidR="00A06515" w:rsidRPr="009B127E">
              <w:rPr>
                <w:bCs/>
                <w:sz w:val="24"/>
                <w:szCs w:val="24"/>
              </w:rPr>
              <w:t xml:space="preserve"> </w:t>
            </w:r>
            <w:r w:rsidR="00EC1919" w:rsidRPr="007D48E9">
              <w:rPr>
                <w:bCs/>
                <w:sz w:val="24"/>
                <w:szCs w:val="24"/>
              </w:rPr>
              <w:t>The HMI uses coin-cell batteries (e.g., CR2032) to maintain the real-time clock (RTC) and SRAM (Static Random-Access Memory) during power interruptions. If the HMI remains powered off for extended periods, the internal battery becomes solely responsible for maintaining these functions, leading to accelerated battery discharge. Additionally, battery degradation, internal defects, or manufacturing quality issues may contribute to premature battery failure, resulting in loss of HMI time synchronization</w:t>
            </w:r>
            <w:r w:rsidR="00A06515" w:rsidRPr="007D48E9">
              <w:rPr>
                <w:sz w:val="24"/>
                <w:szCs w:val="24"/>
              </w:rPr>
              <w:t>.</w:t>
            </w:r>
            <w:r w:rsidR="006E7851" w:rsidRPr="009B127E">
              <w:rPr>
                <w:bCs/>
                <w:sz w:val="24"/>
                <w:szCs w:val="24"/>
              </w:rPr>
              <w:t xml:space="preserve"> </w:t>
            </w:r>
          </w:p>
          <w:p w14:paraId="7438D804" w14:textId="77777777" w:rsidR="00CA2E17" w:rsidRPr="009B127E" w:rsidRDefault="0076567A" w:rsidP="00616BAF">
            <w:pPr>
              <w:spacing w:line="276" w:lineRule="auto"/>
              <w:jc w:val="both"/>
              <w:rPr>
                <w:b/>
                <w:sz w:val="24"/>
                <w:szCs w:val="24"/>
              </w:rPr>
            </w:pPr>
            <w:r w:rsidRPr="009B127E">
              <w:rPr>
                <w:b/>
                <w:sz w:val="24"/>
                <w:szCs w:val="24"/>
              </w:rPr>
              <w:t>4</w:t>
            </w:r>
            <w:r w:rsidR="00CA2E17" w:rsidRPr="009B127E">
              <w:rPr>
                <w:b/>
                <w:sz w:val="24"/>
                <w:szCs w:val="24"/>
              </w:rPr>
              <w:t xml:space="preserve">. WHY: </w:t>
            </w:r>
            <w:r w:rsidR="00440ED2" w:rsidRPr="009B127E">
              <w:rPr>
                <w:b/>
                <w:sz w:val="24"/>
                <w:szCs w:val="24"/>
              </w:rPr>
              <w:t>Not Applicable</w:t>
            </w:r>
          </w:p>
          <w:p w14:paraId="43C3F82E" w14:textId="77777777" w:rsidR="00616BAF" w:rsidRPr="009B127E" w:rsidRDefault="00CA2E17" w:rsidP="00616BAF">
            <w:pPr>
              <w:spacing w:line="276" w:lineRule="auto"/>
              <w:jc w:val="both"/>
              <w:rPr>
                <w:bCs/>
                <w:sz w:val="24"/>
                <w:szCs w:val="24"/>
              </w:rPr>
            </w:pPr>
            <w:r w:rsidRPr="009B127E">
              <w:rPr>
                <w:b/>
                <w:sz w:val="24"/>
                <w:szCs w:val="24"/>
              </w:rPr>
              <w:t>Ans.</w:t>
            </w:r>
            <w:r w:rsidR="006E7851" w:rsidRPr="009B127E">
              <w:rPr>
                <w:bCs/>
                <w:sz w:val="24"/>
                <w:szCs w:val="24"/>
              </w:rPr>
              <w:t xml:space="preserve"> </w:t>
            </w:r>
            <w:r w:rsidR="00B53B33" w:rsidRPr="009B127E">
              <w:rPr>
                <w:bCs/>
                <w:sz w:val="24"/>
                <w:szCs w:val="24"/>
              </w:rPr>
              <w:t>Not Applicable</w:t>
            </w:r>
          </w:p>
          <w:p w14:paraId="5014D7C0" w14:textId="77777777" w:rsidR="00440ED2" w:rsidRPr="009B127E" w:rsidRDefault="00440ED2" w:rsidP="00616BAF">
            <w:pPr>
              <w:spacing w:line="276" w:lineRule="auto"/>
              <w:jc w:val="both"/>
              <w:rPr>
                <w:b/>
                <w:sz w:val="24"/>
                <w:szCs w:val="24"/>
              </w:rPr>
            </w:pPr>
            <w:r w:rsidRPr="009B127E">
              <w:rPr>
                <w:b/>
                <w:sz w:val="24"/>
                <w:szCs w:val="24"/>
              </w:rPr>
              <w:t>5. WHY: Not Applicable</w:t>
            </w:r>
          </w:p>
          <w:p w14:paraId="4AA5AED3" w14:textId="77777777" w:rsidR="00440ED2" w:rsidRPr="009B127E" w:rsidRDefault="00440ED2" w:rsidP="00616BAF">
            <w:pPr>
              <w:spacing w:line="276" w:lineRule="auto"/>
              <w:jc w:val="both"/>
              <w:rPr>
                <w:bCs/>
                <w:sz w:val="24"/>
                <w:szCs w:val="24"/>
                <w:lang w:val="en-IN"/>
              </w:rPr>
            </w:pPr>
            <w:r w:rsidRPr="009B127E">
              <w:rPr>
                <w:b/>
                <w:sz w:val="24"/>
                <w:szCs w:val="24"/>
              </w:rPr>
              <w:t>Ans.</w:t>
            </w:r>
            <w:r w:rsidRPr="009B127E">
              <w:rPr>
                <w:bCs/>
                <w:sz w:val="24"/>
                <w:szCs w:val="24"/>
              </w:rPr>
              <w:t xml:space="preserve"> Not Applicable</w:t>
            </w:r>
          </w:p>
          <w:p w14:paraId="5130B8D5" w14:textId="77777777" w:rsidR="00440ED2" w:rsidRDefault="00440ED2" w:rsidP="00616BAF">
            <w:pPr>
              <w:spacing w:line="276" w:lineRule="auto"/>
              <w:jc w:val="both"/>
              <w:rPr>
                <w:bCs/>
                <w:sz w:val="14"/>
                <w:szCs w:val="14"/>
                <w:lang w:val="en-IN"/>
              </w:rPr>
            </w:pPr>
          </w:p>
          <w:p w14:paraId="552F9799" w14:textId="77777777" w:rsidR="007D48E9" w:rsidRDefault="007D48E9" w:rsidP="00616BAF">
            <w:pPr>
              <w:spacing w:line="276" w:lineRule="auto"/>
              <w:jc w:val="both"/>
              <w:rPr>
                <w:bCs/>
                <w:sz w:val="14"/>
                <w:szCs w:val="14"/>
                <w:lang w:val="en-IN"/>
              </w:rPr>
            </w:pPr>
          </w:p>
          <w:p w14:paraId="1DD7A8B8" w14:textId="77777777" w:rsidR="007D48E9" w:rsidRPr="009B127E" w:rsidRDefault="007D48E9" w:rsidP="00616BAF">
            <w:pPr>
              <w:spacing w:line="276" w:lineRule="auto"/>
              <w:jc w:val="both"/>
              <w:rPr>
                <w:bCs/>
                <w:sz w:val="14"/>
                <w:szCs w:val="14"/>
                <w:lang w:val="en-IN"/>
              </w:rPr>
            </w:pPr>
          </w:p>
          <w:p w14:paraId="7570500A" w14:textId="77777777" w:rsidR="00EC1919" w:rsidRPr="007D48E9" w:rsidRDefault="00A43BE6" w:rsidP="00616BAF">
            <w:pPr>
              <w:spacing w:line="276" w:lineRule="auto"/>
              <w:jc w:val="both"/>
              <w:rPr>
                <w:sz w:val="24"/>
                <w:szCs w:val="24"/>
              </w:rPr>
            </w:pPr>
            <w:r w:rsidRPr="009B127E">
              <w:rPr>
                <w:b/>
                <w:bCs/>
                <w:sz w:val="24"/>
                <w:szCs w:val="24"/>
              </w:rPr>
              <w:t>Conclusion:</w:t>
            </w:r>
            <w:r w:rsidRPr="009B127E">
              <w:rPr>
                <w:sz w:val="24"/>
                <w:szCs w:val="24"/>
              </w:rPr>
              <w:t xml:space="preserve"> </w:t>
            </w:r>
            <w:r w:rsidR="00EC1919" w:rsidRPr="007D48E9">
              <w:rPr>
                <w:sz w:val="24"/>
                <w:szCs w:val="24"/>
              </w:rPr>
              <w:t>Based on the 5-Why analysis, it is concluded that the date and time on the HMI were out of synchronization with the current date and time. This occurred because the HMI remained powered off for extended periods, during which the internal battery was solely responsible for maintaining the real-time clock, leading to accelerated battery discharge. Additionally, potential battery defects or quality issues may have contributed to premature battery failure and loss of time synchronization.</w:t>
            </w:r>
          </w:p>
          <w:p w14:paraId="70BB8E7C" w14:textId="77777777" w:rsidR="00616BAF" w:rsidRPr="00EC1919" w:rsidRDefault="00EC1919" w:rsidP="00616BAF">
            <w:pPr>
              <w:spacing w:line="276" w:lineRule="auto"/>
              <w:jc w:val="both"/>
              <w:rPr>
                <w:bCs/>
                <w:sz w:val="24"/>
                <w:szCs w:val="24"/>
              </w:rPr>
            </w:pPr>
            <w:r w:rsidRPr="007D48E9">
              <w:rPr>
                <w:bCs/>
                <w:sz w:val="24"/>
                <w:szCs w:val="24"/>
              </w:rPr>
              <w:t xml:space="preserve">Due to this time mismatch, temperature data was not captured in the Intermediate Walk-in Cold Room (E/PK/010). The issue was communicated to the software vendor, M/s Guru Control System, and based on their investigation, it was concluded that the existing battery was weak. Furthermore, it was identified that </w:t>
            </w:r>
            <w:r w:rsidR="00586E4D" w:rsidRPr="007D48E9">
              <w:rPr>
                <w:bCs/>
                <w:sz w:val="24"/>
                <w:szCs w:val="24"/>
              </w:rPr>
              <w:t>old version</w:t>
            </w:r>
            <w:r w:rsidRPr="007D48E9">
              <w:rPr>
                <w:bCs/>
                <w:sz w:val="24"/>
                <w:szCs w:val="24"/>
              </w:rPr>
              <w:t xml:space="preserve"> software was being used in the system (Refer Attachment </w:t>
            </w:r>
            <w:r w:rsidR="00A26E06" w:rsidRPr="007D48E9">
              <w:rPr>
                <w:bCs/>
                <w:sz w:val="24"/>
                <w:szCs w:val="24"/>
              </w:rPr>
              <w:t>I</w:t>
            </w:r>
            <w:r w:rsidR="00F706D9" w:rsidRPr="007D48E9">
              <w:rPr>
                <w:bCs/>
                <w:sz w:val="24"/>
                <w:szCs w:val="24"/>
              </w:rPr>
              <w:t>V</w:t>
            </w:r>
            <w:r w:rsidRPr="007D48E9">
              <w:rPr>
                <w:bCs/>
                <w:sz w:val="24"/>
                <w:szCs w:val="24"/>
              </w:rPr>
              <w:t>).</w:t>
            </w:r>
          </w:p>
        </w:tc>
      </w:tr>
      <w:tr w:rsidR="007A2E77" w:rsidRPr="009B127E" w14:paraId="10576BDD" w14:textId="77777777" w:rsidTr="00564B61">
        <w:trPr>
          <w:trHeight w:val="800"/>
          <w:jc w:val="center"/>
        </w:trPr>
        <w:tc>
          <w:tcPr>
            <w:tcW w:w="5000" w:type="pct"/>
            <w:gridSpan w:val="4"/>
            <w:tcBorders>
              <w:top w:val="single" w:sz="4" w:space="0" w:color="auto"/>
              <w:left w:val="single" w:sz="4" w:space="0" w:color="auto"/>
              <w:bottom w:val="single" w:sz="4" w:space="0" w:color="auto"/>
              <w:right w:val="single" w:sz="4" w:space="0" w:color="auto"/>
            </w:tcBorders>
          </w:tcPr>
          <w:p w14:paraId="1002E7D0" w14:textId="77777777" w:rsidR="0041690C" w:rsidRPr="009B127E" w:rsidRDefault="007A2E77" w:rsidP="007A2E77">
            <w:pPr>
              <w:spacing w:before="60" w:line="276" w:lineRule="auto"/>
              <w:jc w:val="both"/>
              <w:rPr>
                <w:b/>
                <w:sz w:val="24"/>
                <w:szCs w:val="24"/>
              </w:rPr>
            </w:pPr>
            <w:r w:rsidRPr="009B127E">
              <w:rPr>
                <w:b/>
                <w:sz w:val="24"/>
                <w:szCs w:val="24"/>
              </w:rPr>
              <w:t>Brainstorming:</w:t>
            </w:r>
          </w:p>
          <w:p w14:paraId="5A83E0E4" w14:textId="77777777" w:rsidR="00695949" w:rsidRPr="009B127E" w:rsidRDefault="005F7C0B" w:rsidP="005F7C0B">
            <w:pPr>
              <w:spacing w:before="60" w:line="276" w:lineRule="auto"/>
              <w:jc w:val="both"/>
              <w:rPr>
                <w:b/>
                <w:sz w:val="24"/>
                <w:szCs w:val="24"/>
              </w:rPr>
            </w:pPr>
            <w:r w:rsidRPr="009B127E">
              <w:rPr>
                <w:bCs/>
                <w:sz w:val="24"/>
                <w:szCs w:val="24"/>
              </w:rPr>
              <w:t>Not Applicable</w:t>
            </w:r>
          </w:p>
        </w:tc>
      </w:tr>
      <w:tr w:rsidR="00EE17EE" w:rsidRPr="009B127E" w14:paraId="2816DE68" w14:textId="77777777" w:rsidTr="00C9490C">
        <w:trPr>
          <w:trHeight w:val="144"/>
          <w:jc w:val="center"/>
        </w:trPr>
        <w:tc>
          <w:tcPr>
            <w:tcW w:w="5000" w:type="pct"/>
            <w:gridSpan w:val="4"/>
            <w:tcBorders>
              <w:top w:val="single" w:sz="4" w:space="0" w:color="auto"/>
              <w:left w:val="single" w:sz="4" w:space="0" w:color="auto"/>
              <w:bottom w:val="single" w:sz="4" w:space="0" w:color="auto"/>
              <w:right w:val="single" w:sz="4" w:space="0" w:color="auto"/>
            </w:tcBorders>
          </w:tcPr>
          <w:p w14:paraId="04D1B962" w14:textId="77777777" w:rsidR="00EE17EE" w:rsidRPr="009B127E" w:rsidRDefault="00EE17EE" w:rsidP="00F042C9">
            <w:pPr>
              <w:tabs>
                <w:tab w:val="left" w:pos="7200"/>
              </w:tabs>
              <w:spacing w:before="60" w:line="276" w:lineRule="auto"/>
              <w:jc w:val="both"/>
              <w:rPr>
                <w:b/>
                <w:sz w:val="24"/>
                <w:szCs w:val="24"/>
              </w:rPr>
            </w:pPr>
            <w:r w:rsidRPr="009B127E">
              <w:rPr>
                <w:b/>
                <w:sz w:val="24"/>
                <w:szCs w:val="24"/>
              </w:rPr>
              <w:t>Other Tool if Any:</w:t>
            </w:r>
            <w:r w:rsidR="00F042C9" w:rsidRPr="009B127E">
              <w:rPr>
                <w:b/>
                <w:sz w:val="24"/>
                <w:szCs w:val="24"/>
              </w:rPr>
              <w:tab/>
            </w:r>
          </w:p>
          <w:p w14:paraId="7CC18BA3" w14:textId="77777777" w:rsidR="00EE17EE" w:rsidRPr="009B127E" w:rsidRDefault="00EE17EE" w:rsidP="00EE17EE">
            <w:pPr>
              <w:spacing w:before="60" w:line="276" w:lineRule="auto"/>
              <w:jc w:val="both"/>
              <w:rPr>
                <w:bCs/>
                <w:sz w:val="24"/>
                <w:szCs w:val="24"/>
              </w:rPr>
            </w:pPr>
            <w:r w:rsidRPr="009B127E">
              <w:rPr>
                <w:bCs/>
                <w:sz w:val="24"/>
                <w:szCs w:val="24"/>
              </w:rPr>
              <w:t>Not Applicable</w:t>
            </w:r>
          </w:p>
        </w:tc>
      </w:tr>
      <w:tr w:rsidR="00EE17EE" w:rsidRPr="009B127E" w14:paraId="7EC5DBC5" w14:textId="77777777" w:rsidTr="00564B61">
        <w:trPr>
          <w:trHeight w:val="755"/>
          <w:jc w:val="center"/>
        </w:trPr>
        <w:tc>
          <w:tcPr>
            <w:tcW w:w="5000" w:type="pct"/>
            <w:gridSpan w:val="4"/>
            <w:tcBorders>
              <w:top w:val="single" w:sz="4" w:space="0" w:color="auto"/>
              <w:left w:val="single" w:sz="4" w:space="0" w:color="auto"/>
              <w:bottom w:val="single" w:sz="4" w:space="0" w:color="auto"/>
              <w:right w:val="single" w:sz="4" w:space="0" w:color="auto"/>
            </w:tcBorders>
          </w:tcPr>
          <w:p w14:paraId="105F0EBB" w14:textId="77777777" w:rsidR="00EE17EE" w:rsidRPr="009B127E" w:rsidRDefault="00EE17EE" w:rsidP="00EE17EE">
            <w:pPr>
              <w:spacing w:before="60" w:line="276" w:lineRule="auto"/>
              <w:jc w:val="both"/>
              <w:rPr>
                <w:b/>
                <w:sz w:val="24"/>
                <w:szCs w:val="24"/>
              </w:rPr>
            </w:pPr>
            <w:r w:rsidRPr="009B127E">
              <w:rPr>
                <w:b/>
                <w:sz w:val="24"/>
                <w:szCs w:val="24"/>
              </w:rPr>
              <w:t>Other Tool if Any:</w:t>
            </w:r>
          </w:p>
          <w:p w14:paraId="29C4D255" w14:textId="77777777" w:rsidR="00616BAF" w:rsidRPr="009B127E" w:rsidRDefault="00EE17EE" w:rsidP="00EE17EE">
            <w:pPr>
              <w:spacing w:before="60" w:line="276" w:lineRule="auto"/>
              <w:jc w:val="both"/>
              <w:rPr>
                <w:bCs/>
                <w:sz w:val="24"/>
                <w:szCs w:val="24"/>
              </w:rPr>
            </w:pPr>
            <w:r w:rsidRPr="009B127E">
              <w:rPr>
                <w:bCs/>
                <w:sz w:val="24"/>
                <w:szCs w:val="24"/>
              </w:rPr>
              <w:t>Not Applicable</w:t>
            </w:r>
          </w:p>
        </w:tc>
      </w:tr>
      <w:tr w:rsidR="00EE17EE" w:rsidRPr="009B127E" w14:paraId="493A888F" w14:textId="77777777" w:rsidTr="00106B54">
        <w:trPr>
          <w:trHeight w:val="399"/>
          <w:jc w:val="center"/>
        </w:trPr>
        <w:tc>
          <w:tcPr>
            <w:tcW w:w="5000" w:type="pct"/>
            <w:gridSpan w:val="4"/>
            <w:tcBorders>
              <w:top w:val="single" w:sz="4" w:space="0" w:color="auto"/>
              <w:left w:val="single" w:sz="4" w:space="0" w:color="auto"/>
              <w:bottom w:val="single" w:sz="4" w:space="0" w:color="auto"/>
              <w:right w:val="single" w:sz="4" w:space="0" w:color="auto"/>
            </w:tcBorders>
          </w:tcPr>
          <w:p w14:paraId="078D0D0E" w14:textId="77777777" w:rsidR="00EE17EE" w:rsidRPr="009B127E" w:rsidRDefault="00EE17EE" w:rsidP="00EE17EE">
            <w:pPr>
              <w:spacing w:before="60" w:line="276" w:lineRule="auto"/>
              <w:jc w:val="both"/>
              <w:rPr>
                <w:b/>
                <w:sz w:val="24"/>
                <w:szCs w:val="24"/>
              </w:rPr>
            </w:pPr>
            <w:r w:rsidRPr="009B127E">
              <w:rPr>
                <w:b/>
                <w:sz w:val="24"/>
                <w:szCs w:val="24"/>
              </w:rPr>
              <w:t>Investigation Outcome:</w:t>
            </w:r>
          </w:p>
        </w:tc>
      </w:tr>
      <w:tr w:rsidR="007A2E77" w:rsidRPr="009B127E" w14:paraId="04527590" w14:textId="77777777" w:rsidTr="00616BAF">
        <w:trPr>
          <w:trHeight w:val="2960"/>
          <w:jc w:val="center"/>
        </w:trPr>
        <w:tc>
          <w:tcPr>
            <w:tcW w:w="5000" w:type="pct"/>
            <w:gridSpan w:val="4"/>
            <w:tcBorders>
              <w:top w:val="single" w:sz="4" w:space="0" w:color="auto"/>
              <w:left w:val="single" w:sz="4" w:space="0" w:color="auto"/>
              <w:bottom w:val="single" w:sz="4" w:space="0" w:color="auto"/>
              <w:right w:val="single" w:sz="4" w:space="0" w:color="auto"/>
            </w:tcBorders>
          </w:tcPr>
          <w:p w14:paraId="6595B1CF" w14:textId="77777777" w:rsidR="00B00141" w:rsidRDefault="00B00141" w:rsidP="00B00141">
            <w:pPr>
              <w:spacing w:line="276" w:lineRule="auto"/>
              <w:jc w:val="both"/>
              <w:rPr>
                <w:bCs/>
                <w:sz w:val="24"/>
                <w:szCs w:val="24"/>
              </w:rPr>
            </w:pPr>
            <w:r w:rsidRPr="007D48E9">
              <w:rPr>
                <w:bCs/>
                <w:sz w:val="24"/>
                <w:szCs w:val="24"/>
              </w:rPr>
              <w:t>On 05/02/2026, the HMI date and time stopped auto-synchronizing with the current date and time, resulting in communication failure between the HMI and the Kyoshi application in the Intermediate Walk-in Cold Room system. Due to this communication failure, the actual cold room temperature data displayed on the HMI was not recorded/captured in the system (Kyoshi application).</w:t>
            </w:r>
          </w:p>
          <w:p w14:paraId="3AD34690" w14:textId="77777777" w:rsidR="00A86F16" w:rsidRPr="007D48E9" w:rsidRDefault="00A86F16" w:rsidP="00B00141">
            <w:pPr>
              <w:spacing w:line="276" w:lineRule="auto"/>
              <w:jc w:val="both"/>
              <w:rPr>
                <w:bCs/>
                <w:sz w:val="24"/>
                <w:szCs w:val="24"/>
              </w:rPr>
            </w:pPr>
          </w:p>
          <w:p w14:paraId="5646DF86" w14:textId="77777777" w:rsidR="00B00141" w:rsidRDefault="00B00141" w:rsidP="00B00141">
            <w:pPr>
              <w:spacing w:line="276" w:lineRule="auto"/>
              <w:jc w:val="both"/>
              <w:rPr>
                <w:bCs/>
                <w:sz w:val="24"/>
                <w:szCs w:val="24"/>
              </w:rPr>
            </w:pPr>
            <w:r w:rsidRPr="007D48E9">
              <w:rPr>
                <w:bCs/>
                <w:sz w:val="24"/>
                <w:szCs w:val="24"/>
              </w:rPr>
              <w:t>Based on the preliminary investigation, the most probable root cause was identified as repeated communication failure alarms. A total of seven (07) communication failure alarms were recorded on 06/02/2026 between 02:08:50 hrs</w:t>
            </w:r>
            <w:r w:rsidR="00A86F16">
              <w:rPr>
                <w:bCs/>
                <w:sz w:val="24"/>
                <w:szCs w:val="24"/>
              </w:rPr>
              <w:t>.</w:t>
            </w:r>
            <w:r w:rsidRPr="007D48E9">
              <w:rPr>
                <w:bCs/>
                <w:sz w:val="24"/>
                <w:szCs w:val="24"/>
              </w:rPr>
              <w:t xml:space="preserve"> and 14:10:02 hrs</w:t>
            </w:r>
            <w:r w:rsidR="00A86F16">
              <w:rPr>
                <w:bCs/>
                <w:sz w:val="24"/>
                <w:szCs w:val="24"/>
              </w:rPr>
              <w:t>.</w:t>
            </w:r>
            <w:r w:rsidRPr="007D48E9">
              <w:rPr>
                <w:bCs/>
                <w:sz w:val="24"/>
                <w:szCs w:val="24"/>
              </w:rPr>
              <w:t xml:space="preserve"> during which temperature data was not captured in the system. It was further observed that the system failed to auto-update the date on the HMI. At approximately 15:30 hrs</w:t>
            </w:r>
            <w:r w:rsidR="00A86F16">
              <w:rPr>
                <w:bCs/>
                <w:sz w:val="24"/>
                <w:szCs w:val="24"/>
              </w:rPr>
              <w:t>.</w:t>
            </w:r>
            <w:r w:rsidRPr="007D48E9">
              <w:rPr>
                <w:bCs/>
                <w:sz w:val="24"/>
                <w:szCs w:val="24"/>
              </w:rPr>
              <w:t xml:space="preserve"> on 06/02/2026, the HMI displayed the date and time as 05/02/2026, 18:30 hrs</w:t>
            </w:r>
            <w:r w:rsidR="00A86F16">
              <w:rPr>
                <w:bCs/>
                <w:sz w:val="24"/>
                <w:szCs w:val="24"/>
              </w:rPr>
              <w:t>.</w:t>
            </w:r>
            <w:r w:rsidRPr="007D48E9">
              <w:rPr>
                <w:bCs/>
                <w:sz w:val="24"/>
                <w:szCs w:val="24"/>
              </w:rPr>
              <w:t xml:space="preserve"> (approx.).</w:t>
            </w:r>
          </w:p>
          <w:p w14:paraId="77F9F004" w14:textId="77777777" w:rsidR="00A86F16" w:rsidRPr="007D48E9" w:rsidRDefault="00A86F16" w:rsidP="00B00141">
            <w:pPr>
              <w:spacing w:line="276" w:lineRule="auto"/>
              <w:jc w:val="both"/>
              <w:rPr>
                <w:bCs/>
                <w:sz w:val="24"/>
                <w:szCs w:val="24"/>
              </w:rPr>
            </w:pPr>
          </w:p>
          <w:p w14:paraId="4A79CF93" w14:textId="77777777" w:rsidR="00B00141" w:rsidRPr="007D48E9" w:rsidRDefault="00B00141" w:rsidP="00B00141">
            <w:pPr>
              <w:spacing w:line="276" w:lineRule="auto"/>
              <w:jc w:val="both"/>
              <w:rPr>
                <w:bCs/>
                <w:sz w:val="24"/>
                <w:szCs w:val="24"/>
              </w:rPr>
            </w:pPr>
            <w:r w:rsidRPr="007D48E9">
              <w:rPr>
                <w:bCs/>
                <w:sz w:val="24"/>
                <w:szCs w:val="24"/>
              </w:rPr>
              <w:t>The HMI time was manually synchronized on 06/02/2026 at 15:37 hrs</w:t>
            </w:r>
            <w:r w:rsidR="00A86F16">
              <w:rPr>
                <w:bCs/>
                <w:sz w:val="24"/>
                <w:szCs w:val="24"/>
              </w:rPr>
              <w:t>.</w:t>
            </w:r>
            <w:r w:rsidRPr="007D48E9">
              <w:rPr>
                <w:bCs/>
                <w:sz w:val="24"/>
                <w:szCs w:val="24"/>
              </w:rPr>
              <w:t xml:space="preserve"> against Work Order No. WO/PK/26-005, after which temperature data recording resumed in the Kyoshi application. Therefore, it is concluded that the time synchronization issue led to disruption of temperature data logging during the affected period.</w:t>
            </w:r>
          </w:p>
          <w:p w14:paraId="3E1D19A3" w14:textId="77777777" w:rsidR="00B00141" w:rsidRDefault="00B00141" w:rsidP="00B00141">
            <w:pPr>
              <w:spacing w:line="276" w:lineRule="auto"/>
              <w:jc w:val="both"/>
              <w:rPr>
                <w:bCs/>
                <w:sz w:val="24"/>
                <w:szCs w:val="24"/>
              </w:rPr>
            </w:pPr>
            <w:r w:rsidRPr="007D48E9">
              <w:rPr>
                <w:bCs/>
                <w:sz w:val="24"/>
                <w:szCs w:val="24"/>
              </w:rPr>
              <w:t xml:space="preserve">The non-conformance was communicated to the Original Equipment Manufacturer (OEM), M/s Guru Control System. As part of the detailed investigation, the cold room system and HMI were verified by the OEM/service provider on 02/04/2026. Upon verification, it was found that the batteries used for HMI time functionality were weak and that </w:t>
            </w:r>
            <w:r w:rsidR="00586E4D" w:rsidRPr="007D48E9">
              <w:rPr>
                <w:bCs/>
                <w:sz w:val="24"/>
                <w:szCs w:val="24"/>
              </w:rPr>
              <w:t>old version</w:t>
            </w:r>
            <w:r w:rsidRPr="007D48E9">
              <w:rPr>
                <w:bCs/>
                <w:sz w:val="24"/>
                <w:szCs w:val="24"/>
              </w:rPr>
              <w:t xml:space="preserve"> software was installed in the system’s HMI. These factors may have contributed to the HMI time going out of synchronization, leading to communication failure between the HMI and the Kyoshi application. As per the service report, the OEM recommended replacement of the batteries and upgrading of the software to prevent recurrence of such non-conformances.</w:t>
            </w:r>
          </w:p>
          <w:p w14:paraId="7D6D56E1" w14:textId="77777777" w:rsidR="00A86F16" w:rsidRPr="007D48E9" w:rsidRDefault="00A86F16" w:rsidP="00B00141">
            <w:pPr>
              <w:spacing w:line="276" w:lineRule="auto"/>
              <w:jc w:val="both"/>
              <w:rPr>
                <w:bCs/>
                <w:sz w:val="24"/>
                <w:szCs w:val="24"/>
              </w:rPr>
            </w:pPr>
          </w:p>
          <w:p w14:paraId="66AAFFAE" w14:textId="77777777" w:rsidR="00B00141" w:rsidRPr="007D48E9" w:rsidRDefault="00B00141" w:rsidP="00B00141">
            <w:pPr>
              <w:spacing w:line="276" w:lineRule="auto"/>
              <w:jc w:val="both"/>
              <w:rPr>
                <w:bCs/>
                <w:sz w:val="24"/>
                <w:szCs w:val="24"/>
              </w:rPr>
            </w:pPr>
            <w:r w:rsidRPr="007D48E9">
              <w:rPr>
                <w:bCs/>
                <w:sz w:val="24"/>
                <w:szCs w:val="24"/>
              </w:rPr>
              <w:t>The investigation was conducted using the 5-Why methodology to identify the root cause. Based on the problem statement, event chronology, and 5-Why analysis, it was concluded that the HMI date and time were out of synchronization with the current date and time due to prolonged power-off conditions. During such periods, the internal battery is solely responsible for maintaining the real-time clock, leading to accelerated battery discharge. Additionally, battery defects or quality issues may have contributed to premature battery failure, resulting in loss of synchronization, communication failure, and subsequent failure of data recording in the system.</w:t>
            </w:r>
          </w:p>
          <w:p w14:paraId="491F9F7C" w14:textId="77777777" w:rsidR="0066647E" w:rsidRPr="007D48E9" w:rsidRDefault="00B00141" w:rsidP="004E7B8D">
            <w:pPr>
              <w:spacing w:line="276" w:lineRule="auto"/>
              <w:jc w:val="both"/>
              <w:rPr>
                <w:bCs/>
                <w:sz w:val="24"/>
                <w:szCs w:val="24"/>
              </w:rPr>
            </w:pPr>
            <w:r w:rsidRPr="007D48E9">
              <w:rPr>
                <w:bCs/>
                <w:sz w:val="24"/>
                <w:szCs w:val="24"/>
              </w:rPr>
              <w:t xml:space="preserve">The findings were further confirmed by the OEM, who </w:t>
            </w:r>
            <w:r w:rsidR="00F706D9" w:rsidRPr="007D48E9">
              <w:rPr>
                <w:bCs/>
                <w:sz w:val="24"/>
                <w:szCs w:val="24"/>
              </w:rPr>
              <w:t>confirmed</w:t>
            </w:r>
            <w:r w:rsidRPr="007D48E9">
              <w:rPr>
                <w:bCs/>
                <w:sz w:val="24"/>
                <w:szCs w:val="24"/>
              </w:rPr>
              <w:t xml:space="preserve"> that the existing battery was weak and that </w:t>
            </w:r>
            <w:r w:rsidR="00586E4D" w:rsidRPr="007D48E9">
              <w:rPr>
                <w:bCs/>
                <w:sz w:val="24"/>
                <w:szCs w:val="24"/>
              </w:rPr>
              <w:t>old version</w:t>
            </w:r>
            <w:r w:rsidRPr="007D48E9">
              <w:rPr>
                <w:bCs/>
                <w:sz w:val="24"/>
                <w:szCs w:val="24"/>
              </w:rPr>
              <w:t xml:space="preserve"> software was in use, which may have contributed to the failure in temperature data recording.</w:t>
            </w:r>
          </w:p>
          <w:p w14:paraId="5D3639C0" w14:textId="77777777" w:rsidR="00616BAF" w:rsidRPr="00197DBE" w:rsidRDefault="00CA7F9B" w:rsidP="004E7B8D">
            <w:pPr>
              <w:spacing w:line="276" w:lineRule="auto"/>
              <w:jc w:val="both"/>
              <w:rPr>
                <w:bCs/>
                <w:sz w:val="24"/>
                <w:szCs w:val="24"/>
                <w:highlight w:val="yellow"/>
              </w:rPr>
            </w:pPr>
            <w:r w:rsidRPr="007D48E9">
              <w:rPr>
                <w:bCs/>
                <w:sz w:val="24"/>
                <w:szCs w:val="24"/>
              </w:rPr>
              <w:t xml:space="preserve">Based on the nature of </w:t>
            </w:r>
            <w:r w:rsidR="00B00141" w:rsidRPr="007D48E9">
              <w:rPr>
                <w:bCs/>
                <w:sz w:val="24"/>
                <w:szCs w:val="24"/>
              </w:rPr>
              <w:t>nonconformance, chronology</w:t>
            </w:r>
            <w:r w:rsidRPr="007D48E9">
              <w:rPr>
                <w:bCs/>
                <w:sz w:val="24"/>
                <w:szCs w:val="24"/>
              </w:rPr>
              <w:t xml:space="preserve"> of events, and a detail</w:t>
            </w:r>
            <w:r w:rsidR="00B00141" w:rsidRPr="007D48E9">
              <w:rPr>
                <w:bCs/>
                <w:sz w:val="24"/>
                <w:szCs w:val="24"/>
              </w:rPr>
              <w:t>ed</w:t>
            </w:r>
            <w:r w:rsidRPr="007D48E9">
              <w:rPr>
                <w:bCs/>
                <w:sz w:val="24"/>
                <w:szCs w:val="24"/>
              </w:rPr>
              <w:t xml:space="preserve"> investigation, further root cause categorization has been </w:t>
            </w:r>
            <w:r w:rsidR="00B00141" w:rsidRPr="007D48E9">
              <w:rPr>
                <w:bCs/>
                <w:sz w:val="24"/>
                <w:szCs w:val="24"/>
              </w:rPr>
              <w:t xml:space="preserve">performed </w:t>
            </w:r>
            <w:r w:rsidRPr="007D48E9">
              <w:rPr>
                <w:bCs/>
                <w:sz w:val="24"/>
                <w:szCs w:val="24"/>
              </w:rPr>
              <w:t>as per</w:t>
            </w:r>
            <w:r w:rsidR="00B00141" w:rsidRPr="007D48E9">
              <w:rPr>
                <w:bCs/>
                <w:sz w:val="24"/>
                <w:szCs w:val="24"/>
              </w:rPr>
              <w:t xml:space="preserve"> format no. SOP/DP/QA/008-F04 (Root Cause Categorization format).</w:t>
            </w:r>
          </w:p>
        </w:tc>
      </w:tr>
      <w:tr w:rsidR="007A2E77" w:rsidRPr="009B127E" w14:paraId="1B9B7254" w14:textId="77777777" w:rsidTr="00106B54">
        <w:trPr>
          <w:trHeight w:val="276"/>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6A74BD9F" w14:textId="77777777" w:rsidR="007A2E77" w:rsidRPr="009B127E" w:rsidRDefault="007A2E77" w:rsidP="007A2E77">
            <w:pPr>
              <w:spacing w:before="60" w:line="276" w:lineRule="auto"/>
              <w:jc w:val="both"/>
              <w:rPr>
                <w:b/>
                <w:sz w:val="24"/>
                <w:szCs w:val="24"/>
              </w:rPr>
            </w:pPr>
            <w:r w:rsidRPr="009B127E">
              <w:rPr>
                <w:b/>
                <w:sz w:val="24"/>
                <w:szCs w:val="24"/>
              </w:rPr>
              <w:t>Identified Root Cause/ Probable Cause:</w:t>
            </w:r>
          </w:p>
        </w:tc>
      </w:tr>
      <w:tr w:rsidR="00AA08E5" w:rsidRPr="009B127E" w14:paraId="1A3CECF6" w14:textId="77777777" w:rsidTr="00564B61">
        <w:trPr>
          <w:trHeight w:val="1673"/>
          <w:jc w:val="center"/>
        </w:trPr>
        <w:tc>
          <w:tcPr>
            <w:tcW w:w="5000" w:type="pct"/>
            <w:gridSpan w:val="4"/>
            <w:tcBorders>
              <w:top w:val="single" w:sz="4" w:space="0" w:color="auto"/>
              <w:left w:val="single" w:sz="4" w:space="0" w:color="auto"/>
              <w:bottom w:val="single" w:sz="4" w:space="0" w:color="auto"/>
              <w:right w:val="single" w:sz="4" w:space="0" w:color="auto"/>
            </w:tcBorders>
          </w:tcPr>
          <w:p w14:paraId="357DB3C4" w14:textId="77777777" w:rsidR="00AA08E5" w:rsidRPr="009B127E" w:rsidRDefault="00AA08E5" w:rsidP="00564B61">
            <w:pPr>
              <w:spacing w:line="360" w:lineRule="auto"/>
              <w:jc w:val="both"/>
              <w:rPr>
                <w:bCs/>
                <w:sz w:val="24"/>
                <w:szCs w:val="24"/>
              </w:rPr>
            </w:pPr>
            <w:r w:rsidRPr="009B127E">
              <w:rPr>
                <w:sz w:val="24"/>
                <w:szCs w:val="24"/>
              </w:rPr>
              <w:t>Based on the detailed investigation, most probable root cause as mentioned below</w:t>
            </w:r>
            <w:r w:rsidR="00106B54" w:rsidRPr="009B127E">
              <w:rPr>
                <w:sz w:val="24"/>
                <w:szCs w:val="24"/>
              </w:rPr>
              <w:t>,</w:t>
            </w:r>
          </w:p>
          <w:p w14:paraId="32664956" w14:textId="77777777" w:rsidR="00AA08E5" w:rsidRPr="009B127E" w:rsidRDefault="00AA08E5" w:rsidP="00564B61">
            <w:pPr>
              <w:spacing w:before="60" w:line="276" w:lineRule="auto"/>
              <w:ind w:left="360"/>
              <w:jc w:val="both"/>
              <w:rPr>
                <w:bCs/>
                <w:sz w:val="24"/>
                <w:szCs w:val="24"/>
              </w:rPr>
            </w:pPr>
            <w:r w:rsidRPr="009B127E">
              <w:rPr>
                <w:sz w:val="24"/>
                <w:szCs w:val="24"/>
              </w:rPr>
              <w:t xml:space="preserve">Primary Root Cause Level 1: </w:t>
            </w:r>
            <w:r w:rsidR="00015614" w:rsidRPr="009B127E">
              <w:rPr>
                <w:sz w:val="24"/>
                <w:szCs w:val="24"/>
              </w:rPr>
              <w:t>Equipment / Instrument</w:t>
            </w:r>
            <w:r w:rsidRPr="009B127E">
              <w:rPr>
                <w:sz w:val="24"/>
                <w:szCs w:val="24"/>
              </w:rPr>
              <w:t xml:space="preserve">. </w:t>
            </w:r>
          </w:p>
          <w:p w14:paraId="191827A2" w14:textId="77777777" w:rsidR="00AA08E5" w:rsidRPr="009B127E" w:rsidRDefault="00AA08E5" w:rsidP="00564B61">
            <w:pPr>
              <w:spacing w:before="60" w:line="276" w:lineRule="auto"/>
              <w:ind w:left="360"/>
              <w:jc w:val="both"/>
              <w:rPr>
                <w:bCs/>
                <w:sz w:val="24"/>
                <w:szCs w:val="24"/>
              </w:rPr>
            </w:pPr>
            <w:r w:rsidRPr="009B127E">
              <w:rPr>
                <w:sz w:val="24"/>
                <w:szCs w:val="24"/>
              </w:rPr>
              <w:t>Secondary Root Cause Level 2:</w:t>
            </w:r>
            <w:r w:rsidR="00015614" w:rsidRPr="009B127E">
              <w:t xml:space="preserve"> </w:t>
            </w:r>
            <w:r w:rsidR="00A07F53" w:rsidRPr="00A07F53">
              <w:rPr>
                <w:sz w:val="24"/>
                <w:szCs w:val="24"/>
              </w:rPr>
              <w:t>Electrical Failure</w:t>
            </w:r>
            <w:r w:rsidR="007A5122" w:rsidRPr="009B127E">
              <w:rPr>
                <w:sz w:val="24"/>
                <w:szCs w:val="24"/>
              </w:rPr>
              <w:t>.</w:t>
            </w:r>
          </w:p>
          <w:p w14:paraId="4EB53EF4" w14:textId="77777777" w:rsidR="00616BAF" w:rsidRPr="00616BAF" w:rsidRDefault="00AA08E5" w:rsidP="00564B61">
            <w:pPr>
              <w:spacing w:before="60" w:line="276" w:lineRule="auto"/>
              <w:ind w:left="360"/>
              <w:jc w:val="both"/>
              <w:rPr>
                <w:sz w:val="24"/>
                <w:szCs w:val="24"/>
              </w:rPr>
            </w:pPr>
            <w:r w:rsidRPr="009B127E">
              <w:rPr>
                <w:sz w:val="24"/>
                <w:szCs w:val="24"/>
              </w:rPr>
              <w:t xml:space="preserve">Third Root Cause Level 3: Not Applicable. </w:t>
            </w:r>
          </w:p>
        </w:tc>
      </w:tr>
      <w:tr w:rsidR="007A2E77" w:rsidRPr="009B127E" w14:paraId="010FBB97" w14:textId="77777777" w:rsidTr="00C9490C">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2E5B566F" w14:textId="77777777" w:rsidR="007A2E77" w:rsidRPr="009B127E" w:rsidRDefault="007A2E77" w:rsidP="007A2E77">
            <w:pPr>
              <w:spacing w:before="60" w:line="276" w:lineRule="auto"/>
              <w:jc w:val="both"/>
              <w:rPr>
                <w:b/>
                <w:sz w:val="24"/>
                <w:szCs w:val="24"/>
              </w:rPr>
            </w:pPr>
            <w:r w:rsidRPr="009B127E">
              <w:rPr>
                <w:b/>
                <w:sz w:val="24"/>
                <w:szCs w:val="24"/>
              </w:rPr>
              <w:t>Impact Assessment (System/ Document/ Product/ Equipment/Patient safety/Past batches):</w:t>
            </w:r>
          </w:p>
        </w:tc>
      </w:tr>
      <w:tr w:rsidR="007A2E77" w:rsidRPr="009B127E" w14:paraId="5896884E" w14:textId="77777777" w:rsidTr="00CA7F9B">
        <w:trPr>
          <w:trHeight w:val="1358"/>
          <w:jc w:val="center"/>
        </w:trPr>
        <w:tc>
          <w:tcPr>
            <w:tcW w:w="5000" w:type="pct"/>
            <w:gridSpan w:val="4"/>
            <w:tcBorders>
              <w:top w:val="single" w:sz="4" w:space="0" w:color="auto"/>
              <w:left w:val="single" w:sz="4" w:space="0" w:color="auto"/>
              <w:bottom w:val="single" w:sz="4" w:space="0" w:color="auto"/>
              <w:right w:val="single" w:sz="4" w:space="0" w:color="auto"/>
            </w:tcBorders>
          </w:tcPr>
          <w:p w14:paraId="539C4C79" w14:textId="77777777" w:rsidR="003C2F0C" w:rsidRPr="003C2F0C" w:rsidRDefault="003C2F0C" w:rsidP="003C2F0C">
            <w:pPr>
              <w:spacing w:line="276" w:lineRule="auto"/>
              <w:jc w:val="both"/>
              <w:rPr>
                <w:bCs/>
                <w:sz w:val="24"/>
                <w:szCs w:val="24"/>
              </w:rPr>
            </w:pPr>
            <w:r w:rsidRPr="003C2F0C">
              <w:rPr>
                <w:b/>
                <w:bCs/>
                <w:sz w:val="24"/>
                <w:szCs w:val="24"/>
              </w:rPr>
              <w:t>System:</w:t>
            </w:r>
            <w:r w:rsidRPr="007D48E9">
              <w:rPr>
                <w:b/>
                <w:bCs/>
                <w:sz w:val="24"/>
                <w:szCs w:val="24"/>
              </w:rPr>
              <w:t xml:space="preserve"> </w:t>
            </w:r>
            <w:r w:rsidRPr="007D48E9">
              <w:rPr>
                <w:bCs/>
                <w:sz w:val="24"/>
                <w:szCs w:val="24"/>
              </w:rPr>
              <w:t>The observed non-conformance is related to the unavailability of temperature data in the system (Kyoshi application) for the intermediate walk-in cold room (E/PK/010) for a temporary period.</w:t>
            </w:r>
            <w:r w:rsidRPr="003C2F0C">
              <w:rPr>
                <w:bCs/>
                <w:sz w:val="24"/>
                <w:szCs w:val="24"/>
              </w:rPr>
              <w:t xml:space="preserve"> During this period, the equipment operated normally, and the temperature remained within the range of 2 °C to 8 °C. After time synchronization in the HMI, temperature data logging resumed. Therefore, there is no impact on the system.</w:t>
            </w:r>
          </w:p>
          <w:p w14:paraId="2E2E95C7" w14:textId="77777777" w:rsidR="003C2F0C" w:rsidRPr="003C2F0C" w:rsidRDefault="003C2F0C" w:rsidP="003C2F0C">
            <w:pPr>
              <w:spacing w:line="276" w:lineRule="auto"/>
              <w:jc w:val="both"/>
              <w:rPr>
                <w:bCs/>
                <w:sz w:val="24"/>
                <w:szCs w:val="24"/>
              </w:rPr>
            </w:pPr>
            <w:r w:rsidRPr="003C2F0C">
              <w:rPr>
                <w:b/>
                <w:bCs/>
                <w:sz w:val="24"/>
                <w:szCs w:val="24"/>
              </w:rPr>
              <w:t>Document:</w:t>
            </w:r>
            <w:r w:rsidRPr="003C2F0C">
              <w:rPr>
                <w:b/>
                <w:sz w:val="24"/>
                <w:szCs w:val="24"/>
              </w:rPr>
              <w:t xml:space="preserve"> </w:t>
            </w:r>
            <w:r w:rsidRPr="007D48E9">
              <w:rPr>
                <w:bCs/>
                <w:sz w:val="24"/>
                <w:szCs w:val="24"/>
              </w:rPr>
              <w:t>The observed non-conformance is related to the unavailability of temperature data in the system (Kyoshi application) for the intermediate walk-in cold room (E/PK/010) for a temporary period.</w:t>
            </w:r>
            <w:r w:rsidRPr="003C2F0C">
              <w:rPr>
                <w:bCs/>
                <w:sz w:val="24"/>
                <w:szCs w:val="24"/>
              </w:rPr>
              <w:t xml:space="preserve"> Relevant documents, including the Material Storage and Removal Log of the Intermediate Walk-in Cold Room (SOP/DP/PK/013/F03-R01), Alarm Report, and Audit Trail Report, were verified, and no abnormalities were observed. Temperature data from 06/02/2026, 03:47 to 06/02/2026, 15:31, were not available in the system data log</w:t>
            </w:r>
            <w:r w:rsidR="002E29D1" w:rsidRPr="007D48E9">
              <w:rPr>
                <w:bCs/>
                <w:sz w:val="24"/>
                <w:szCs w:val="24"/>
              </w:rPr>
              <w:t>,</w:t>
            </w:r>
            <w:r w:rsidRPr="003C2F0C">
              <w:rPr>
                <w:bCs/>
                <w:sz w:val="24"/>
                <w:szCs w:val="24"/>
              </w:rPr>
              <w:t xml:space="preserve"> however, the cold room’s daily MKT value report for 06/02/2026 </w:t>
            </w:r>
            <w:r w:rsidR="002E29D1" w:rsidRPr="007D48E9">
              <w:rPr>
                <w:bCs/>
                <w:sz w:val="24"/>
                <w:szCs w:val="24"/>
              </w:rPr>
              <w:t>was available</w:t>
            </w:r>
            <w:r w:rsidRPr="003C2F0C">
              <w:rPr>
                <w:bCs/>
                <w:sz w:val="24"/>
                <w:szCs w:val="24"/>
              </w:rPr>
              <w:t>. Hence, there is no impact on the document.</w:t>
            </w:r>
          </w:p>
          <w:p w14:paraId="4C34ADBD" w14:textId="3C70244D" w:rsidR="003C2F0C" w:rsidRPr="003C2F0C" w:rsidRDefault="003C2F0C" w:rsidP="003C2F0C">
            <w:pPr>
              <w:spacing w:line="276" w:lineRule="auto"/>
              <w:jc w:val="both"/>
              <w:rPr>
                <w:b/>
                <w:sz w:val="24"/>
                <w:szCs w:val="24"/>
              </w:rPr>
            </w:pPr>
            <w:r w:rsidRPr="003C2F0C">
              <w:rPr>
                <w:b/>
                <w:bCs/>
                <w:sz w:val="24"/>
                <w:szCs w:val="24"/>
              </w:rPr>
              <w:t>Product:</w:t>
            </w:r>
            <w:r w:rsidRPr="003C2F0C">
              <w:rPr>
                <w:b/>
                <w:sz w:val="24"/>
                <w:szCs w:val="24"/>
              </w:rPr>
              <w:t xml:space="preserve"> </w:t>
            </w:r>
            <w:r w:rsidRPr="007D48E9">
              <w:rPr>
                <w:bCs/>
                <w:sz w:val="24"/>
                <w:szCs w:val="24"/>
              </w:rPr>
              <w:t>The observed non-conformance is related to the unavailability of temperature data in the system (Kyoshi application) for the intermediate walk-in cold room (E/PK/010) for a temporary period.</w:t>
            </w:r>
            <w:r w:rsidRPr="003C2F0C">
              <w:rPr>
                <w:bCs/>
                <w:sz w:val="24"/>
                <w:szCs w:val="24"/>
              </w:rPr>
              <w:t xml:space="preserve"> </w:t>
            </w:r>
            <w:r w:rsidR="009E0BE1" w:rsidRPr="009E0BE1">
              <w:rPr>
                <w:bCs/>
                <w:sz w:val="24"/>
                <w:szCs w:val="24"/>
              </w:rPr>
              <w:t>Semi-finished and finished product batches, as listed in the ‘List of Product/Material Stored in the Intermediate Walk-in Cold Room’ document, are stored in the cold room during this period</w:t>
            </w:r>
            <w:r w:rsidRPr="003C2F0C">
              <w:rPr>
                <w:bCs/>
                <w:sz w:val="24"/>
                <w:szCs w:val="24"/>
              </w:rPr>
              <w:t xml:space="preserve">. No temperature excursions (low or high temperature alarms) </w:t>
            </w:r>
            <w:r w:rsidR="004155BA">
              <w:rPr>
                <w:bCs/>
                <w:sz w:val="24"/>
                <w:szCs w:val="24"/>
              </w:rPr>
              <w:t xml:space="preserve">alarms </w:t>
            </w:r>
            <w:r w:rsidRPr="003C2F0C">
              <w:rPr>
                <w:bCs/>
                <w:sz w:val="24"/>
                <w:szCs w:val="24"/>
              </w:rPr>
              <w:t xml:space="preserve">occurred, and the daily MKT value on 06/02/2026 was 5.35 °C, which is within the acceptable range of 2 °C to 8 °C. </w:t>
            </w:r>
            <w:r w:rsidR="007E2E06" w:rsidRPr="007E2E06">
              <w:rPr>
                <w:bCs/>
                <w:sz w:val="24"/>
                <w:szCs w:val="24"/>
              </w:rPr>
              <w:t>Additionally, 6-month accelerated stability data at 25°C and 60% relative humidity are available for products stored at 2°C to 8°C</w:t>
            </w:r>
            <w:r w:rsidR="00125870" w:rsidRPr="00125870">
              <w:rPr>
                <w:bCs/>
                <w:sz w:val="24"/>
                <w:szCs w:val="24"/>
              </w:rPr>
              <w:t>. Therefore, there was no impact on the stored products or materials.</w:t>
            </w:r>
          </w:p>
          <w:p w14:paraId="1BF9F937" w14:textId="77777777" w:rsidR="003C2F0C" w:rsidRPr="003C2F0C" w:rsidRDefault="003C2F0C" w:rsidP="003C2F0C">
            <w:pPr>
              <w:spacing w:line="276" w:lineRule="auto"/>
              <w:jc w:val="both"/>
              <w:rPr>
                <w:b/>
                <w:sz w:val="24"/>
                <w:szCs w:val="24"/>
              </w:rPr>
            </w:pPr>
            <w:r w:rsidRPr="003C2F0C">
              <w:rPr>
                <w:b/>
                <w:bCs/>
                <w:sz w:val="24"/>
                <w:szCs w:val="24"/>
              </w:rPr>
              <w:t>Equipment:</w:t>
            </w:r>
            <w:r w:rsidRPr="003C2F0C">
              <w:rPr>
                <w:b/>
                <w:sz w:val="24"/>
                <w:szCs w:val="24"/>
              </w:rPr>
              <w:t xml:space="preserve"> </w:t>
            </w:r>
            <w:r w:rsidRPr="003C2F0C">
              <w:rPr>
                <w:bCs/>
                <w:sz w:val="24"/>
                <w:szCs w:val="24"/>
              </w:rPr>
              <w:t>The non-conformance occurred due to the HMI date and time being out of synchronization with the actual date and time because of a weak battery. During this period, only data recording was stopped</w:t>
            </w:r>
            <w:r w:rsidR="002E29D1" w:rsidRPr="007D48E9">
              <w:rPr>
                <w:bCs/>
                <w:sz w:val="24"/>
                <w:szCs w:val="24"/>
              </w:rPr>
              <w:t>,</w:t>
            </w:r>
            <w:r w:rsidRPr="003C2F0C">
              <w:rPr>
                <w:bCs/>
                <w:sz w:val="24"/>
                <w:szCs w:val="24"/>
              </w:rPr>
              <w:t xml:space="preserve"> the equipment continued to operate, and temperature was maintained. Hence, there was no impact on the equipment.</w:t>
            </w:r>
          </w:p>
          <w:p w14:paraId="5FDA6661" w14:textId="77777777" w:rsidR="00616BAF" w:rsidRPr="003C2F0C" w:rsidRDefault="003C2F0C" w:rsidP="00616BAF">
            <w:pPr>
              <w:spacing w:line="276" w:lineRule="auto"/>
              <w:jc w:val="both"/>
              <w:rPr>
                <w:b/>
                <w:sz w:val="24"/>
                <w:szCs w:val="24"/>
                <w:highlight w:val="yellow"/>
              </w:rPr>
            </w:pPr>
            <w:r w:rsidRPr="003C2F0C">
              <w:rPr>
                <w:b/>
                <w:bCs/>
                <w:sz w:val="24"/>
                <w:szCs w:val="24"/>
              </w:rPr>
              <w:t>Patient Safety / Past Batches:</w:t>
            </w:r>
            <w:r w:rsidRPr="003C2F0C">
              <w:rPr>
                <w:b/>
                <w:sz w:val="24"/>
                <w:szCs w:val="24"/>
              </w:rPr>
              <w:t xml:space="preserve"> </w:t>
            </w:r>
            <w:r w:rsidRPr="003C2F0C">
              <w:rPr>
                <w:bCs/>
                <w:sz w:val="24"/>
                <w:szCs w:val="24"/>
              </w:rPr>
              <w:t>At the time of the non-conformance, product batches/materials were stored in the intermediate walk-in cold room (E/PK/010). No temperature excursion alarms were observed, and the daily MKT value remained within limits. This confirms that the cold room</w:t>
            </w:r>
            <w:r w:rsidRPr="003C2F0C">
              <w:rPr>
                <w:b/>
                <w:sz w:val="24"/>
                <w:szCs w:val="24"/>
              </w:rPr>
              <w:t xml:space="preserve"> </w:t>
            </w:r>
            <w:r w:rsidRPr="003C2F0C">
              <w:rPr>
                <w:bCs/>
                <w:sz w:val="24"/>
                <w:szCs w:val="24"/>
              </w:rPr>
              <w:t>temperature was within acceptable limits. Therefore, there was no impact on patient safety or past batches.</w:t>
            </w:r>
          </w:p>
        </w:tc>
      </w:tr>
      <w:tr w:rsidR="001C7C39" w:rsidRPr="009B127E" w14:paraId="3C0370B6" w14:textId="77777777" w:rsidTr="00197DBE">
        <w:trPr>
          <w:trHeight w:val="26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21F7F5D9" w14:textId="77777777" w:rsidR="001C7C39" w:rsidRPr="009B127E" w:rsidRDefault="001C7C39" w:rsidP="001C7C39">
            <w:pPr>
              <w:spacing w:before="60" w:line="276" w:lineRule="auto"/>
              <w:jc w:val="both"/>
              <w:rPr>
                <w:b/>
                <w:sz w:val="24"/>
                <w:szCs w:val="24"/>
              </w:rPr>
            </w:pPr>
            <w:r w:rsidRPr="009B127E">
              <w:rPr>
                <w:b/>
                <w:sz w:val="24"/>
                <w:szCs w:val="24"/>
              </w:rPr>
              <w:t>Improve: Improve section covers the corrective actions</w:t>
            </w:r>
          </w:p>
          <w:p w14:paraId="409F53AF" w14:textId="77777777" w:rsidR="001C7C39" w:rsidRPr="009B127E" w:rsidRDefault="001C7C39" w:rsidP="001C7C39">
            <w:pPr>
              <w:spacing w:before="60" w:line="276" w:lineRule="auto"/>
              <w:jc w:val="both"/>
              <w:rPr>
                <w:b/>
                <w:sz w:val="24"/>
                <w:szCs w:val="24"/>
              </w:rPr>
            </w:pPr>
            <w:r w:rsidRPr="009B127E">
              <w:rPr>
                <w:b/>
                <w:sz w:val="24"/>
                <w:szCs w:val="24"/>
              </w:rPr>
              <w:t>Following checkpoint shall be considered while finalizing the corrective actions,</w:t>
            </w:r>
          </w:p>
          <w:p w14:paraId="3B5A2FD9" w14:textId="77777777" w:rsidR="001C7C39" w:rsidRPr="009B127E"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9B127E">
              <w:rPr>
                <w:sz w:val="24"/>
                <w:szCs w:val="24"/>
              </w:rPr>
              <w:t>Were</w:t>
            </w:r>
            <w:r w:rsidRPr="009B127E">
              <w:rPr>
                <w:spacing w:val="-8"/>
                <w:sz w:val="24"/>
                <w:szCs w:val="24"/>
              </w:rPr>
              <w:t xml:space="preserve"> </w:t>
            </w:r>
            <w:r w:rsidRPr="009B127E">
              <w:rPr>
                <w:sz w:val="24"/>
                <w:szCs w:val="24"/>
              </w:rPr>
              <w:t>specific</w:t>
            </w:r>
            <w:r w:rsidRPr="009B127E">
              <w:rPr>
                <w:spacing w:val="-5"/>
                <w:sz w:val="24"/>
                <w:szCs w:val="24"/>
              </w:rPr>
              <w:t xml:space="preserve"> </w:t>
            </w:r>
            <w:r w:rsidRPr="009B127E">
              <w:rPr>
                <w:sz w:val="24"/>
                <w:szCs w:val="24"/>
              </w:rPr>
              <w:t>corrective Actions</w:t>
            </w:r>
            <w:r w:rsidRPr="009B127E">
              <w:rPr>
                <w:spacing w:val="-5"/>
                <w:sz w:val="24"/>
                <w:szCs w:val="24"/>
              </w:rPr>
              <w:t xml:space="preserve"> </w:t>
            </w:r>
            <w:r w:rsidRPr="009B127E">
              <w:rPr>
                <w:sz w:val="24"/>
                <w:szCs w:val="24"/>
              </w:rPr>
              <w:t>identified</w:t>
            </w:r>
            <w:r w:rsidRPr="009B127E">
              <w:rPr>
                <w:spacing w:val="-1"/>
                <w:sz w:val="24"/>
                <w:szCs w:val="24"/>
              </w:rPr>
              <w:t xml:space="preserve"> </w:t>
            </w:r>
            <w:r w:rsidRPr="009B127E">
              <w:rPr>
                <w:sz w:val="24"/>
                <w:szCs w:val="24"/>
              </w:rPr>
              <w:t>(including applicable</w:t>
            </w:r>
            <w:r w:rsidRPr="009B127E">
              <w:rPr>
                <w:spacing w:val="-5"/>
                <w:sz w:val="24"/>
                <w:szCs w:val="24"/>
              </w:rPr>
              <w:t xml:space="preserve"> </w:t>
            </w:r>
            <w:r w:rsidRPr="009B127E">
              <w:rPr>
                <w:sz w:val="24"/>
                <w:szCs w:val="24"/>
              </w:rPr>
              <w:t>Immediate Actions)</w:t>
            </w:r>
            <w:r w:rsidRPr="009B127E">
              <w:rPr>
                <w:spacing w:val="-6"/>
                <w:sz w:val="24"/>
                <w:szCs w:val="24"/>
              </w:rPr>
              <w:t xml:space="preserve"> </w:t>
            </w:r>
            <w:r w:rsidRPr="009B127E">
              <w:rPr>
                <w:sz w:val="24"/>
                <w:szCs w:val="24"/>
              </w:rPr>
              <w:t>to</w:t>
            </w:r>
            <w:r w:rsidRPr="009B127E">
              <w:rPr>
                <w:spacing w:val="-8"/>
                <w:sz w:val="24"/>
                <w:szCs w:val="24"/>
              </w:rPr>
              <w:t xml:space="preserve"> </w:t>
            </w:r>
            <w:r w:rsidRPr="009B127E">
              <w:rPr>
                <w:sz w:val="24"/>
                <w:szCs w:val="24"/>
              </w:rPr>
              <w:t>remediate the</w:t>
            </w:r>
            <w:r w:rsidRPr="009B127E">
              <w:rPr>
                <w:spacing w:val="-7"/>
                <w:sz w:val="24"/>
                <w:szCs w:val="24"/>
              </w:rPr>
              <w:t xml:space="preserve"> </w:t>
            </w:r>
            <w:r w:rsidRPr="009B127E">
              <w:rPr>
                <w:sz w:val="24"/>
                <w:szCs w:val="24"/>
              </w:rPr>
              <w:t>current</w:t>
            </w:r>
            <w:r w:rsidRPr="009B127E">
              <w:rPr>
                <w:spacing w:val="-1"/>
                <w:sz w:val="24"/>
                <w:szCs w:val="24"/>
              </w:rPr>
              <w:t xml:space="preserve"> </w:t>
            </w:r>
            <w:r w:rsidRPr="009B127E">
              <w:rPr>
                <w:sz w:val="24"/>
                <w:szCs w:val="24"/>
              </w:rPr>
              <w:t>issue</w:t>
            </w:r>
            <w:r w:rsidRPr="009B127E">
              <w:rPr>
                <w:spacing w:val="-11"/>
                <w:sz w:val="24"/>
                <w:szCs w:val="24"/>
              </w:rPr>
              <w:t xml:space="preserve"> </w:t>
            </w:r>
            <w:r w:rsidRPr="009B127E">
              <w:rPr>
                <w:sz w:val="24"/>
                <w:szCs w:val="24"/>
              </w:rPr>
              <w:t>or</w:t>
            </w:r>
            <w:r w:rsidRPr="009B127E">
              <w:rPr>
                <w:spacing w:val="-13"/>
                <w:sz w:val="24"/>
                <w:szCs w:val="24"/>
              </w:rPr>
              <w:t xml:space="preserve"> </w:t>
            </w:r>
            <w:r w:rsidRPr="009B127E">
              <w:rPr>
                <w:sz w:val="24"/>
                <w:szCs w:val="24"/>
              </w:rPr>
              <w:t>situation such that the associated system was returned to a</w:t>
            </w:r>
            <w:r w:rsidRPr="009B127E">
              <w:rPr>
                <w:spacing w:val="-1"/>
                <w:sz w:val="24"/>
                <w:szCs w:val="24"/>
              </w:rPr>
              <w:t xml:space="preserve"> </w:t>
            </w:r>
            <w:r w:rsidRPr="009B127E">
              <w:rPr>
                <w:sz w:val="24"/>
                <w:szCs w:val="24"/>
              </w:rPr>
              <w:t>state of control/compliance?</w:t>
            </w:r>
          </w:p>
          <w:p w14:paraId="0DEA786B" w14:textId="77777777" w:rsidR="001C7C39" w:rsidRPr="009B127E"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9B127E">
              <w:rPr>
                <w:sz w:val="24"/>
                <w:szCs w:val="24"/>
              </w:rPr>
              <w:t>Were</w:t>
            </w:r>
            <w:r w:rsidRPr="009B127E">
              <w:rPr>
                <w:spacing w:val="-9"/>
                <w:sz w:val="24"/>
                <w:szCs w:val="24"/>
              </w:rPr>
              <w:t xml:space="preserve"> </w:t>
            </w:r>
            <w:r w:rsidRPr="009B127E">
              <w:rPr>
                <w:sz w:val="24"/>
                <w:szCs w:val="24"/>
              </w:rPr>
              <w:t>specific</w:t>
            </w:r>
            <w:r w:rsidRPr="009B127E">
              <w:rPr>
                <w:spacing w:val="-12"/>
                <w:sz w:val="24"/>
                <w:szCs w:val="24"/>
              </w:rPr>
              <w:t xml:space="preserve"> </w:t>
            </w:r>
            <w:r w:rsidRPr="009B127E">
              <w:rPr>
                <w:sz w:val="24"/>
                <w:szCs w:val="24"/>
              </w:rPr>
              <w:t>Corrective</w:t>
            </w:r>
            <w:r w:rsidRPr="009B127E">
              <w:rPr>
                <w:spacing w:val="2"/>
                <w:sz w:val="24"/>
                <w:szCs w:val="24"/>
              </w:rPr>
              <w:t xml:space="preserve"> </w:t>
            </w:r>
            <w:r w:rsidRPr="009B127E">
              <w:rPr>
                <w:sz w:val="24"/>
                <w:szCs w:val="24"/>
              </w:rPr>
              <w:t>Actions</w:t>
            </w:r>
            <w:r w:rsidRPr="009B127E">
              <w:rPr>
                <w:spacing w:val="1"/>
                <w:sz w:val="24"/>
                <w:szCs w:val="24"/>
              </w:rPr>
              <w:t xml:space="preserve"> </w:t>
            </w:r>
            <w:r w:rsidRPr="009B127E">
              <w:rPr>
                <w:sz w:val="24"/>
                <w:szCs w:val="24"/>
              </w:rPr>
              <w:t>identified</w:t>
            </w:r>
            <w:r w:rsidRPr="009B127E">
              <w:rPr>
                <w:spacing w:val="9"/>
                <w:sz w:val="24"/>
                <w:szCs w:val="24"/>
              </w:rPr>
              <w:t xml:space="preserve"> </w:t>
            </w:r>
            <w:r w:rsidRPr="009B127E">
              <w:rPr>
                <w:sz w:val="24"/>
                <w:szCs w:val="24"/>
              </w:rPr>
              <w:t>for</w:t>
            </w:r>
            <w:r w:rsidRPr="009B127E">
              <w:rPr>
                <w:spacing w:val="-14"/>
                <w:sz w:val="24"/>
                <w:szCs w:val="24"/>
              </w:rPr>
              <w:t xml:space="preserve"> </w:t>
            </w:r>
            <w:r w:rsidRPr="009B127E">
              <w:rPr>
                <w:sz w:val="24"/>
                <w:szCs w:val="24"/>
              </w:rPr>
              <w:t>each</w:t>
            </w:r>
            <w:r w:rsidRPr="009B127E">
              <w:rPr>
                <w:spacing w:val="-2"/>
                <w:sz w:val="24"/>
                <w:szCs w:val="24"/>
              </w:rPr>
              <w:t xml:space="preserve"> </w:t>
            </w:r>
            <w:r w:rsidRPr="009B127E">
              <w:rPr>
                <w:sz w:val="24"/>
                <w:szCs w:val="24"/>
              </w:rPr>
              <w:t>root</w:t>
            </w:r>
            <w:r w:rsidRPr="009B127E">
              <w:rPr>
                <w:spacing w:val="-6"/>
                <w:sz w:val="24"/>
                <w:szCs w:val="24"/>
              </w:rPr>
              <w:t xml:space="preserve"> </w:t>
            </w:r>
            <w:r w:rsidRPr="009B127E">
              <w:rPr>
                <w:sz w:val="24"/>
                <w:szCs w:val="24"/>
              </w:rPr>
              <w:t>cause</w:t>
            </w:r>
            <w:r w:rsidRPr="009B127E">
              <w:rPr>
                <w:spacing w:val="-28"/>
                <w:sz w:val="24"/>
                <w:szCs w:val="24"/>
              </w:rPr>
              <w:t xml:space="preserve"> </w:t>
            </w:r>
            <w:r w:rsidRPr="009B127E">
              <w:rPr>
                <w:sz w:val="24"/>
                <w:szCs w:val="24"/>
              </w:rPr>
              <w:t>/substantiated</w:t>
            </w:r>
            <w:r w:rsidRPr="009B127E">
              <w:rPr>
                <w:spacing w:val="-14"/>
                <w:sz w:val="24"/>
                <w:szCs w:val="24"/>
              </w:rPr>
              <w:t xml:space="preserve"> </w:t>
            </w:r>
            <w:r w:rsidRPr="009B127E">
              <w:rPr>
                <w:sz w:val="24"/>
                <w:szCs w:val="24"/>
              </w:rPr>
              <w:t>probable</w:t>
            </w:r>
            <w:r w:rsidRPr="009B127E">
              <w:rPr>
                <w:spacing w:val="5"/>
                <w:sz w:val="24"/>
                <w:szCs w:val="24"/>
              </w:rPr>
              <w:t xml:space="preserve"> </w:t>
            </w:r>
            <w:r w:rsidRPr="009B127E">
              <w:rPr>
                <w:sz w:val="24"/>
                <w:szCs w:val="24"/>
              </w:rPr>
              <w:t>root</w:t>
            </w:r>
            <w:r w:rsidRPr="009B127E">
              <w:rPr>
                <w:spacing w:val="-11"/>
                <w:sz w:val="24"/>
                <w:szCs w:val="24"/>
              </w:rPr>
              <w:t xml:space="preserve"> </w:t>
            </w:r>
            <w:r w:rsidRPr="009B127E">
              <w:rPr>
                <w:sz w:val="24"/>
                <w:szCs w:val="24"/>
              </w:rPr>
              <w:t>cause,</w:t>
            </w:r>
            <w:r w:rsidRPr="009B127E">
              <w:rPr>
                <w:spacing w:val="-10"/>
                <w:sz w:val="24"/>
                <w:szCs w:val="24"/>
              </w:rPr>
              <w:t xml:space="preserve"> </w:t>
            </w:r>
            <w:r w:rsidRPr="009B127E">
              <w:rPr>
                <w:sz w:val="24"/>
                <w:szCs w:val="24"/>
              </w:rPr>
              <w:t>as</w:t>
            </w:r>
            <w:r w:rsidRPr="009B127E">
              <w:rPr>
                <w:spacing w:val="-15"/>
                <w:sz w:val="24"/>
                <w:szCs w:val="24"/>
              </w:rPr>
              <w:t xml:space="preserve"> </w:t>
            </w:r>
            <w:r w:rsidRPr="009B127E">
              <w:rPr>
                <w:spacing w:val="-2"/>
                <w:sz w:val="24"/>
                <w:szCs w:val="24"/>
              </w:rPr>
              <w:t>applicable?</w:t>
            </w:r>
          </w:p>
          <w:p w14:paraId="771A5984" w14:textId="77777777" w:rsidR="001C7C39" w:rsidRPr="009B127E"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9B127E">
              <w:rPr>
                <w:sz w:val="24"/>
                <w:szCs w:val="24"/>
              </w:rPr>
              <w:t>Was</w:t>
            </w:r>
            <w:r w:rsidRPr="009B127E">
              <w:rPr>
                <w:spacing w:val="2"/>
                <w:sz w:val="24"/>
                <w:szCs w:val="24"/>
              </w:rPr>
              <w:t xml:space="preserve"> </w:t>
            </w:r>
            <w:r w:rsidRPr="009B127E">
              <w:rPr>
                <w:sz w:val="24"/>
                <w:szCs w:val="24"/>
              </w:rPr>
              <w:t>the</w:t>
            </w:r>
            <w:r w:rsidRPr="009B127E">
              <w:rPr>
                <w:spacing w:val="-4"/>
                <w:sz w:val="24"/>
                <w:szCs w:val="24"/>
              </w:rPr>
              <w:t xml:space="preserve"> </w:t>
            </w:r>
            <w:r w:rsidRPr="009B127E">
              <w:rPr>
                <w:sz w:val="24"/>
                <w:szCs w:val="24"/>
              </w:rPr>
              <w:t>Corrective</w:t>
            </w:r>
            <w:r w:rsidRPr="009B127E">
              <w:rPr>
                <w:spacing w:val="28"/>
                <w:sz w:val="24"/>
                <w:szCs w:val="24"/>
              </w:rPr>
              <w:t xml:space="preserve"> </w:t>
            </w:r>
            <w:r w:rsidRPr="009B127E">
              <w:rPr>
                <w:sz w:val="24"/>
                <w:szCs w:val="24"/>
              </w:rPr>
              <w:t xml:space="preserve">action </w:t>
            </w:r>
            <w:r w:rsidRPr="009B127E">
              <w:rPr>
                <w:spacing w:val="7"/>
                <w:sz w:val="24"/>
                <w:szCs w:val="24"/>
              </w:rPr>
              <w:t>assigned</w:t>
            </w:r>
            <w:r w:rsidRPr="009B127E">
              <w:rPr>
                <w:spacing w:val="34"/>
                <w:sz w:val="24"/>
                <w:szCs w:val="24"/>
              </w:rPr>
              <w:t xml:space="preserve"> </w:t>
            </w:r>
            <w:r w:rsidRPr="009B127E">
              <w:rPr>
                <w:sz w:val="24"/>
                <w:szCs w:val="24"/>
              </w:rPr>
              <w:t>a</w:t>
            </w:r>
            <w:r w:rsidRPr="009B127E">
              <w:rPr>
                <w:spacing w:val="14"/>
                <w:sz w:val="24"/>
                <w:szCs w:val="24"/>
              </w:rPr>
              <w:t xml:space="preserve"> </w:t>
            </w:r>
            <w:r w:rsidRPr="009B127E">
              <w:rPr>
                <w:sz w:val="24"/>
                <w:szCs w:val="24"/>
              </w:rPr>
              <w:t>unique</w:t>
            </w:r>
            <w:r w:rsidRPr="009B127E">
              <w:rPr>
                <w:spacing w:val="24"/>
                <w:sz w:val="24"/>
                <w:szCs w:val="24"/>
              </w:rPr>
              <w:t xml:space="preserve"> </w:t>
            </w:r>
            <w:r w:rsidRPr="009B127E">
              <w:rPr>
                <w:sz w:val="24"/>
                <w:szCs w:val="24"/>
              </w:rPr>
              <w:t>number,</w:t>
            </w:r>
            <w:r w:rsidRPr="009B127E">
              <w:rPr>
                <w:spacing w:val="9"/>
                <w:sz w:val="24"/>
                <w:szCs w:val="24"/>
              </w:rPr>
              <w:t xml:space="preserve"> </w:t>
            </w:r>
            <w:r w:rsidRPr="009B127E">
              <w:rPr>
                <w:sz w:val="24"/>
                <w:szCs w:val="24"/>
              </w:rPr>
              <w:t xml:space="preserve">responsible </w:t>
            </w:r>
            <w:r w:rsidRPr="009B127E">
              <w:rPr>
                <w:spacing w:val="23"/>
                <w:sz w:val="24"/>
                <w:szCs w:val="24"/>
              </w:rPr>
              <w:t>person</w:t>
            </w:r>
            <w:r w:rsidRPr="009B127E">
              <w:rPr>
                <w:spacing w:val="9"/>
                <w:sz w:val="24"/>
                <w:szCs w:val="24"/>
              </w:rPr>
              <w:t xml:space="preserve"> </w:t>
            </w:r>
            <w:r w:rsidRPr="009B127E">
              <w:rPr>
                <w:sz w:val="24"/>
                <w:szCs w:val="24"/>
              </w:rPr>
              <w:t>and</w:t>
            </w:r>
            <w:r w:rsidRPr="009B127E">
              <w:rPr>
                <w:spacing w:val="11"/>
                <w:sz w:val="24"/>
                <w:szCs w:val="24"/>
              </w:rPr>
              <w:t xml:space="preserve"> </w:t>
            </w:r>
            <w:r w:rsidRPr="009B127E">
              <w:rPr>
                <w:sz w:val="24"/>
                <w:szCs w:val="24"/>
              </w:rPr>
              <w:t>due</w:t>
            </w:r>
            <w:r w:rsidRPr="009B127E">
              <w:rPr>
                <w:spacing w:val="-5"/>
                <w:sz w:val="24"/>
                <w:szCs w:val="24"/>
              </w:rPr>
              <w:t xml:space="preserve"> </w:t>
            </w:r>
            <w:r w:rsidRPr="009B127E">
              <w:rPr>
                <w:sz w:val="24"/>
                <w:szCs w:val="24"/>
              </w:rPr>
              <w:t>date so</w:t>
            </w:r>
            <w:r w:rsidRPr="009B127E">
              <w:rPr>
                <w:spacing w:val="4"/>
                <w:sz w:val="24"/>
                <w:szCs w:val="24"/>
              </w:rPr>
              <w:t xml:space="preserve"> </w:t>
            </w:r>
            <w:r w:rsidRPr="009B127E">
              <w:rPr>
                <w:sz w:val="24"/>
                <w:szCs w:val="24"/>
              </w:rPr>
              <w:t>it</w:t>
            </w:r>
            <w:r w:rsidRPr="009B127E">
              <w:rPr>
                <w:spacing w:val="5"/>
                <w:sz w:val="24"/>
                <w:szCs w:val="24"/>
              </w:rPr>
              <w:t xml:space="preserve"> </w:t>
            </w:r>
            <w:r w:rsidRPr="009B127E">
              <w:rPr>
                <w:sz w:val="24"/>
                <w:szCs w:val="24"/>
              </w:rPr>
              <w:t>can</w:t>
            </w:r>
            <w:r w:rsidRPr="009B127E">
              <w:rPr>
                <w:spacing w:val="9"/>
                <w:sz w:val="24"/>
                <w:szCs w:val="24"/>
              </w:rPr>
              <w:t xml:space="preserve"> </w:t>
            </w:r>
            <w:r w:rsidRPr="009B127E">
              <w:rPr>
                <w:sz w:val="24"/>
                <w:szCs w:val="24"/>
              </w:rPr>
              <w:t>be tracked?</w:t>
            </w:r>
            <w:r w:rsidRPr="009B127E">
              <w:rPr>
                <w:spacing w:val="10"/>
                <w:sz w:val="24"/>
                <w:szCs w:val="24"/>
              </w:rPr>
              <w:t xml:space="preserve"> </w:t>
            </w:r>
            <w:r w:rsidRPr="009B127E">
              <w:rPr>
                <w:sz w:val="24"/>
                <w:szCs w:val="24"/>
              </w:rPr>
              <w:t>Does</w:t>
            </w:r>
            <w:r w:rsidRPr="009B127E">
              <w:rPr>
                <w:spacing w:val="8"/>
                <w:sz w:val="24"/>
                <w:szCs w:val="24"/>
              </w:rPr>
              <w:t xml:space="preserve"> </w:t>
            </w:r>
            <w:r w:rsidRPr="009B127E">
              <w:rPr>
                <w:sz w:val="24"/>
                <w:szCs w:val="24"/>
              </w:rPr>
              <w:t>the</w:t>
            </w:r>
            <w:r w:rsidRPr="009B127E">
              <w:rPr>
                <w:spacing w:val="7"/>
                <w:sz w:val="24"/>
                <w:szCs w:val="24"/>
              </w:rPr>
              <w:t xml:space="preserve"> </w:t>
            </w:r>
            <w:r w:rsidRPr="009B127E">
              <w:rPr>
                <w:sz w:val="24"/>
                <w:szCs w:val="24"/>
              </w:rPr>
              <w:t>action</w:t>
            </w:r>
            <w:r w:rsidRPr="009B127E">
              <w:rPr>
                <w:spacing w:val="8"/>
                <w:sz w:val="24"/>
                <w:szCs w:val="24"/>
              </w:rPr>
              <w:t xml:space="preserve"> </w:t>
            </w:r>
            <w:r w:rsidRPr="009B127E">
              <w:rPr>
                <w:spacing w:val="-2"/>
                <w:sz w:val="24"/>
                <w:szCs w:val="24"/>
              </w:rPr>
              <w:t>describe</w:t>
            </w:r>
            <w:r w:rsidRPr="009B127E">
              <w:rPr>
                <w:sz w:val="24"/>
                <w:szCs w:val="24"/>
              </w:rPr>
              <w:t xml:space="preserve"> what</w:t>
            </w:r>
            <w:r w:rsidRPr="009B127E">
              <w:rPr>
                <w:spacing w:val="-2"/>
                <w:sz w:val="24"/>
                <w:szCs w:val="24"/>
              </w:rPr>
              <w:t xml:space="preserve"> </w:t>
            </w:r>
            <w:r w:rsidRPr="009B127E">
              <w:rPr>
                <w:sz w:val="24"/>
                <w:szCs w:val="24"/>
              </w:rPr>
              <w:t>will</w:t>
            </w:r>
            <w:r w:rsidRPr="009B127E">
              <w:rPr>
                <w:spacing w:val="-11"/>
                <w:sz w:val="24"/>
                <w:szCs w:val="24"/>
              </w:rPr>
              <w:t xml:space="preserve"> </w:t>
            </w:r>
            <w:r w:rsidRPr="009B127E">
              <w:rPr>
                <w:sz w:val="24"/>
                <w:szCs w:val="24"/>
              </w:rPr>
              <w:t>be</w:t>
            </w:r>
            <w:r w:rsidRPr="009B127E">
              <w:rPr>
                <w:spacing w:val="-9"/>
                <w:sz w:val="24"/>
                <w:szCs w:val="24"/>
              </w:rPr>
              <w:t xml:space="preserve"> </w:t>
            </w:r>
            <w:r w:rsidRPr="009B127E">
              <w:rPr>
                <w:sz w:val="24"/>
                <w:szCs w:val="24"/>
              </w:rPr>
              <w:t>the</w:t>
            </w:r>
            <w:r w:rsidRPr="009B127E">
              <w:rPr>
                <w:spacing w:val="-13"/>
                <w:sz w:val="24"/>
                <w:szCs w:val="24"/>
              </w:rPr>
              <w:t xml:space="preserve"> </w:t>
            </w:r>
            <w:r w:rsidRPr="009B127E">
              <w:rPr>
                <w:sz w:val="24"/>
                <w:szCs w:val="24"/>
              </w:rPr>
              <w:t xml:space="preserve">expected </w:t>
            </w:r>
            <w:proofErr w:type="gramStart"/>
            <w:r w:rsidRPr="009B127E">
              <w:rPr>
                <w:sz w:val="24"/>
                <w:szCs w:val="24"/>
              </w:rPr>
              <w:t xml:space="preserve">outcome </w:t>
            </w:r>
            <w:r w:rsidRPr="009B127E">
              <w:rPr>
                <w:spacing w:val="-5"/>
                <w:sz w:val="24"/>
                <w:szCs w:val="24"/>
              </w:rPr>
              <w:t>they</w:t>
            </w:r>
            <w:proofErr w:type="gramEnd"/>
            <w:r w:rsidRPr="009B127E">
              <w:rPr>
                <w:sz w:val="24"/>
                <w:szCs w:val="24"/>
              </w:rPr>
              <w:t xml:space="preserve"> can</w:t>
            </w:r>
            <w:r w:rsidRPr="009B127E">
              <w:rPr>
                <w:spacing w:val="-2"/>
                <w:sz w:val="24"/>
                <w:szCs w:val="24"/>
              </w:rPr>
              <w:t xml:space="preserve"> </w:t>
            </w:r>
            <w:r w:rsidRPr="009B127E">
              <w:rPr>
                <w:sz w:val="24"/>
                <w:szCs w:val="24"/>
              </w:rPr>
              <w:t>be</w:t>
            </w:r>
            <w:r w:rsidRPr="009B127E">
              <w:rPr>
                <w:spacing w:val="-1"/>
                <w:sz w:val="24"/>
                <w:szCs w:val="24"/>
              </w:rPr>
              <w:t xml:space="preserve"> </w:t>
            </w:r>
            <w:r w:rsidRPr="009B127E">
              <w:rPr>
                <w:sz w:val="24"/>
                <w:szCs w:val="24"/>
              </w:rPr>
              <w:t>verified?</w:t>
            </w:r>
          </w:p>
          <w:p w14:paraId="48E90315" w14:textId="77777777" w:rsidR="001C7C39" w:rsidRPr="009B127E"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sz w:val="24"/>
                <w:szCs w:val="24"/>
              </w:rPr>
            </w:pPr>
            <w:r w:rsidRPr="009B127E">
              <w:rPr>
                <w:sz w:val="24"/>
                <w:szCs w:val="24"/>
              </w:rPr>
              <w:t xml:space="preserve">Was Effectiveness Verification </w:t>
            </w:r>
            <w:r w:rsidRPr="009B127E">
              <w:rPr>
                <w:spacing w:val="30"/>
                <w:sz w:val="24"/>
                <w:szCs w:val="24"/>
              </w:rPr>
              <w:t>required</w:t>
            </w:r>
            <w:r w:rsidRPr="009B127E">
              <w:rPr>
                <w:sz w:val="24"/>
                <w:szCs w:val="24"/>
              </w:rPr>
              <w:t xml:space="preserve"> or not and the rationale for</w:t>
            </w:r>
            <w:r w:rsidRPr="009B127E">
              <w:rPr>
                <w:spacing w:val="-5"/>
                <w:sz w:val="24"/>
                <w:szCs w:val="24"/>
              </w:rPr>
              <w:t xml:space="preserve"> </w:t>
            </w:r>
            <w:r w:rsidRPr="009B127E">
              <w:rPr>
                <w:sz w:val="24"/>
                <w:szCs w:val="24"/>
              </w:rPr>
              <w:t>either documented</w:t>
            </w:r>
            <w:r w:rsidRPr="009B127E">
              <w:rPr>
                <w:spacing w:val="33"/>
                <w:sz w:val="24"/>
                <w:szCs w:val="24"/>
              </w:rPr>
              <w:t xml:space="preserve"> </w:t>
            </w:r>
            <w:r w:rsidRPr="009B127E">
              <w:rPr>
                <w:sz w:val="24"/>
                <w:szCs w:val="24"/>
              </w:rPr>
              <w:t>based within the</w:t>
            </w:r>
            <w:r w:rsidRPr="009B127E">
              <w:rPr>
                <w:spacing w:val="-9"/>
                <w:sz w:val="24"/>
                <w:szCs w:val="24"/>
              </w:rPr>
              <w:t xml:space="preserve"> </w:t>
            </w:r>
            <w:r w:rsidRPr="009B127E">
              <w:rPr>
                <w:sz w:val="24"/>
                <w:szCs w:val="24"/>
              </w:rPr>
              <w:t>quality impact of the</w:t>
            </w:r>
            <w:r w:rsidRPr="009B127E">
              <w:rPr>
                <w:spacing w:val="-8"/>
                <w:sz w:val="24"/>
                <w:szCs w:val="24"/>
              </w:rPr>
              <w:t xml:space="preserve"> </w:t>
            </w:r>
            <w:r w:rsidRPr="009B127E">
              <w:rPr>
                <w:sz w:val="24"/>
                <w:szCs w:val="24"/>
              </w:rPr>
              <w:t>deviation after the investigation concluded?</w:t>
            </w:r>
          </w:p>
          <w:p w14:paraId="2E280649" w14:textId="77777777" w:rsidR="00616BAF" w:rsidRPr="00616BAF" w:rsidRDefault="001C7C39" w:rsidP="00616BAF">
            <w:pPr>
              <w:pStyle w:val="ListParagraph"/>
              <w:widowControl w:val="0"/>
              <w:numPr>
                <w:ilvl w:val="0"/>
                <w:numId w:val="3"/>
              </w:numPr>
              <w:tabs>
                <w:tab w:val="left" w:pos="940"/>
                <w:tab w:val="left" w:pos="941"/>
              </w:tabs>
              <w:autoSpaceDE w:val="0"/>
              <w:autoSpaceDN w:val="0"/>
              <w:spacing w:before="150" w:line="276" w:lineRule="auto"/>
              <w:ind w:left="720"/>
              <w:jc w:val="both"/>
              <w:rPr>
                <w:color w:val="232323"/>
                <w:w w:val="110"/>
                <w:sz w:val="24"/>
                <w:szCs w:val="24"/>
              </w:rPr>
            </w:pPr>
            <w:r w:rsidRPr="009B127E">
              <w:rPr>
                <w:sz w:val="24"/>
                <w:szCs w:val="24"/>
              </w:rPr>
              <w:t>Are the identified corrective actions achievable based on the information provided?</w:t>
            </w:r>
          </w:p>
          <w:p w14:paraId="5085E733" w14:textId="77777777" w:rsidR="00197DBE" w:rsidRPr="00197DBE" w:rsidRDefault="00197DBE" w:rsidP="00197DBE">
            <w:pPr>
              <w:pStyle w:val="ListParagraph"/>
              <w:widowControl w:val="0"/>
              <w:tabs>
                <w:tab w:val="left" w:pos="940"/>
                <w:tab w:val="left" w:pos="941"/>
              </w:tabs>
              <w:autoSpaceDE w:val="0"/>
              <w:autoSpaceDN w:val="0"/>
              <w:spacing w:before="150" w:line="276" w:lineRule="auto"/>
              <w:jc w:val="both"/>
              <w:rPr>
                <w:color w:val="232323"/>
                <w:w w:val="110"/>
                <w:sz w:val="24"/>
                <w:szCs w:val="24"/>
              </w:rPr>
            </w:pPr>
          </w:p>
        </w:tc>
      </w:tr>
      <w:tr w:rsidR="007A2E77" w:rsidRPr="009B127E" w14:paraId="236336F7" w14:textId="77777777" w:rsidTr="00C9490C">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6B07C025" w14:textId="77777777" w:rsidR="007A2E77" w:rsidRPr="009B127E" w:rsidRDefault="007A2E77" w:rsidP="001403DD">
            <w:pPr>
              <w:spacing w:before="60" w:line="276" w:lineRule="auto"/>
              <w:rPr>
                <w:b/>
                <w:sz w:val="24"/>
                <w:szCs w:val="24"/>
              </w:rPr>
            </w:pPr>
            <w:r w:rsidRPr="009B127E">
              <w:rPr>
                <w:b/>
                <w:sz w:val="24"/>
                <w:szCs w:val="24"/>
              </w:rPr>
              <w:t>Corrective Action:</w:t>
            </w:r>
          </w:p>
        </w:tc>
      </w:tr>
      <w:tr w:rsidR="007A2E77" w:rsidRPr="009B127E" w14:paraId="25C45EA4" w14:textId="77777777" w:rsidTr="007A5122">
        <w:trPr>
          <w:trHeight w:val="966"/>
          <w:jc w:val="center"/>
        </w:trPr>
        <w:tc>
          <w:tcPr>
            <w:tcW w:w="5000" w:type="pct"/>
            <w:gridSpan w:val="4"/>
            <w:tcBorders>
              <w:top w:val="single" w:sz="4" w:space="0" w:color="auto"/>
              <w:left w:val="single" w:sz="4" w:space="0" w:color="auto"/>
              <w:bottom w:val="single" w:sz="4" w:space="0" w:color="auto"/>
              <w:right w:val="single" w:sz="4" w:space="0" w:color="auto"/>
            </w:tcBorders>
          </w:tcPr>
          <w:p w14:paraId="30406E62" w14:textId="77777777" w:rsidR="00A86F16" w:rsidRPr="007D48E9" w:rsidRDefault="00FF151B" w:rsidP="00FF151B">
            <w:pPr>
              <w:spacing w:line="276" w:lineRule="auto"/>
              <w:jc w:val="both"/>
              <w:rPr>
                <w:bCs/>
                <w:sz w:val="24"/>
                <w:szCs w:val="24"/>
              </w:rPr>
            </w:pPr>
            <w:r w:rsidRPr="007D48E9">
              <w:rPr>
                <w:bCs/>
                <w:sz w:val="24"/>
                <w:szCs w:val="24"/>
              </w:rPr>
              <w:t xml:space="preserve">The non-conformance is related to temperature data not being captured in the system for the Intermediate Walk-in Cold Room (Equipment ID: E/PK/010) for a </w:t>
            </w:r>
            <w:r w:rsidR="002E29D1" w:rsidRPr="007D48E9">
              <w:rPr>
                <w:bCs/>
                <w:sz w:val="24"/>
                <w:szCs w:val="24"/>
              </w:rPr>
              <w:t>temporary period</w:t>
            </w:r>
            <w:r w:rsidRPr="007D48E9">
              <w:rPr>
                <w:bCs/>
                <w:sz w:val="24"/>
                <w:szCs w:val="24"/>
              </w:rPr>
              <w:t>. The investigation was conducted using the 5-Why methodology. Based on the detailed investigation, it was concluded that the non-conformance occurred because the HMI remained powered off for extended periods, during which the internal battery was solely responsible for maintaining the real-time clock. This led to accelerated battery discharge and subsequent loss of time synchronization on the HMI, resulting in failure to capture temperature data in the system.</w:t>
            </w:r>
          </w:p>
          <w:p w14:paraId="32D77879" w14:textId="77777777" w:rsidR="00FF151B" w:rsidRDefault="00FF151B" w:rsidP="00FF151B">
            <w:pPr>
              <w:spacing w:line="276" w:lineRule="auto"/>
              <w:jc w:val="both"/>
              <w:rPr>
                <w:bCs/>
                <w:sz w:val="24"/>
                <w:szCs w:val="24"/>
              </w:rPr>
            </w:pPr>
            <w:r w:rsidRPr="007D48E9">
              <w:rPr>
                <w:bCs/>
                <w:sz w:val="24"/>
                <w:szCs w:val="24"/>
              </w:rPr>
              <w:t xml:space="preserve">Based on the identified non-conformance, the following </w:t>
            </w:r>
            <w:r w:rsidR="00A26E06" w:rsidRPr="007D48E9">
              <w:rPr>
                <w:bCs/>
                <w:sz w:val="24"/>
                <w:szCs w:val="24"/>
              </w:rPr>
              <w:t>c</w:t>
            </w:r>
            <w:r w:rsidRPr="007D48E9">
              <w:rPr>
                <w:bCs/>
                <w:sz w:val="24"/>
                <w:szCs w:val="24"/>
              </w:rPr>
              <w:t>orrective actions were taken:</w:t>
            </w:r>
          </w:p>
          <w:p w14:paraId="0F358FC1" w14:textId="77777777" w:rsidR="00A86F16" w:rsidRPr="007D48E9" w:rsidRDefault="00A86F16" w:rsidP="00FF151B">
            <w:pPr>
              <w:spacing w:line="276" w:lineRule="auto"/>
              <w:jc w:val="both"/>
              <w:rPr>
                <w:bCs/>
                <w:sz w:val="24"/>
                <w:szCs w:val="24"/>
              </w:rPr>
            </w:pPr>
          </w:p>
          <w:p w14:paraId="14D891C5" w14:textId="323921BD" w:rsidR="00FF151B" w:rsidRPr="007D48E9" w:rsidRDefault="00F706D9" w:rsidP="00FF151B">
            <w:pPr>
              <w:numPr>
                <w:ilvl w:val="0"/>
                <w:numId w:val="35"/>
              </w:numPr>
              <w:spacing w:line="276" w:lineRule="auto"/>
              <w:ind w:left="504"/>
              <w:jc w:val="both"/>
              <w:rPr>
                <w:bCs/>
                <w:sz w:val="24"/>
                <w:szCs w:val="24"/>
              </w:rPr>
            </w:pPr>
            <w:r w:rsidRPr="007D48E9">
              <w:rPr>
                <w:bCs/>
                <w:sz w:val="24"/>
                <w:szCs w:val="24"/>
              </w:rPr>
              <w:t xml:space="preserve">Work Order </w:t>
            </w:r>
            <w:r w:rsidR="00FF151B" w:rsidRPr="007D48E9">
              <w:rPr>
                <w:bCs/>
                <w:sz w:val="24"/>
                <w:szCs w:val="24"/>
              </w:rPr>
              <w:t xml:space="preserve">No. </w:t>
            </w:r>
            <w:r w:rsidR="00BC6BD3" w:rsidRPr="00F706D9">
              <w:rPr>
                <w:bCs/>
                <w:sz w:val="24"/>
                <w:szCs w:val="24"/>
              </w:rPr>
              <w:t>WO/PK/26-005</w:t>
            </w:r>
            <w:r w:rsidR="00FF151B" w:rsidRPr="007D48E9">
              <w:rPr>
                <w:bCs/>
                <w:sz w:val="24"/>
                <w:szCs w:val="24"/>
              </w:rPr>
              <w:t xml:space="preserve"> was initiated for rectification of the HMI time asynchronization issue. </w:t>
            </w:r>
          </w:p>
          <w:p w14:paraId="535CDDF3" w14:textId="77777777" w:rsidR="00FF151B" w:rsidRPr="007D48E9" w:rsidRDefault="00FF151B" w:rsidP="00FF151B">
            <w:pPr>
              <w:numPr>
                <w:ilvl w:val="0"/>
                <w:numId w:val="35"/>
              </w:numPr>
              <w:spacing w:line="276" w:lineRule="auto"/>
              <w:ind w:left="504"/>
              <w:jc w:val="both"/>
              <w:rPr>
                <w:bCs/>
                <w:sz w:val="24"/>
                <w:szCs w:val="24"/>
              </w:rPr>
            </w:pPr>
            <w:r w:rsidRPr="007D48E9">
              <w:rPr>
                <w:bCs/>
                <w:sz w:val="24"/>
                <w:szCs w:val="24"/>
              </w:rPr>
              <w:t xml:space="preserve">The date and time were corrected through the HMI internal settings for Equipment ID: E/PK/010. </w:t>
            </w:r>
          </w:p>
          <w:p w14:paraId="2CBB93A3" w14:textId="77777777" w:rsidR="00FF151B" w:rsidRPr="007D48E9" w:rsidRDefault="00FF151B" w:rsidP="00FF151B">
            <w:pPr>
              <w:numPr>
                <w:ilvl w:val="0"/>
                <w:numId w:val="35"/>
              </w:numPr>
              <w:spacing w:line="276" w:lineRule="auto"/>
              <w:ind w:left="504"/>
              <w:jc w:val="both"/>
              <w:rPr>
                <w:bCs/>
                <w:sz w:val="24"/>
                <w:szCs w:val="24"/>
              </w:rPr>
            </w:pPr>
            <w:r w:rsidRPr="007D48E9">
              <w:rPr>
                <w:bCs/>
                <w:sz w:val="24"/>
                <w:szCs w:val="24"/>
              </w:rPr>
              <w:t xml:space="preserve">The incident was escalated to the service provider, M/s Guru Control System, for further investigation and support. </w:t>
            </w:r>
          </w:p>
          <w:p w14:paraId="331B9E52" w14:textId="77777777" w:rsidR="00FF151B" w:rsidRPr="007D48E9" w:rsidRDefault="00FF151B" w:rsidP="00FF151B">
            <w:pPr>
              <w:numPr>
                <w:ilvl w:val="0"/>
                <w:numId w:val="35"/>
              </w:numPr>
              <w:spacing w:line="276" w:lineRule="auto"/>
              <w:ind w:left="504"/>
              <w:jc w:val="both"/>
              <w:rPr>
                <w:bCs/>
                <w:sz w:val="24"/>
                <w:szCs w:val="24"/>
              </w:rPr>
            </w:pPr>
            <w:r w:rsidRPr="007D48E9">
              <w:rPr>
                <w:bCs/>
                <w:sz w:val="24"/>
                <w:szCs w:val="24"/>
              </w:rPr>
              <w:t xml:space="preserve">Awareness training on deviation handling was imparted to the concerned personnel. </w:t>
            </w:r>
          </w:p>
          <w:p w14:paraId="45957BEB" w14:textId="77777777" w:rsidR="002E29D1" w:rsidRPr="007D48E9" w:rsidRDefault="002E29D1" w:rsidP="002E29D1">
            <w:pPr>
              <w:spacing w:line="276" w:lineRule="auto"/>
              <w:ind w:left="144"/>
              <w:jc w:val="both"/>
              <w:rPr>
                <w:bCs/>
                <w:sz w:val="24"/>
                <w:szCs w:val="24"/>
              </w:rPr>
            </w:pPr>
          </w:p>
          <w:p w14:paraId="12BFAED4" w14:textId="77777777" w:rsidR="00616BAF" w:rsidRDefault="00FF151B" w:rsidP="00FF151B">
            <w:pPr>
              <w:spacing w:line="276" w:lineRule="auto"/>
              <w:jc w:val="both"/>
              <w:rPr>
                <w:bCs/>
                <w:sz w:val="24"/>
                <w:szCs w:val="24"/>
              </w:rPr>
            </w:pPr>
            <w:r w:rsidRPr="007D48E9">
              <w:rPr>
                <w:bCs/>
                <w:sz w:val="24"/>
                <w:szCs w:val="24"/>
              </w:rPr>
              <w:t>A CAPA form shall be initiated to track the corrective actions with a unique identification number. Responsibilities and target completion dates shall be defined in the CAPA form. The effectiveness and implementation of the corrective actions shall be verified and documented in the CAPA form</w:t>
            </w:r>
            <w:r w:rsidR="00616BAF" w:rsidRPr="007D48E9">
              <w:rPr>
                <w:bCs/>
                <w:sz w:val="24"/>
                <w:szCs w:val="24"/>
              </w:rPr>
              <w:t>.</w:t>
            </w:r>
          </w:p>
          <w:p w14:paraId="5EA2C74B" w14:textId="77777777" w:rsidR="00A86F16" w:rsidRPr="00FF151B" w:rsidRDefault="00A86F16" w:rsidP="00FF151B">
            <w:pPr>
              <w:spacing w:line="276" w:lineRule="auto"/>
              <w:jc w:val="both"/>
              <w:rPr>
                <w:bCs/>
                <w:sz w:val="24"/>
                <w:szCs w:val="24"/>
              </w:rPr>
            </w:pPr>
          </w:p>
        </w:tc>
      </w:tr>
      <w:tr w:rsidR="00E408E2" w:rsidRPr="009B127E" w14:paraId="143B602F" w14:textId="77777777" w:rsidTr="00FF151B">
        <w:trPr>
          <w:trHeight w:val="350"/>
          <w:jc w:val="center"/>
        </w:trPr>
        <w:tc>
          <w:tcPr>
            <w:tcW w:w="5000" w:type="pct"/>
            <w:gridSpan w:val="4"/>
            <w:tcBorders>
              <w:top w:val="single" w:sz="4" w:space="0" w:color="auto"/>
              <w:left w:val="single" w:sz="4" w:space="0" w:color="auto"/>
              <w:bottom w:val="single" w:sz="4" w:space="0" w:color="auto"/>
              <w:right w:val="single" w:sz="4" w:space="0" w:color="auto"/>
            </w:tcBorders>
          </w:tcPr>
          <w:p w14:paraId="796F7D9C" w14:textId="77777777" w:rsidR="00E408E2" w:rsidRPr="009B127E" w:rsidRDefault="00E408E2" w:rsidP="00E408E2">
            <w:pPr>
              <w:spacing w:before="60" w:line="276" w:lineRule="auto"/>
              <w:rPr>
                <w:b/>
                <w:sz w:val="24"/>
                <w:szCs w:val="24"/>
              </w:rPr>
            </w:pPr>
            <w:r w:rsidRPr="009B127E">
              <w:rPr>
                <w:b/>
                <w:sz w:val="24"/>
                <w:szCs w:val="24"/>
              </w:rPr>
              <w:t>Control: Control section covers the preventive actions</w:t>
            </w:r>
          </w:p>
          <w:p w14:paraId="4532C72D" w14:textId="77777777" w:rsidR="00E408E2" w:rsidRPr="009B127E" w:rsidRDefault="00E408E2" w:rsidP="00E408E2">
            <w:pPr>
              <w:spacing w:before="60" w:line="276" w:lineRule="auto"/>
              <w:rPr>
                <w:b/>
                <w:sz w:val="24"/>
                <w:szCs w:val="24"/>
              </w:rPr>
            </w:pPr>
            <w:r w:rsidRPr="009B127E">
              <w:rPr>
                <w:b/>
                <w:sz w:val="24"/>
                <w:szCs w:val="24"/>
              </w:rPr>
              <w:t>Following checkpoint shall be considered while finalizing the preventive actions,</w:t>
            </w:r>
          </w:p>
          <w:p w14:paraId="480FECC7" w14:textId="77777777" w:rsidR="00E408E2" w:rsidRPr="009B127E" w:rsidRDefault="00E408E2" w:rsidP="00E408E2">
            <w:pPr>
              <w:pStyle w:val="ListParagraph"/>
              <w:numPr>
                <w:ilvl w:val="0"/>
                <w:numId w:val="4"/>
              </w:numPr>
              <w:spacing w:after="160" w:line="276" w:lineRule="auto"/>
              <w:jc w:val="both"/>
              <w:rPr>
                <w:b/>
                <w:bCs/>
                <w:sz w:val="24"/>
                <w:szCs w:val="24"/>
              </w:rPr>
            </w:pPr>
            <w:r w:rsidRPr="009B127E">
              <w:rPr>
                <w:sz w:val="24"/>
                <w:szCs w:val="24"/>
              </w:rPr>
              <w:t>Were</w:t>
            </w:r>
            <w:r w:rsidRPr="009B127E">
              <w:rPr>
                <w:spacing w:val="-9"/>
                <w:sz w:val="24"/>
                <w:szCs w:val="24"/>
              </w:rPr>
              <w:t xml:space="preserve"> </w:t>
            </w:r>
            <w:r w:rsidRPr="009B127E">
              <w:rPr>
                <w:sz w:val="24"/>
                <w:szCs w:val="24"/>
              </w:rPr>
              <w:t>specific</w:t>
            </w:r>
            <w:r w:rsidRPr="009B127E">
              <w:rPr>
                <w:spacing w:val="-8"/>
                <w:sz w:val="24"/>
                <w:szCs w:val="24"/>
              </w:rPr>
              <w:t xml:space="preserve"> </w:t>
            </w:r>
            <w:r w:rsidRPr="009B127E">
              <w:rPr>
                <w:sz w:val="24"/>
                <w:szCs w:val="24"/>
              </w:rPr>
              <w:t>Preventive</w:t>
            </w:r>
            <w:r w:rsidRPr="009B127E">
              <w:rPr>
                <w:spacing w:val="-7"/>
                <w:sz w:val="24"/>
                <w:szCs w:val="24"/>
              </w:rPr>
              <w:t xml:space="preserve"> </w:t>
            </w:r>
            <w:r w:rsidRPr="009B127E">
              <w:rPr>
                <w:sz w:val="24"/>
                <w:szCs w:val="24"/>
              </w:rPr>
              <w:t>Actions</w:t>
            </w:r>
            <w:r w:rsidRPr="009B127E">
              <w:rPr>
                <w:spacing w:val="-3"/>
                <w:sz w:val="24"/>
                <w:szCs w:val="24"/>
              </w:rPr>
              <w:t xml:space="preserve"> </w:t>
            </w:r>
            <w:r w:rsidRPr="009B127E">
              <w:rPr>
                <w:sz w:val="24"/>
                <w:szCs w:val="24"/>
              </w:rPr>
              <w:t>identified</w:t>
            </w:r>
            <w:r w:rsidRPr="009B127E">
              <w:rPr>
                <w:spacing w:val="3"/>
                <w:sz w:val="24"/>
                <w:szCs w:val="24"/>
              </w:rPr>
              <w:t xml:space="preserve"> </w:t>
            </w:r>
            <w:r w:rsidRPr="009B127E">
              <w:rPr>
                <w:sz w:val="24"/>
                <w:szCs w:val="24"/>
              </w:rPr>
              <w:t>for</w:t>
            </w:r>
            <w:r w:rsidRPr="009B127E">
              <w:rPr>
                <w:spacing w:val="-15"/>
                <w:sz w:val="24"/>
                <w:szCs w:val="24"/>
              </w:rPr>
              <w:t xml:space="preserve"> </w:t>
            </w:r>
            <w:r w:rsidRPr="009B127E">
              <w:rPr>
                <w:sz w:val="24"/>
                <w:szCs w:val="24"/>
              </w:rPr>
              <w:t>each</w:t>
            </w:r>
            <w:r w:rsidRPr="009B127E">
              <w:rPr>
                <w:spacing w:val="-7"/>
                <w:sz w:val="24"/>
                <w:szCs w:val="24"/>
              </w:rPr>
              <w:t xml:space="preserve"> </w:t>
            </w:r>
            <w:r w:rsidRPr="009B127E">
              <w:rPr>
                <w:sz w:val="24"/>
                <w:szCs w:val="24"/>
              </w:rPr>
              <w:t>root</w:t>
            </w:r>
            <w:r w:rsidRPr="009B127E">
              <w:rPr>
                <w:spacing w:val="-5"/>
                <w:sz w:val="24"/>
                <w:szCs w:val="24"/>
              </w:rPr>
              <w:t xml:space="preserve"> </w:t>
            </w:r>
            <w:r w:rsidRPr="009B127E">
              <w:rPr>
                <w:sz w:val="24"/>
                <w:szCs w:val="24"/>
              </w:rPr>
              <w:t>cause</w:t>
            </w:r>
            <w:r w:rsidRPr="009B127E">
              <w:rPr>
                <w:spacing w:val="-28"/>
                <w:sz w:val="24"/>
                <w:szCs w:val="24"/>
              </w:rPr>
              <w:t xml:space="preserve"> </w:t>
            </w:r>
            <w:r w:rsidRPr="009B127E">
              <w:rPr>
                <w:sz w:val="24"/>
                <w:szCs w:val="24"/>
              </w:rPr>
              <w:t>/substantiated</w:t>
            </w:r>
            <w:r w:rsidRPr="009B127E">
              <w:rPr>
                <w:spacing w:val="-11"/>
                <w:sz w:val="24"/>
                <w:szCs w:val="24"/>
              </w:rPr>
              <w:t xml:space="preserve"> </w:t>
            </w:r>
            <w:r w:rsidRPr="009B127E">
              <w:rPr>
                <w:sz w:val="24"/>
                <w:szCs w:val="24"/>
              </w:rPr>
              <w:t xml:space="preserve">probable </w:t>
            </w:r>
            <w:r w:rsidRPr="009B127E">
              <w:rPr>
                <w:spacing w:val="5"/>
                <w:sz w:val="24"/>
                <w:szCs w:val="24"/>
              </w:rPr>
              <w:t>root</w:t>
            </w:r>
            <w:r w:rsidRPr="009B127E">
              <w:rPr>
                <w:sz w:val="24"/>
                <w:szCs w:val="24"/>
              </w:rPr>
              <w:t xml:space="preserve"> cause</w:t>
            </w:r>
            <w:r w:rsidRPr="009B127E">
              <w:rPr>
                <w:spacing w:val="-6"/>
                <w:sz w:val="24"/>
                <w:szCs w:val="24"/>
              </w:rPr>
              <w:t xml:space="preserve"> </w:t>
            </w:r>
            <w:r w:rsidRPr="009B127E">
              <w:rPr>
                <w:sz w:val="24"/>
                <w:szCs w:val="24"/>
              </w:rPr>
              <w:t>as</w:t>
            </w:r>
            <w:r w:rsidRPr="009B127E">
              <w:rPr>
                <w:spacing w:val="-15"/>
                <w:sz w:val="24"/>
                <w:szCs w:val="24"/>
              </w:rPr>
              <w:t xml:space="preserve"> </w:t>
            </w:r>
            <w:r w:rsidRPr="009B127E">
              <w:rPr>
                <w:spacing w:val="-2"/>
                <w:sz w:val="24"/>
                <w:szCs w:val="24"/>
              </w:rPr>
              <w:t>applicable?</w:t>
            </w:r>
          </w:p>
          <w:p w14:paraId="25FB698F"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Was</w:t>
            </w:r>
            <w:r w:rsidRPr="009B127E">
              <w:rPr>
                <w:spacing w:val="-8"/>
                <w:sz w:val="24"/>
                <w:szCs w:val="24"/>
              </w:rPr>
              <w:t xml:space="preserve"> </w:t>
            </w:r>
            <w:r w:rsidRPr="009B127E">
              <w:rPr>
                <w:sz w:val="24"/>
                <w:szCs w:val="24"/>
              </w:rPr>
              <w:t>the</w:t>
            </w:r>
            <w:r w:rsidRPr="009B127E">
              <w:rPr>
                <w:spacing w:val="-3"/>
                <w:sz w:val="24"/>
                <w:szCs w:val="24"/>
              </w:rPr>
              <w:t xml:space="preserve"> </w:t>
            </w:r>
            <w:r w:rsidRPr="009B127E">
              <w:rPr>
                <w:sz w:val="24"/>
                <w:szCs w:val="24"/>
              </w:rPr>
              <w:t>Preventive Action linked the classification of the root cause and explanation given for how it will prevent recurrence?</w:t>
            </w:r>
          </w:p>
          <w:p w14:paraId="390D4F91"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Was the Preventive action assigned a unique number, responsible person and due date so it can be tracked? Does the action describe and expected outcome can be verified?</w:t>
            </w:r>
          </w:p>
          <w:p w14:paraId="4EB2457E"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Was Effectiveness Verification required or not and the rationale for either documented based on the quality impact of the incident after the investigation concluded?</w:t>
            </w:r>
          </w:p>
          <w:p w14:paraId="2820C81E" w14:textId="77777777" w:rsidR="00E408E2" w:rsidRPr="009B127E" w:rsidRDefault="00E408E2" w:rsidP="00E408E2">
            <w:pPr>
              <w:pStyle w:val="ListParagraph"/>
              <w:numPr>
                <w:ilvl w:val="0"/>
                <w:numId w:val="4"/>
              </w:numPr>
              <w:spacing w:after="160" w:line="276" w:lineRule="auto"/>
              <w:jc w:val="both"/>
              <w:rPr>
                <w:sz w:val="24"/>
                <w:szCs w:val="24"/>
              </w:rPr>
            </w:pPr>
            <w:r w:rsidRPr="009B127E">
              <w:rPr>
                <w:w w:val="90"/>
                <w:sz w:val="24"/>
                <w:szCs w:val="24"/>
              </w:rPr>
              <w:t>Was</w:t>
            </w:r>
            <w:r w:rsidRPr="009B127E">
              <w:rPr>
                <w:spacing w:val="-5"/>
                <w:sz w:val="24"/>
                <w:szCs w:val="24"/>
              </w:rPr>
              <w:t xml:space="preserve"> </w:t>
            </w:r>
            <w:r w:rsidRPr="009B127E">
              <w:rPr>
                <w:w w:val="90"/>
                <w:sz w:val="24"/>
                <w:szCs w:val="24"/>
              </w:rPr>
              <w:t>an</w:t>
            </w:r>
            <w:r w:rsidRPr="009B127E">
              <w:rPr>
                <w:spacing w:val="-6"/>
                <w:sz w:val="24"/>
                <w:szCs w:val="24"/>
              </w:rPr>
              <w:t xml:space="preserve"> </w:t>
            </w:r>
            <w:r w:rsidRPr="009B127E">
              <w:rPr>
                <w:w w:val="90"/>
                <w:sz w:val="24"/>
                <w:szCs w:val="24"/>
              </w:rPr>
              <w:t>Interim</w:t>
            </w:r>
            <w:r w:rsidRPr="009B127E">
              <w:rPr>
                <w:spacing w:val="16"/>
                <w:sz w:val="24"/>
                <w:szCs w:val="24"/>
              </w:rPr>
              <w:t xml:space="preserve"> </w:t>
            </w:r>
            <w:r w:rsidRPr="009B127E">
              <w:rPr>
                <w:w w:val="90"/>
                <w:sz w:val="24"/>
                <w:szCs w:val="24"/>
              </w:rPr>
              <w:t>Plan</w:t>
            </w:r>
            <w:r w:rsidRPr="009B127E">
              <w:rPr>
                <w:spacing w:val="1"/>
                <w:sz w:val="24"/>
                <w:szCs w:val="24"/>
              </w:rPr>
              <w:t xml:space="preserve"> </w:t>
            </w:r>
            <w:r w:rsidRPr="009B127E">
              <w:rPr>
                <w:w w:val="90"/>
                <w:sz w:val="24"/>
                <w:szCs w:val="24"/>
              </w:rPr>
              <w:t>needed</w:t>
            </w:r>
            <w:r w:rsidRPr="009B127E">
              <w:rPr>
                <w:spacing w:val="21"/>
                <w:sz w:val="24"/>
                <w:szCs w:val="24"/>
              </w:rPr>
              <w:t xml:space="preserve"> </w:t>
            </w:r>
            <w:r w:rsidRPr="009B127E">
              <w:rPr>
                <w:w w:val="90"/>
                <w:sz w:val="24"/>
                <w:szCs w:val="24"/>
              </w:rPr>
              <w:t>to</w:t>
            </w:r>
            <w:r w:rsidRPr="009B127E">
              <w:rPr>
                <w:spacing w:val="-4"/>
                <w:sz w:val="24"/>
                <w:szCs w:val="24"/>
              </w:rPr>
              <w:t xml:space="preserve"> </w:t>
            </w:r>
            <w:r w:rsidRPr="009B127E">
              <w:rPr>
                <w:w w:val="90"/>
                <w:sz w:val="24"/>
                <w:szCs w:val="24"/>
              </w:rPr>
              <w:t>ensure</w:t>
            </w:r>
            <w:r w:rsidRPr="009B127E">
              <w:rPr>
                <w:spacing w:val="9"/>
                <w:sz w:val="24"/>
                <w:szCs w:val="24"/>
              </w:rPr>
              <w:t xml:space="preserve"> </w:t>
            </w:r>
            <w:r w:rsidRPr="009B127E">
              <w:rPr>
                <w:w w:val="90"/>
                <w:sz w:val="24"/>
                <w:szCs w:val="24"/>
              </w:rPr>
              <w:t>a</w:t>
            </w:r>
            <w:r w:rsidRPr="009B127E">
              <w:rPr>
                <w:sz w:val="24"/>
                <w:szCs w:val="24"/>
              </w:rPr>
              <w:t xml:space="preserve"> </w:t>
            </w:r>
            <w:r w:rsidRPr="009B127E">
              <w:rPr>
                <w:w w:val="90"/>
                <w:sz w:val="24"/>
                <w:szCs w:val="24"/>
              </w:rPr>
              <w:t>state</w:t>
            </w:r>
            <w:r w:rsidRPr="009B127E">
              <w:rPr>
                <w:sz w:val="24"/>
                <w:szCs w:val="24"/>
              </w:rPr>
              <w:t xml:space="preserve"> </w:t>
            </w:r>
            <w:r w:rsidRPr="009B127E">
              <w:rPr>
                <w:w w:val="90"/>
                <w:sz w:val="24"/>
                <w:szCs w:val="24"/>
              </w:rPr>
              <w:t>the control</w:t>
            </w:r>
            <w:r w:rsidRPr="009B127E">
              <w:rPr>
                <w:sz w:val="24"/>
                <w:szCs w:val="24"/>
              </w:rPr>
              <w:t xml:space="preserve"> </w:t>
            </w:r>
            <w:r w:rsidRPr="009B127E">
              <w:rPr>
                <w:w w:val="90"/>
                <w:sz w:val="24"/>
                <w:szCs w:val="24"/>
              </w:rPr>
              <w:t>while</w:t>
            </w:r>
            <w:r w:rsidRPr="009B127E">
              <w:rPr>
                <w:spacing w:val="9"/>
                <w:sz w:val="24"/>
                <w:szCs w:val="24"/>
              </w:rPr>
              <w:t xml:space="preserve"> </w:t>
            </w:r>
            <w:r w:rsidRPr="009B127E">
              <w:rPr>
                <w:w w:val="90"/>
                <w:sz w:val="24"/>
                <w:szCs w:val="24"/>
              </w:rPr>
              <w:t>the</w:t>
            </w:r>
            <w:r w:rsidRPr="009B127E">
              <w:rPr>
                <w:spacing w:val="-4"/>
                <w:sz w:val="24"/>
                <w:szCs w:val="24"/>
              </w:rPr>
              <w:t xml:space="preserve"> </w:t>
            </w:r>
            <w:r w:rsidRPr="009B127E">
              <w:rPr>
                <w:w w:val="90"/>
                <w:sz w:val="24"/>
                <w:szCs w:val="24"/>
              </w:rPr>
              <w:t>Preventive</w:t>
            </w:r>
            <w:r w:rsidRPr="009B127E">
              <w:rPr>
                <w:spacing w:val="18"/>
                <w:sz w:val="24"/>
                <w:szCs w:val="24"/>
              </w:rPr>
              <w:t xml:space="preserve"> </w:t>
            </w:r>
            <w:r w:rsidRPr="009B127E">
              <w:rPr>
                <w:w w:val="90"/>
                <w:sz w:val="24"/>
                <w:szCs w:val="24"/>
              </w:rPr>
              <w:t>Actions</w:t>
            </w:r>
            <w:r w:rsidRPr="009B127E">
              <w:rPr>
                <w:spacing w:val="12"/>
                <w:sz w:val="24"/>
                <w:szCs w:val="24"/>
              </w:rPr>
              <w:t xml:space="preserve"> </w:t>
            </w:r>
            <w:r w:rsidRPr="009B127E">
              <w:rPr>
                <w:w w:val="90"/>
                <w:sz w:val="24"/>
                <w:szCs w:val="24"/>
              </w:rPr>
              <w:t>were</w:t>
            </w:r>
            <w:r w:rsidRPr="009B127E">
              <w:rPr>
                <w:spacing w:val="4"/>
                <w:sz w:val="24"/>
                <w:szCs w:val="24"/>
              </w:rPr>
              <w:t xml:space="preserve"> </w:t>
            </w:r>
            <w:r w:rsidRPr="009B127E">
              <w:rPr>
                <w:spacing w:val="-2"/>
                <w:w w:val="90"/>
                <w:sz w:val="24"/>
                <w:szCs w:val="24"/>
              </w:rPr>
              <w:t>implemented?</w:t>
            </w:r>
          </w:p>
          <w:p w14:paraId="0CA9FC78"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Was</w:t>
            </w:r>
            <w:r w:rsidRPr="009B127E">
              <w:rPr>
                <w:spacing w:val="7"/>
                <w:sz w:val="24"/>
                <w:szCs w:val="24"/>
              </w:rPr>
              <w:t xml:space="preserve"> </w:t>
            </w:r>
            <w:r w:rsidRPr="009B127E">
              <w:rPr>
                <w:sz w:val="24"/>
                <w:szCs w:val="24"/>
              </w:rPr>
              <w:t>rationale</w:t>
            </w:r>
            <w:r w:rsidRPr="009B127E">
              <w:rPr>
                <w:spacing w:val="18"/>
                <w:sz w:val="24"/>
                <w:szCs w:val="24"/>
              </w:rPr>
              <w:t xml:space="preserve"> </w:t>
            </w:r>
            <w:r w:rsidRPr="009B127E">
              <w:rPr>
                <w:sz w:val="24"/>
                <w:szCs w:val="24"/>
              </w:rPr>
              <w:t>provided</w:t>
            </w:r>
            <w:r w:rsidRPr="009B127E">
              <w:rPr>
                <w:spacing w:val="38"/>
                <w:sz w:val="24"/>
                <w:szCs w:val="24"/>
              </w:rPr>
              <w:t xml:space="preserve"> </w:t>
            </w:r>
            <w:r w:rsidRPr="009B127E">
              <w:rPr>
                <w:sz w:val="24"/>
                <w:szCs w:val="24"/>
              </w:rPr>
              <w:t>when</w:t>
            </w:r>
            <w:r w:rsidRPr="009B127E">
              <w:rPr>
                <w:spacing w:val="14"/>
                <w:sz w:val="24"/>
                <w:szCs w:val="24"/>
              </w:rPr>
              <w:t xml:space="preserve"> </w:t>
            </w:r>
            <w:r w:rsidRPr="009B127E">
              <w:rPr>
                <w:sz w:val="24"/>
                <w:szCs w:val="24"/>
              </w:rPr>
              <w:t>no</w:t>
            </w:r>
            <w:r w:rsidRPr="009B127E">
              <w:rPr>
                <w:spacing w:val="3"/>
                <w:sz w:val="24"/>
                <w:szCs w:val="24"/>
              </w:rPr>
              <w:t xml:space="preserve"> </w:t>
            </w:r>
            <w:r w:rsidRPr="009B127E">
              <w:rPr>
                <w:sz w:val="24"/>
                <w:szCs w:val="24"/>
              </w:rPr>
              <w:t>Preventive</w:t>
            </w:r>
            <w:r w:rsidRPr="009B127E">
              <w:rPr>
                <w:spacing w:val="20"/>
                <w:sz w:val="24"/>
                <w:szCs w:val="24"/>
              </w:rPr>
              <w:t xml:space="preserve"> </w:t>
            </w:r>
            <w:r w:rsidRPr="009B127E">
              <w:rPr>
                <w:sz w:val="24"/>
                <w:szCs w:val="24"/>
              </w:rPr>
              <w:t xml:space="preserve">Action </w:t>
            </w:r>
            <w:r w:rsidRPr="009B127E">
              <w:rPr>
                <w:spacing w:val="7"/>
                <w:sz w:val="24"/>
                <w:szCs w:val="24"/>
              </w:rPr>
              <w:t>were</w:t>
            </w:r>
            <w:r w:rsidRPr="009B127E">
              <w:rPr>
                <w:spacing w:val="10"/>
                <w:sz w:val="24"/>
                <w:szCs w:val="24"/>
              </w:rPr>
              <w:t xml:space="preserve"> </w:t>
            </w:r>
            <w:r w:rsidRPr="009B127E">
              <w:rPr>
                <w:spacing w:val="-2"/>
                <w:sz w:val="24"/>
                <w:szCs w:val="24"/>
              </w:rPr>
              <w:t>identified?</w:t>
            </w:r>
          </w:p>
          <w:p w14:paraId="70474BB3"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Does</w:t>
            </w:r>
            <w:r w:rsidRPr="009B127E">
              <w:rPr>
                <w:spacing w:val="-12"/>
                <w:sz w:val="24"/>
                <w:szCs w:val="24"/>
              </w:rPr>
              <w:t xml:space="preserve"> </w:t>
            </w:r>
            <w:r w:rsidRPr="009B127E">
              <w:rPr>
                <w:sz w:val="24"/>
                <w:szCs w:val="24"/>
              </w:rPr>
              <w:t>the</w:t>
            </w:r>
            <w:r w:rsidRPr="009B127E">
              <w:rPr>
                <w:spacing w:val="-11"/>
                <w:sz w:val="24"/>
                <w:szCs w:val="24"/>
              </w:rPr>
              <w:t xml:space="preserve"> </w:t>
            </w:r>
            <w:r w:rsidRPr="009B127E">
              <w:rPr>
                <w:sz w:val="24"/>
                <w:szCs w:val="24"/>
              </w:rPr>
              <w:t>Final</w:t>
            </w:r>
            <w:r w:rsidRPr="009B127E">
              <w:rPr>
                <w:spacing w:val="-7"/>
                <w:sz w:val="24"/>
                <w:szCs w:val="24"/>
              </w:rPr>
              <w:t xml:space="preserve"> </w:t>
            </w:r>
            <w:r w:rsidRPr="009B127E">
              <w:rPr>
                <w:sz w:val="24"/>
                <w:szCs w:val="24"/>
              </w:rPr>
              <w:t>Comments</w:t>
            </w:r>
            <w:r w:rsidRPr="009B127E">
              <w:rPr>
                <w:spacing w:val="-3"/>
                <w:sz w:val="24"/>
                <w:szCs w:val="24"/>
              </w:rPr>
              <w:t xml:space="preserve"> </w:t>
            </w:r>
            <w:r w:rsidRPr="009B127E">
              <w:rPr>
                <w:sz w:val="24"/>
                <w:szCs w:val="24"/>
              </w:rPr>
              <w:t>section include</w:t>
            </w:r>
            <w:r w:rsidRPr="009B127E">
              <w:rPr>
                <w:spacing w:val="-1"/>
                <w:sz w:val="24"/>
                <w:szCs w:val="24"/>
              </w:rPr>
              <w:t xml:space="preserve"> </w:t>
            </w:r>
            <w:r w:rsidRPr="009B127E">
              <w:rPr>
                <w:sz w:val="24"/>
                <w:szCs w:val="24"/>
              </w:rPr>
              <w:t>rotational to</w:t>
            </w:r>
            <w:r w:rsidRPr="009B127E">
              <w:rPr>
                <w:spacing w:val="-15"/>
                <w:sz w:val="24"/>
                <w:szCs w:val="24"/>
              </w:rPr>
              <w:t xml:space="preserve"> </w:t>
            </w:r>
            <w:r w:rsidRPr="009B127E">
              <w:rPr>
                <w:sz w:val="24"/>
                <w:szCs w:val="24"/>
              </w:rPr>
              <w:t>support the</w:t>
            </w:r>
            <w:r w:rsidRPr="009B127E">
              <w:rPr>
                <w:spacing w:val="-7"/>
                <w:sz w:val="24"/>
                <w:szCs w:val="24"/>
              </w:rPr>
              <w:t xml:space="preserve"> </w:t>
            </w:r>
            <w:r w:rsidRPr="009B127E">
              <w:rPr>
                <w:sz w:val="24"/>
                <w:szCs w:val="24"/>
              </w:rPr>
              <w:t>conclusion of</w:t>
            </w:r>
            <w:r w:rsidRPr="009B127E">
              <w:rPr>
                <w:spacing w:val="-15"/>
                <w:sz w:val="24"/>
                <w:szCs w:val="24"/>
              </w:rPr>
              <w:t xml:space="preserve"> </w:t>
            </w:r>
            <w:r w:rsidRPr="009B127E">
              <w:rPr>
                <w:sz w:val="24"/>
                <w:szCs w:val="24"/>
              </w:rPr>
              <w:t>the</w:t>
            </w:r>
            <w:r w:rsidRPr="009B127E">
              <w:rPr>
                <w:spacing w:val="-8"/>
                <w:sz w:val="24"/>
                <w:szCs w:val="24"/>
              </w:rPr>
              <w:t xml:space="preserve"> </w:t>
            </w:r>
            <w:r w:rsidRPr="009B127E">
              <w:rPr>
                <w:sz w:val="24"/>
                <w:szCs w:val="24"/>
              </w:rPr>
              <w:t xml:space="preserve">investigation </w:t>
            </w:r>
            <w:r w:rsidRPr="009B127E">
              <w:rPr>
                <w:spacing w:val="-8"/>
                <w:sz w:val="24"/>
                <w:szCs w:val="24"/>
              </w:rPr>
              <w:t>and</w:t>
            </w:r>
            <w:r w:rsidRPr="009B127E">
              <w:rPr>
                <w:spacing w:val="-7"/>
                <w:sz w:val="24"/>
                <w:szCs w:val="24"/>
              </w:rPr>
              <w:t xml:space="preserve"> </w:t>
            </w:r>
            <w:r w:rsidRPr="009B127E">
              <w:rPr>
                <w:sz w:val="24"/>
                <w:szCs w:val="24"/>
              </w:rPr>
              <w:t>CAPA.</w:t>
            </w:r>
          </w:p>
          <w:p w14:paraId="7A30167F"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Was each of the impact assessment fields completed correctly - Regulatory Impact, Regulatory notification   Product Quality, Validation, Stability, Market/Clinical?</w:t>
            </w:r>
          </w:p>
          <w:p w14:paraId="21DC0BBC"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Does</w:t>
            </w:r>
            <w:r w:rsidRPr="009B127E">
              <w:rPr>
                <w:spacing w:val="-10"/>
                <w:sz w:val="24"/>
                <w:szCs w:val="24"/>
              </w:rPr>
              <w:t xml:space="preserve"> </w:t>
            </w:r>
            <w:r w:rsidRPr="009B127E">
              <w:rPr>
                <w:sz w:val="24"/>
                <w:szCs w:val="24"/>
              </w:rPr>
              <w:t>the</w:t>
            </w:r>
            <w:r w:rsidRPr="009B127E">
              <w:rPr>
                <w:spacing w:val="-14"/>
                <w:sz w:val="24"/>
                <w:szCs w:val="24"/>
              </w:rPr>
              <w:t xml:space="preserve"> </w:t>
            </w:r>
            <w:r w:rsidRPr="009B127E">
              <w:rPr>
                <w:sz w:val="24"/>
                <w:szCs w:val="24"/>
              </w:rPr>
              <w:t>Recommended</w:t>
            </w:r>
            <w:r w:rsidRPr="009B127E">
              <w:rPr>
                <w:spacing w:val="4"/>
                <w:sz w:val="24"/>
                <w:szCs w:val="24"/>
              </w:rPr>
              <w:t xml:space="preserve"> </w:t>
            </w:r>
            <w:r w:rsidRPr="009B127E">
              <w:rPr>
                <w:sz w:val="24"/>
                <w:szCs w:val="24"/>
              </w:rPr>
              <w:t>Lot</w:t>
            </w:r>
            <w:r w:rsidRPr="009B127E">
              <w:rPr>
                <w:spacing w:val="-13"/>
                <w:sz w:val="24"/>
                <w:szCs w:val="24"/>
              </w:rPr>
              <w:t xml:space="preserve"> </w:t>
            </w:r>
            <w:r w:rsidRPr="009B127E">
              <w:rPr>
                <w:sz w:val="24"/>
                <w:szCs w:val="24"/>
              </w:rPr>
              <w:t xml:space="preserve">disposition </w:t>
            </w:r>
            <w:r w:rsidRPr="009B127E">
              <w:rPr>
                <w:spacing w:val="10"/>
                <w:sz w:val="24"/>
                <w:szCs w:val="24"/>
              </w:rPr>
              <w:t>match</w:t>
            </w:r>
            <w:r w:rsidRPr="009B127E">
              <w:rPr>
                <w:spacing w:val="-1"/>
                <w:sz w:val="24"/>
                <w:szCs w:val="24"/>
              </w:rPr>
              <w:t xml:space="preserve"> </w:t>
            </w:r>
            <w:r w:rsidRPr="009B127E">
              <w:rPr>
                <w:sz w:val="24"/>
                <w:szCs w:val="24"/>
              </w:rPr>
              <w:t>the</w:t>
            </w:r>
            <w:r w:rsidRPr="009B127E">
              <w:rPr>
                <w:spacing w:val="-11"/>
                <w:sz w:val="24"/>
                <w:szCs w:val="24"/>
              </w:rPr>
              <w:t xml:space="preserve"> </w:t>
            </w:r>
            <w:r w:rsidRPr="009B127E">
              <w:rPr>
                <w:sz w:val="24"/>
                <w:szCs w:val="24"/>
              </w:rPr>
              <w:t>conclusions</w:t>
            </w:r>
            <w:r w:rsidRPr="009B127E">
              <w:rPr>
                <w:spacing w:val="6"/>
                <w:sz w:val="24"/>
                <w:szCs w:val="24"/>
              </w:rPr>
              <w:t xml:space="preserve"> </w:t>
            </w:r>
            <w:r w:rsidRPr="009B127E">
              <w:rPr>
                <w:sz w:val="24"/>
                <w:szCs w:val="24"/>
              </w:rPr>
              <w:t>of</w:t>
            </w:r>
            <w:r w:rsidRPr="009B127E">
              <w:rPr>
                <w:spacing w:val="-10"/>
                <w:sz w:val="24"/>
                <w:szCs w:val="24"/>
              </w:rPr>
              <w:t xml:space="preserve"> </w:t>
            </w:r>
            <w:r w:rsidRPr="009B127E">
              <w:rPr>
                <w:sz w:val="24"/>
                <w:szCs w:val="24"/>
              </w:rPr>
              <w:t>the</w:t>
            </w:r>
            <w:r w:rsidRPr="009B127E">
              <w:rPr>
                <w:spacing w:val="-7"/>
                <w:sz w:val="24"/>
                <w:szCs w:val="24"/>
              </w:rPr>
              <w:t xml:space="preserve"> </w:t>
            </w:r>
            <w:r w:rsidRPr="009B127E">
              <w:rPr>
                <w:sz w:val="24"/>
                <w:szCs w:val="24"/>
              </w:rPr>
              <w:t>investigation</w:t>
            </w:r>
            <w:r w:rsidRPr="009B127E">
              <w:rPr>
                <w:spacing w:val="7"/>
                <w:sz w:val="24"/>
                <w:szCs w:val="24"/>
              </w:rPr>
              <w:t xml:space="preserve"> </w:t>
            </w:r>
            <w:r w:rsidRPr="009B127E">
              <w:rPr>
                <w:sz w:val="24"/>
                <w:szCs w:val="24"/>
              </w:rPr>
              <w:t>and</w:t>
            </w:r>
            <w:r w:rsidRPr="009B127E">
              <w:rPr>
                <w:spacing w:val="-3"/>
                <w:sz w:val="24"/>
                <w:szCs w:val="24"/>
              </w:rPr>
              <w:t xml:space="preserve"> </w:t>
            </w:r>
            <w:r w:rsidRPr="009B127E">
              <w:rPr>
                <w:sz w:val="24"/>
                <w:szCs w:val="24"/>
              </w:rPr>
              <w:t>Impact</w:t>
            </w:r>
            <w:r w:rsidRPr="009B127E">
              <w:rPr>
                <w:spacing w:val="-3"/>
                <w:sz w:val="24"/>
                <w:szCs w:val="24"/>
              </w:rPr>
              <w:t xml:space="preserve"> </w:t>
            </w:r>
            <w:r w:rsidRPr="009B127E">
              <w:rPr>
                <w:sz w:val="24"/>
                <w:szCs w:val="24"/>
              </w:rPr>
              <w:t>assessment</w:t>
            </w:r>
            <w:r w:rsidRPr="009B127E">
              <w:rPr>
                <w:spacing w:val="9"/>
                <w:sz w:val="24"/>
                <w:szCs w:val="24"/>
              </w:rPr>
              <w:t>?</w:t>
            </w:r>
          </w:p>
          <w:p w14:paraId="11BB000B" w14:textId="77777777" w:rsidR="00E408E2" w:rsidRPr="009B127E" w:rsidRDefault="00E408E2" w:rsidP="00E408E2">
            <w:pPr>
              <w:pStyle w:val="ListParagraph"/>
              <w:numPr>
                <w:ilvl w:val="0"/>
                <w:numId w:val="4"/>
              </w:numPr>
              <w:spacing w:after="160" w:line="276" w:lineRule="auto"/>
              <w:jc w:val="both"/>
              <w:rPr>
                <w:b/>
                <w:bCs/>
                <w:sz w:val="24"/>
                <w:szCs w:val="24"/>
              </w:rPr>
            </w:pPr>
            <w:r w:rsidRPr="009B127E">
              <w:rPr>
                <w:sz w:val="24"/>
                <w:szCs w:val="24"/>
              </w:rPr>
              <w:t>Does the Conclusion include final decision and rationale other regulatory notification required?</w:t>
            </w:r>
          </w:p>
          <w:p w14:paraId="4DFD6A2E"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CAPA required to release material or batches have been verified to be complete and closed prior to material or batch disposition. Any related CAPA that remain open, but have no impact on the material or batch release and a documented explanation is provided.</w:t>
            </w:r>
          </w:p>
          <w:p w14:paraId="0DDF4BCB" w14:textId="77777777" w:rsidR="00E408E2" w:rsidRPr="009B127E" w:rsidRDefault="00E408E2" w:rsidP="00E408E2">
            <w:pPr>
              <w:pStyle w:val="ListParagraph"/>
              <w:numPr>
                <w:ilvl w:val="0"/>
                <w:numId w:val="4"/>
              </w:numPr>
              <w:spacing w:after="160" w:line="276" w:lineRule="auto"/>
              <w:jc w:val="both"/>
              <w:rPr>
                <w:b/>
                <w:bCs/>
                <w:sz w:val="24"/>
                <w:szCs w:val="24"/>
              </w:rPr>
            </w:pPr>
            <w:r w:rsidRPr="009B127E">
              <w:rPr>
                <w:sz w:val="24"/>
                <w:szCs w:val="24"/>
              </w:rPr>
              <w:t>Does the Conclusion include a brief summary of root cause, final scope/impact including rationale for product/material disposition, impact assessment and relevant lot/material/equipment details?</w:t>
            </w:r>
          </w:p>
          <w:p w14:paraId="4A6B5F7F" w14:textId="77777777" w:rsidR="00534D46" w:rsidRPr="009B127E" w:rsidRDefault="00E408E2" w:rsidP="00106B54">
            <w:pPr>
              <w:pStyle w:val="ListParagraph"/>
              <w:numPr>
                <w:ilvl w:val="0"/>
                <w:numId w:val="4"/>
              </w:numPr>
              <w:spacing w:line="276" w:lineRule="auto"/>
              <w:jc w:val="both"/>
              <w:rPr>
                <w:b/>
                <w:bCs/>
                <w:sz w:val="24"/>
                <w:szCs w:val="24"/>
              </w:rPr>
            </w:pPr>
            <w:r w:rsidRPr="009B127E">
              <w:rPr>
                <w:sz w:val="24"/>
                <w:szCs w:val="24"/>
              </w:rPr>
              <w:t>Are the identified preventive actions achievable based on the information provided?</w:t>
            </w:r>
          </w:p>
        </w:tc>
      </w:tr>
      <w:tr w:rsidR="00E408E2" w:rsidRPr="009B127E" w14:paraId="38EEEE29" w14:textId="77777777" w:rsidTr="00C9490C">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44E5A4C5" w14:textId="77777777" w:rsidR="00E408E2" w:rsidRPr="009B127E" w:rsidRDefault="00E408E2" w:rsidP="00E408E2">
            <w:pPr>
              <w:spacing w:before="60" w:line="276" w:lineRule="auto"/>
              <w:rPr>
                <w:b/>
                <w:sz w:val="24"/>
                <w:szCs w:val="24"/>
              </w:rPr>
            </w:pPr>
            <w:r w:rsidRPr="009B127E">
              <w:rPr>
                <w:b/>
                <w:sz w:val="24"/>
                <w:szCs w:val="24"/>
              </w:rPr>
              <w:t>Preventive Action:</w:t>
            </w:r>
          </w:p>
        </w:tc>
      </w:tr>
      <w:tr w:rsidR="00F86709" w:rsidRPr="009B127E" w14:paraId="74B471B8" w14:textId="77777777" w:rsidTr="00A26E06">
        <w:trPr>
          <w:trHeight w:val="1160"/>
          <w:jc w:val="center"/>
        </w:trPr>
        <w:tc>
          <w:tcPr>
            <w:tcW w:w="5000" w:type="pct"/>
            <w:gridSpan w:val="4"/>
            <w:tcBorders>
              <w:top w:val="single" w:sz="4" w:space="0" w:color="auto"/>
              <w:left w:val="single" w:sz="4" w:space="0" w:color="auto"/>
              <w:bottom w:val="single" w:sz="4" w:space="0" w:color="auto"/>
              <w:right w:val="single" w:sz="4" w:space="0" w:color="auto"/>
            </w:tcBorders>
          </w:tcPr>
          <w:p w14:paraId="41337782" w14:textId="77777777" w:rsidR="002E29D1" w:rsidRPr="002E29D1" w:rsidRDefault="002E29D1" w:rsidP="002E29D1">
            <w:pPr>
              <w:spacing w:before="60" w:line="276" w:lineRule="auto"/>
              <w:jc w:val="both"/>
              <w:rPr>
                <w:sz w:val="24"/>
                <w:szCs w:val="24"/>
              </w:rPr>
            </w:pPr>
            <w:r w:rsidRPr="002E29D1">
              <w:rPr>
                <w:sz w:val="24"/>
                <w:szCs w:val="24"/>
              </w:rPr>
              <w:t>The investigation was carried out using the 5-Why methodology. During the investigation, the root cause was identified: the date and time on the HMI were out of synchronization with the actual date and time. This occurred because the HMI remained powered off for extended periods, leaving the internal battery solely responsible for maintaining these functions, which led to accelerated battery discharge.</w:t>
            </w:r>
          </w:p>
          <w:p w14:paraId="6E7C7D2E" w14:textId="77777777" w:rsidR="002E29D1" w:rsidRPr="002E29D1" w:rsidRDefault="002E29D1" w:rsidP="00A86F16">
            <w:pPr>
              <w:spacing w:line="276" w:lineRule="auto"/>
              <w:jc w:val="both"/>
              <w:rPr>
                <w:sz w:val="24"/>
                <w:szCs w:val="24"/>
              </w:rPr>
            </w:pPr>
            <w:r w:rsidRPr="002E29D1">
              <w:rPr>
                <w:sz w:val="24"/>
                <w:szCs w:val="24"/>
              </w:rPr>
              <w:t xml:space="preserve">Based on the investigation </w:t>
            </w:r>
            <w:r w:rsidR="00A26E06" w:rsidRPr="007D48E9">
              <w:rPr>
                <w:sz w:val="24"/>
                <w:szCs w:val="24"/>
              </w:rPr>
              <w:t>outcome</w:t>
            </w:r>
            <w:r w:rsidRPr="002E29D1">
              <w:rPr>
                <w:sz w:val="24"/>
                <w:szCs w:val="24"/>
              </w:rPr>
              <w:t xml:space="preserve"> and the OEM’s service report, the following preventive actions have been identified:</w:t>
            </w:r>
          </w:p>
          <w:p w14:paraId="38DB4E70" w14:textId="4E463781" w:rsidR="002E29D1" w:rsidRPr="002E29D1" w:rsidRDefault="003B4B0B" w:rsidP="002E29D1">
            <w:pPr>
              <w:numPr>
                <w:ilvl w:val="0"/>
                <w:numId w:val="36"/>
              </w:numPr>
              <w:spacing w:before="60" w:line="276" w:lineRule="auto"/>
              <w:jc w:val="both"/>
              <w:rPr>
                <w:sz w:val="24"/>
                <w:szCs w:val="24"/>
              </w:rPr>
            </w:pPr>
            <w:r>
              <w:rPr>
                <w:sz w:val="24"/>
                <w:szCs w:val="24"/>
              </w:rPr>
              <w:t xml:space="preserve">HMI batteries shall be replaced for </w:t>
            </w:r>
            <w:r w:rsidR="002E29D1" w:rsidRPr="002E29D1">
              <w:rPr>
                <w:sz w:val="24"/>
                <w:szCs w:val="24"/>
              </w:rPr>
              <w:t xml:space="preserve">all Blue Star walk-in cold rooms (E/PK/010, E/WH/020, E/WH/022, E/WH/027 &amp; E/QC/019) and walk-in deep freezers (E/WH/021 &amp; E/WH/023). </w:t>
            </w:r>
          </w:p>
          <w:p w14:paraId="505CFAEC" w14:textId="1108D573" w:rsidR="002E29D1" w:rsidRPr="002E29D1" w:rsidRDefault="003B4B0B" w:rsidP="002E29D1">
            <w:pPr>
              <w:numPr>
                <w:ilvl w:val="0"/>
                <w:numId w:val="36"/>
              </w:numPr>
              <w:spacing w:before="60" w:line="276" w:lineRule="auto"/>
              <w:jc w:val="both"/>
              <w:rPr>
                <w:sz w:val="24"/>
                <w:szCs w:val="24"/>
              </w:rPr>
            </w:pPr>
            <w:r w:rsidRPr="002E29D1">
              <w:rPr>
                <w:sz w:val="24"/>
                <w:szCs w:val="24"/>
              </w:rPr>
              <w:t xml:space="preserve">Upgraded software </w:t>
            </w:r>
            <w:r>
              <w:rPr>
                <w:sz w:val="24"/>
                <w:szCs w:val="24"/>
              </w:rPr>
              <w:t>shall be i</w:t>
            </w:r>
            <w:r w:rsidR="002E29D1" w:rsidRPr="007D48E9">
              <w:rPr>
                <w:sz w:val="24"/>
                <w:szCs w:val="24"/>
              </w:rPr>
              <w:t>nstall</w:t>
            </w:r>
            <w:r>
              <w:rPr>
                <w:sz w:val="24"/>
                <w:szCs w:val="24"/>
              </w:rPr>
              <w:t>ed</w:t>
            </w:r>
            <w:r w:rsidR="002E29D1" w:rsidRPr="002E29D1">
              <w:rPr>
                <w:sz w:val="24"/>
                <w:szCs w:val="24"/>
              </w:rPr>
              <w:t xml:space="preserve"> for all Blue Star walk-in cold rooms (E/PK/010, E/WH/020, E/WH/022, E/WH/027</w:t>
            </w:r>
            <w:r w:rsidR="00BC6BD3">
              <w:rPr>
                <w:sz w:val="24"/>
                <w:szCs w:val="24"/>
              </w:rPr>
              <w:t xml:space="preserve"> </w:t>
            </w:r>
            <w:r w:rsidR="002E29D1" w:rsidRPr="002E29D1">
              <w:rPr>
                <w:sz w:val="24"/>
                <w:szCs w:val="24"/>
              </w:rPr>
              <w:t xml:space="preserve">&amp; E/QC/019) and walk-in deep freezers (E/WH/021 &amp; E/WH/023). </w:t>
            </w:r>
          </w:p>
          <w:p w14:paraId="1A132094" w14:textId="77777777" w:rsidR="002E29D1" w:rsidRPr="002E29D1" w:rsidRDefault="002E29D1" w:rsidP="002E29D1">
            <w:pPr>
              <w:spacing w:before="60" w:line="276" w:lineRule="auto"/>
              <w:jc w:val="both"/>
              <w:rPr>
                <w:sz w:val="24"/>
                <w:szCs w:val="24"/>
              </w:rPr>
            </w:pPr>
            <w:r w:rsidRPr="002E29D1">
              <w:rPr>
                <w:sz w:val="24"/>
                <w:szCs w:val="24"/>
              </w:rPr>
              <w:t>A CAPA form will be initiated to track the preventive actions with a unique identification number. Responsibilities and target completion dates for the identified preventive actions will be assigned in the CAPA form. The implementation outcome of the preventive actions will be verified and documented within the CAPA form.</w:t>
            </w:r>
          </w:p>
          <w:p w14:paraId="6AD5965E" w14:textId="49F27DC8" w:rsidR="002E29D1" w:rsidRPr="002E29D1" w:rsidRDefault="002E29D1" w:rsidP="002E29D1">
            <w:pPr>
              <w:spacing w:before="60" w:line="276" w:lineRule="auto"/>
              <w:jc w:val="both"/>
              <w:rPr>
                <w:sz w:val="24"/>
                <w:szCs w:val="24"/>
              </w:rPr>
            </w:pPr>
            <w:r w:rsidRPr="002E29D1">
              <w:rPr>
                <w:sz w:val="24"/>
                <w:szCs w:val="24"/>
              </w:rPr>
              <w:t xml:space="preserve">The non-conformance is categorized as major, and the identified actions relate specifically to the replacement of HMI batteries </w:t>
            </w:r>
            <w:r w:rsidR="00F65A23">
              <w:rPr>
                <w:sz w:val="24"/>
                <w:szCs w:val="24"/>
              </w:rPr>
              <w:t xml:space="preserve">and software upgradation </w:t>
            </w:r>
            <w:r w:rsidRPr="002E29D1">
              <w:rPr>
                <w:sz w:val="24"/>
                <w:szCs w:val="24"/>
              </w:rPr>
              <w:t>in Blue Star walk-in cold rooms and walk-in freezer</w:t>
            </w:r>
            <w:r w:rsidR="00A26E06" w:rsidRPr="007D48E9">
              <w:rPr>
                <w:sz w:val="24"/>
                <w:szCs w:val="24"/>
              </w:rPr>
              <w:t xml:space="preserve">, </w:t>
            </w:r>
            <w:r w:rsidRPr="002E29D1">
              <w:rPr>
                <w:sz w:val="24"/>
                <w:szCs w:val="24"/>
              </w:rPr>
              <w:t>therefore, effectiveness monitoring is not required.</w:t>
            </w:r>
          </w:p>
          <w:p w14:paraId="1EF694BA" w14:textId="77777777" w:rsidR="00F86709" w:rsidRPr="00FF151B" w:rsidRDefault="002E29D1" w:rsidP="00C11AD8">
            <w:pPr>
              <w:spacing w:before="60" w:line="276" w:lineRule="auto"/>
              <w:jc w:val="both"/>
              <w:rPr>
                <w:sz w:val="24"/>
                <w:szCs w:val="24"/>
                <w:highlight w:val="yellow"/>
              </w:rPr>
            </w:pPr>
            <w:r w:rsidRPr="002E29D1">
              <w:rPr>
                <w:sz w:val="24"/>
                <w:szCs w:val="24"/>
              </w:rPr>
              <w:t xml:space="preserve">The preventive actions will be implemented following CAPA approval. Currently, </w:t>
            </w:r>
            <w:r w:rsidRPr="007D48E9">
              <w:rPr>
                <w:sz w:val="24"/>
                <w:szCs w:val="24"/>
              </w:rPr>
              <w:t>the intermediate walk-in cold is</w:t>
            </w:r>
            <w:r w:rsidRPr="002E29D1">
              <w:rPr>
                <w:sz w:val="24"/>
                <w:szCs w:val="24"/>
              </w:rPr>
              <w:t xml:space="preserve"> in healthy operating condition, and daily data monitoring procedure</w:t>
            </w:r>
            <w:r w:rsidRPr="007D48E9">
              <w:rPr>
                <w:sz w:val="24"/>
                <w:szCs w:val="24"/>
              </w:rPr>
              <w:t xml:space="preserve"> is </w:t>
            </w:r>
            <w:r w:rsidRPr="002E29D1">
              <w:rPr>
                <w:sz w:val="24"/>
                <w:szCs w:val="24"/>
              </w:rPr>
              <w:t>in place</w:t>
            </w:r>
            <w:r w:rsidRPr="007D48E9">
              <w:rPr>
                <w:sz w:val="24"/>
                <w:szCs w:val="24"/>
              </w:rPr>
              <w:t>,</w:t>
            </w:r>
            <w:r w:rsidRPr="002E29D1">
              <w:rPr>
                <w:sz w:val="24"/>
                <w:szCs w:val="24"/>
              </w:rPr>
              <w:t xml:space="preserve"> therefore, interim controls are not required.</w:t>
            </w:r>
          </w:p>
        </w:tc>
      </w:tr>
      <w:tr w:rsidR="00E408E2" w:rsidRPr="009B127E" w14:paraId="124D86A4" w14:textId="77777777" w:rsidTr="007A5122">
        <w:trPr>
          <w:trHeight w:hRule="exact" w:val="448"/>
          <w:jc w:val="center"/>
        </w:trPr>
        <w:tc>
          <w:tcPr>
            <w:tcW w:w="5000" w:type="pct"/>
            <w:gridSpan w:val="4"/>
            <w:tcBorders>
              <w:top w:val="single" w:sz="4" w:space="0" w:color="auto"/>
              <w:left w:val="single" w:sz="4" w:space="0" w:color="auto"/>
              <w:bottom w:val="single" w:sz="4" w:space="0" w:color="auto"/>
              <w:right w:val="single" w:sz="4" w:space="0" w:color="auto"/>
            </w:tcBorders>
          </w:tcPr>
          <w:p w14:paraId="497B8AFE" w14:textId="77777777" w:rsidR="00E408E2" w:rsidRPr="009B127E" w:rsidRDefault="00E408E2" w:rsidP="00E408E2">
            <w:pPr>
              <w:spacing w:before="60" w:line="276" w:lineRule="auto"/>
              <w:rPr>
                <w:b/>
                <w:sz w:val="24"/>
                <w:szCs w:val="24"/>
              </w:rPr>
            </w:pPr>
            <w:r w:rsidRPr="009B127E">
              <w:rPr>
                <w:b/>
                <w:sz w:val="24"/>
                <w:szCs w:val="24"/>
              </w:rPr>
              <w:t>Document Reviewed:</w:t>
            </w:r>
          </w:p>
          <w:p w14:paraId="23900286" w14:textId="77777777" w:rsidR="002251BF" w:rsidRPr="009B127E" w:rsidRDefault="002251BF" w:rsidP="002251BF">
            <w:pPr>
              <w:pStyle w:val="ListParagraph"/>
              <w:spacing w:before="60" w:line="276" w:lineRule="auto"/>
              <w:rPr>
                <w:bCs/>
                <w:sz w:val="24"/>
                <w:szCs w:val="24"/>
              </w:rPr>
            </w:pPr>
          </w:p>
          <w:p w14:paraId="66BD96C2" w14:textId="77777777" w:rsidR="00E408E2" w:rsidRPr="009B127E" w:rsidRDefault="00E408E2" w:rsidP="00E408E2">
            <w:pPr>
              <w:pStyle w:val="ListParagraph"/>
              <w:spacing w:before="60" w:line="276" w:lineRule="auto"/>
              <w:rPr>
                <w:bCs/>
                <w:sz w:val="24"/>
                <w:szCs w:val="24"/>
              </w:rPr>
            </w:pPr>
          </w:p>
        </w:tc>
      </w:tr>
      <w:tr w:rsidR="002251BF" w:rsidRPr="009B127E" w14:paraId="17822E25" w14:textId="77777777" w:rsidTr="007D48E9">
        <w:trPr>
          <w:trHeight w:hRule="exact" w:val="460"/>
          <w:jc w:val="center"/>
        </w:trPr>
        <w:tc>
          <w:tcPr>
            <w:tcW w:w="5000" w:type="pct"/>
            <w:gridSpan w:val="4"/>
            <w:tcBorders>
              <w:top w:val="single" w:sz="4" w:space="0" w:color="auto"/>
              <w:left w:val="single" w:sz="4" w:space="0" w:color="auto"/>
              <w:bottom w:val="single" w:sz="4" w:space="0" w:color="auto"/>
              <w:right w:val="single" w:sz="4" w:space="0" w:color="auto"/>
            </w:tcBorders>
          </w:tcPr>
          <w:p w14:paraId="43330636" w14:textId="77777777" w:rsidR="007D48E9" w:rsidRPr="007D48E9" w:rsidRDefault="002251BF" w:rsidP="007D48E9">
            <w:pPr>
              <w:pStyle w:val="ListParagraph"/>
              <w:numPr>
                <w:ilvl w:val="0"/>
                <w:numId w:val="23"/>
              </w:numPr>
              <w:spacing w:before="60" w:line="276" w:lineRule="auto"/>
              <w:ind w:left="360"/>
              <w:rPr>
                <w:b/>
                <w:sz w:val="24"/>
                <w:szCs w:val="24"/>
              </w:rPr>
            </w:pPr>
            <w:r w:rsidRPr="009B127E">
              <w:rPr>
                <w:bCs/>
                <w:sz w:val="24"/>
                <w:szCs w:val="24"/>
              </w:rPr>
              <w:t>SOP for</w:t>
            </w:r>
            <w:r w:rsidRPr="009B127E">
              <w:rPr>
                <w:b/>
                <w:sz w:val="24"/>
                <w:szCs w:val="24"/>
              </w:rPr>
              <w:t xml:space="preserve"> </w:t>
            </w:r>
            <w:r w:rsidRPr="009B127E">
              <w:rPr>
                <w:bCs/>
                <w:sz w:val="24"/>
                <w:szCs w:val="24"/>
              </w:rPr>
              <w:t xml:space="preserve">operation and cleaning </w:t>
            </w:r>
            <w:r w:rsidR="00A86F16">
              <w:rPr>
                <w:bCs/>
                <w:sz w:val="24"/>
                <w:szCs w:val="24"/>
              </w:rPr>
              <w:t xml:space="preserve">procedure </w:t>
            </w:r>
            <w:r w:rsidRPr="009B127E">
              <w:rPr>
                <w:bCs/>
                <w:sz w:val="24"/>
                <w:szCs w:val="24"/>
              </w:rPr>
              <w:t xml:space="preserve">for </w:t>
            </w:r>
            <w:r w:rsidR="00402279" w:rsidRPr="009B127E">
              <w:rPr>
                <w:bCs/>
                <w:sz w:val="24"/>
                <w:szCs w:val="24"/>
              </w:rPr>
              <w:t>intermediate cold room</w:t>
            </w:r>
            <w:r w:rsidR="00A86F16">
              <w:rPr>
                <w:bCs/>
                <w:sz w:val="24"/>
                <w:szCs w:val="24"/>
              </w:rPr>
              <w:t xml:space="preserve"> (SOP/DP/PK/013)</w:t>
            </w:r>
            <w:r w:rsidR="00586E4D">
              <w:rPr>
                <w:bCs/>
                <w:sz w:val="24"/>
                <w:szCs w:val="24"/>
              </w:rPr>
              <w:t>.</w:t>
            </w:r>
          </w:p>
        </w:tc>
      </w:tr>
      <w:tr w:rsidR="00E408E2" w:rsidRPr="009B127E" w14:paraId="0B6CB350" w14:textId="77777777" w:rsidTr="000B4C77">
        <w:trPr>
          <w:trHeight w:hRule="exact" w:val="412"/>
          <w:jc w:val="center"/>
        </w:trPr>
        <w:tc>
          <w:tcPr>
            <w:tcW w:w="5000" w:type="pct"/>
            <w:gridSpan w:val="4"/>
            <w:tcBorders>
              <w:top w:val="single" w:sz="4" w:space="0" w:color="auto"/>
              <w:left w:val="single" w:sz="4" w:space="0" w:color="auto"/>
              <w:bottom w:val="single" w:sz="4" w:space="0" w:color="auto"/>
              <w:right w:val="single" w:sz="4" w:space="0" w:color="auto"/>
            </w:tcBorders>
          </w:tcPr>
          <w:p w14:paraId="783103D3" w14:textId="77777777" w:rsidR="00E408E2" w:rsidRPr="009B127E" w:rsidRDefault="00E408E2" w:rsidP="00E408E2">
            <w:pPr>
              <w:spacing w:before="60" w:line="276" w:lineRule="auto"/>
              <w:rPr>
                <w:b/>
                <w:sz w:val="24"/>
                <w:szCs w:val="24"/>
              </w:rPr>
            </w:pPr>
            <w:r w:rsidRPr="009B127E">
              <w:rPr>
                <w:b/>
                <w:sz w:val="24"/>
                <w:szCs w:val="24"/>
              </w:rPr>
              <w:t>List of attachment (If applicable):</w:t>
            </w:r>
          </w:p>
        </w:tc>
      </w:tr>
      <w:tr w:rsidR="00E408E2" w:rsidRPr="009B127E" w14:paraId="0B9E784A" w14:textId="77777777" w:rsidTr="00F706D9">
        <w:trPr>
          <w:trHeight w:hRule="exact" w:val="1747"/>
          <w:jc w:val="center"/>
        </w:trPr>
        <w:tc>
          <w:tcPr>
            <w:tcW w:w="5000" w:type="pct"/>
            <w:gridSpan w:val="4"/>
            <w:tcBorders>
              <w:top w:val="single" w:sz="4" w:space="0" w:color="auto"/>
              <w:left w:val="single" w:sz="4" w:space="0" w:color="auto"/>
              <w:bottom w:val="single" w:sz="4" w:space="0" w:color="auto"/>
              <w:right w:val="single" w:sz="4" w:space="0" w:color="auto"/>
            </w:tcBorders>
          </w:tcPr>
          <w:p w14:paraId="6427A8B3" w14:textId="77777777" w:rsidR="00E408E2" w:rsidRDefault="00E408E2" w:rsidP="00B10A03">
            <w:pPr>
              <w:pStyle w:val="ListParagraph"/>
              <w:numPr>
                <w:ilvl w:val="0"/>
                <w:numId w:val="25"/>
              </w:numPr>
              <w:spacing w:before="60" w:line="276" w:lineRule="auto"/>
              <w:ind w:left="360"/>
              <w:rPr>
                <w:bCs/>
                <w:sz w:val="24"/>
                <w:szCs w:val="24"/>
              </w:rPr>
            </w:pPr>
            <w:r w:rsidRPr="009B127E">
              <w:rPr>
                <w:bCs/>
                <w:sz w:val="24"/>
                <w:szCs w:val="24"/>
              </w:rPr>
              <w:t>Attachment No. I: Photo</w:t>
            </w:r>
            <w:r w:rsidR="000B4C77" w:rsidRPr="009B127E">
              <w:rPr>
                <w:bCs/>
                <w:sz w:val="24"/>
                <w:szCs w:val="24"/>
              </w:rPr>
              <w:t>copy</w:t>
            </w:r>
            <w:r w:rsidRPr="009B127E">
              <w:rPr>
                <w:bCs/>
                <w:sz w:val="24"/>
                <w:szCs w:val="24"/>
              </w:rPr>
              <w:t xml:space="preserve"> of </w:t>
            </w:r>
            <w:r w:rsidR="00F706D9">
              <w:rPr>
                <w:bCs/>
                <w:sz w:val="24"/>
                <w:szCs w:val="24"/>
              </w:rPr>
              <w:t>Work Order</w:t>
            </w:r>
            <w:r w:rsidR="000B4C77" w:rsidRPr="009B127E">
              <w:rPr>
                <w:bCs/>
                <w:sz w:val="24"/>
                <w:szCs w:val="24"/>
              </w:rPr>
              <w:t xml:space="preserve"> Form</w:t>
            </w:r>
          </w:p>
          <w:p w14:paraId="607FD469" w14:textId="77777777" w:rsidR="00F706D9" w:rsidRPr="009B127E" w:rsidRDefault="00F706D9" w:rsidP="00B10A03">
            <w:pPr>
              <w:pStyle w:val="ListParagraph"/>
              <w:numPr>
                <w:ilvl w:val="0"/>
                <w:numId w:val="25"/>
              </w:numPr>
              <w:spacing w:before="60" w:line="276" w:lineRule="auto"/>
              <w:ind w:left="360"/>
              <w:rPr>
                <w:bCs/>
                <w:sz w:val="24"/>
                <w:szCs w:val="24"/>
              </w:rPr>
            </w:pPr>
            <w:r w:rsidRPr="009B127E">
              <w:rPr>
                <w:bCs/>
                <w:sz w:val="24"/>
                <w:szCs w:val="24"/>
              </w:rPr>
              <w:t>Attachment No. II:</w:t>
            </w:r>
            <w:r>
              <w:rPr>
                <w:bCs/>
                <w:sz w:val="24"/>
                <w:szCs w:val="24"/>
              </w:rPr>
              <w:t xml:space="preserve"> Audit Trail Report</w:t>
            </w:r>
          </w:p>
          <w:p w14:paraId="2304A3E0" w14:textId="77777777" w:rsidR="000B4C77" w:rsidRPr="00F706D9" w:rsidRDefault="00F354CC" w:rsidP="00F706D9">
            <w:pPr>
              <w:pStyle w:val="ListParagraph"/>
              <w:numPr>
                <w:ilvl w:val="0"/>
                <w:numId w:val="25"/>
              </w:numPr>
              <w:spacing w:before="60" w:line="276" w:lineRule="auto"/>
              <w:ind w:left="360"/>
              <w:rPr>
                <w:bCs/>
                <w:sz w:val="24"/>
                <w:szCs w:val="24"/>
              </w:rPr>
            </w:pPr>
            <w:r w:rsidRPr="009B127E">
              <w:rPr>
                <w:bCs/>
                <w:sz w:val="24"/>
                <w:szCs w:val="24"/>
              </w:rPr>
              <w:t xml:space="preserve">Attachment No. </w:t>
            </w:r>
            <w:r w:rsidR="0025734E">
              <w:rPr>
                <w:bCs/>
                <w:sz w:val="24"/>
                <w:szCs w:val="24"/>
              </w:rPr>
              <w:t>I</w:t>
            </w:r>
            <w:r w:rsidR="00A26E06">
              <w:rPr>
                <w:bCs/>
                <w:sz w:val="24"/>
                <w:szCs w:val="24"/>
              </w:rPr>
              <w:t>II</w:t>
            </w:r>
            <w:r w:rsidRPr="009B127E">
              <w:rPr>
                <w:bCs/>
                <w:sz w:val="24"/>
                <w:szCs w:val="24"/>
              </w:rPr>
              <w:t xml:space="preserve">: </w:t>
            </w:r>
            <w:r w:rsidR="00F706D9" w:rsidRPr="009B127E">
              <w:rPr>
                <w:bCs/>
                <w:sz w:val="24"/>
                <w:szCs w:val="24"/>
              </w:rPr>
              <w:t>Preliminary Investigation</w:t>
            </w:r>
          </w:p>
          <w:p w14:paraId="040F9927" w14:textId="77777777" w:rsidR="00E408E2" w:rsidRDefault="00E408E2" w:rsidP="00B10A03">
            <w:pPr>
              <w:pStyle w:val="ListParagraph"/>
              <w:numPr>
                <w:ilvl w:val="0"/>
                <w:numId w:val="25"/>
              </w:numPr>
              <w:spacing w:before="60" w:line="276" w:lineRule="auto"/>
              <w:ind w:left="360"/>
              <w:rPr>
                <w:bCs/>
                <w:sz w:val="24"/>
                <w:szCs w:val="24"/>
              </w:rPr>
            </w:pPr>
            <w:r w:rsidRPr="009B127E">
              <w:rPr>
                <w:bCs/>
                <w:sz w:val="24"/>
                <w:szCs w:val="24"/>
              </w:rPr>
              <w:t xml:space="preserve">Attachment No. </w:t>
            </w:r>
            <w:r w:rsidR="00A26E06">
              <w:rPr>
                <w:bCs/>
                <w:sz w:val="24"/>
                <w:szCs w:val="24"/>
              </w:rPr>
              <w:t>I</w:t>
            </w:r>
            <w:r w:rsidR="00F354CC" w:rsidRPr="009B127E">
              <w:rPr>
                <w:bCs/>
                <w:sz w:val="24"/>
                <w:szCs w:val="24"/>
              </w:rPr>
              <w:t>V</w:t>
            </w:r>
            <w:r w:rsidRPr="009B127E">
              <w:rPr>
                <w:bCs/>
                <w:sz w:val="24"/>
                <w:szCs w:val="24"/>
              </w:rPr>
              <w:t xml:space="preserve">: </w:t>
            </w:r>
            <w:r w:rsidR="00F706D9" w:rsidRPr="009B127E">
              <w:rPr>
                <w:bCs/>
                <w:sz w:val="24"/>
                <w:szCs w:val="24"/>
              </w:rPr>
              <w:t>Service Provider Justification Report</w:t>
            </w:r>
          </w:p>
          <w:p w14:paraId="6573194C" w14:textId="77777777" w:rsidR="000B4C77" w:rsidRPr="00F706D9" w:rsidRDefault="00616BAF" w:rsidP="00F706D9">
            <w:pPr>
              <w:pStyle w:val="ListParagraph"/>
              <w:numPr>
                <w:ilvl w:val="0"/>
                <w:numId w:val="25"/>
              </w:numPr>
              <w:spacing w:before="60" w:line="276" w:lineRule="auto"/>
              <w:ind w:left="360"/>
              <w:rPr>
                <w:bCs/>
                <w:sz w:val="24"/>
                <w:szCs w:val="24"/>
              </w:rPr>
            </w:pPr>
            <w:r w:rsidRPr="009B127E">
              <w:rPr>
                <w:bCs/>
                <w:sz w:val="24"/>
                <w:szCs w:val="24"/>
              </w:rPr>
              <w:t>Attachment No. V:</w:t>
            </w:r>
            <w:r>
              <w:rPr>
                <w:bCs/>
                <w:sz w:val="24"/>
                <w:szCs w:val="24"/>
              </w:rPr>
              <w:t xml:space="preserve"> </w:t>
            </w:r>
            <w:r w:rsidR="00F706D9" w:rsidRPr="009B127E">
              <w:rPr>
                <w:bCs/>
                <w:sz w:val="24"/>
                <w:szCs w:val="24"/>
              </w:rPr>
              <w:t>Root Cause Categorization</w:t>
            </w:r>
          </w:p>
        </w:tc>
      </w:tr>
    </w:tbl>
    <w:p w14:paraId="59797623" w14:textId="77777777" w:rsidR="00F57474" w:rsidRPr="009B127E" w:rsidRDefault="00F57474" w:rsidP="006C159A">
      <w:pPr>
        <w:spacing w:line="276" w:lineRule="auto"/>
      </w:pPr>
    </w:p>
    <w:p w14:paraId="23B612F4" w14:textId="77777777" w:rsidR="002251BF" w:rsidRPr="009B127E" w:rsidRDefault="002251BF" w:rsidP="006C159A">
      <w:pPr>
        <w:spacing w:line="276" w:lineRule="auto"/>
      </w:pPr>
    </w:p>
    <w:p w14:paraId="1B01E63F" w14:textId="77777777" w:rsidR="007D063B" w:rsidRPr="009B127E" w:rsidRDefault="007D063B" w:rsidP="006C159A">
      <w:pPr>
        <w:spacing w:line="276"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1288"/>
        <w:gridCol w:w="1288"/>
        <w:gridCol w:w="1288"/>
        <w:gridCol w:w="1288"/>
        <w:gridCol w:w="1288"/>
        <w:gridCol w:w="1288"/>
        <w:gridCol w:w="1443"/>
      </w:tblGrid>
      <w:tr w:rsidR="0008386C" w:rsidRPr="002F3A4A" w14:paraId="0660C582" w14:textId="77777777" w:rsidTr="00CA1041">
        <w:trPr>
          <w:trHeight w:val="890"/>
        </w:trPr>
        <w:tc>
          <w:tcPr>
            <w:tcW w:w="0" w:type="auto"/>
            <w:vAlign w:val="center"/>
          </w:tcPr>
          <w:p w14:paraId="32EABCEE" w14:textId="77777777" w:rsidR="00CA1041"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 xml:space="preserve">Prepared </w:t>
            </w:r>
          </w:p>
          <w:p w14:paraId="725EB938" w14:textId="77777777" w:rsidR="0008386C" w:rsidRPr="009B127E" w:rsidRDefault="0008386C" w:rsidP="00B10A03">
            <w:pPr>
              <w:pStyle w:val="Header"/>
              <w:tabs>
                <w:tab w:val="center" w:pos="4802"/>
              </w:tabs>
              <w:spacing w:line="276" w:lineRule="auto"/>
              <w:ind w:left="-155" w:right="-152"/>
              <w:jc w:val="center"/>
              <w:rPr>
                <w:b/>
                <w:bCs/>
                <w:iCs/>
                <w:sz w:val="24"/>
                <w:szCs w:val="24"/>
              </w:rPr>
            </w:pPr>
            <w:r>
              <w:rPr>
                <w:b/>
                <w:bCs/>
                <w:iCs/>
                <w:sz w:val="24"/>
                <w:szCs w:val="24"/>
              </w:rPr>
              <w:t>By</w:t>
            </w:r>
          </w:p>
          <w:p w14:paraId="36F4937A" w14:textId="77777777" w:rsidR="0008386C" w:rsidRPr="009B127E"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0" w:type="auto"/>
            <w:vAlign w:val="center"/>
          </w:tcPr>
          <w:p w14:paraId="5FCA8C28" w14:textId="77777777" w:rsidR="00CA1041"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Reviewed</w:t>
            </w:r>
            <w:r>
              <w:rPr>
                <w:b/>
                <w:bCs/>
                <w:iCs/>
                <w:sz w:val="24"/>
                <w:szCs w:val="24"/>
              </w:rPr>
              <w:t xml:space="preserve"> </w:t>
            </w:r>
          </w:p>
          <w:p w14:paraId="786FB664" w14:textId="77777777" w:rsidR="0008386C" w:rsidRPr="009B127E"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By</w:t>
            </w:r>
          </w:p>
          <w:p w14:paraId="70B50EB0" w14:textId="77777777" w:rsidR="0008386C" w:rsidRPr="009B127E"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0" w:type="auto"/>
            <w:vAlign w:val="center"/>
          </w:tcPr>
          <w:p w14:paraId="6D017996" w14:textId="77777777" w:rsidR="00CA1041"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Reviewed</w:t>
            </w:r>
            <w:r>
              <w:rPr>
                <w:b/>
                <w:bCs/>
                <w:iCs/>
                <w:sz w:val="24"/>
                <w:szCs w:val="24"/>
              </w:rPr>
              <w:t xml:space="preserve"> </w:t>
            </w:r>
          </w:p>
          <w:p w14:paraId="6CA24EE0" w14:textId="77777777" w:rsidR="0008386C" w:rsidRPr="009B127E"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By</w:t>
            </w:r>
          </w:p>
          <w:p w14:paraId="29B8CA0F" w14:textId="77777777" w:rsidR="0008386C" w:rsidRPr="009B127E"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0" w:type="auto"/>
            <w:vAlign w:val="center"/>
          </w:tcPr>
          <w:p w14:paraId="312C5D78" w14:textId="77777777" w:rsidR="00CA1041"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Reviewed</w:t>
            </w:r>
            <w:r>
              <w:rPr>
                <w:b/>
                <w:bCs/>
                <w:iCs/>
                <w:sz w:val="24"/>
                <w:szCs w:val="24"/>
              </w:rPr>
              <w:t xml:space="preserve"> </w:t>
            </w:r>
          </w:p>
          <w:p w14:paraId="0E0A8B08" w14:textId="77777777" w:rsidR="0008386C" w:rsidRPr="009B127E"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By</w:t>
            </w:r>
          </w:p>
          <w:p w14:paraId="45845B7E" w14:textId="77777777" w:rsidR="0008386C" w:rsidRPr="009B127E"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0" w:type="auto"/>
            <w:vAlign w:val="center"/>
          </w:tcPr>
          <w:p w14:paraId="01B6C359" w14:textId="77777777" w:rsidR="00CA1041"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Reviewed</w:t>
            </w:r>
          </w:p>
          <w:p w14:paraId="5B70E740" w14:textId="77777777" w:rsidR="0008386C" w:rsidRPr="009B127E"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By</w:t>
            </w:r>
          </w:p>
          <w:p w14:paraId="15646BC1" w14:textId="77777777" w:rsidR="0008386C" w:rsidRPr="009B127E" w:rsidRDefault="0008386C" w:rsidP="00B10A03">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0" w:type="auto"/>
            <w:vAlign w:val="center"/>
          </w:tcPr>
          <w:p w14:paraId="48868C00" w14:textId="77777777" w:rsidR="00CA1041" w:rsidRDefault="0008386C" w:rsidP="007D48E9">
            <w:pPr>
              <w:pStyle w:val="Header"/>
              <w:tabs>
                <w:tab w:val="center" w:pos="4802"/>
              </w:tabs>
              <w:spacing w:line="276" w:lineRule="auto"/>
              <w:ind w:left="-155" w:right="-152"/>
              <w:jc w:val="center"/>
              <w:rPr>
                <w:b/>
                <w:bCs/>
                <w:iCs/>
                <w:sz w:val="24"/>
                <w:szCs w:val="24"/>
              </w:rPr>
            </w:pPr>
            <w:r w:rsidRPr="009B127E">
              <w:rPr>
                <w:b/>
                <w:bCs/>
                <w:iCs/>
                <w:sz w:val="24"/>
                <w:szCs w:val="24"/>
              </w:rPr>
              <w:t>Reviewed</w:t>
            </w:r>
            <w:r>
              <w:rPr>
                <w:b/>
                <w:bCs/>
                <w:iCs/>
                <w:sz w:val="24"/>
                <w:szCs w:val="24"/>
              </w:rPr>
              <w:t xml:space="preserve"> </w:t>
            </w:r>
          </w:p>
          <w:p w14:paraId="6CB5C160" w14:textId="77777777" w:rsidR="0008386C" w:rsidRPr="009B127E" w:rsidRDefault="0008386C" w:rsidP="007D48E9">
            <w:pPr>
              <w:pStyle w:val="Header"/>
              <w:tabs>
                <w:tab w:val="center" w:pos="4802"/>
              </w:tabs>
              <w:spacing w:line="276" w:lineRule="auto"/>
              <w:ind w:left="-155" w:right="-152"/>
              <w:jc w:val="center"/>
              <w:rPr>
                <w:b/>
                <w:bCs/>
                <w:iCs/>
                <w:sz w:val="24"/>
                <w:szCs w:val="24"/>
              </w:rPr>
            </w:pPr>
            <w:r w:rsidRPr="009B127E">
              <w:rPr>
                <w:b/>
                <w:bCs/>
                <w:iCs/>
                <w:sz w:val="24"/>
                <w:szCs w:val="24"/>
              </w:rPr>
              <w:t>By</w:t>
            </w:r>
          </w:p>
          <w:p w14:paraId="13C876DD" w14:textId="77777777" w:rsidR="0008386C" w:rsidRPr="009B127E" w:rsidRDefault="0008386C" w:rsidP="007D48E9">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0" w:type="auto"/>
          </w:tcPr>
          <w:p w14:paraId="0C84C0D9" w14:textId="77777777" w:rsidR="00CA1041" w:rsidRDefault="0008386C" w:rsidP="0008386C">
            <w:pPr>
              <w:pStyle w:val="Header"/>
              <w:tabs>
                <w:tab w:val="center" w:pos="4802"/>
              </w:tabs>
              <w:spacing w:line="276" w:lineRule="auto"/>
              <w:ind w:left="-155" w:right="-152"/>
              <w:jc w:val="center"/>
              <w:rPr>
                <w:b/>
                <w:bCs/>
                <w:iCs/>
                <w:sz w:val="24"/>
                <w:szCs w:val="24"/>
              </w:rPr>
            </w:pPr>
            <w:r w:rsidRPr="009B127E">
              <w:rPr>
                <w:b/>
                <w:bCs/>
                <w:iCs/>
                <w:sz w:val="24"/>
                <w:szCs w:val="24"/>
              </w:rPr>
              <w:t>Reviewed</w:t>
            </w:r>
            <w:r>
              <w:rPr>
                <w:b/>
                <w:bCs/>
                <w:iCs/>
                <w:sz w:val="24"/>
                <w:szCs w:val="24"/>
              </w:rPr>
              <w:t xml:space="preserve"> </w:t>
            </w:r>
          </w:p>
          <w:p w14:paraId="5BE70006" w14:textId="77777777" w:rsidR="0008386C" w:rsidRPr="009B127E" w:rsidRDefault="0008386C" w:rsidP="0008386C">
            <w:pPr>
              <w:pStyle w:val="Header"/>
              <w:tabs>
                <w:tab w:val="center" w:pos="4802"/>
              </w:tabs>
              <w:spacing w:line="276" w:lineRule="auto"/>
              <w:ind w:left="-155" w:right="-152"/>
              <w:jc w:val="center"/>
              <w:rPr>
                <w:b/>
                <w:bCs/>
                <w:iCs/>
                <w:sz w:val="24"/>
                <w:szCs w:val="24"/>
              </w:rPr>
            </w:pPr>
            <w:r w:rsidRPr="009B127E">
              <w:rPr>
                <w:b/>
                <w:bCs/>
                <w:iCs/>
                <w:sz w:val="24"/>
                <w:szCs w:val="24"/>
              </w:rPr>
              <w:t>By</w:t>
            </w:r>
          </w:p>
          <w:p w14:paraId="47F8D30D" w14:textId="77777777" w:rsidR="0008386C" w:rsidRPr="009B127E" w:rsidRDefault="0008386C" w:rsidP="0008386C">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0" w:type="auto"/>
          </w:tcPr>
          <w:p w14:paraId="2FC570A4" w14:textId="77777777" w:rsidR="0008386C" w:rsidRDefault="0008386C" w:rsidP="00264C30">
            <w:pPr>
              <w:pStyle w:val="Header"/>
              <w:tabs>
                <w:tab w:val="center" w:pos="4802"/>
              </w:tabs>
              <w:spacing w:line="276" w:lineRule="auto"/>
              <w:ind w:left="-155" w:right="-152"/>
              <w:jc w:val="center"/>
              <w:rPr>
                <w:b/>
                <w:bCs/>
                <w:iCs/>
                <w:sz w:val="24"/>
                <w:szCs w:val="24"/>
              </w:rPr>
            </w:pPr>
            <w:r w:rsidRPr="009B127E">
              <w:rPr>
                <w:b/>
                <w:bCs/>
                <w:iCs/>
                <w:sz w:val="24"/>
                <w:szCs w:val="24"/>
              </w:rPr>
              <w:t xml:space="preserve">Approved By </w:t>
            </w:r>
          </w:p>
          <w:p w14:paraId="447F1207" w14:textId="77777777" w:rsidR="0008386C" w:rsidRPr="009B127E" w:rsidRDefault="0008386C" w:rsidP="00264C30">
            <w:pPr>
              <w:pStyle w:val="Header"/>
              <w:tabs>
                <w:tab w:val="center" w:pos="4802"/>
              </w:tabs>
              <w:spacing w:line="276" w:lineRule="auto"/>
              <w:ind w:left="-155" w:right="-152"/>
              <w:jc w:val="center"/>
              <w:rPr>
                <w:b/>
                <w:bCs/>
                <w:iCs/>
                <w:sz w:val="24"/>
                <w:szCs w:val="24"/>
              </w:rPr>
            </w:pPr>
            <w:r w:rsidRPr="009B127E">
              <w:rPr>
                <w:b/>
                <w:bCs/>
                <w:iCs/>
                <w:sz w:val="24"/>
                <w:szCs w:val="24"/>
              </w:rPr>
              <w:t>QA</w:t>
            </w:r>
          </w:p>
          <w:p w14:paraId="59E37733" w14:textId="77777777" w:rsidR="0008386C" w:rsidRPr="00630C08" w:rsidRDefault="0008386C" w:rsidP="00264C30">
            <w:pPr>
              <w:pStyle w:val="Header"/>
              <w:tabs>
                <w:tab w:val="center" w:pos="4802"/>
              </w:tabs>
              <w:spacing w:line="276" w:lineRule="auto"/>
              <w:ind w:left="-155" w:right="-152"/>
              <w:jc w:val="center"/>
              <w:rPr>
                <w:b/>
                <w:bCs/>
                <w:iCs/>
                <w:sz w:val="24"/>
                <w:szCs w:val="24"/>
              </w:rPr>
            </w:pPr>
            <w:r w:rsidRPr="009B127E">
              <w:rPr>
                <w:b/>
                <w:bCs/>
                <w:iCs/>
                <w:sz w:val="24"/>
                <w:szCs w:val="24"/>
              </w:rPr>
              <w:t>(Sign/Date)</w:t>
            </w:r>
          </w:p>
        </w:tc>
      </w:tr>
      <w:tr w:rsidR="0008386C" w:rsidRPr="002F3A4A" w14:paraId="4453566D" w14:textId="77777777" w:rsidTr="00CA1041">
        <w:trPr>
          <w:trHeight w:val="1277"/>
        </w:trPr>
        <w:tc>
          <w:tcPr>
            <w:tcW w:w="0" w:type="auto"/>
          </w:tcPr>
          <w:p w14:paraId="4985C7DF" w14:textId="77777777" w:rsidR="0008386C" w:rsidRPr="002F3A4A" w:rsidRDefault="0008386C" w:rsidP="00A867BC">
            <w:pPr>
              <w:pStyle w:val="Header"/>
              <w:tabs>
                <w:tab w:val="center" w:pos="4802"/>
              </w:tabs>
              <w:spacing w:line="276" w:lineRule="auto"/>
              <w:ind w:hanging="720"/>
              <w:rPr>
                <w:b/>
                <w:bCs/>
                <w:iCs/>
                <w:sz w:val="24"/>
                <w:szCs w:val="24"/>
              </w:rPr>
            </w:pPr>
          </w:p>
        </w:tc>
        <w:tc>
          <w:tcPr>
            <w:tcW w:w="0" w:type="auto"/>
          </w:tcPr>
          <w:p w14:paraId="2C517FF8" w14:textId="77777777" w:rsidR="0008386C" w:rsidRPr="002F3A4A" w:rsidRDefault="0008386C" w:rsidP="00A867BC">
            <w:pPr>
              <w:pStyle w:val="Header"/>
              <w:tabs>
                <w:tab w:val="center" w:pos="4802"/>
              </w:tabs>
              <w:spacing w:line="276" w:lineRule="auto"/>
              <w:ind w:hanging="720"/>
              <w:rPr>
                <w:b/>
                <w:bCs/>
                <w:iCs/>
                <w:sz w:val="24"/>
                <w:szCs w:val="24"/>
              </w:rPr>
            </w:pPr>
          </w:p>
        </w:tc>
        <w:tc>
          <w:tcPr>
            <w:tcW w:w="0" w:type="auto"/>
          </w:tcPr>
          <w:p w14:paraId="4DA70B49" w14:textId="77777777" w:rsidR="0008386C" w:rsidRPr="002F3A4A" w:rsidRDefault="0008386C" w:rsidP="00A867BC">
            <w:pPr>
              <w:pStyle w:val="Header"/>
              <w:tabs>
                <w:tab w:val="center" w:pos="4802"/>
              </w:tabs>
              <w:spacing w:line="276" w:lineRule="auto"/>
              <w:ind w:hanging="720"/>
              <w:rPr>
                <w:b/>
                <w:bCs/>
                <w:iCs/>
                <w:sz w:val="24"/>
                <w:szCs w:val="24"/>
              </w:rPr>
            </w:pPr>
          </w:p>
        </w:tc>
        <w:tc>
          <w:tcPr>
            <w:tcW w:w="0" w:type="auto"/>
          </w:tcPr>
          <w:p w14:paraId="1C68C038" w14:textId="77777777" w:rsidR="0008386C" w:rsidRPr="002F3A4A" w:rsidRDefault="0008386C" w:rsidP="00A867BC">
            <w:pPr>
              <w:pStyle w:val="Header"/>
              <w:tabs>
                <w:tab w:val="center" w:pos="4802"/>
              </w:tabs>
              <w:spacing w:line="276" w:lineRule="auto"/>
              <w:ind w:hanging="720"/>
              <w:rPr>
                <w:b/>
                <w:bCs/>
                <w:iCs/>
                <w:sz w:val="24"/>
                <w:szCs w:val="24"/>
              </w:rPr>
            </w:pPr>
          </w:p>
        </w:tc>
        <w:tc>
          <w:tcPr>
            <w:tcW w:w="0" w:type="auto"/>
          </w:tcPr>
          <w:p w14:paraId="79A2EFDE" w14:textId="77777777" w:rsidR="0008386C" w:rsidRPr="002F3A4A" w:rsidRDefault="0008386C" w:rsidP="00EA69D2">
            <w:pPr>
              <w:pStyle w:val="Header"/>
              <w:tabs>
                <w:tab w:val="center" w:pos="4802"/>
              </w:tabs>
              <w:spacing w:line="276" w:lineRule="auto"/>
              <w:ind w:left="-170" w:right="-121"/>
              <w:jc w:val="center"/>
              <w:rPr>
                <w:b/>
                <w:bCs/>
                <w:iCs/>
                <w:sz w:val="24"/>
                <w:szCs w:val="24"/>
              </w:rPr>
            </w:pPr>
          </w:p>
        </w:tc>
        <w:tc>
          <w:tcPr>
            <w:tcW w:w="0" w:type="auto"/>
          </w:tcPr>
          <w:p w14:paraId="7AD91B72" w14:textId="77777777" w:rsidR="0008386C" w:rsidRPr="002F3A4A" w:rsidRDefault="0008386C" w:rsidP="00A867BC">
            <w:pPr>
              <w:pStyle w:val="Header"/>
              <w:tabs>
                <w:tab w:val="center" w:pos="4802"/>
              </w:tabs>
              <w:spacing w:line="276" w:lineRule="auto"/>
              <w:ind w:hanging="720"/>
              <w:rPr>
                <w:b/>
                <w:bCs/>
                <w:iCs/>
                <w:sz w:val="24"/>
                <w:szCs w:val="24"/>
              </w:rPr>
            </w:pPr>
          </w:p>
        </w:tc>
        <w:tc>
          <w:tcPr>
            <w:tcW w:w="0" w:type="auto"/>
          </w:tcPr>
          <w:p w14:paraId="75FED1BB" w14:textId="77777777" w:rsidR="0008386C" w:rsidRPr="002F3A4A" w:rsidRDefault="0008386C" w:rsidP="00A867BC">
            <w:pPr>
              <w:pStyle w:val="Header"/>
              <w:tabs>
                <w:tab w:val="center" w:pos="4802"/>
              </w:tabs>
              <w:spacing w:line="276" w:lineRule="auto"/>
              <w:ind w:hanging="720"/>
              <w:rPr>
                <w:b/>
                <w:bCs/>
                <w:iCs/>
                <w:sz w:val="24"/>
                <w:szCs w:val="24"/>
              </w:rPr>
            </w:pPr>
          </w:p>
        </w:tc>
        <w:tc>
          <w:tcPr>
            <w:tcW w:w="0" w:type="auto"/>
          </w:tcPr>
          <w:p w14:paraId="4BC0F3BC" w14:textId="77777777" w:rsidR="0008386C" w:rsidRPr="002F3A4A" w:rsidRDefault="0008386C" w:rsidP="00A867BC">
            <w:pPr>
              <w:pStyle w:val="Header"/>
              <w:tabs>
                <w:tab w:val="center" w:pos="4802"/>
              </w:tabs>
              <w:spacing w:line="276" w:lineRule="auto"/>
              <w:ind w:hanging="720"/>
              <w:rPr>
                <w:b/>
                <w:bCs/>
                <w:iCs/>
                <w:sz w:val="24"/>
                <w:szCs w:val="24"/>
              </w:rPr>
            </w:pPr>
          </w:p>
        </w:tc>
      </w:tr>
    </w:tbl>
    <w:p w14:paraId="4C27795A" w14:textId="77777777" w:rsidR="00F71812" w:rsidRPr="006A6A70" w:rsidRDefault="00F71812" w:rsidP="006A6A70"/>
    <w:sectPr w:rsidR="00F71812" w:rsidRPr="006A6A70" w:rsidSect="001403DD">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9D1AA" w14:textId="77777777" w:rsidR="00812B8C" w:rsidRDefault="00812B8C" w:rsidP="00F469C9">
      <w:r>
        <w:separator/>
      </w:r>
    </w:p>
  </w:endnote>
  <w:endnote w:type="continuationSeparator" w:id="0">
    <w:p w14:paraId="02AE7754" w14:textId="77777777" w:rsidR="00812B8C" w:rsidRDefault="00812B8C"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4322" w14:textId="77777777" w:rsidR="00F71812" w:rsidRPr="001B6091" w:rsidRDefault="00F469C9" w:rsidP="00D07FF1">
    <w:pPr>
      <w:pStyle w:val="Footer"/>
      <w:tabs>
        <w:tab w:val="clear" w:pos="4320"/>
        <w:tab w:val="center" w:pos="5130"/>
      </w:tabs>
      <w:spacing w:before="80"/>
      <w:ind w:right="-691"/>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1CF74E5D" wp14:editId="03C55D93">
              <wp:simplePos x="0" y="0"/>
              <wp:positionH relativeFrom="column">
                <wp:posOffset>-24765</wp:posOffset>
              </wp:positionH>
              <wp:positionV relativeFrom="paragraph">
                <wp:posOffset>-6350</wp:posOffset>
              </wp:positionV>
              <wp:extent cx="6689725" cy="16510"/>
              <wp:effectExtent l="19050" t="19050" r="34925" b="215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6AB66"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5pt" to="524.8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" strokeweight="3pt">
              <v:stroke linestyle="thinThin"/>
            </v:line>
          </w:pict>
        </mc:Fallback>
      </mc:AlternateContent>
    </w:r>
    <w:r w:rsidR="00130CB4" w:rsidRPr="0023483C">
      <w:rPr>
        <w:b/>
        <w:sz w:val="24"/>
        <w:szCs w:val="24"/>
      </w:rPr>
      <w:t>Confidential and Proprietary</w:t>
    </w:r>
    <w:r w:rsidR="00130CB4" w:rsidRPr="0023483C">
      <w:rPr>
        <w:sz w:val="24"/>
        <w:szCs w:val="24"/>
      </w:rPr>
      <w:t xml:space="preserve">                </w:t>
    </w:r>
    <w:r w:rsidR="00130CB4" w:rsidRPr="0023483C">
      <w:rPr>
        <w:sz w:val="24"/>
        <w:szCs w:val="24"/>
      </w:rPr>
      <w:tab/>
    </w:r>
    <w:r w:rsidR="00130CB4">
      <w:rPr>
        <w:sz w:val="24"/>
        <w:szCs w:val="24"/>
      </w:rPr>
      <w:t xml:space="preserve">                  </w:t>
    </w:r>
    <w:r w:rsidR="00130CB4" w:rsidRPr="0023483C">
      <w:rPr>
        <w:sz w:val="24"/>
        <w:szCs w:val="24"/>
      </w:rPr>
      <w:t xml:space="preserve">Page </w:t>
    </w:r>
    <w:r w:rsidR="00130CB4" w:rsidRPr="0023483C">
      <w:rPr>
        <w:sz w:val="24"/>
        <w:szCs w:val="24"/>
      </w:rPr>
      <w:fldChar w:fldCharType="begin"/>
    </w:r>
    <w:r w:rsidR="00130CB4" w:rsidRPr="0023483C">
      <w:rPr>
        <w:sz w:val="24"/>
        <w:szCs w:val="24"/>
      </w:rPr>
      <w:instrText xml:space="preserve"> PAGE </w:instrText>
    </w:r>
    <w:r w:rsidR="00130CB4" w:rsidRPr="0023483C">
      <w:rPr>
        <w:sz w:val="24"/>
        <w:szCs w:val="24"/>
      </w:rPr>
      <w:fldChar w:fldCharType="separate"/>
    </w:r>
    <w:r w:rsidR="00E4134B">
      <w:rPr>
        <w:noProof/>
        <w:sz w:val="24"/>
        <w:szCs w:val="24"/>
      </w:rPr>
      <w:t>9</w:t>
    </w:r>
    <w:r w:rsidR="00130CB4" w:rsidRPr="0023483C">
      <w:rPr>
        <w:sz w:val="24"/>
        <w:szCs w:val="24"/>
      </w:rPr>
      <w:fldChar w:fldCharType="end"/>
    </w:r>
    <w:r w:rsidR="00130CB4" w:rsidRPr="0023483C">
      <w:rPr>
        <w:sz w:val="24"/>
        <w:szCs w:val="24"/>
      </w:rPr>
      <w:t xml:space="preserve"> of </w:t>
    </w:r>
    <w:r w:rsidR="00130CB4" w:rsidRPr="0023483C">
      <w:rPr>
        <w:sz w:val="24"/>
        <w:szCs w:val="24"/>
      </w:rPr>
      <w:fldChar w:fldCharType="begin"/>
    </w:r>
    <w:r w:rsidR="00130CB4" w:rsidRPr="0023483C">
      <w:rPr>
        <w:sz w:val="24"/>
        <w:szCs w:val="24"/>
      </w:rPr>
      <w:instrText xml:space="preserve"> NUMPAGES </w:instrText>
    </w:r>
    <w:r w:rsidR="00130CB4" w:rsidRPr="0023483C">
      <w:rPr>
        <w:sz w:val="24"/>
        <w:szCs w:val="24"/>
      </w:rPr>
      <w:fldChar w:fldCharType="separate"/>
    </w:r>
    <w:r w:rsidR="00E4134B">
      <w:rPr>
        <w:noProof/>
        <w:sz w:val="24"/>
        <w:szCs w:val="24"/>
      </w:rPr>
      <w:t>9</w:t>
    </w:r>
    <w:r w:rsidR="00130CB4" w:rsidRPr="0023483C">
      <w:rPr>
        <w:sz w:val="24"/>
        <w:szCs w:val="24"/>
      </w:rPr>
      <w:fldChar w:fldCharType="end"/>
    </w:r>
    <w:r w:rsidR="00130CB4" w:rsidRPr="0023483C">
      <w:rPr>
        <w:sz w:val="24"/>
        <w:szCs w:val="24"/>
      </w:rPr>
      <w:t xml:space="preserve">   </w:t>
    </w:r>
    <w:r w:rsidR="00130CB4">
      <w:rPr>
        <w:sz w:val="24"/>
        <w:szCs w:val="24"/>
      </w:rPr>
      <w:t xml:space="preserve"> </w:t>
    </w:r>
    <w:r w:rsidR="00366BB0">
      <w:rPr>
        <w:sz w:val="24"/>
        <w:szCs w:val="24"/>
      </w:rPr>
      <w:t xml:space="preserve">                      </w:t>
    </w:r>
    <w:r w:rsidR="00F86709">
      <w:rPr>
        <w:sz w:val="24"/>
        <w:szCs w:val="24"/>
      </w:rPr>
      <w:t xml:space="preserve">  </w:t>
    </w:r>
    <w:r w:rsidR="00F04DE5">
      <w:rPr>
        <w:sz w:val="24"/>
        <w:szCs w:val="24"/>
      </w:rPr>
      <w:t>SOP</w:t>
    </w:r>
    <w:r w:rsidR="00567893">
      <w:rPr>
        <w:sz w:val="24"/>
        <w:szCs w:val="24"/>
      </w:rPr>
      <w:t>/DP/QA/008/F04</w:t>
    </w:r>
    <w:r w:rsidR="006A6A70">
      <w:rPr>
        <w:sz w:val="24"/>
        <w:szCs w:val="24"/>
      </w:rPr>
      <w:t>-R0</w:t>
    </w:r>
    <w:r w:rsidR="00421388">
      <w:rPr>
        <w:sz w:val="24"/>
        <w:szCs w:val="24"/>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8019F" w14:textId="77777777" w:rsidR="00812B8C" w:rsidRDefault="00812B8C" w:rsidP="00F469C9">
      <w:r>
        <w:separator/>
      </w:r>
    </w:p>
  </w:footnote>
  <w:footnote w:type="continuationSeparator" w:id="0">
    <w:p w14:paraId="4D7F1289" w14:textId="77777777" w:rsidR="00812B8C" w:rsidRDefault="00812B8C"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C5C0" w14:textId="77777777" w:rsidR="00F71812" w:rsidRDefault="00812B8C">
    <w:pPr>
      <w:pStyle w:val="Header"/>
    </w:pPr>
    <w:r>
      <w:rPr>
        <w:noProof/>
      </w:rPr>
      <w:pict w14:anchorId="47629B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D936" w14:textId="77777777" w:rsidR="00D07FF1" w:rsidRPr="00846DD6" w:rsidRDefault="00D07FF1" w:rsidP="00406D40">
    <w:pPr>
      <w:tabs>
        <w:tab w:val="left" w:pos="1080"/>
        <w:tab w:val="left" w:pos="7995"/>
      </w:tabs>
      <w:spacing w:line="276" w:lineRule="auto"/>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sidR="00567893">
      <w:rPr>
        <w:b/>
        <w:sz w:val="24"/>
        <w:szCs w:val="24"/>
      </w:rPr>
      <w:t>/008</w:t>
    </w:r>
    <w:r>
      <w:rPr>
        <w:b/>
        <w:sz w:val="24"/>
        <w:szCs w:val="24"/>
      </w:rPr>
      <w:t xml:space="preserve">                                                                           </w:t>
    </w:r>
    <w:r w:rsidR="00406D40">
      <w:rPr>
        <w:b/>
        <w:sz w:val="24"/>
        <w:szCs w:val="24"/>
      </w:rPr>
      <w:t xml:space="preserve">  </w:t>
    </w:r>
    <w:r>
      <w:rPr>
        <w:b/>
        <w:sz w:val="24"/>
        <w:szCs w:val="24"/>
      </w:rPr>
      <w:t>Unit: Drug Product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58" w:type="dxa"/>
        <w:bottom w:w="14" w:type="dxa"/>
        <w:right w:w="58" w:type="dxa"/>
      </w:tblCellMar>
      <w:tblLook w:val="0000" w:firstRow="0" w:lastRow="0" w:firstColumn="0" w:lastColumn="0" w:noHBand="0" w:noVBand="0"/>
    </w:tblPr>
    <w:tblGrid>
      <w:gridCol w:w="9175"/>
      <w:gridCol w:w="1284"/>
    </w:tblGrid>
    <w:tr w:rsidR="00D861A9" w:rsidRPr="00646F7E" w14:paraId="2ADA0FF4" w14:textId="77777777" w:rsidTr="001403DD">
      <w:trPr>
        <w:cantSplit/>
        <w:trHeight w:val="696"/>
        <w:jc w:val="center"/>
      </w:trPr>
      <w:tc>
        <w:tcPr>
          <w:tcW w:w="4386" w:type="pct"/>
          <w:tcBorders>
            <w:bottom w:val="single" w:sz="4" w:space="0" w:color="auto"/>
          </w:tcBorders>
          <w:vAlign w:val="center"/>
        </w:tcPr>
        <w:p w14:paraId="131BF690" w14:textId="77777777" w:rsidR="00F71812" w:rsidRPr="009D2C7F" w:rsidRDefault="00130CB4" w:rsidP="00783570">
          <w:pPr>
            <w:jc w:val="center"/>
            <w:rPr>
              <w:b/>
              <w:sz w:val="28"/>
              <w:szCs w:val="28"/>
            </w:rPr>
          </w:pPr>
          <w:r>
            <w:rPr>
              <w:b/>
              <w:sz w:val="28"/>
              <w:szCs w:val="28"/>
            </w:rPr>
            <w:t xml:space="preserve">M.J. </w:t>
          </w:r>
          <w:r w:rsidR="00D07FF1">
            <w:rPr>
              <w:b/>
              <w:sz w:val="28"/>
              <w:szCs w:val="28"/>
            </w:rPr>
            <w:t>Biopharm Private Limited</w:t>
          </w:r>
        </w:p>
        <w:p w14:paraId="32CEB539" w14:textId="77777777" w:rsidR="00F71812" w:rsidRPr="00783570" w:rsidRDefault="00130CB4" w:rsidP="00783570">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vAlign w:val="center"/>
        </w:tcPr>
        <w:p w14:paraId="3F0B2D6A" w14:textId="77777777" w:rsidR="00F71812" w:rsidRPr="00783570" w:rsidRDefault="00F469C9" w:rsidP="00783570">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2CF035CD" wp14:editId="164CD796">
                <wp:extent cx="457200" cy="365760"/>
                <wp:effectExtent l="0" t="0" r="0" b="0"/>
                <wp:docPr id="250025808" name="Picture 250025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873A61" w:rsidRPr="00752A84" w14:paraId="236B3CA1" w14:textId="77777777" w:rsidTr="001403DD">
      <w:trPr>
        <w:cantSplit/>
        <w:trHeight w:val="408"/>
        <w:jc w:val="center"/>
      </w:trPr>
      <w:tc>
        <w:tcPr>
          <w:tcW w:w="5000" w:type="pct"/>
          <w:gridSpan w:val="2"/>
          <w:tcBorders>
            <w:bottom w:val="single" w:sz="4" w:space="0" w:color="auto"/>
          </w:tcBorders>
          <w:vAlign w:val="center"/>
        </w:tcPr>
        <w:p w14:paraId="0AA2D252" w14:textId="77777777" w:rsidR="00F71812" w:rsidRPr="00846DD6" w:rsidRDefault="004B1864" w:rsidP="00B201D5">
          <w:pPr>
            <w:autoSpaceDE w:val="0"/>
            <w:autoSpaceDN w:val="0"/>
            <w:adjustRightInd w:val="0"/>
            <w:jc w:val="center"/>
            <w:rPr>
              <w:b/>
              <w:bCs/>
              <w:sz w:val="24"/>
              <w:szCs w:val="24"/>
              <w:lang w:val="en"/>
            </w:rPr>
          </w:pPr>
          <w:r>
            <w:rPr>
              <w:b/>
              <w:sz w:val="24"/>
              <w:szCs w:val="24"/>
            </w:rPr>
            <w:t>Investigation Report</w:t>
          </w:r>
        </w:p>
      </w:tc>
    </w:tr>
  </w:tbl>
  <w:p w14:paraId="64019FBD" w14:textId="77777777" w:rsidR="00F71812" w:rsidRPr="00B260D6" w:rsidRDefault="00130CB4" w:rsidP="00584376">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C251" w14:textId="77777777" w:rsidR="00F71812" w:rsidRDefault="00812B8C">
    <w:pPr>
      <w:pStyle w:val="Header"/>
    </w:pPr>
    <w:r>
      <w:rPr>
        <w:noProof/>
      </w:rPr>
      <w:pict w14:anchorId="71B1B7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47A"/>
    <w:multiLevelType w:val="hybridMultilevel"/>
    <w:tmpl w:val="2E0E5A8A"/>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52290A"/>
    <w:multiLevelType w:val="hybridMultilevel"/>
    <w:tmpl w:val="7C2ADA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E50BC3"/>
    <w:multiLevelType w:val="hybridMultilevel"/>
    <w:tmpl w:val="C12892EE"/>
    <w:lvl w:ilvl="0" w:tplc="4009000F">
      <w:start w:val="1"/>
      <w:numFmt w:val="decimal"/>
      <w:lvlText w:val="%1."/>
      <w:lvlJc w:val="left"/>
      <w:pPr>
        <w:ind w:left="471" w:hanging="360"/>
      </w:p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3" w15:restartNumberingAfterBreak="0">
    <w:nsid w:val="07C121AF"/>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4" w15:restartNumberingAfterBreak="0">
    <w:nsid w:val="088C0874"/>
    <w:multiLevelType w:val="hybridMultilevel"/>
    <w:tmpl w:val="D8864F6C"/>
    <w:lvl w:ilvl="0" w:tplc="4009000F">
      <w:start w:val="1"/>
      <w:numFmt w:val="decimal"/>
      <w:lvlText w:val="%1."/>
      <w:lvlJc w:val="left"/>
      <w:pPr>
        <w:ind w:left="5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5D02E1"/>
    <w:multiLevelType w:val="hybridMultilevel"/>
    <w:tmpl w:val="3A7ABB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210269"/>
    <w:multiLevelType w:val="hybridMultilevel"/>
    <w:tmpl w:val="37344C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21B5E"/>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9" w15:restartNumberingAfterBreak="0">
    <w:nsid w:val="145E15D6"/>
    <w:multiLevelType w:val="hybridMultilevel"/>
    <w:tmpl w:val="B2C4BDEA"/>
    <w:lvl w:ilvl="0" w:tplc="B0CAC302">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AA7F3B"/>
    <w:multiLevelType w:val="hybridMultilevel"/>
    <w:tmpl w:val="82DA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604A0"/>
    <w:multiLevelType w:val="hybridMultilevel"/>
    <w:tmpl w:val="8D884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1A61363F"/>
    <w:multiLevelType w:val="hybridMultilevel"/>
    <w:tmpl w:val="18FE4E14"/>
    <w:lvl w:ilvl="0" w:tplc="81308A1E">
      <w:start w:val="1"/>
      <w:numFmt w:val="decimal"/>
      <w:lvlText w:val="%1."/>
      <w:lvlJc w:val="left"/>
      <w:pPr>
        <w:ind w:left="304" w:hanging="360"/>
      </w:pPr>
      <w:rPr>
        <w:rFonts w:hint="default"/>
      </w:rPr>
    </w:lvl>
    <w:lvl w:ilvl="1" w:tplc="40090019">
      <w:start w:val="1"/>
      <w:numFmt w:val="lowerLetter"/>
      <w:lvlText w:val="%2."/>
      <w:lvlJc w:val="left"/>
      <w:pPr>
        <w:ind w:left="1024" w:hanging="360"/>
      </w:pPr>
    </w:lvl>
    <w:lvl w:ilvl="2" w:tplc="4009001B" w:tentative="1">
      <w:start w:val="1"/>
      <w:numFmt w:val="lowerRoman"/>
      <w:lvlText w:val="%3."/>
      <w:lvlJc w:val="right"/>
      <w:pPr>
        <w:ind w:left="1744" w:hanging="180"/>
      </w:pPr>
    </w:lvl>
    <w:lvl w:ilvl="3" w:tplc="4009000F" w:tentative="1">
      <w:start w:val="1"/>
      <w:numFmt w:val="decimal"/>
      <w:lvlText w:val="%4."/>
      <w:lvlJc w:val="left"/>
      <w:pPr>
        <w:ind w:left="2464" w:hanging="360"/>
      </w:pPr>
    </w:lvl>
    <w:lvl w:ilvl="4" w:tplc="40090019" w:tentative="1">
      <w:start w:val="1"/>
      <w:numFmt w:val="lowerLetter"/>
      <w:lvlText w:val="%5."/>
      <w:lvlJc w:val="left"/>
      <w:pPr>
        <w:ind w:left="3184" w:hanging="360"/>
      </w:pPr>
    </w:lvl>
    <w:lvl w:ilvl="5" w:tplc="4009001B" w:tentative="1">
      <w:start w:val="1"/>
      <w:numFmt w:val="lowerRoman"/>
      <w:lvlText w:val="%6."/>
      <w:lvlJc w:val="right"/>
      <w:pPr>
        <w:ind w:left="3904" w:hanging="180"/>
      </w:pPr>
    </w:lvl>
    <w:lvl w:ilvl="6" w:tplc="4009000F" w:tentative="1">
      <w:start w:val="1"/>
      <w:numFmt w:val="decimal"/>
      <w:lvlText w:val="%7."/>
      <w:lvlJc w:val="left"/>
      <w:pPr>
        <w:ind w:left="4624" w:hanging="360"/>
      </w:pPr>
    </w:lvl>
    <w:lvl w:ilvl="7" w:tplc="40090019" w:tentative="1">
      <w:start w:val="1"/>
      <w:numFmt w:val="lowerLetter"/>
      <w:lvlText w:val="%8."/>
      <w:lvlJc w:val="left"/>
      <w:pPr>
        <w:ind w:left="5344" w:hanging="360"/>
      </w:pPr>
    </w:lvl>
    <w:lvl w:ilvl="8" w:tplc="4009001B" w:tentative="1">
      <w:start w:val="1"/>
      <w:numFmt w:val="lowerRoman"/>
      <w:lvlText w:val="%9."/>
      <w:lvlJc w:val="right"/>
      <w:pPr>
        <w:ind w:left="6064" w:hanging="180"/>
      </w:pPr>
    </w:lvl>
  </w:abstractNum>
  <w:abstractNum w:abstractNumId="13" w15:restartNumberingAfterBreak="0">
    <w:nsid w:val="224157FD"/>
    <w:multiLevelType w:val="hybridMultilevel"/>
    <w:tmpl w:val="8E8CF3BE"/>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155E92"/>
    <w:multiLevelType w:val="hybridMultilevel"/>
    <w:tmpl w:val="C53C4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E80FD0"/>
    <w:multiLevelType w:val="hybridMultilevel"/>
    <w:tmpl w:val="47C005AA"/>
    <w:lvl w:ilvl="0" w:tplc="DE421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306910"/>
    <w:multiLevelType w:val="hybridMultilevel"/>
    <w:tmpl w:val="8E8CF3B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6D08D4"/>
    <w:multiLevelType w:val="hybridMultilevel"/>
    <w:tmpl w:val="38DE2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F40723F"/>
    <w:multiLevelType w:val="hybridMultilevel"/>
    <w:tmpl w:val="4E360730"/>
    <w:lvl w:ilvl="0" w:tplc="19A89D6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BE1F47"/>
    <w:multiLevelType w:val="hybridMultilevel"/>
    <w:tmpl w:val="F1A83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0F90DC4"/>
    <w:multiLevelType w:val="hybridMultilevel"/>
    <w:tmpl w:val="AB5EB0E8"/>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B0E5AFA"/>
    <w:multiLevelType w:val="hybridMultilevel"/>
    <w:tmpl w:val="F4D89C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B142A30"/>
    <w:multiLevelType w:val="multilevel"/>
    <w:tmpl w:val="666E1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0C1B85"/>
    <w:multiLevelType w:val="hybridMultilevel"/>
    <w:tmpl w:val="2B887F2C"/>
    <w:lvl w:ilvl="0" w:tplc="2AFEC7D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F9D0D2B"/>
    <w:multiLevelType w:val="multilevel"/>
    <w:tmpl w:val="AB30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340C59"/>
    <w:multiLevelType w:val="hybridMultilevel"/>
    <w:tmpl w:val="7AC0BAB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E951BD"/>
    <w:multiLevelType w:val="hybridMultilevel"/>
    <w:tmpl w:val="F1A83D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2A7016"/>
    <w:multiLevelType w:val="hybridMultilevel"/>
    <w:tmpl w:val="AD0654CC"/>
    <w:lvl w:ilvl="0" w:tplc="71F8D644">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27378A"/>
    <w:multiLevelType w:val="hybridMultilevel"/>
    <w:tmpl w:val="B7F6E1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2" w15:restartNumberingAfterBreak="0">
    <w:nsid w:val="726B3807"/>
    <w:multiLevelType w:val="hybridMultilevel"/>
    <w:tmpl w:val="CD969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3D28CB"/>
    <w:multiLevelType w:val="hybridMultilevel"/>
    <w:tmpl w:val="E018AA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467976">
    <w:abstractNumId w:val="27"/>
  </w:num>
  <w:num w:numId="2" w16cid:durableId="1707096442">
    <w:abstractNumId w:val="34"/>
  </w:num>
  <w:num w:numId="3" w16cid:durableId="1659459937">
    <w:abstractNumId w:val="2"/>
  </w:num>
  <w:num w:numId="4" w16cid:durableId="1921593512">
    <w:abstractNumId w:val="21"/>
  </w:num>
  <w:num w:numId="5" w16cid:durableId="834536075">
    <w:abstractNumId w:val="7"/>
  </w:num>
  <w:num w:numId="6" w16cid:durableId="14525534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7612621">
    <w:abstractNumId w:val="17"/>
  </w:num>
  <w:num w:numId="8" w16cid:durableId="1796101987">
    <w:abstractNumId w:val="5"/>
  </w:num>
  <w:num w:numId="9" w16cid:durableId="1676150760">
    <w:abstractNumId w:val="10"/>
  </w:num>
  <w:num w:numId="10" w16cid:durableId="1081945600">
    <w:abstractNumId w:val="32"/>
  </w:num>
  <w:num w:numId="11" w16cid:durableId="1688602244">
    <w:abstractNumId w:val="28"/>
  </w:num>
  <w:num w:numId="12" w16cid:durableId="707874359">
    <w:abstractNumId w:val="19"/>
  </w:num>
  <w:num w:numId="13" w16cid:durableId="2098092185">
    <w:abstractNumId w:val="31"/>
  </w:num>
  <w:num w:numId="14" w16cid:durableId="2820337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29346683">
    <w:abstractNumId w:val="9"/>
  </w:num>
  <w:num w:numId="16" w16cid:durableId="2066565020">
    <w:abstractNumId w:val="30"/>
  </w:num>
  <w:num w:numId="17" w16cid:durableId="1499540262">
    <w:abstractNumId w:val="22"/>
  </w:num>
  <w:num w:numId="18" w16cid:durableId="5586445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9943928">
    <w:abstractNumId w:val="26"/>
  </w:num>
  <w:num w:numId="20" w16cid:durableId="1201238198">
    <w:abstractNumId w:val="4"/>
  </w:num>
  <w:num w:numId="21" w16cid:durableId="1488089559">
    <w:abstractNumId w:val="14"/>
  </w:num>
  <w:num w:numId="22" w16cid:durableId="613950214">
    <w:abstractNumId w:val="15"/>
  </w:num>
  <w:num w:numId="23" w16cid:durableId="967054981">
    <w:abstractNumId w:val="24"/>
  </w:num>
  <w:num w:numId="24" w16cid:durableId="452796539">
    <w:abstractNumId w:val="29"/>
  </w:num>
  <w:num w:numId="25" w16cid:durableId="1285622491">
    <w:abstractNumId w:val="0"/>
  </w:num>
  <w:num w:numId="26" w16cid:durableId="1845780777">
    <w:abstractNumId w:val="13"/>
  </w:num>
  <w:num w:numId="27" w16cid:durableId="1393115202">
    <w:abstractNumId w:val="12"/>
  </w:num>
  <w:num w:numId="28" w16cid:durableId="249895344">
    <w:abstractNumId w:val="1"/>
  </w:num>
  <w:num w:numId="29" w16cid:durableId="1079451136">
    <w:abstractNumId w:val="8"/>
  </w:num>
  <w:num w:numId="30" w16cid:durableId="663044366">
    <w:abstractNumId w:val="20"/>
  </w:num>
  <w:num w:numId="31" w16cid:durableId="1919896570">
    <w:abstractNumId w:val="3"/>
  </w:num>
  <w:num w:numId="32" w16cid:durableId="207573401">
    <w:abstractNumId w:val="6"/>
  </w:num>
  <w:num w:numId="33" w16cid:durableId="1811903393">
    <w:abstractNumId w:val="33"/>
  </w:num>
  <w:num w:numId="34" w16cid:durableId="668020315">
    <w:abstractNumId w:val="16"/>
  </w:num>
  <w:num w:numId="35" w16cid:durableId="1388529681">
    <w:abstractNumId w:val="25"/>
  </w:num>
  <w:num w:numId="36" w16cid:durableId="1070343164">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255C"/>
    <w:rsid w:val="00004F57"/>
    <w:rsid w:val="00006106"/>
    <w:rsid w:val="00010F03"/>
    <w:rsid w:val="00011EEE"/>
    <w:rsid w:val="00014D83"/>
    <w:rsid w:val="00015614"/>
    <w:rsid w:val="00015AB0"/>
    <w:rsid w:val="00017A54"/>
    <w:rsid w:val="00021123"/>
    <w:rsid w:val="00024FF9"/>
    <w:rsid w:val="00027D57"/>
    <w:rsid w:val="00030398"/>
    <w:rsid w:val="000315EC"/>
    <w:rsid w:val="000315F1"/>
    <w:rsid w:val="00033002"/>
    <w:rsid w:val="00034F80"/>
    <w:rsid w:val="00035935"/>
    <w:rsid w:val="000408C9"/>
    <w:rsid w:val="00043AFB"/>
    <w:rsid w:val="000455C2"/>
    <w:rsid w:val="000528B2"/>
    <w:rsid w:val="000568A3"/>
    <w:rsid w:val="00056D8A"/>
    <w:rsid w:val="000576CA"/>
    <w:rsid w:val="00064709"/>
    <w:rsid w:val="00066043"/>
    <w:rsid w:val="00066B8F"/>
    <w:rsid w:val="00067A67"/>
    <w:rsid w:val="00070C15"/>
    <w:rsid w:val="00072C1F"/>
    <w:rsid w:val="00076129"/>
    <w:rsid w:val="0007668D"/>
    <w:rsid w:val="00080DB3"/>
    <w:rsid w:val="000812F9"/>
    <w:rsid w:val="0008386C"/>
    <w:rsid w:val="00085DC2"/>
    <w:rsid w:val="0008760A"/>
    <w:rsid w:val="00090110"/>
    <w:rsid w:val="000901ED"/>
    <w:rsid w:val="000906F0"/>
    <w:rsid w:val="00092014"/>
    <w:rsid w:val="00094883"/>
    <w:rsid w:val="000950AC"/>
    <w:rsid w:val="000964EE"/>
    <w:rsid w:val="000975BD"/>
    <w:rsid w:val="000A1D27"/>
    <w:rsid w:val="000A24BC"/>
    <w:rsid w:val="000A3A84"/>
    <w:rsid w:val="000A3BBA"/>
    <w:rsid w:val="000A6D1B"/>
    <w:rsid w:val="000B0C57"/>
    <w:rsid w:val="000B11FD"/>
    <w:rsid w:val="000B1D51"/>
    <w:rsid w:val="000B2442"/>
    <w:rsid w:val="000B2C80"/>
    <w:rsid w:val="000B2F93"/>
    <w:rsid w:val="000B4C77"/>
    <w:rsid w:val="000B54F6"/>
    <w:rsid w:val="000B5D0F"/>
    <w:rsid w:val="000B625A"/>
    <w:rsid w:val="000C325D"/>
    <w:rsid w:val="000C5BD2"/>
    <w:rsid w:val="000D1769"/>
    <w:rsid w:val="000D1F73"/>
    <w:rsid w:val="000D2473"/>
    <w:rsid w:val="000D488F"/>
    <w:rsid w:val="000E1FC1"/>
    <w:rsid w:val="000E2415"/>
    <w:rsid w:val="000E2E24"/>
    <w:rsid w:val="000E43EF"/>
    <w:rsid w:val="000E5813"/>
    <w:rsid w:val="000E640A"/>
    <w:rsid w:val="000E6669"/>
    <w:rsid w:val="000E754E"/>
    <w:rsid w:val="000F348C"/>
    <w:rsid w:val="000F3C00"/>
    <w:rsid w:val="000F63DD"/>
    <w:rsid w:val="000F6B07"/>
    <w:rsid w:val="0010067F"/>
    <w:rsid w:val="00100B15"/>
    <w:rsid w:val="00102305"/>
    <w:rsid w:val="00104525"/>
    <w:rsid w:val="001061D6"/>
    <w:rsid w:val="00106B54"/>
    <w:rsid w:val="00110EFA"/>
    <w:rsid w:val="00115E20"/>
    <w:rsid w:val="001221FE"/>
    <w:rsid w:val="00122865"/>
    <w:rsid w:val="00123B81"/>
    <w:rsid w:val="00125870"/>
    <w:rsid w:val="00130CB4"/>
    <w:rsid w:val="00131EDA"/>
    <w:rsid w:val="001322F0"/>
    <w:rsid w:val="0013250F"/>
    <w:rsid w:val="0013257A"/>
    <w:rsid w:val="00132C31"/>
    <w:rsid w:val="0013401C"/>
    <w:rsid w:val="001341BF"/>
    <w:rsid w:val="00134A8C"/>
    <w:rsid w:val="00134F62"/>
    <w:rsid w:val="00135E91"/>
    <w:rsid w:val="001370AC"/>
    <w:rsid w:val="001403DD"/>
    <w:rsid w:val="00140826"/>
    <w:rsid w:val="00141CBA"/>
    <w:rsid w:val="00143BFC"/>
    <w:rsid w:val="001460CC"/>
    <w:rsid w:val="00151F38"/>
    <w:rsid w:val="00156218"/>
    <w:rsid w:val="001606E1"/>
    <w:rsid w:val="00163B29"/>
    <w:rsid w:val="00163EBD"/>
    <w:rsid w:val="001668C3"/>
    <w:rsid w:val="00167E6D"/>
    <w:rsid w:val="001708D6"/>
    <w:rsid w:val="00172922"/>
    <w:rsid w:val="00176DB8"/>
    <w:rsid w:val="001774D7"/>
    <w:rsid w:val="0018145B"/>
    <w:rsid w:val="001839B6"/>
    <w:rsid w:val="00183D25"/>
    <w:rsid w:val="00184556"/>
    <w:rsid w:val="00185B66"/>
    <w:rsid w:val="001861D0"/>
    <w:rsid w:val="00186EAE"/>
    <w:rsid w:val="0018760C"/>
    <w:rsid w:val="001879C6"/>
    <w:rsid w:val="0019752C"/>
    <w:rsid w:val="00197DBE"/>
    <w:rsid w:val="001A01E1"/>
    <w:rsid w:val="001A3B2D"/>
    <w:rsid w:val="001A3BBE"/>
    <w:rsid w:val="001A3C74"/>
    <w:rsid w:val="001A5E4E"/>
    <w:rsid w:val="001B1EC8"/>
    <w:rsid w:val="001B603E"/>
    <w:rsid w:val="001B7F48"/>
    <w:rsid w:val="001C1A3E"/>
    <w:rsid w:val="001C472D"/>
    <w:rsid w:val="001C643B"/>
    <w:rsid w:val="001C7C39"/>
    <w:rsid w:val="001C7CA6"/>
    <w:rsid w:val="001D409B"/>
    <w:rsid w:val="001D48C3"/>
    <w:rsid w:val="001D5D06"/>
    <w:rsid w:val="001E2444"/>
    <w:rsid w:val="001E3263"/>
    <w:rsid w:val="001E38BE"/>
    <w:rsid w:val="001E58DC"/>
    <w:rsid w:val="001E7136"/>
    <w:rsid w:val="001E71AE"/>
    <w:rsid w:val="001E7B74"/>
    <w:rsid w:val="001F169D"/>
    <w:rsid w:val="001F7BC6"/>
    <w:rsid w:val="00201DD6"/>
    <w:rsid w:val="00203D01"/>
    <w:rsid w:val="002067BC"/>
    <w:rsid w:val="00207117"/>
    <w:rsid w:val="00207EDB"/>
    <w:rsid w:val="002137DE"/>
    <w:rsid w:val="00213A08"/>
    <w:rsid w:val="00220067"/>
    <w:rsid w:val="00220920"/>
    <w:rsid w:val="00221F52"/>
    <w:rsid w:val="00222CB4"/>
    <w:rsid w:val="00224300"/>
    <w:rsid w:val="00224F78"/>
    <w:rsid w:val="002251BF"/>
    <w:rsid w:val="00230117"/>
    <w:rsid w:val="0023309C"/>
    <w:rsid w:val="00233C4F"/>
    <w:rsid w:val="00236C30"/>
    <w:rsid w:val="00237840"/>
    <w:rsid w:val="00237DA7"/>
    <w:rsid w:val="00240573"/>
    <w:rsid w:val="00240B49"/>
    <w:rsid w:val="002420FF"/>
    <w:rsid w:val="002421F8"/>
    <w:rsid w:val="002428DB"/>
    <w:rsid w:val="00242BB2"/>
    <w:rsid w:val="00251B9B"/>
    <w:rsid w:val="00252097"/>
    <w:rsid w:val="00253521"/>
    <w:rsid w:val="00254D4B"/>
    <w:rsid w:val="0025734E"/>
    <w:rsid w:val="0025754D"/>
    <w:rsid w:val="00260BA3"/>
    <w:rsid w:val="00262AF3"/>
    <w:rsid w:val="00263064"/>
    <w:rsid w:val="0026474F"/>
    <w:rsid w:val="00264C30"/>
    <w:rsid w:val="00265CB4"/>
    <w:rsid w:val="0027187A"/>
    <w:rsid w:val="00272064"/>
    <w:rsid w:val="00272323"/>
    <w:rsid w:val="002778E0"/>
    <w:rsid w:val="0028259C"/>
    <w:rsid w:val="00282DE1"/>
    <w:rsid w:val="002855ED"/>
    <w:rsid w:val="00290869"/>
    <w:rsid w:val="00293626"/>
    <w:rsid w:val="002967D1"/>
    <w:rsid w:val="002A2501"/>
    <w:rsid w:val="002A2ABF"/>
    <w:rsid w:val="002A4F94"/>
    <w:rsid w:val="002A6B56"/>
    <w:rsid w:val="002A76AD"/>
    <w:rsid w:val="002B0B59"/>
    <w:rsid w:val="002B10F2"/>
    <w:rsid w:val="002B17E2"/>
    <w:rsid w:val="002B66A3"/>
    <w:rsid w:val="002B756D"/>
    <w:rsid w:val="002C0CC6"/>
    <w:rsid w:val="002C245E"/>
    <w:rsid w:val="002C3230"/>
    <w:rsid w:val="002C3DA0"/>
    <w:rsid w:val="002D0C94"/>
    <w:rsid w:val="002D604A"/>
    <w:rsid w:val="002D7BB2"/>
    <w:rsid w:val="002E0A79"/>
    <w:rsid w:val="002E0DD6"/>
    <w:rsid w:val="002E1A77"/>
    <w:rsid w:val="002E2146"/>
    <w:rsid w:val="002E29D1"/>
    <w:rsid w:val="002E2C36"/>
    <w:rsid w:val="002E3BEF"/>
    <w:rsid w:val="002E3DBA"/>
    <w:rsid w:val="002E3E9F"/>
    <w:rsid w:val="002F50A4"/>
    <w:rsid w:val="002F67FA"/>
    <w:rsid w:val="002F6BEA"/>
    <w:rsid w:val="002F76C0"/>
    <w:rsid w:val="002F7C07"/>
    <w:rsid w:val="003000EE"/>
    <w:rsid w:val="003012CE"/>
    <w:rsid w:val="003037CA"/>
    <w:rsid w:val="00304A1D"/>
    <w:rsid w:val="00306AD8"/>
    <w:rsid w:val="00315962"/>
    <w:rsid w:val="00317147"/>
    <w:rsid w:val="00320BDC"/>
    <w:rsid w:val="00322D80"/>
    <w:rsid w:val="003245CF"/>
    <w:rsid w:val="0032516D"/>
    <w:rsid w:val="0032564F"/>
    <w:rsid w:val="00341FF9"/>
    <w:rsid w:val="003449D1"/>
    <w:rsid w:val="00347309"/>
    <w:rsid w:val="00347BED"/>
    <w:rsid w:val="003508E2"/>
    <w:rsid w:val="003540C2"/>
    <w:rsid w:val="003545D6"/>
    <w:rsid w:val="0035663F"/>
    <w:rsid w:val="00357851"/>
    <w:rsid w:val="00364F02"/>
    <w:rsid w:val="00366BB0"/>
    <w:rsid w:val="003670DC"/>
    <w:rsid w:val="003727B7"/>
    <w:rsid w:val="003736CB"/>
    <w:rsid w:val="0037569F"/>
    <w:rsid w:val="0038316E"/>
    <w:rsid w:val="003850FF"/>
    <w:rsid w:val="0038792E"/>
    <w:rsid w:val="0039235F"/>
    <w:rsid w:val="00393BBA"/>
    <w:rsid w:val="00394F79"/>
    <w:rsid w:val="00397AB7"/>
    <w:rsid w:val="003B19D7"/>
    <w:rsid w:val="003B2370"/>
    <w:rsid w:val="003B4B0B"/>
    <w:rsid w:val="003B66EC"/>
    <w:rsid w:val="003C2B29"/>
    <w:rsid w:val="003C2F0C"/>
    <w:rsid w:val="003C44CA"/>
    <w:rsid w:val="003C7316"/>
    <w:rsid w:val="003D2322"/>
    <w:rsid w:val="003D2B7A"/>
    <w:rsid w:val="003D38A7"/>
    <w:rsid w:val="003D4D41"/>
    <w:rsid w:val="003E62DA"/>
    <w:rsid w:val="003E6FAC"/>
    <w:rsid w:val="003F0AF0"/>
    <w:rsid w:val="003F11B2"/>
    <w:rsid w:val="003F1FB9"/>
    <w:rsid w:val="003F3608"/>
    <w:rsid w:val="00401732"/>
    <w:rsid w:val="00401CA1"/>
    <w:rsid w:val="00402279"/>
    <w:rsid w:val="0040272E"/>
    <w:rsid w:val="00402B46"/>
    <w:rsid w:val="00403E64"/>
    <w:rsid w:val="00404178"/>
    <w:rsid w:val="0040526E"/>
    <w:rsid w:val="00406D40"/>
    <w:rsid w:val="00407A7F"/>
    <w:rsid w:val="00410276"/>
    <w:rsid w:val="00410413"/>
    <w:rsid w:val="00410D24"/>
    <w:rsid w:val="00411C22"/>
    <w:rsid w:val="004152EA"/>
    <w:rsid w:val="004155BA"/>
    <w:rsid w:val="0041690C"/>
    <w:rsid w:val="004172A4"/>
    <w:rsid w:val="0041761B"/>
    <w:rsid w:val="00417BCF"/>
    <w:rsid w:val="00421388"/>
    <w:rsid w:val="00421DDC"/>
    <w:rsid w:val="00426C24"/>
    <w:rsid w:val="00426F8A"/>
    <w:rsid w:val="00427F99"/>
    <w:rsid w:val="0043200D"/>
    <w:rsid w:val="00434D29"/>
    <w:rsid w:val="00434EF9"/>
    <w:rsid w:val="004378CB"/>
    <w:rsid w:val="00437EE7"/>
    <w:rsid w:val="00440ED2"/>
    <w:rsid w:val="0044353B"/>
    <w:rsid w:val="00443545"/>
    <w:rsid w:val="004440A8"/>
    <w:rsid w:val="00447F4C"/>
    <w:rsid w:val="00450469"/>
    <w:rsid w:val="004523CE"/>
    <w:rsid w:val="0045295B"/>
    <w:rsid w:val="00453E82"/>
    <w:rsid w:val="0045420A"/>
    <w:rsid w:val="004549AD"/>
    <w:rsid w:val="00457905"/>
    <w:rsid w:val="00460510"/>
    <w:rsid w:val="004632D5"/>
    <w:rsid w:val="00465188"/>
    <w:rsid w:val="004667C7"/>
    <w:rsid w:val="00472C82"/>
    <w:rsid w:val="00473687"/>
    <w:rsid w:val="0047533C"/>
    <w:rsid w:val="00475E2E"/>
    <w:rsid w:val="00476686"/>
    <w:rsid w:val="0047693D"/>
    <w:rsid w:val="0048101A"/>
    <w:rsid w:val="0048127F"/>
    <w:rsid w:val="00484712"/>
    <w:rsid w:val="00486D0B"/>
    <w:rsid w:val="00490364"/>
    <w:rsid w:val="00491404"/>
    <w:rsid w:val="004927CF"/>
    <w:rsid w:val="00492FC1"/>
    <w:rsid w:val="00493217"/>
    <w:rsid w:val="004935C9"/>
    <w:rsid w:val="00494EA3"/>
    <w:rsid w:val="00496F55"/>
    <w:rsid w:val="004A3E70"/>
    <w:rsid w:val="004A62D9"/>
    <w:rsid w:val="004B00BF"/>
    <w:rsid w:val="004B1864"/>
    <w:rsid w:val="004B1938"/>
    <w:rsid w:val="004B1A86"/>
    <w:rsid w:val="004B1C22"/>
    <w:rsid w:val="004B3A9D"/>
    <w:rsid w:val="004B4166"/>
    <w:rsid w:val="004B4757"/>
    <w:rsid w:val="004B5B0A"/>
    <w:rsid w:val="004B76FC"/>
    <w:rsid w:val="004C264C"/>
    <w:rsid w:val="004C27E8"/>
    <w:rsid w:val="004C3D76"/>
    <w:rsid w:val="004C79C8"/>
    <w:rsid w:val="004D01B3"/>
    <w:rsid w:val="004D0DE7"/>
    <w:rsid w:val="004D1F44"/>
    <w:rsid w:val="004D355A"/>
    <w:rsid w:val="004D639E"/>
    <w:rsid w:val="004D7E1F"/>
    <w:rsid w:val="004E03B4"/>
    <w:rsid w:val="004E0C23"/>
    <w:rsid w:val="004E494A"/>
    <w:rsid w:val="004E7B8D"/>
    <w:rsid w:val="004F26BC"/>
    <w:rsid w:val="004F2F4F"/>
    <w:rsid w:val="004F6D4A"/>
    <w:rsid w:val="004F7599"/>
    <w:rsid w:val="00504B7B"/>
    <w:rsid w:val="00505698"/>
    <w:rsid w:val="005059C8"/>
    <w:rsid w:val="00510041"/>
    <w:rsid w:val="005102CE"/>
    <w:rsid w:val="00512B42"/>
    <w:rsid w:val="005142C0"/>
    <w:rsid w:val="00514BE2"/>
    <w:rsid w:val="00517A03"/>
    <w:rsid w:val="00517A75"/>
    <w:rsid w:val="0052019E"/>
    <w:rsid w:val="00520A61"/>
    <w:rsid w:val="005254B2"/>
    <w:rsid w:val="0052566A"/>
    <w:rsid w:val="0052639B"/>
    <w:rsid w:val="005263A5"/>
    <w:rsid w:val="00526CB4"/>
    <w:rsid w:val="0053031A"/>
    <w:rsid w:val="00530E5E"/>
    <w:rsid w:val="00531335"/>
    <w:rsid w:val="00531ADB"/>
    <w:rsid w:val="00534D46"/>
    <w:rsid w:val="00536B7F"/>
    <w:rsid w:val="005404F5"/>
    <w:rsid w:val="005407F8"/>
    <w:rsid w:val="00542620"/>
    <w:rsid w:val="00542779"/>
    <w:rsid w:val="00542785"/>
    <w:rsid w:val="00544849"/>
    <w:rsid w:val="0054528F"/>
    <w:rsid w:val="00550432"/>
    <w:rsid w:val="0055329D"/>
    <w:rsid w:val="005558AB"/>
    <w:rsid w:val="00556181"/>
    <w:rsid w:val="00560CF1"/>
    <w:rsid w:val="0056181D"/>
    <w:rsid w:val="0056195B"/>
    <w:rsid w:val="0056375C"/>
    <w:rsid w:val="00563986"/>
    <w:rsid w:val="00564B61"/>
    <w:rsid w:val="0056634D"/>
    <w:rsid w:val="00567893"/>
    <w:rsid w:val="00567C5E"/>
    <w:rsid w:val="005718D7"/>
    <w:rsid w:val="00572709"/>
    <w:rsid w:val="005745BA"/>
    <w:rsid w:val="00577789"/>
    <w:rsid w:val="00577FB5"/>
    <w:rsid w:val="0058137C"/>
    <w:rsid w:val="00581601"/>
    <w:rsid w:val="00586E4D"/>
    <w:rsid w:val="00587E9A"/>
    <w:rsid w:val="005901A3"/>
    <w:rsid w:val="005A0EAA"/>
    <w:rsid w:val="005A1670"/>
    <w:rsid w:val="005A5248"/>
    <w:rsid w:val="005C0782"/>
    <w:rsid w:val="005C506E"/>
    <w:rsid w:val="005C5323"/>
    <w:rsid w:val="005C6B5D"/>
    <w:rsid w:val="005D2871"/>
    <w:rsid w:val="005D5318"/>
    <w:rsid w:val="005D5D04"/>
    <w:rsid w:val="005D7026"/>
    <w:rsid w:val="005E2645"/>
    <w:rsid w:val="005E3714"/>
    <w:rsid w:val="005E383D"/>
    <w:rsid w:val="005F2401"/>
    <w:rsid w:val="005F4080"/>
    <w:rsid w:val="005F4C72"/>
    <w:rsid w:val="005F7432"/>
    <w:rsid w:val="005F7C0B"/>
    <w:rsid w:val="006007C0"/>
    <w:rsid w:val="00601E52"/>
    <w:rsid w:val="00602CC0"/>
    <w:rsid w:val="00606683"/>
    <w:rsid w:val="00611EF5"/>
    <w:rsid w:val="0061290A"/>
    <w:rsid w:val="0061345D"/>
    <w:rsid w:val="00613550"/>
    <w:rsid w:val="006138DD"/>
    <w:rsid w:val="00613B04"/>
    <w:rsid w:val="00616BAF"/>
    <w:rsid w:val="006179C3"/>
    <w:rsid w:val="00617A89"/>
    <w:rsid w:val="00617D60"/>
    <w:rsid w:val="006201E6"/>
    <w:rsid w:val="00623AFA"/>
    <w:rsid w:val="00626DDB"/>
    <w:rsid w:val="00633438"/>
    <w:rsid w:val="00633F18"/>
    <w:rsid w:val="00637B21"/>
    <w:rsid w:val="006467F0"/>
    <w:rsid w:val="0064717E"/>
    <w:rsid w:val="006504FD"/>
    <w:rsid w:val="00652197"/>
    <w:rsid w:val="00653FC3"/>
    <w:rsid w:val="00655170"/>
    <w:rsid w:val="0065606D"/>
    <w:rsid w:val="0066340C"/>
    <w:rsid w:val="0066461D"/>
    <w:rsid w:val="00664C05"/>
    <w:rsid w:val="0066647E"/>
    <w:rsid w:val="0066702D"/>
    <w:rsid w:val="00667D64"/>
    <w:rsid w:val="00670FC1"/>
    <w:rsid w:val="00676682"/>
    <w:rsid w:val="00680BAB"/>
    <w:rsid w:val="00681C5E"/>
    <w:rsid w:val="00683C8A"/>
    <w:rsid w:val="00683D08"/>
    <w:rsid w:val="00683FD4"/>
    <w:rsid w:val="0068670C"/>
    <w:rsid w:val="006954A6"/>
    <w:rsid w:val="00695949"/>
    <w:rsid w:val="00696CFF"/>
    <w:rsid w:val="006A5651"/>
    <w:rsid w:val="006A6A70"/>
    <w:rsid w:val="006A6C17"/>
    <w:rsid w:val="006B027A"/>
    <w:rsid w:val="006B1D6D"/>
    <w:rsid w:val="006B46B9"/>
    <w:rsid w:val="006B7A8B"/>
    <w:rsid w:val="006C159A"/>
    <w:rsid w:val="006C367F"/>
    <w:rsid w:val="006C3E02"/>
    <w:rsid w:val="006C6205"/>
    <w:rsid w:val="006C6E5F"/>
    <w:rsid w:val="006C73C7"/>
    <w:rsid w:val="006D17A1"/>
    <w:rsid w:val="006D2226"/>
    <w:rsid w:val="006D28F8"/>
    <w:rsid w:val="006D4D15"/>
    <w:rsid w:val="006D6872"/>
    <w:rsid w:val="006D75DB"/>
    <w:rsid w:val="006D7C21"/>
    <w:rsid w:val="006E1008"/>
    <w:rsid w:val="006E1F8B"/>
    <w:rsid w:val="006E515C"/>
    <w:rsid w:val="006E70C2"/>
    <w:rsid w:val="006E7851"/>
    <w:rsid w:val="006F2307"/>
    <w:rsid w:val="006F2CFE"/>
    <w:rsid w:val="006F2DC0"/>
    <w:rsid w:val="006F48BA"/>
    <w:rsid w:val="006F4A3B"/>
    <w:rsid w:val="006F7A00"/>
    <w:rsid w:val="00700BDF"/>
    <w:rsid w:val="0070353E"/>
    <w:rsid w:val="0070378F"/>
    <w:rsid w:val="00704C2F"/>
    <w:rsid w:val="00707365"/>
    <w:rsid w:val="0070741E"/>
    <w:rsid w:val="00707D78"/>
    <w:rsid w:val="00710605"/>
    <w:rsid w:val="007110E4"/>
    <w:rsid w:val="00715281"/>
    <w:rsid w:val="00715452"/>
    <w:rsid w:val="007163F4"/>
    <w:rsid w:val="00717C4A"/>
    <w:rsid w:val="0072250E"/>
    <w:rsid w:val="007226C5"/>
    <w:rsid w:val="00723D61"/>
    <w:rsid w:val="007242E2"/>
    <w:rsid w:val="007278A4"/>
    <w:rsid w:val="007308E4"/>
    <w:rsid w:val="00731235"/>
    <w:rsid w:val="00733888"/>
    <w:rsid w:val="0073673D"/>
    <w:rsid w:val="007374AF"/>
    <w:rsid w:val="00737BC1"/>
    <w:rsid w:val="00737F8F"/>
    <w:rsid w:val="00741D18"/>
    <w:rsid w:val="00745379"/>
    <w:rsid w:val="00745A9F"/>
    <w:rsid w:val="00745B93"/>
    <w:rsid w:val="00745C23"/>
    <w:rsid w:val="00752B64"/>
    <w:rsid w:val="00754888"/>
    <w:rsid w:val="00755ADF"/>
    <w:rsid w:val="00756E0C"/>
    <w:rsid w:val="007576B0"/>
    <w:rsid w:val="00757CEA"/>
    <w:rsid w:val="00757E72"/>
    <w:rsid w:val="00764698"/>
    <w:rsid w:val="0076567A"/>
    <w:rsid w:val="00765FEC"/>
    <w:rsid w:val="00780B21"/>
    <w:rsid w:val="00782F1B"/>
    <w:rsid w:val="007834B8"/>
    <w:rsid w:val="007907C3"/>
    <w:rsid w:val="00796166"/>
    <w:rsid w:val="007964E4"/>
    <w:rsid w:val="007A0DB3"/>
    <w:rsid w:val="007A1912"/>
    <w:rsid w:val="007A1A23"/>
    <w:rsid w:val="007A2E77"/>
    <w:rsid w:val="007A3E10"/>
    <w:rsid w:val="007A3E3C"/>
    <w:rsid w:val="007A5122"/>
    <w:rsid w:val="007A64C6"/>
    <w:rsid w:val="007A74D7"/>
    <w:rsid w:val="007B2508"/>
    <w:rsid w:val="007B525B"/>
    <w:rsid w:val="007C0BDB"/>
    <w:rsid w:val="007C3822"/>
    <w:rsid w:val="007C3911"/>
    <w:rsid w:val="007C3CFB"/>
    <w:rsid w:val="007C3FDF"/>
    <w:rsid w:val="007C6D72"/>
    <w:rsid w:val="007D063B"/>
    <w:rsid w:val="007D1252"/>
    <w:rsid w:val="007D1A8D"/>
    <w:rsid w:val="007D4373"/>
    <w:rsid w:val="007D48E9"/>
    <w:rsid w:val="007D4C51"/>
    <w:rsid w:val="007D6319"/>
    <w:rsid w:val="007D67E4"/>
    <w:rsid w:val="007E1720"/>
    <w:rsid w:val="007E1B63"/>
    <w:rsid w:val="007E2E06"/>
    <w:rsid w:val="007E32B3"/>
    <w:rsid w:val="007E60DA"/>
    <w:rsid w:val="007E6E3B"/>
    <w:rsid w:val="007F2936"/>
    <w:rsid w:val="007F39F0"/>
    <w:rsid w:val="007F50B5"/>
    <w:rsid w:val="007F5AF9"/>
    <w:rsid w:val="007F698D"/>
    <w:rsid w:val="007F69B6"/>
    <w:rsid w:val="007F6F67"/>
    <w:rsid w:val="007F7839"/>
    <w:rsid w:val="007F7C56"/>
    <w:rsid w:val="00800301"/>
    <w:rsid w:val="00804983"/>
    <w:rsid w:val="00805CC0"/>
    <w:rsid w:val="00812B8C"/>
    <w:rsid w:val="00813CBA"/>
    <w:rsid w:val="00816677"/>
    <w:rsid w:val="00816E7A"/>
    <w:rsid w:val="00820DB8"/>
    <w:rsid w:val="008222C3"/>
    <w:rsid w:val="00824739"/>
    <w:rsid w:val="0082488D"/>
    <w:rsid w:val="00825105"/>
    <w:rsid w:val="008263CC"/>
    <w:rsid w:val="0083011F"/>
    <w:rsid w:val="00832C01"/>
    <w:rsid w:val="00832FB9"/>
    <w:rsid w:val="008355B1"/>
    <w:rsid w:val="00835B49"/>
    <w:rsid w:val="00836033"/>
    <w:rsid w:val="00836E11"/>
    <w:rsid w:val="0084056E"/>
    <w:rsid w:val="00842178"/>
    <w:rsid w:val="00843A4F"/>
    <w:rsid w:val="00847C17"/>
    <w:rsid w:val="008509A4"/>
    <w:rsid w:val="008514B8"/>
    <w:rsid w:val="00851795"/>
    <w:rsid w:val="008549B2"/>
    <w:rsid w:val="0085573A"/>
    <w:rsid w:val="008625E1"/>
    <w:rsid w:val="00865E7D"/>
    <w:rsid w:val="008715BE"/>
    <w:rsid w:val="00873F8D"/>
    <w:rsid w:val="00875849"/>
    <w:rsid w:val="00876A32"/>
    <w:rsid w:val="00880F03"/>
    <w:rsid w:val="008819BA"/>
    <w:rsid w:val="0088250E"/>
    <w:rsid w:val="00883BB4"/>
    <w:rsid w:val="0088526A"/>
    <w:rsid w:val="0088582C"/>
    <w:rsid w:val="0088648D"/>
    <w:rsid w:val="00887F37"/>
    <w:rsid w:val="00894045"/>
    <w:rsid w:val="0089557A"/>
    <w:rsid w:val="00897C5D"/>
    <w:rsid w:val="008A6DDD"/>
    <w:rsid w:val="008A7726"/>
    <w:rsid w:val="008A79FD"/>
    <w:rsid w:val="008A7E19"/>
    <w:rsid w:val="008B13E1"/>
    <w:rsid w:val="008B1A26"/>
    <w:rsid w:val="008B217F"/>
    <w:rsid w:val="008B3946"/>
    <w:rsid w:val="008B6ABB"/>
    <w:rsid w:val="008B7DF5"/>
    <w:rsid w:val="008C0003"/>
    <w:rsid w:val="008C5D1B"/>
    <w:rsid w:val="008C73B1"/>
    <w:rsid w:val="008C7B25"/>
    <w:rsid w:val="008D0DEF"/>
    <w:rsid w:val="008D19A2"/>
    <w:rsid w:val="008D30BA"/>
    <w:rsid w:val="008D40F1"/>
    <w:rsid w:val="008D4868"/>
    <w:rsid w:val="008E072A"/>
    <w:rsid w:val="008E10BE"/>
    <w:rsid w:val="008E10CC"/>
    <w:rsid w:val="008E386C"/>
    <w:rsid w:val="008E4170"/>
    <w:rsid w:val="008E787F"/>
    <w:rsid w:val="008E7E75"/>
    <w:rsid w:val="008F2761"/>
    <w:rsid w:val="008F3A4B"/>
    <w:rsid w:val="008F59EF"/>
    <w:rsid w:val="009002D6"/>
    <w:rsid w:val="009011D5"/>
    <w:rsid w:val="0090190C"/>
    <w:rsid w:val="0090228C"/>
    <w:rsid w:val="00903845"/>
    <w:rsid w:val="00905CF8"/>
    <w:rsid w:val="0090695D"/>
    <w:rsid w:val="00907A98"/>
    <w:rsid w:val="0091645D"/>
    <w:rsid w:val="00920502"/>
    <w:rsid w:val="00923B8A"/>
    <w:rsid w:val="0092523B"/>
    <w:rsid w:val="0092538B"/>
    <w:rsid w:val="00926DCF"/>
    <w:rsid w:val="00931B6F"/>
    <w:rsid w:val="00931C60"/>
    <w:rsid w:val="00931C6F"/>
    <w:rsid w:val="00932192"/>
    <w:rsid w:val="009346F7"/>
    <w:rsid w:val="00936701"/>
    <w:rsid w:val="00940115"/>
    <w:rsid w:val="009403C0"/>
    <w:rsid w:val="009432FA"/>
    <w:rsid w:val="0094621B"/>
    <w:rsid w:val="00946F65"/>
    <w:rsid w:val="0095084D"/>
    <w:rsid w:val="0095448B"/>
    <w:rsid w:val="009611DF"/>
    <w:rsid w:val="00961A59"/>
    <w:rsid w:val="00963196"/>
    <w:rsid w:val="00963EC0"/>
    <w:rsid w:val="00964277"/>
    <w:rsid w:val="00966B39"/>
    <w:rsid w:val="00966D75"/>
    <w:rsid w:val="00970076"/>
    <w:rsid w:val="009738EE"/>
    <w:rsid w:val="009801AE"/>
    <w:rsid w:val="0098163F"/>
    <w:rsid w:val="00984303"/>
    <w:rsid w:val="0099191D"/>
    <w:rsid w:val="009932AE"/>
    <w:rsid w:val="009955DF"/>
    <w:rsid w:val="009A3B0A"/>
    <w:rsid w:val="009B05FB"/>
    <w:rsid w:val="009B127E"/>
    <w:rsid w:val="009B1B0D"/>
    <w:rsid w:val="009B2CAF"/>
    <w:rsid w:val="009B573E"/>
    <w:rsid w:val="009B6788"/>
    <w:rsid w:val="009C204C"/>
    <w:rsid w:val="009C6EBF"/>
    <w:rsid w:val="009D04F4"/>
    <w:rsid w:val="009D2375"/>
    <w:rsid w:val="009D36AD"/>
    <w:rsid w:val="009D5EDC"/>
    <w:rsid w:val="009E01CB"/>
    <w:rsid w:val="009E0BE1"/>
    <w:rsid w:val="009E40F4"/>
    <w:rsid w:val="009E5C8F"/>
    <w:rsid w:val="009F111D"/>
    <w:rsid w:val="009F29A5"/>
    <w:rsid w:val="009F44F8"/>
    <w:rsid w:val="009F4BF3"/>
    <w:rsid w:val="00A03BD5"/>
    <w:rsid w:val="00A042D8"/>
    <w:rsid w:val="00A0513F"/>
    <w:rsid w:val="00A056E8"/>
    <w:rsid w:val="00A05919"/>
    <w:rsid w:val="00A06515"/>
    <w:rsid w:val="00A07ECB"/>
    <w:rsid w:val="00A07F53"/>
    <w:rsid w:val="00A1218E"/>
    <w:rsid w:val="00A12CEC"/>
    <w:rsid w:val="00A14BF5"/>
    <w:rsid w:val="00A14DA1"/>
    <w:rsid w:val="00A1536D"/>
    <w:rsid w:val="00A16565"/>
    <w:rsid w:val="00A1722A"/>
    <w:rsid w:val="00A17660"/>
    <w:rsid w:val="00A207FE"/>
    <w:rsid w:val="00A2265A"/>
    <w:rsid w:val="00A2354E"/>
    <w:rsid w:val="00A246AE"/>
    <w:rsid w:val="00A25527"/>
    <w:rsid w:val="00A26E06"/>
    <w:rsid w:val="00A277F8"/>
    <w:rsid w:val="00A35E35"/>
    <w:rsid w:val="00A40748"/>
    <w:rsid w:val="00A40CB0"/>
    <w:rsid w:val="00A422F1"/>
    <w:rsid w:val="00A42961"/>
    <w:rsid w:val="00A43BE6"/>
    <w:rsid w:val="00A46BAA"/>
    <w:rsid w:val="00A474E3"/>
    <w:rsid w:val="00A53BA6"/>
    <w:rsid w:val="00A54BE3"/>
    <w:rsid w:val="00A556EA"/>
    <w:rsid w:val="00A62E7A"/>
    <w:rsid w:val="00A6353A"/>
    <w:rsid w:val="00A674B5"/>
    <w:rsid w:val="00A67607"/>
    <w:rsid w:val="00A71AD8"/>
    <w:rsid w:val="00A71E7B"/>
    <w:rsid w:val="00A73108"/>
    <w:rsid w:val="00A7574B"/>
    <w:rsid w:val="00A81EE0"/>
    <w:rsid w:val="00A82A12"/>
    <w:rsid w:val="00A84E9A"/>
    <w:rsid w:val="00A864DD"/>
    <w:rsid w:val="00A867EE"/>
    <w:rsid w:val="00A86F16"/>
    <w:rsid w:val="00A9337B"/>
    <w:rsid w:val="00A947B4"/>
    <w:rsid w:val="00A95CF3"/>
    <w:rsid w:val="00A96E51"/>
    <w:rsid w:val="00A971FD"/>
    <w:rsid w:val="00AA08E5"/>
    <w:rsid w:val="00AA156B"/>
    <w:rsid w:val="00AA612D"/>
    <w:rsid w:val="00AB1BDC"/>
    <w:rsid w:val="00AB1FC0"/>
    <w:rsid w:val="00AB2289"/>
    <w:rsid w:val="00AB533C"/>
    <w:rsid w:val="00AC1E77"/>
    <w:rsid w:val="00AC603D"/>
    <w:rsid w:val="00AD138D"/>
    <w:rsid w:val="00AD3BBA"/>
    <w:rsid w:val="00AD54F6"/>
    <w:rsid w:val="00AE29FA"/>
    <w:rsid w:val="00AE2BC2"/>
    <w:rsid w:val="00AE5CD4"/>
    <w:rsid w:val="00AE77B4"/>
    <w:rsid w:val="00AF3730"/>
    <w:rsid w:val="00AF501B"/>
    <w:rsid w:val="00AF58AA"/>
    <w:rsid w:val="00AF6F04"/>
    <w:rsid w:val="00B0005D"/>
    <w:rsid w:val="00B00141"/>
    <w:rsid w:val="00B009F3"/>
    <w:rsid w:val="00B10A03"/>
    <w:rsid w:val="00B10B0B"/>
    <w:rsid w:val="00B12875"/>
    <w:rsid w:val="00B1385D"/>
    <w:rsid w:val="00B16012"/>
    <w:rsid w:val="00B1718A"/>
    <w:rsid w:val="00B17769"/>
    <w:rsid w:val="00B17A8A"/>
    <w:rsid w:val="00B17FE3"/>
    <w:rsid w:val="00B20CD0"/>
    <w:rsid w:val="00B233BB"/>
    <w:rsid w:val="00B24862"/>
    <w:rsid w:val="00B2643F"/>
    <w:rsid w:val="00B26F79"/>
    <w:rsid w:val="00B277B8"/>
    <w:rsid w:val="00B310A6"/>
    <w:rsid w:val="00B31595"/>
    <w:rsid w:val="00B316E6"/>
    <w:rsid w:val="00B35763"/>
    <w:rsid w:val="00B36BDF"/>
    <w:rsid w:val="00B37D46"/>
    <w:rsid w:val="00B43F18"/>
    <w:rsid w:val="00B47FD2"/>
    <w:rsid w:val="00B50154"/>
    <w:rsid w:val="00B5308F"/>
    <w:rsid w:val="00B53B33"/>
    <w:rsid w:val="00B60EF7"/>
    <w:rsid w:val="00B62BDE"/>
    <w:rsid w:val="00B646C8"/>
    <w:rsid w:val="00B64D7F"/>
    <w:rsid w:val="00B67C73"/>
    <w:rsid w:val="00B742DB"/>
    <w:rsid w:val="00B74F13"/>
    <w:rsid w:val="00B76F0A"/>
    <w:rsid w:val="00B77A42"/>
    <w:rsid w:val="00B832E0"/>
    <w:rsid w:val="00B83ADF"/>
    <w:rsid w:val="00B875BA"/>
    <w:rsid w:val="00B910AE"/>
    <w:rsid w:val="00B91F1F"/>
    <w:rsid w:val="00B9266B"/>
    <w:rsid w:val="00B957F3"/>
    <w:rsid w:val="00B96934"/>
    <w:rsid w:val="00BA0C05"/>
    <w:rsid w:val="00BA1FED"/>
    <w:rsid w:val="00BA25DE"/>
    <w:rsid w:val="00BB0772"/>
    <w:rsid w:val="00BB2BB3"/>
    <w:rsid w:val="00BB2FC5"/>
    <w:rsid w:val="00BB7E19"/>
    <w:rsid w:val="00BC6ADA"/>
    <w:rsid w:val="00BC6BD3"/>
    <w:rsid w:val="00BD5FD3"/>
    <w:rsid w:val="00BD7042"/>
    <w:rsid w:val="00BE130A"/>
    <w:rsid w:val="00BE1685"/>
    <w:rsid w:val="00BE1A9E"/>
    <w:rsid w:val="00BE3F39"/>
    <w:rsid w:val="00BE4261"/>
    <w:rsid w:val="00BE4ED7"/>
    <w:rsid w:val="00BE56C4"/>
    <w:rsid w:val="00BE6A87"/>
    <w:rsid w:val="00BF22F0"/>
    <w:rsid w:val="00BF2A90"/>
    <w:rsid w:val="00BF2E9E"/>
    <w:rsid w:val="00BF3369"/>
    <w:rsid w:val="00BF36DA"/>
    <w:rsid w:val="00BF3EE1"/>
    <w:rsid w:val="00C00702"/>
    <w:rsid w:val="00C05983"/>
    <w:rsid w:val="00C1053A"/>
    <w:rsid w:val="00C116FD"/>
    <w:rsid w:val="00C11AD8"/>
    <w:rsid w:val="00C139D2"/>
    <w:rsid w:val="00C20766"/>
    <w:rsid w:val="00C2353C"/>
    <w:rsid w:val="00C237D3"/>
    <w:rsid w:val="00C274DE"/>
    <w:rsid w:val="00C32605"/>
    <w:rsid w:val="00C34351"/>
    <w:rsid w:val="00C372D6"/>
    <w:rsid w:val="00C40A01"/>
    <w:rsid w:val="00C46B8A"/>
    <w:rsid w:val="00C55A9E"/>
    <w:rsid w:val="00C623AF"/>
    <w:rsid w:val="00C66EDD"/>
    <w:rsid w:val="00C71600"/>
    <w:rsid w:val="00C719A5"/>
    <w:rsid w:val="00C7312C"/>
    <w:rsid w:val="00C75187"/>
    <w:rsid w:val="00C755BD"/>
    <w:rsid w:val="00C763C9"/>
    <w:rsid w:val="00C77873"/>
    <w:rsid w:val="00C81DEC"/>
    <w:rsid w:val="00C914DE"/>
    <w:rsid w:val="00C923A6"/>
    <w:rsid w:val="00C92871"/>
    <w:rsid w:val="00C9490C"/>
    <w:rsid w:val="00CA0173"/>
    <w:rsid w:val="00CA0BA9"/>
    <w:rsid w:val="00CA1041"/>
    <w:rsid w:val="00CA19BC"/>
    <w:rsid w:val="00CA2E17"/>
    <w:rsid w:val="00CA45CC"/>
    <w:rsid w:val="00CA5C12"/>
    <w:rsid w:val="00CA605E"/>
    <w:rsid w:val="00CA7F9B"/>
    <w:rsid w:val="00CB0753"/>
    <w:rsid w:val="00CB0CC2"/>
    <w:rsid w:val="00CC2307"/>
    <w:rsid w:val="00CC32AA"/>
    <w:rsid w:val="00CC3D3A"/>
    <w:rsid w:val="00CC4FDE"/>
    <w:rsid w:val="00CC55DF"/>
    <w:rsid w:val="00CD05EA"/>
    <w:rsid w:val="00CD23B2"/>
    <w:rsid w:val="00CD4027"/>
    <w:rsid w:val="00CD4382"/>
    <w:rsid w:val="00CD4539"/>
    <w:rsid w:val="00CD4B5D"/>
    <w:rsid w:val="00CD4BCA"/>
    <w:rsid w:val="00CD518B"/>
    <w:rsid w:val="00CD6031"/>
    <w:rsid w:val="00CE0777"/>
    <w:rsid w:val="00CE09F3"/>
    <w:rsid w:val="00CE2827"/>
    <w:rsid w:val="00CE2ED5"/>
    <w:rsid w:val="00CE52B1"/>
    <w:rsid w:val="00CE6614"/>
    <w:rsid w:val="00CF3719"/>
    <w:rsid w:val="00CF495B"/>
    <w:rsid w:val="00CF7331"/>
    <w:rsid w:val="00D02071"/>
    <w:rsid w:val="00D02B6E"/>
    <w:rsid w:val="00D03D9F"/>
    <w:rsid w:val="00D04540"/>
    <w:rsid w:val="00D05E3C"/>
    <w:rsid w:val="00D07FF1"/>
    <w:rsid w:val="00D10A27"/>
    <w:rsid w:val="00D1268C"/>
    <w:rsid w:val="00D1290E"/>
    <w:rsid w:val="00D15553"/>
    <w:rsid w:val="00D2427D"/>
    <w:rsid w:val="00D26BB1"/>
    <w:rsid w:val="00D26CF2"/>
    <w:rsid w:val="00D26FCE"/>
    <w:rsid w:val="00D30293"/>
    <w:rsid w:val="00D31482"/>
    <w:rsid w:val="00D33C0D"/>
    <w:rsid w:val="00D35F5C"/>
    <w:rsid w:val="00D4075D"/>
    <w:rsid w:val="00D43421"/>
    <w:rsid w:val="00D44AB9"/>
    <w:rsid w:val="00D45015"/>
    <w:rsid w:val="00D45310"/>
    <w:rsid w:val="00D45FAE"/>
    <w:rsid w:val="00D46EC2"/>
    <w:rsid w:val="00D531A0"/>
    <w:rsid w:val="00D5533E"/>
    <w:rsid w:val="00D568D7"/>
    <w:rsid w:val="00D60FED"/>
    <w:rsid w:val="00D617AF"/>
    <w:rsid w:val="00D63090"/>
    <w:rsid w:val="00D65751"/>
    <w:rsid w:val="00D66E65"/>
    <w:rsid w:val="00D71026"/>
    <w:rsid w:val="00D741B7"/>
    <w:rsid w:val="00D825E1"/>
    <w:rsid w:val="00D82BC2"/>
    <w:rsid w:val="00D8456A"/>
    <w:rsid w:val="00D845F0"/>
    <w:rsid w:val="00D91A8F"/>
    <w:rsid w:val="00D95B0B"/>
    <w:rsid w:val="00DA2F8E"/>
    <w:rsid w:val="00DA67B6"/>
    <w:rsid w:val="00DA7576"/>
    <w:rsid w:val="00DB25C2"/>
    <w:rsid w:val="00DB66E9"/>
    <w:rsid w:val="00DB71B1"/>
    <w:rsid w:val="00DB7E0D"/>
    <w:rsid w:val="00DC49B2"/>
    <w:rsid w:val="00DD0518"/>
    <w:rsid w:val="00DD19F5"/>
    <w:rsid w:val="00DD3040"/>
    <w:rsid w:val="00DD435E"/>
    <w:rsid w:val="00DE2F19"/>
    <w:rsid w:val="00DE5CB5"/>
    <w:rsid w:val="00DF0901"/>
    <w:rsid w:val="00DF229C"/>
    <w:rsid w:val="00E00542"/>
    <w:rsid w:val="00E005F4"/>
    <w:rsid w:val="00E00932"/>
    <w:rsid w:val="00E030FA"/>
    <w:rsid w:val="00E05460"/>
    <w:rsid w:val="00E05A29"/>
    <w:rsid w:val="00E060F2"/>
    <w:rsid w:val="00E076A1"/>
    <w:rsid w:val="00E078F6"/>
    <w:rsid w:val="00E10236"/>
    <w:rsid w:val="00E10510"/>
    <w:rsid w:val="00E10CE2"/>
    <w:rsid w:val="00E124CC"/>
    <w:rsid w:val="00E1553C"/>
    <w:rsid w:val="00E166C4"/>
    <w:rsid w:val="00E2018D"/>
    <w:rsid w:val="00E236B0"/>
    <w:rsid w:val="00E25969"/>
    <w:rsid w:val="00E267EE"/>
    <w:rsid w:val="00E30523"/>
    <w:rsid w:val="00E31E69"/>
    <w:rsid w:val="00E3478D"/>
    <w:rsid w:val="00E34E2B"/>
    <w:rsid w:val="00E370E3"/>
    <w:rsid w:val="00E408E2"/>
    <w:rsid w:val="00E41336"/>
    <w:rsid w:val="00E4134B"/>
    <w:rsid w:val="00E43272"/>
    <w:rsid w:val="00E44C79"/>
    <w:rsid w:val="00E452A9"/>
    <w:rsid w:val="00E50443"/>
    <w:rsid w:val="00E53D04"/>
    <w:rsid w:val="00E547D3"/>
    <w:rsid w:val="00E56BC8"/>
    <w:rsid w:val="00E60BE7"/>
    <w:rsid w:val="00E61BE5"/>
    <w:rsid w:val="00E6269A"/>
    <w:rsid w:val="00E6398F"/>
    <w:rsid w:val="00E640B2"/>
    <w:rsid w:val="00E7169D"/>
    <w:rsid w:val="00E722E8"/>
    <w:rsid w:val="00E72519"/>
    <w:rsid w:val="00E73E64"/>
    <w:rsid w:val="00E751D3"/>
    <w:rsid w:val="00E75DB7"/>
    <w:rsid w:val="00E76890"/>
    <w:rsid w:val="00E76A03"/>
    <w:rsid w:val="00E76F09"/>
    <w:rsid w:val="00E817A8"/>
    <w:rsid w:val="00E82A1B"/>
    <w:rsid w:val="00E82BB2"/>
    <w:rsid w:val="00E83BA2"/>
    <w:rsid w:val="00E85346"/>
    <w:rsid w:val="00E863E9"/>
    <w:rsid w:val="00E8686F"/>
    <w:rsid w:val="00E8696C"/>
    <w:rsid w:val="00E92592"/>
    <w:rsid w:val="00E94412"/>
    <w:rsid w:val="00E95E9C"/>
    <w:rsid w:val="00E96FEC"/>
    <w:rsid w:val="00E97207"/>
    <w:rsid w:val="00E97428"/>
    <w:rsid w:val="00EA43B2"/>
    <w:rsid w:val="00EA4AD3"/>
    <w:rsid w:val="00EA69D2"/>
    <w:rsid w:val="00EA7037"/>
    <w:rsid w:val="00EA7246"/>
    <w:rsid w:val="00EA756A"/>
    <w:rsid w:val="00EB32C8"/>
    <w:rsid w:val="00EC1919"/>
    <w:rsid w:val="00EC527F"/>
    <w:rsid w:val="00EC5A58"/>
    <w:rsid w:val="00EC7A90"/>
    <w:rsid w:val="00ED011D"/>
    <w:rsid w:val="00ED0578"/>
    <w:rsid w:val="00ED2345"/>
    <w:rsid w:val="00ED28CD"/>
    <w:rsid w:val="00ED556C"/>
    <w:rsid w:val="00ED5687"/>
    <w:rsid w:val="00ED6227"/>
    <w:rsid w:val="00EE179A"/>
    <w:rsid w:val="00EE17EE"/>
    <w:rsid w:val="00EE320C"/>
    <w:rsid w:val="00EE7180"/>
    <w:rsid w:val="00EF26B4"/>
    <w:rsid w:val="00EF5711"/>
    <w:rsid w:val="00EF6D5D"/>
    <w:rsid w:val="00F042C9"/>
    <w:rsid w:val="00F04DE5"/>
    <w:rsid w:val="00F06123"/>
    <w:rsid w:val="00F0634D"/>
    <w:rsid w:val="00F070FF"/>
    <w:rsid w:val="00F073EA"/>
    <w:rsid w:val="00F11B82"/>
    <w:rsid w:val="00F13BAB"/>
    <w:rsid w:val="00F13EC8"/>
    <w:rsid w:val="00F22629"/>
    <w:rsid w:val="00F22AEF"/>
    <w:rsid w:val="00F232FF"/>
    <w:rsid w:val="00F2425C"/>
    <w:rsid w:val="00F310FB"/>
    <w:rsid w:val="00F31B0F"/>
    <w:rsid w:val="00F34A3D"/>
    <w:rsid w:val="00F354CC"/>
    <w:rsid w:val="00F36E31"/>
    <w:rsid w:val="00F403DC"/>
    <w:rsid w:val="00F41366"/>
    <w:rsid w:val="00F426E1"/>
    <w:rsid w:val="00F44170"/>
    <w:rsid w:val="00F4466D"/>
    <w:rsid w:val="00F469C9"/>
    <w:rsid w:val="00F523C3"/>
    <w:rsid w:val="00F52F49"/>
    <w:rsid w:val="00F53231"/>
    <w:rsid w:val="00F57474"/>
    <w:rsid w:val="00F61319"/>
    <w:rsid w:val="00F61B26"/>
    <w:rsid w:val="00F63077"/>
    <w:rsid w:val="00F65A23"/>
    <w:rsid w:val="00F67EE3"/>
    <w:rsid w:val="00F706D9"/>
    <w:rsid w:val="00F71812"/>
    <w:rsid w:val="00F71834"/>
    <w:rsid w:val="00F71B32"/>
    <w:rsid w:val="00F75B51"/>
    <w:rsid w:val="00F80A7A"/>
    <w:rsid w:val="00F81214"/>
    <w:rsid w:val="00F81994"/>
    <w:rsid w:val="00F83991"/>
    <w:rsid w:val="00F85783"/>
    <w:rsid w:val="00F861B7"/>
    <w:rsid w:val="00F86709"/>
    <w:rsid w:val="00F86936"/>
    <w:rsid w:val="00F90DED"/>
    <w:rsid w:val="00F92117"/>
    <w:rsid w:val="00F92CAE"/>
    <w:rsid w:val="00F95B36"/>
    <w:rsid w:val="00F965EC"/>
    <w:rsid w:val="00FA0C0F"/>
    <w:rsid w:val="00FA3CED"/>
    <w:rsid w:val="00FA4588"/>
    <w:rsid w:val="00FB0669"/>
    <w:rsid w:val="00FB0F76"/>
    <w:rsid w:val="00FB31ED"/>
    <w:rsid w:val="00FB5DBE"/>
    <w:rsid w:val="00FC0F50"/>
    <w:rsid w:val="00FC2738"/>
    <w:rsid w:val="00FC41CB"/>
    <w:rsid w:val="00FC46A5"/>
    <w:rsid w:val="00FC6773"/>
    <w:rsid w:val="00FD1382"/>
    <w:rsid w:val="00FD5B36"/>
    <w:rsid w:val="00FD6632"/>
    <w:rsid w:val="00FD6F90"/>
    <w:rsid w:val="00FE3A42"/>
    <w:rsid w:val="00FF02B3"/>
    <w:rsid w:val="00FF076D"/>
    <w:rsid w:val="00FF120E"/>
    <w:rsid w:val="00FF151B"/>
    <w:rsid w:val="00FF17AA"/>
    <w:rsid w:val="00FF34FE"/>
    <w:rsid w:val="00FF4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04A6D5"/>
  <w15:chartTrackingRefBased/>
  <w15:docId w15:val="{57A7AA3B-9250-457A-817A-E583D624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rsid w:val="00F469C9"/>
    <w:pPr>
      <w:tabs>
        <w:tab w:val="center" w:pos="4320"/>
        <w:tab w:val="right" w:pos="8640"/>
      </w:tabs>
    </w:pPr>
  </w:style>
  <w:style w:type="character" w:customStyle="1" w:styleId="HeaderChar">
    <w:name w:val="Header Char"/>
    <w:basedOn w:val="DefaultParagraphFont"/>
    <w:link w:val="Header"/>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
    <w:basedOn w:val="Normal"/>
    <w:link w:val="ListParagraphChar"/>
    <w:uiPriority w:val="34"/>
    <w:qFormat/>
    <w:rsid w:val="00104525"/>
    <w:pPr>
      <w:ind w:left="720"/>
      <w:contextualSpacing/>
    </w:pPr>
  </w:style>
  <w:style w:type="character" w:styleId="Hyperlink">
    <w:name w:val="Hyperlink"/>
    <w:basedOn w:val="DefaultParagraphFont"/>
    <w:uiPriority w:val="99"/>
    <w:unhideWhenUsed/>
    <w:rsid w:val="00417BCF"/>
    <w:rPr>
      <w:color w:val="0000FF"/>
      <w:u w:val="single"/>
    </w:rPr>
  </w:style>
  <w:style w:type="table" w:styleId="TableGrid">
    <w:name w:val="Table Grid"/>
    <w:basedOn w:val="TableNormal"/>
    <w:uiPriority w:val="5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7893"/>
    <w:rPr>
      <w:b/>
      <w:bCs/>
    </w:rPr>
  </w:style>
  <w:style w:type="character" w:customStyle="1" w:styleId="CommentSubjectChar">
    <w:name w:val="Comment Subject Char"/>
    <w:basedOn w:val="CommentTextChar"/>
    <w:link w:val="CommentSubject"/>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
    <w:link w:val="ListParagraph"/>
    <w:uiPriority w:val="34"/>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table" w:styleId="PlainTable5">
    <w:name w:val="Plain Table 5"/>
    <w:basedOn w:val="TableNormal"/>
    <w:uiPriority w:val="45"/>
    <w:rsid w:val="00183D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msonormal">
    <w:name w:val="x_msonormal"/>
    <w:basedOn w:val="Normal"/>
    <w:rsid w:val="006B027A"/>
    <w:rPr>
      <w:rFonts w:ascii="Calibri" w:eastAsiaTheme="minorHAnsi" w:hAnsi="Calibri" w:cs="Calibri"/>
      <w:sz w:val="22"/>
      <w:szCs w:val="22"/>
      <w:lang w:val="en-IN" w:eastAsia="en-IN"/>
    </w:rPr>
  </w:style>
  <w:style w:type="character" w:customStyle="1" w:styleId="UnresolvedMention1">
    <w:name w:val="Unresolved Mention1"/>
    <w:basedOn w:val="DefaultParagraphFont"/>
    <w:uiPriority w:val="99"/>
    <w:semiHidden/>
    <w:unhideWhenUsed/>
    <w:rsid w:val="00813CBA"/>
    <w:rPr>
      <w:color w:val="605E5C"/>
      <w:shd w:val="clear" w:color="auto" w:fill="E1DFDD"/>
    </w:rPr>
  </w:style>
  <w:style w:type="character" w:styleId="FollowedHyperlink">
    <w:name w:val="FollowedHyperlink"/>
    <w:basedOn w:val="DefaultParagraphFont"/>
    <w:uiPriority w:val="99"/>
    <w:semiHidden/>
    <w:unhideWhenUsed/>
    <w:rsid w:val="00F042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2276">
      <w:bodyDiv w:val="1"/>
      <w:marLeft w:val="0"/>
      <w:marRight w:val="0"/>
      <w:marTop w:val="0"/>
      <w:marBottom w:val="0"/>
      <w:divBdr>
        <w:top w:val="none" w:sz="0" w:space="0" w:color="auto"/>
        <w:left w:val="none" w:sz="0" w:space="0" w:color="auto"/>
        <w:bottom w:val="none" w:sz="0" w:space="0" w:color="auto"/>
        <w:right w:val="none" w:sz="0" w:space="0" w:color="auto"/>
      </w:divBdr>
    </w:div>
    <w:div w:id="86972533">
      <w:bodyDiv w:val="1"/>
      <w:marLeft w:val="0"/>
      <w:marRight w:val="0"/>
      <w:marTop w:val="0"/>
      <w:marBottom w:val="0"/>
      <w:divBdr>
        <w:top w:val="none" w:sz="0" w:space="0" w:color="auto"/>
        <w:left w:val="none" w:sz="0" w:space="0" w:color="auto"/>
        <w:bottom w:val="none" w:sz="0" w:space="0" w:color="auto"/>
        <w:right w:val="none" w:sz="0" w:space="0" w:color="auto"/>
      </w:divBdr>
    </w:div>
    <w:div w:id="95491815">
      <w:bodyDiv w:val="1"/>
      <w:marLeft w:val="0"/>
      <w:marRight w:val="0"/>
      <w:marTop w:val="0"/>
      <w:marBottom w:val="0"/>
      <w:divBdr>
        <w:top w:val="none" w:sz="0" w:space="0" w:color="auto"/>
        <w:left w:val="none" w:sz="0" w:space="0" w:color="auto"/>
        <w:bottom w:val="none" w:sz="0" w:space="0" w:color="auto"/>
        <w:right w:val="none" w:sz="0" w:space="0" w:color="auto"/>
      </w:divBdr>
    </w:div>
    <w:div w:id="100300342">
      <w:bodyDiv w:val="1"/>
      <w:marLeft w:val="0"/>
      <w:marRight w:val="0"/>
      <w:marTop w:val="0"/>
      <w:marBottom w:val="0"/>
      <w:divBdr>
        <w:top w:val="none" w:sz="0" w:space="0" w:color="auto"/>
        <w:left w:val="none" w:sz="0" w:space="0" w:color="auto"/>
        <w:bottom w:val="none" w:sz="0" w:space="0" w:color="auto"/>
        <w:right w:val="none" w:sz="0" w:space="0" w:color="auto"/>
      </w:divBdr>
    </w:div>
    <w:div w:id="102842388">
      <w:bodyDiv w:val="1"/>
      <w:marLeft w:val="0"/>
      <w:marRight w:val="0"/>
      <w:marTop w:val="0"/>
      <w:marBottom w:val="0"/>
      <w:divBdr>
        <w:top w:val="none" w:sz="0" w:space="0" w:color="auto"/>
        <w:left w:val="none" w:sz="0" w:space="0" w:color="auto"/>
        <w:bottom w:val="none" w:sz="0" w:space="0" w:color="auto"/>
        <w:right w:val="none" w:sz="0" w:space="0" w:color="auto"/>
      </w:divBdr>
    </w:div>
    <w:div w:id="103040122">
      <w:bodyDiv w:val="1"/>
      <w:marLeft w:val="0"/>
      <w:marRight w:val="0"/>
      <w:marTop w:val="0"/>
      <w:marBottom w:val="0"/>
      <w:divBdr>
        <w:top w:val="none" w:sz="0" w:space="0" w:color="auto"/>
        <w:left w:val="none" w:sz="0" w:space="0" w:color="auto"/>
        <w:bottom w:val="none" w:sz="0" w:space="0" w:color="auto"/>
        <w:right w:val="none" w:sz="0" w:space="0" w:color="auto"/>
      </w:divBdr>
    </w:div>
    <w:div w:id="103772083">
      <w:bodyDiv w:val="1"/>
      <w:marLeft w:val="0"/>
      <w:marRight w:val="0"/>
      <w:marTop w:val="0"/>
      <w:marBottom w:val="0"/>
      <w:divBdr>
        <w:top w:val="none" w:sz="0" w:space="0" w:color="auto"/>
        <w:left w:val="none" w:sz="0" w:space="0" w:color="auto"/>
        <w:bottom w:val="none" w:sz="0" w:space="0" w:color="auto"/>
        <w:right w:val="none" w:sz="0" w:space="0" w:color="auto"/>
      </w:divBdr>
    </w:div>
    <w:div w:id="142546962">
      <w:bodyDiv w:val="1"/>
      <w:marLeft w:val="0"/>
      <w:marRight w:val="0"/>
      <w:marTop w:val="0"/>
      <w:marBottom w:val="0"/>
      <w:divBdr>
        <w:top w:val="none" w:sz="0" w:space="0" w:color="auto"/>
        <w:left w:val="none" w:sz="0" w:space="0" w:color="auto"/>
        <w:bottom w:val="none" w:sz="0" w:space="0" w:color="auto"/>
        <w:right w:val="none" w:sz="0" w:space="0" w:color="auto"/>
      </w:divBdr>
    </w:div>
    <w:div w:id="155148012">
      <w:bodyDiv w:val="1"/>
      <w:marLeft w:val="0"/>
      <w:marRight w:val="0"/>
      <w:marTop w:val="0"/>
      <w:marBottom w:val="0"/>
      <w:divBdr>
        <w:top w:val="none" w:sz="0" w:space="0" w:color="auto"/>
        <w:left w:val="none" w:sz="0" w:space="0" w:color="auto"/>
        <w:bottom w:val="none" w:sz="0" w:space="0" w:color="auto"/>
        <w:right w:val="none" w:sz="0" w:space="0" w:color="auto"/>
      </w:divBdr>
    </w:div>
    <w:div w:id="176627687">
      <w:bodyDiv w:val="1"/>
      <w:marLeft w:val="0"/>
      <w:marRight w:val="0"/>
      <w:marTop w:val="0"/>
      <w:marBottom w:val="0"/>
      <w:divBdr>
        <w:top w:val="none" w:sz="0" w:space="0" w:color="auto"/>
        <w:left w:val="none" w:sz="0" w:space="0" w:color="auto"/>
        <w:bottom w:val="none" w:sz="0" w:space="0" w:color="auto"/>
        <w:right w:val="none" w:sz="0" w:space="0" w:color="auto"/>
      </w:divBdr>
    </w:div>
    <w:div w:id="181818571">
      <w:bodyDiv w:val="1"/>
      <w:marLeft w:val="0"/>
      <w:marRight w:val="0"/>
      <w:marTop w:val="0"/>
      <w:marBottom w:val="0"/>
      <w:divBdr>
        <w:top w:val="none" w:sz="0" w:space="0" w:color="auto"/>
        <w:left w:val="none" w:sz="0" w:space="0" w:color="auto"/>
        <w:bottom w:val="none" w:sz="0" w:space="0" w:color="auto"/>
        <w:right w:val="none" w:sz="0" w:space="0" w:color="auto"/>
      </w:divBdr>
    </w:div>
    <w:div w:id="202863679">
      <w:bodyDiv w:val="1"/>
      <w:marLeft w:val="0"/>
      <w:marRight w:val="0"/>
      <w:marTop w:val="0"/>
      <w:marBottom w:val="0"/>
      <w:divBdr>
        <w:top w:val="none" w:sz="0" w:space="0" w:color="auto"/>
        <w:left w:val="none" w:sz="0" w:space="0" w:color="auto"/>
        <w:bottom w:val="none" w:sz="0" w:space="0" w:color="auto"/>
        <w:right w:val="none" w:sz="0" w:space="0" w:color="auto"/>
      </w:divBdr>
    </w:div>
    <w:div w:id="206989414">
      <w:bodyDiv w:val="1"/>
      <w:marLeft w:val="0"/>
      <w:marRight w:val="0"/>
      <w:marTop w:val="0"/>
      <w:marBottom w:val="0"/>
      <w:divBdr>
        <w:top w:val="none" w:sz="0" w:space="0" w:color="auto"/>
        <w:left w:val="none" w:sz="0" w:space="0" w:color="auto"/>
        <w:bottom w:val="none" w:sz="0" w:space="0" w:color="auto"/>
        <w:right w:val="none" w:sz="0" w:space="0" w:color="auto"/>
      </w:divBdr>
    </w:div>
    <w:div w:id="240991322">
      <w:bodyDiv w:val="1"/>
      <w:marLeft w:val="0"/>
      <w:marRight w:val="0"/>
      <w:marTop w:val="0"/>
      <w:marBottom w:val="0"/>
      <w:divBdr>
        <w:top w:val="none" w:sz="0" w:space="0" w:color="auto"/>
        <w:left w:val="none" w:sz="0" w:space="0" w:color="auto"/>
        <w:bottom w:val="none" w:sz="0" w:space="0" w:color="auto"/>
        <w:right w:val="none" w:sz="0" w:space="0" w:color="auto"/>
      </w:divBdr>
    </w:div>
    <w:div w:id="248854805">
      <w:bodyDiv w:val="1"/>
      <w:marLeft w:val="0"/>
      <w:marRight w:val="0"/>
      <w:marTop w:val="0"/>
      <w:marBottom w:val="0"/>
      <w:divBdr>
        <w:top w:val="none" w:sz="0" w:space="0" w:color="auto"/>
        <w:left w:val="none" w:sz="0" w:space="0" w:color="auto"/>
        <w:bottom w:val="none" w:sz="0" w:space="0" w:color="auto"/>
        <w:right w:val="none" w:sz="0" w:space="0" w:color="auto"/>
      </w:divBdr>
    </w:div>
    <w:div w:id="253900353">
      <w:bodyDiv w:val="1"/>
      <w:marLeft w:val="0"/>
      <w:marRight w:val="0"/>
      <w:marTop w:val="0"/>
      <w:marBottom w:val="0"/>
      <w:divBdr>
        <w:top w:val="none" w:sz="0" w:space="0" w:color="auto"/>
        <w:left w:val="none" w:sz="0" w:space="0" w:color="auto"/>
        <w:bottom w:val="none" w:sz="0" w:space="0" w:color="auto"/>
        <w:right w:val="none" w:sz="0" w:space="0" w:color="auto"/>
      </w:divBdr>
    </w:div>
    <w:div w:id="259068200">
      <w:bodyDiv w:val="1"/>
      <w:marLeft w:val="0"/>
      <w:marRight w:val="0"/>
      <w:marTop w:val="0"/>
      <w:marBottom w:val="0"/>
      <w:divBdr>
        <w:top w:val="none" w:sz="0" w:space="0" w:color="auto"/>
        <w:left w:val="none" w:sz="0" w:space="0" w:color="auto"/>
        <w:bottom w:val="none" w:sz="0" w:space="0" w:color="auto"/>
        <w:right w:val="none" w:sz="0" w:space="0" w:color="auto"/>
      </w:divBdr>
    </w:div>
    <w:div w:id="277030574">
      <w:bodyDiv w:val="1"/>
      <w:marLeft w:val="0"/>
      <w:marRight w:val="0"/>
      <w:marTop w:val="0"/>
      <w:marBottom w:val="0"/>
      <w:divBdr>
        <w:top w:val="none" w:sz="0" w:space="0" w:color="auto"/>
        <w:left w:val="none" w:sz="0" w:space="0" w:color="auto"/>
        <w:bottom w:val="none" w:sz="0" w:space="0" w:color="auto"/>
        <w:right w:val="none" w:sz="0" w:space="0" w:color="auto"/>
      </w:divBdr>
    </w:div>
    <w:div w:id="281035921">
      <w:bodyDiv w:val="1"/>
      <w:marLeft w:val="0"/>
      <w:marRight w:val="0"/>
      <w:marTop w:val="0"/>
      <w:marBottom w:val="0"/>
      <w:divBdr>
        <w:top w:val="none" w:sz="0" w:space="0" w:color="auto"/>
        <w:left w:val="none" w:sz="0" w:space="0" w:color="auto"/>
        <w:bottom w:val="none" w:sz="0" w:space="0" w:color="auto"/>
        <w:right w:val="none" w:sz="0" w:space="0" w:color="auto"/>
      </w:divBdr>
    </w:div>
    <w:div w:id="313484543">
      <w:bodyDiv w:val="1"/>
      <w:marLeft w:val="0"/>
      <w:marRight w:val="0"/>
      <w:marTop w:val="0"/>
      <w:marBottom w:val="0"/>
      <w:divBdr>
        <w:top w:val="none" w:sz="0" w:space="0" w:color="auto"/>
        <w:left w:val="none" w:sz="0" w:space="0" w:color="auto"/>
        <w:bottom w:val="none" w:sz="0" w:space="0" w:color="auto"/>
        <w:right w:val="none" w:sz="0" w:space="0" w:color="auto"/>
      </w:divBdr>
    </w:div>
    <w:div w:id="318076635">
      <w:bodyDiv w:val="1"/>
      <w:marLeft w:val="0"/>
      <w:marRight w:val="0"/>
      <w:marTop w:val="0"/>
      <w:marBottom w:val="0"/>
      <w:divBdr>
        <w:top w:val="none" w:sz="0" w:space="0" w:color="auto"/>
        <w:left w:val="none" w:sz="0" w:space="0" w:color="auto"/>
        <w:bottom w:val="none" w:sz="0" w:space="0" w:color="auto"/>
        <w:right w:val="none" w:sz="0" w:space="0" w:color="auto"/>
      </w:divBdr>
    </w:div>
    <w:div w:id="344211343">
      <w:bodyDiv w:val="1"/>
      <w:marLeft w:val="0"/>
      <w:marRight w:val="0"/>
      <w:marTop w:val="0"/>
      <w:marBottom w:val="0"/>
      <w:divBdr>
        <w:top w:val="none" w:sz="0" w:space="0" w:color="auto"/>
        <w:left w:val="none" w:sz="0" w:space="0" w:color="auto"/>
        <w:bottom w:val="none" w:sz="0" w:space="0" w:color="auto"/>
        <w:right w:val="none" w:sz="0" w:space="0" w:color="auto"/>
      </w:divBdr>
    </w:div>
    <w:div w:id="349255874">
      <w:bodyDiv w:val="1"/>
      <w:marLeft w:val="0"/>
      <w:marRight w:val="0"/>
      <w:marTop w:val="0"/>
      <w:marBottom w:val="0"/>
      <w:divBdr>
        <w:top w:val="none" w:sz="0" w:space="0" w:color="auto"/>
        <w:left w:val="none" w:sz="0" w:space="0" w:color="auto"/>
        <w:bottom w:val="none" w:sz="0" w:space="0" w:color="auto"/>
        <w:right w:val="none" w:sz="0" w:space="0" w:color="auto"/>
      </w:divBdr>
    </w:div>
    <w:div w:id="353114149">
      <w:bodyDiv w:val="1"/>
      <w:marLeft w:val="0"/>
      <w:marRight w:val="0"/>
      <w:marTop w:val="0"/>
      <w:marBottom w:val="0"/>
      <w:divBdr>
        <w:top w:val="none" w:sz="0" w:space="0" w:color="auto"/>
        <w:left w:val="none" w:sz="0" w:space="0" w:color="auto"/>
        <w:bottom w:val="none" w:sz="0" w:space="0" w:color="auto"/>
        <w:right w:val="none" w:sz="0" w:space="0" w:color="auto"/>
      </w:divBdr>
    </w:div>
    <w:div w:id="355540466">
      <w:bodyDiv w:val="1"/>
      <w:marLeft w:val="0"/>
      <w:marRight w:val="0"/>
      <w:marTop w:val="0"/>
      <w:marBottom w:val="0"/>
      <w:divBdr>
        <w:top w:val="none" w:sz="0" w:space="0" w:color="auto"/>
        <w:left w:val="none" w:sz="0" w:space="0" w:color="auto"/>
        <w:bottom w:val="none" w:sz="0" w:space="0" w:color="auto"/>
        <w:right w:val="none" w:sz="0" w:space="0" w:color="auto"/>
      </w:divBdr>
    </w:div>
    <w:div w:id="360277575">
      <w:bodyDiv w:val="1"/>
      <w:marLeft w:val="0"/>
      <w:marRight w:val="0"/>
      <w:marTop w:val="0"/>
      <w:marBottom w:val="0"/>
      <w:divBdr>
        <w:top w:val="none" w:sz="0" w:space="0" w:color="auto"/>
        <w:left w:val="none" w:sz="0" w:space="0" w:color="auto"/>
        <w:bottom w:val="none" w:sz="0" w:space="0" w:color="auto"/>
        <w:right w:val="none" w:sz="0" w:space="0" w:color="auto"/>
      </w:divBdr>
    </w:div>
    <w:div w:id="374234201">
      <w:bodyDiv w:val="1"/>
      <w:marLeft w:val="0"/>
      <w:marRight w:val="0"/>
      <w:marTop w:val="0"/>
      <w:marBottom w:val="0"/>
      <w:divBdr>
        <w:top w:val="none" w:sz="0" w:space="0" w:color="auto"/>
        <w:left w:val="none" w:sz="0" w:space="0" w:color="auto"/>
        <w:bottom w:val="none" w:sz="0" w:space="0" w:color="auto"/>
        <w:right w:val="none" w:sz="0" w:space="0" w:color="auto"/>
      </w:divBdr>
    </w:div>
    <w:div w:id="380248187">
      <w:bodyDiv w:val="1"/>
      <w:marLeft w:val="0"/>
      <w:marRight w:val="0"/>
      <w:marTop w:val="0"/>
      <w:marBottom w:val="0"/>
      <w:divBdr>
        <w:top w:val="none" w:sz="0" w:space="0" w:color="auto"/>
        <w:left w:val="none" w:sz="0" w:space="0" w:color="auto"/>
        <w:bottom w:val="none" w:sz="0" w:space="0" w:color="auto"/>
        <w:right w:val="none" w:sz="0" w:space="0" w:color="auto"/>
      </w:divBdr>
    </w:div>
    <w:div w:id="412970839">
      <w:bodyDiv w:val="1"/>
      <w:marLeft w:val="0"/>
      <w:marRight w:val="0"/>
      <w:marTop w:val="0"/>
      <w:marBottom w:val="0"/>
      <w:divBdr>
        <w:top w:val="none" w:sz="0" w:space="0" w:color="auto"/>
        <w:left w:val="none" w:sz="0" w:space="0" w:color="auto"/>
        <w:bottom w:val="none" w:sz="0" w:space="0" w:color="auto"/>
        <w:right w:val="none" w:sz="0" w:space="0" w:color="auto"/>
      </w:divBdr>
    </w:div>
    <w:div w:id="415711844">
      <w:bodyDiv w:val="1"/>
      <w:marLeft w:val="0"/>
      <w:marRight w:val="0"/>
      <w:marTop w:val="0"/>
      <w:marBottom w:val="0"/>
      <w:divBdr>
        <w:top w:val="none" w:sz="0" w:space="0" w:color="auto"/>
        <w:left w:val="none" w:sz="0" w:space="0" w:color="auto"/>
        <w:bottom w:val="none" w:sz="0" w:space="0" w:color="auto"/>
        <w:right w:val="none" w:sz="0" w:space="0" w:color="auto"/>
      </w:divBdr>
    </w:div>
    <w:div w:id="416900838">
      <w:bodyDiv w:val="1"/>
      <w:marLeft w:val="0"/>
      <w:marRight w:val="0"/>
      <w:marTop w:val="0"/>
      <w:marBottom w:val="0"/>
      <w:divBdr>
        <w:top w:val="none" w:sz="0" w:space="0" w:color="auto"/>
        <w:left w:val="none" w:sz="0" w:space="0" w:color="auto"/>
        <w:bottom w:val="none" w:sz="0" w:space="0" w:color="auto"/>
        <w:right w:val="none" w:sz="0" w:space="0" w:color="auto"/>
      </w:divBdr>
    </w:div>
    <w:div w:id="439573789">
      <w:bodyDiv w:val="1"/>
      <w:marLeft w:val="0"/>
      <w:marRight w:val="0"/>
      <w:marTop w:val="0"/>
      <w:marBottom w:val="0"/>
      <w:divBdr>
        <w:top w:val="none" w:sz="0" w:space="0" w:color="auto"/>
        <w:left w:val="none" w:sz="0" w:space="0" w:color="auto"/>
        <w:bottom w:val="none" w:sz="0" w:space="0" w:color="auto"/>
        <w:right w:val="none" w:sz="0" w:space="0" w:color="auto"/>
      </w:divBdr>
    </w:div>
    <w:div w:id="443425076">
      <w:bodyDiv w:val="1"/>
      <w:marLeft w:val="0"/>
      <w:marRight w:val="0"/>
      <w:marTop w:val="0"/>
      <w:marBottom w:val="0"/>
      <w:divBdr>
        <w:top w:val="none" w:sz="0" w:space="0" w:color="auto"/>
        <w:left w:val="none" w:sz="0" w:space="0" w:color="auto"/>
        <w:bottom w:val="none" w:sz="0" w:space="0" w:color="auto"/>
        <w:right w:val="none" w:sz="0" w:space="0" w:color="auto"/>
      </w:divBdr>
    </w:div>
    <w:div w:id="456337660">
      <w:bodyDiv w:val="1"/>
      <w:marLeft w:val="0"/>
      <w:marRight w:val="0"/>
      <w:marTop w:val="0"/>
      <w:marBottom w:val="0"/>
      <w:divBdr>
        <w:top w:val="none" w:sz="0" w:space="0" w:color="auto"/>
        <w:left w:val="none" w:sz="0" w:space="0" w:color="auto"/>
        <w:bottom w:val="none" w:sz="0" w:space="0" w:color="auto"/>
        <w:right w:val="none" w:sz="0" w:space="0" w:color="auto"/>
      </w:divBdr>
    </w:div>
    <w:div w:id="477693179">
      <w:bodyDiv w:val="1"/>
      <w:marLeft w:val="0"/>
      <w:marRight w:val="0"/>
      <w:marTop w:val="0"/>
      <w:marBottom w:val="0"/>
      <w:divBdr>
        <w:top w:val="none" w:sz="0" w:space="0" w:color="auto"/>
        <w:left w:val="none" w:sz="0" w:space="0" w:color="auto"/>
        <w:bottom w:val="none" w:sz="0" w:space="0" w:color="auto"/>
        <w:right w:val="none" w:sz="0" w:space="0" w:color="auto"/>
      </w:divBdr>
    </w:div>
    <w:div w:id="483395387">
      <w:bodyDiv w:val="1"/>
      <w:marLeft w:val="0"/>
      <w:marRight w:val="0"/>
      <w:marTop w:val="0"/>
      <w:marBottom w:val="0"/>
      <w:divBdr>
        <w:top w:val="none" w:sz="0" w:space="0" w:color="auto"/>
        <w:left w:val="none" w:sz="0" w:space="0" w:color="auto"/>
        <w:bottom w:val="none" w:sz="0" w:space="0" w:color="auto"/>
        <w:right w:val="none" w:sz="0" w:space="0" w:color="auto"/>
      </w:divBdr>
    </w:div>
    <w:div w:id="484203279">
      <w:bodyDiv w:val="1"/>
      <w:marLeft w:val="0"/>
      <w:marRight w:val="0"/>
      <w:marTop w:val="0"/>
      <w:marBottom w:val="0"/>
      <w:divBdr>
        <w:top w:val="none" w:sz="0" w:space="0" w:color="auto"/>
        <w:left w:val="none" w:sz="0" w:space="0" w:color="auto"/>
        <w:bottom w:val="none" w:sz="0" w:space="0" w:color="auto"/>
        <w:right w:val="none" w:sz="0" w:space="0" w:color="auto"/>
      </w:divBdr>
    </w:div>
    <w:div w:id="505021870">
      <w:bodyDiv w:val="1"/>
      <w:marLeft w:val="0"/>
      <w:marRight w:val="0"/>
      <w:marTop w:val="0"/>
      <w:marBottom w:val="0"/>
      <w:divBdr>
        <w:top w:val="none" w:sz="0" w:space="0" w:color="auto"/>
        <w:left w:val="none" w:sz="0" w:space="0" w:color="auto"/>
        <w:bottom w:val="none" w:sz="0" w:space="0" w:color="auto"/>
        <w:right w:val="none" w:sz="0" w:space="0" w:color="auto"/>
      </w:divBdr>
    </w:div>
    <w:div w:id="516385563">
      <w:bodyDiv w:val="1"/>
      <w:marLeft w:val="0"/>
      <w:marRight w:val="0"/>
      <w:marTop w:val="0"/>
      <w:marBottom w:val="0"/>
      <w:divBdr>
        <w:top w:val="none" w:sz="0" w:space="0" w:color="auto"/>
        <w:left w:val="none" w:sz="0" w:space="0" w:color="auto"/>
        <w:bottom w:val="none" w:sz="0" w:space="0" w:color="auto"/>
        <w:right w:val="none" w:sz="0" w:space="0" w:color="auto"/>
      </w:divBdr>
    </w:div>
    <w:div w:id="522133405">
      <w:bodyDiv w:val="1"/>
      <w:marLeft w:val="0"/>
      <w:marRight w:val="0"/>
      <w:marTop w:val="0"/>
      <w:marBottom w:val="0"/>
      <w:divBdr>
        <w:top w:val="none" w:sz="0" w:space="0" w:color="auto"/>
        <w:left w:val="none" w:sz="0" w:space="0" w:color="auto"/>
        <w:bottom w:val="none" w:sz="0" w:space="0" w:color="auto"/>
        <w:right w:val="none" w:sz="0" w:space="0" w:color="auto"/>
      </w:divBdr>
    </w:div>
    <w:div w:id="533201220">
      <w:bodyDiv w:val="1"/>
      <w:marLeft w:val="0"/>
      <w:marRight w:val="0"/>
      <w:marTop w:val="0"/>
      <w:marBottom w:val="0"/>
      <w:divBdr>
        <w:top w:val="none" w:sz="0" w:space="0" w:color="auto"/>
        <w:left w:val="none" w:sz="0" w:space="0" w:color="auto"/>
        <w:bottom w:val="none" w:sz="0" w:space="0" w:color="auto"/>
        <w:right w:val="none" w:sz="0" w:space="0" w:color="auto"/>
      </w:divBdr>
    </w:div>
    <w:div w:id="534511824">
      <w:bodyDiv w:val="1"/>
      <w:marLeft w:val="0"/>
      <w:marRight w:val="0"/>
      <w:marTop w:val="0"/>
      <w:marBottom w:val="0"/>
      <w:divBdr>
        <w:top w:val="none" w:sz="0" w:space="0" w:color="auto"/>
        <w:left w:val="none" w:sz="0" w:space="0" w:color="auto"/>
        <w:bottom w:val="none" w:sz="0" w:space="0" w:color="auto"/>
        <w:right w:val="none" w:sz="0" w:space="0" w:color="auto"/>
      </w:divBdr>
    </w:div>
    <w:div w:id="538713089">
      <w:bodyDiv w:val="1"/>
      <w:marLeft w:val="0"/>
      <w:marRight w:val="0"/>
      <w:marTop w:val="0"/>
      <w:marBottom w:val="0"/>
      <w:divBdr>
        <w:top w:val="none" w:sz="0" w:space="0" w:color="auto"/>
        <w:left w:val="none" w:sz="0" w:space="0" w:color="auto"/>
        <w:bottom w:val="none" w:sz="0" w:space="0" w:color="auto"/>
        <w:right w:val="none" w:sz="0" w:space="0" w:color="auto"/>
      </w:divBdr>
    </w:div>
    <w:div w:id="544104215">
      <w:bodyDiv w:val="1"/>
      <w:marLeft w:val="0"/>
      <w:marRight w:val="0"/>
      <w:marTop w:val="0"/>
      <w:marBottom w:val="0"/>
      <w:divBdr>
        <w:top w:val="none" w:sz="0" w:space="0" w:color="auto"/>
        <w:left w:val="none" w:sz="0" w:space="0" w:color="auto"/>
        <w:bottom w:val="none" w:sz="0" w:space="0" w:color="auto"/>
        <w:right w:val="none" w:sz="0" w:space="0" w:color="auto"/>
      </w:divBdr>
    </w:div>
    <w:div w:id="546990253">
      <w:bodyDiv w:val="1"/>
      <w:marLeft w:val="0"/>
      <w:marRight w:val="0"/>
      <w:marTop w:val="0"/>
      <w:marBottom w:val="0"/>
      <w:divBdr>
        <w:top w:val="none" w:sz="0" w:space="0" w:color="auto"/>
        <w:left w:val="none" w:sz="0" w:space="0" w:color="auto"/>
        <w:bottom w:val="none" w:sz="0" w:space="0" w:color="auto"/>
        <w:right w:val="none" w:sz="0" w:space="0" w:color="auto"/>
      </w:divBdr>
    </w:div>
    <w:div w:id="551036428">
      <w:bodyDiv w:val="1"/>
      <w:marLeft w:val="0"/>
      <w:marRight w:val="0"/>
      <w:marTop w:val="0"/>
      <w:marBottom w:val="0"/>
      <w:divBdr>
        <w:top w:val="none" w:sz="0" w:space="0" w:color="auto"/>
        <w:left w:val="none" w:sz="0" w:space="0" w:color="auto"/>
        <w:bottom w:val="none" w:sz="0" w:space="0" w:color="auto"/>
        <w:right w:val="none" w:sz="0" w:space="0" w:color="auto"/>
      </w:divBdr>
    </w:div>
    <w:div w:id="568074267">
      <w:bodyDiv w:val="1"/>
      <w:marLeft w:val="0"/>
      <w:marRight w:val="0"/>
      <w:marTop w:val="0"/>
      <w:marBottom w:val="0"/>
      <w:divBdr>
        <w:top w:val="none" w:sz="0" w:space="0" w:color="auto"/>
        <w:left w:val="none" w:sz="0" w:space="0" w:color="auto"/>
        <w:bottom w:val="none" w:sz="0" w:space="0" w:color="auto"/>
        <w:right w:val="none" w:sz="0" w:space="0" w:color="auto"/>
      </w:divBdr>
    </w:div>
    <w:div w:id="579557992">
      <w:bodyDiv w:val="1"/>
      <w:marLeft w:val="0"/>
      <w:marRight w:val="0"/>
      <w:marTop w:val="0"/>
      <w:marBottom w:val="0"/>
      <w:divBdr>
        <w:top w:val="none" w:sz="0" w:space="0" w:color="auto"/>
        <w:left w:val="none" w:sz="0" w:space="0" w:color="auto"/>
        <w:bottom w:val="none" w:sz="0" w:space="0" w:color="auto"/>
        <w:right w:val="none" w:sz="0" w:space="0" w:color="auto"/>
      </w:divBdr>
    </w:div>
    <w:div w:id="601651824">
      <w:bodyDiv w:val="1"/>
      <w:marLeft w:val="0"/>
      <w:marRight w:val="0"/>
      <w:marTop w:val="0"/>
      <w:marBottom w:val="0"/>
      <w:divBdr>
        <w:top w:val="none" w:sz="0" w:space="0" w:color="auto"/>
        <w:left w:val="none" w:sz="0" w:space="0" w:color="auto"/>
        <w:bottom w:val="none" w:sz="0" w:space="0" w:color="auto"/>
        <w:right w:val="none" w:sz="0" w:space="0" w:color="auto"/>
      </w:divBdr>
    </w:div>
    <w:div w:id="609513925">
      <w:bodyDiv w:val="1"/>
      <w:marLeft w:val="0"/>
      <w:marRight w:val="0"/>
      <w:marTop w:val="0"/>
      <w:marBottom w:val="0"/>
      <w:divBdr>
        <w:top w:val="none" w:sz="0" w:space="0" w:color="auto"/>
        <w:left w:val="none" w:sz="0" w:space="0" w:color="auto"/>
        <w:bottom w:val="none" w:sz="0" w:space="0" w:color="auto"/>
        <w:right w:val="none" w:sz="0" w:space="0" w:color="auto"/>
      </w:divBdr>
    </w:div>
    <w:div w:id="639579309">
      <w:bodyDiv w:val="1"/>
      <w:marLeft w:val="0"/>
      <w:marRight w:val="0"/>
      <w:marTop w:val="0"/>
      <w:marBottom w:val="0"/>
      <w:divBdr>
        <w:top w:val="none" w:sz="0" w:space="0" w:color="auto"/>
        <w:left w:val="none" w:sz="0" w:space="0" w:color="auto"/>
        <w:bottom w:val="none" w:sz="0" w:space="0" w:color="auto"/>
        <w:right w:val="none" w:sz="0" w:space="0" w:color="auto"/>
      </w:divBdr>
    </w:div>
    <w:div w:id="669018114">
      <w:bodyDiv w:val="1"/>
      <w:marLeft w:val="0"/>
      <w:marRight w:val="0"/>
      <w:marTop w:val="0"/>
      <w:marBottom w:val="0"/>
      <w:divBdr>
        <w:top w:val="none" w:sz="0" w:space="0" w:color="auto"/>
        <w:left w:val="none" w:sz="0" w:space="0" w:color="auto"/>
        <w:bottom w:val="none" w:sz="0" w:space="0" w:color="auto"/>
        <w:right w:val="none" w:sz="0" w:space="0" w:color="auto"/>
      </w:divBdr>
    </w:div>
    <w:div w:id="676621143">
      <w:bodyDiv w:val="1"/>
      <w:marLeft w:val="0"/>
      <w:marRight w:val="0"/>
      <w:marTop w:val="0"/>
      <w:marBottom w:val="0"/>
      <w:divBdr>
        <w:top w:val="none" w:sz="0" w:space="0" w:color="auto"/>
        <w:left w:val="none" w:sz="0" w:space="0" w:color="auto"/>
        <w:bottom w:val="none" w:sz="0" w:space="0" w:color="auto"/>
        <w:right w:val="none" w:sz="0" w:space="0" w:color="auto"/>
      </w:divBdr>
    </w:div>
    <w:div w:id="680425863">
      <w:bodyDiv w:val="1"/>
      <w:marLeft w:val="0"/>
      <w:marRight w:val="0"/>
      <w:marTop w:val="0"/>
      <w:marBottom w:val="0"/>
      <w:divBdr>
        <w:top w:val="none" w:sz="0" w:space="0" w:color="auto"/>
        <w:left w:val="none" w:sz="0" w:space="0" w:color="auto"/>
        <w:bottom w:val="none" w:sz="0" w:space="0" w:color="auto"/>
        <w:right w:val="none" w:sz="0" w:space="0" w:color="auto"/>
      </w:divBdr>
    </w:div>
    <w:div w:id="692222795">
      <w:bodyDiv w:val="1"/>
      <w:marLeft w:val="0"/>
      <w:marRight w:val="0"/>
      <w:marTop w:val="0"/>
      <w:marBottom w:val="0"/>
      <w:divBdr>
        <w:top w:val="none" w:sz="0" w:space="0" w:color="auto"/>
        <w:left w:val="none" w:sz="0" w:space="0" w:color="auto"/>
        <w:bottom w:val="none" w:sz="0" w:space="0" w:color="auto"/>
        <w:right w:val="none" w:sz="0" w:space="0" w:color="auto"/>
      </w:divBdr>
    </w:div>
    <w:div w:id="701590434">
      <w:bodyDiv w:val="1"/>
      <w:marLeft w:val="0"/>
      <w:marRight w:val="0"/>
      <w:marTop w:val="0"/>
      <w:marBottom w:val="0"/>
      <w:divBdr>
        <w:top w:val="none" w:sz="0" w:space="0" w:color="auto"/>
        <w:left w:val="none" w:sz="0" w:space="0" w:color="auto"/>
        <w:bottom w:val="none" w:sz="0" w:space="0" w:color="auto"/>
        <w:right w:val="none" w:sz="0" w:space="0" w:color="auto"/>
      </w:divBdr>
    </w:div>
    <w:div w:id="718436139">
      <w:bodyDiv w:val="1"/>
      <w:marLeft w:val="0"/>
      <w:marRight w:val="0"/>
      <w:marTop w:val="0"/>
      <w:marBottom w:val="0"/>
      <w:divBdr>
        <w:top w:val="none" w:sz="0" w:space="0" w:color="auto"/>
        <w:left w:val="none" w:sz="0" w:space="0" w:color="auto"/>
        <w:bottom w:val="none" w:sz="0" w:space="0" w:color="auto"/>
        <w:right w:val="none" w:sz="0" w:space="0" w:color="auto"/>
      </w:divBdr>
    </w:div>
    <w:div w:id="738600430">
      <w:bodyDiv w:val="1"/>
      <w:marLeft w:val="0"/>
      <w:marRight w:val="0"/>
      <w:marTop w:val="0"/>
      <w:marBottom w:val="0"/>
      <w:divBdr>
        <w:top w:val="none" w:sz="0" w:space="0" w:color="auto"/>
        <w:left w:val="none" w:sz="0" w:space="0" w:color="auto"/>
        <w:bottom w:val="none" w:sz="0" w:space="0" w:color="auto"/>
        <w:right w:val="none" w:sz="0" w:space="0" w:color="auto"/>
      </w:divBdr>
    </w:div>
    <w:div w:id="784616397">
      <w:bodyDiv w:val="1"/>
      <w:marLeft w:val="0"/>
      <w:marRight w:val="0"/>
      <w:marTop w:val="0"/>
      <w:marBottom w:val="0"/>
      <w:divBdr>
        <w:top w:val="none" w:sz="0" w:space="0" w:color="auto"/>
        <w:left w:val="none" w:sz="0" w:space="0" w:color="auto"/>
        <w:bottom w:val="none" w:sz="0" w:space="0" w:color="auto"/>
        <w:right w:val="none" w:sz="0" w:space="0" w:color="auto"/>
      </w:divBdr>
    </w:div>
    <w:div w:id="801464903">
      <w:bodyDiv w:val="1"/>
      <w:marLeft w:val="0"/>
      <w:marRight w:val="0"/>
      <w:marTop w:val="0"/>
      <w:marBottom w:val="0"/>
      <w:divBdr>
        <w:top w:val="none" w:sz="0" w:space="0" w:color="auto"/>
        <w:left w:val="none" w:sz="0" w:space="0" w:color="auto"/>
        <w:bottom w:val="none" w:sz="0" w:space="0" w:color="auto"/>
        <w:right w:val="none" w:sz="0" w:space="0" w:color="auto"/>
      </w:divBdr>
    </w:div>
    <w:div w:id="803541448">
      <w:bodyDiv w:val="1"/>
      <w:marLeft w:val="0"/>
      <w:marRight w:val="0"/>
      <w:marTop w:val="0"/>
      <w:marBottom w:val="0"/>
      <w:divBdr>
        <w:top w:val="none" w:sz="0" w:space="0" w:color="auto"/>
        <w:left w:val="none" w:sz="0" w:space="0" w:color="auto"/>
        <w:bottom w:val="none" w:sz="0" w:space="0" w:color="auto"/>
        <w:right w:val="none" w:sz="0" w:space="0" w:color="auto"/>
      </w:divBdr>
    </w:div>
    <w:div w:id="819006677">
      <w:bodyDiv w:val="1"/>
      <w:marLeft w:val="0"/>
      <w:marRight w:val="0"/>
      <w:marTop w:val="0"/>
      <w:marBottom w:val="0"/>
      <w:divBdr>
        <w:top w:val="none" w:sz="0" w:space="0" w:color="auto"/>
        <w:left w:val="none" w:sz="0" w:space="0" w:color="auto"/>
        <w:bottom w:val="none" w:sz="0" w:space="0" w:color="auto"/>
        <w:right w:val="none" w:sz="0" w:space="0" w:color="auto"/>
      </w:divBdr>
    </w:div>
    <w:div w:id="819813821">
      <w:bodyDiv w:val="1"/>
      <w:marLeft w:val="0"/>
      <w:marRight w:val="0"/>
      <w:marTop w:val="0"/>
      <w:marBottom w:val="0"/>
      <w:divBdr>
        <w:top w:val="none" w:sz="0" w:space="0" w:color="auto"/>
        <w:left w:val="none" w:sz="0" w:space="0" w:color="auto"/>
        <w:bottom w:val="none" w:sz="0" w:space="0" w:color="auto"/>
        <w:right w:val="none" w:sz="0" w:space="0" w:color="auto"/>
      </w:divBdr>
    </w:div>
    <w:div w:id="833033410">
      <w:bodyDiv w:val="1"/>
      <w:marLeft w:val="0"/>
      <w:marRight w:val="0"/>
      <w:marTop w:val="0"/>
      <w:marBottom w:val="0"/>
      <w:divBdr>
        <w:top w:val="none" w:sz="0" w:space="0" w:color="auto"/>
        <w:left w:val="none" w:sz="0" w:space="0" w:color="auto"/>
        <w:bottom w:val="none" w:sz="0" w:space="0" w:color="auto"/>
        <w:right w:val="none" w:sz="0" w:space="0" w:color="auto"/>
      </w:divBdr>
    </w:div>
    <w:div w:id="835196305">
      <w:bodyDiv w:val="1"/>
      <w:marLeft w:val="0"/>
      <w:marRight w:val="0"/>
      <w:marTop w:val="0"/>
      <w:marBottom w:val="0"/>
      <w:divBdr>
        <w:top w:val="none" w:sz="0" w:space="0" w:color="auto"/>
        <w:left w:val="none" w:sz="0" w:space="0" w:color="auto"/>
        <w:bottom w:val="none" w:sz="0" w:space="0" w:color="auto"/>
        <w:right w:val="none" w:sz="0" w:space="0" w:color="auto"/>
      </w:divBdr>
    </w:div>
    <w:div w:id="846405107">
      <w:bodyDiv w:val="1"/>
      <w:marLeft w:val="0"/>
      <w:marRight w:val="0"/>
      <w:marTop w:val="0"/>
      <w:marBottom w:val="0"/>
      <w:divBdr>
        <w:top w:val="none" w:sz="0" w:space="0" w:color="auto"/>
        <w:left w:val="none" w:sz="0" w:space="0" w:color="auto"/>
        <w:bottom w:val="none" w:sz="0" w:space="0" w:color="auto"/>
        <w:right w:val="none" w:sz="0" w:space="0" w:color="auto"/>
      </w:divBdr>
    </w:div>
    <w:div w:id="847451078">
      <w:bodyDiv w:val="1"/>
      <w:marLeft w:val="0"/>
      <w:marRight w:val="0"/>
      <w:marTop w:val="0"/>
      <w:marBottom w:val="0"/>
      <w:divBdr>
        <w:top w:val="none" w:sz="0" w:space="0" w:color="auto"/>
        <w:left w:val="none" w:sz="0" w:space="0" w:color="auto"/>
        <w:bottom w:val="none" w:sz="0" w:space="0" w:color="auto"/>
        <w:right w:val="none" w:sz="0" w:space="0" w:color="auto"/>
      </w:divBdr>
    </w:div>
    <w:div w:id="858203212">
      <w:bodyDiv w:val="1"/>
      <w:marLeft w:val="0"/>
      <w:marRight w:val="0"/>
      <w:marTop w:val="0"/>
      <w:marBottom w:val="0"/>
      <w:divBdr>
        <w:top w:val="none" w:sz="0" w:space="0" w:color="auto"/>
        <w:left w:val="none" w:sz="0" w:space="0" w:color="auto"/>
        <w:bottom w:val="none" w:sz="0" w:space="0" w:color="auto"/>
        <w:right w:val="none" w:sz="0" w:space="0" w:color="auto"/>
      </w:divBdr>
    </w:div>
    <w:div w:id="870460831">
      <w:bodyDiv w:val="1"/>
      <w:marLeft w:val="0"/>
      <w:marRight w:val="0"/>
      <w:marTop w:val="0"/>
      <w:marBottom w:val="0"/>
      <w:divBdr>
        <w:top w:val="none" w:sz="0" w:space="0" w:color="auto"/>
        <w:left w:val="none" w:sz="0" w:space="0" w:color="auto"/>
        <w:bottom w:val="none" w:sz="0" w:space="0" w:color="auto"/>
        <w:right w:val="none" w:sz="0" w:space="0" w:color="auto"/>
      </w:divBdr>
    </w:div>
    <w:div w:id="874655836">
      <w:bodyDiv w:val="1"/>
      <w:marLeft w:val="0"/>
      <w:marRight w:val="0"/>
      <w:marTop w:val="0"/>
      <w:marBottom w:val="0"/>
      <w:divBdr>
        <w:top w:val="none" w:sz="0" w:space="0" w:color="auto"/>
        <w:left w:val="none" w:sz="0" w:space="0" w:color="auto"/>
        <w:bottom w:val="none" w:sz="0" w:space="0" w:color="auto"/>
        <w:right w:val="none" w:sz="0" w:space="0" w:color="auto"/>
      </w:divBdr>
    </w:div>
    <w:div w:id="884176077">
      <w:bodyDiv w:val="1"/>
      <w:marLeft w:val="0"/>
      <w:marRight w:val="0"/>
      <w:marTop w:val="0"/>
      <w:marBottom w:val="0"/>
      <w:divBdr>
        <w:top w:val="none" w:sz="0" w:space="0" w:color="auto"/>
        <w:left w:val="none" w:sz="0" w:space="0" w:color="auto"/>
        <w:bottom w:val="none" w:sz="0" w:space="0" w:color="auto"/>
        <w:right w:val="none" w:sz="0" w:space="0" w:color="auto"/>
      </w:divBdr>
    </w:div>
    <w:div w:id="892546258">
      <w:bodyDiv w:val="1"/>
      <w:marLeft w:val="0"/>
      <w:marRight w:val="0"/>
      <w:marTop w:val="0"/>
      <w:marBottom w:val="0"/>
      <w:divBdr>
        <w:top w:val="none" w:sz="0" w:space="0" w:color="auto"/>
        <w:left w:val="none" w:sz="0" w:space="0" w:color="auto"/>
        <w:bottom w:val="none" w:sz="0" w:space="0" w:color="auto"/>
        <w:right w:val="none" w:sz="0" w:space="0" w:color="auto"/>
      </w:divBdr>
    </w:div>
    <w:div w:id="907424835">
      <w:bodyDiv w:val="1"/>
      <w:marLeft w:val="0"/>
      <w:marRight w:val="0"/>
      <w:marTop w:val="0"/>
      <w:marBottom w:val="0"/>
      <w:divBdr>
        <w:top w:val="none" w:sz="0" w:space="0" w:color="auto"/>
        <w:left w:val="none" w:sz="0" w:space="0" w:color="auto"/>
        <w:bottom w:val="none" w:sz="0" w:space="0" w:color="auto"/>
        <w:right w:val="none" w:sz="0" w:space="0" w:color="auto"/>
      </w:divBdr>
    </w:div>
    <w:div w:id="910505943">
      <w:bodyDiv w:val="1"/>
      <w:marLeft w:val="0"/>
      <w:marRight w:val="0"/>
      <w:marTop w:val="0"/>
      <w:marBottom w:val="0"/>
      <w:divBdr>
        <w:top w:val="none" w:sz="0" w:space="0" w:color="auto"/>
        <w:left w:val="none" w:sz="0" w:space="0" w:color="auto"/>
        <w:bottom w:val="none" w:sz="0" w:space="0" w:color="auto"/>
        <w:right w:val="none" w:sz="0" w:space="0" w:color="auto"/>
      </w:divBdr>
    </w:div>
    <w:div w:id="934947775">
      <w:bodyDiv w:val="1"/>
      <w:marLeft w:val="0"/>
      <w:marRight w:val="0"/>
      <w:marTop w:val="0"/>
      <w:marBottom w:val="0"/>
      <w:divBdr>
        <w:top w:val="none" w:sz="0" w:space="0" w:color="auto"/>
        <w:left w:val="none" w:sz="0" w:space="0" w:color="auto"/>
        <w:bottom w:val="none" w:sz="0" w:space="0" w:color="auto"/>
        <w:right w:val="none" w:sz="0" w:space="0" w:color="auto"/>
      </w:divBdr>
    </w:div>
    <w:div w:id="964382765">
      <w:bodyDiv w:val="1"/>
      <w:marLeft w:val="0"/>
      <w:marRight w:val="0"/>
      <w:marTop w:val="0"/>
      <w:marBottom w:val="0"/>
      <w:divBdr>
        <w:top w:val="none" w:sz="0" w:space="0" w:color="auto"/>
        <w:left w:val="none" w:sz="0" w:space="0" w:color="auto"/>
        <w:bottom w:val="none" w:sz="0" w:space="0" w:color="auto"/>
        <w:right w:val="none" w:sz="0" w:space="0" w:color="auto"/>
      </w:divBdr>
    </w:div>
    <w:div w:id="972255608">
      <w:bodyDiv w:val="1"/>
      <w:marLeft w:val="0"/>
      <w:marRight w:val="0"/>
      <w:marTop w:val="0"/>
      <w:marBottom w:val="0"/>
      <w:divBdr>
        <w:top w:val="none" w:sz="0" w:space="0" w:color="auto"/>
        <w:left w:val="none" w:sz="0" w:space="0" w:color="auto"/>
        <w:bottom w:val="none" w:sz="0" w:space="0" w:color="auto"/>
        <w:right w:val="none" w:sz="0" w:space="0" w:color="auto"/>
      </w:divBdr>
    </w:div>
    <w:div w:id="985551799">
      <w:bodyDiv w:val="1"/>
      <w:marLeft w:val="0"/>
      <w:marRight w:val="0"/>
      <w:marTop w:val="0"/>
      <w:marBottom w:val="0"/>
      <w:divBdr>
        <w:top w:val="none" w:sz="0" w:space="0" w:color="auto"/>
        <w:left w:val="none" w:sz="0" w:space="0" w:color="auto"/>
        <w:bottom w:val="none" w:sz="0" w:space="0" w:color="auto"/>
        <w:right w:val="none" w:sz="0" w:space="0" w:color="auto"/>
      </w:divBdr>
    </w:div>
    <w:div w:id="997998164">
      <w:bodyDiv w:val="1"/>
      <w:marLeft w:val="0"/>
      <w:marRight w:val="0"/>
      <w:marTop w:val="0"/>
      <w:marBottom w:val="0"/>
      <w:divBdr>
        <w:top w:val="none" w:sz="0" w:space="0" w:color="auto"/>
        <w:left w:val="none" w:sz="0" w:space="0" w:color="auto"/>
        <w:bottom w:val="none" w:sz="0" w:space="0" w:color="auto"/>
        <w:right w:val="none" w:sz="0" w:space="0" w:color="auto"/>
      </w:divBdr>
    </w:div>
    <w:div w:id="1022586067">
      <w:bodyDiv w:val="1"/>
      <w:marLeft w:val="0"/>
      <w:marRight w:val="0"/>
      <w:marTop w:val="0"/>
      <w:marBottom w:val="0"/>
      <w:divBdr>
        <w:top w:val="none" w:sz="0" w:space="0" w:color="auto"/>
        <w:left w:val="none" w:sz="0" w:space="0" w:color="auto"/>
        <w:bottom w:val="none" w:sz="0" w:space="0" w:color="auto"/>
        <w:right w:val="none" w:sz="0" w:space="0" w:color="auto"/>
      </w:divBdr>
    </w:div>
    <w:div w:id="1039083979">
      <w:bodyDiv w:val="1"/>
      <w:marLeft w:val="0"/>
      <w:marRight w:val="0"/>
      <w:marTop w:val="0"/>
      <w:marBottom w:val="0"/>
      <w:divBdr>
        <w:top w:val="none" w:sz="0" w:space="0" w:color="auto"/>
        <w:left w:val="none" w:sz="0" w:space="0" w:color="auto"/>
        <w:bottom w:val="none" w:sz="0" w:space="0" w:color="auto"/>
        <w:right w:val="none" w:sz="0" w:space="0" w:color="auto"/>
      </w:divBdr>
    </w:div>
    <w:div w:id="1041436962">
      <w:bodyDiv w:val="1"/>
      <w:marLeft w:val="0"/>
      <w:marRight w:val="0"/>
      <w:marTop w:val="0"/>
      <w:marBottom w:val="0"/>
      <w:divBdr>
        <w:top w:val="none" w:sz="0" w:space="0" w:color="auto"/>
        <w:left w:val="none" w:sz="0" w:space="0" w:color="auto"/>
        <w:bottom w:val="none" w:sz="0" w:space="0" w:color="auto"/>
        <w:right w:val="none" w:sz="0" w:space="0" w:color="auto"/>
      </w:divBdr>
    </w:div>
    <w:div w:id="1052005125">
      <w:bodyDiv w:val="1"/>
      <w:marLeft w:val="0"/>
      <w:marRight w:val="0"/>
      <w:marTop w:val="0"/>
      <w:marBottom w:val="0"/>
      <w:divBdr>
        <w:top w:val="none" w:sz="0" w:space="0" w:color="auto"/>
        <w:left w:val="none" w:sz="0" w:space="0" w:color="auto"/>
        <w:bottom w:val="none" w:sz="0" w:space="0" w:color="auto"/>
        <w:right w:val="none" w:sz="0" w:space="0" w:color="auto"/>
      </w:divBdr>
    </w:div>
    <w:div w:id="1093283858">
      <w:bodyDiv w:val="1"/>
      <w:marLeft w:val="0"/>
      <w:marRight w:val="0"/>
      <w:marTop w:val="0"/>
      <w:marBottom w:val="0"/>
      <w:divBdr>
        <w:top w:val="none" w:sz="0" w:space="0" w:color="auto"/>
        <w:left w:val="none" w:sz="0" w:space="0" w:color="auto"/>
        <w:bottom w:val="none" w:sz="0" w:space="0" w:color="auto"/>
        <w:right w:val="none" w:sz="0" w:space="0" w:color="auto"/>
      </w:divBdr>
    </w:div>
    <w:div w:id="1130321427">
      <w:bodyDiv w:val="1"/>
      <w:marLeft w:val="0"/>
      <w:marRight w:val="0"/>
      <w:marTop w:val="0"/>
      <w:marBottom w:val="0"/>
      <w:divBdr>
        <w:top w:val="none" w:sz="0" w:space="0" w:color="auto"/>
        <w:left w:val="none" w:sz="0" w:space="0" w:color="auto"/>
        <w:bottom w:val="none" w:sz="0" w:space="0" w:color="auto"/>
        <w:right w:val="none" w:sz="0" w:space="0" w:color="auto"/>
      </w:divBdr>
    </w:div>
    <w:div w:id="1153524050">
      <w:bodyDiv w:val="1"/>
      <w:marLeft w:val="0"/>
      <w:marRight w:val="0"/>
      <w:marTop w:val="0"/>
      <w:marBottom w:val="0"/>
      <w:divBdr>
        <w:top w:val="none" w:sz="0" w:space="0" w:color="auto"/>
        <w:left w:val="none" w:sz="0" w:space="0" w:color="auto"/>
        <w:bottom w:val="none" w:sz="0" w:space="0" w:color="auto"/>
        <w:right w:val="none" w:sz="0" w:space="0" w:color="auto"/>
      </w:divBdr>
    </w:div>
    <w:div w:id="1162089793">
      <w:bodyDiv w:val="1"/>
      <w:marLeft w:val="0"/>
      <w:marRight w:val="0"/>
      <w:marTop w:val="0"/>
      <w:marBottom w:val="0"/>
      <w:divBdr>
        <w:top w:val="none" w:sz="0" w:space="0" w:color="auto"/>
        <w:left w:val="none" w:sz="0" w:space="0" w:color="auto"/>
        <w:bottom w:val="none" w:sz="0" w:space="0" w:color="auto"/>
        <w:right w:val="none" w:sz="0" w:space="0" w:color="auto"/>
      </w:divBdr>
    </w:div>
    <w:div w:id="1164512999">
      <w:bodyDiv w:val="1"/>
      <w:marLeft w:val="0"/>
      <w:marRight w:val="0"/>
      <w:marTop w:val="0"/>
      <w:marBottom w:val="0"/>
      <w:divBdr>
        <w:top w:val="none" w:sz="0" w:space="0" w:color="auto"/>
        <w:left w:val="none" w:sz="0" w:space="0" w:color="auto"/>
        <w:bottom w:val="none" w:sz="0" w:space="0" w:color="auto"/>
        <w:right w:val="none" w:sz="0" w:space="0" w:color="auto"/>
      </w:divBdr>
    </w:div>
    <w:div w:id="1183783181">
      <w:bodyDiv w:val="1"/>
      <w:marLeft w:val="0"/>
      <w:marRight w:val="0"/>
      <w:marTop w:val="0"/>
      <w:marBottom w:val="0"/>
      <w:divBdr>
        <w:top w:val="none" w:sz="0" w:space="0" w:color="auto"/>
        <w:left w:val="none" w:sz="0" w:space="0" w:color="auto"/>
        <w:bottom w:val="none" w:sz="0" w:space="0" w:color="auto"/>
        <w:right w:val="none" w:sz="0" w:space="0" w:color="auto"/>
      </w:divBdr>
    </w:div>
    <w:div w:id="1193227965">
      <w:bodyDiv w:val="1"/>
      <w:marLeft w:val="0"/>
      <w:marRight w:val="0"/>
      <w:marTop w:val="0"/>
      <w:marBottom w:val="0"/>
      <w:divBdr>
        <w:top w:val="none" w:sz="0" w:space="0" w:color="auto"/>
        <w:left w:val="none" w:sz="0" w:space="0" w:color="auto"/>
        <w:bottom w:val="none" w:sz="0" w:space="0" w:color="auto"/>
        <w:right w:val="none" w:sz="0" w:space="0" w:color="auto"/>
      </w:divBdr>
    </w:div>
    <w:div w:id="1193423812">
      <w:bodyDiv w:val="1"/>
      <w:marLeft w:val="0"/>
      <w:marRight w:val="0"/>
      <w:marTop w:val="0"/>
      <w:marBottom w:val="0"/>
      <w:divBdr>
        <w:top w:val="none" w:sz="0" w:space="0" w:color="auto"/>
        <w:left w:val="none" w:sz="0" w:space="0" w:color="auto"/>
        <w:bottom w:val="none" w:sz="0" w:space="0" w:color="auto"/>
        <w:right w:val="none" w:sz="0" w:space="0" w:color="auto"/>
      </w:divBdr>
    </w:div>
    <w:div w:id="1194615379">
      <w:bodyDiv w:val="1"/>
      <w:marLeft w:val="0"/>
      <w:marRight w:val="0"/>
      <w:marTop w:val="0"/>
      <w:marBottom w:val="0"/>
      <w:divBdr>
        <w:top w:val="none" w:sz="0" w:space="0" w:color="auto"/>
        <w:left w:val="none" w:sz="0" w:space="0" w:color="auto"/>
        <w:bottom w:val="none" w:sz="0" w:space="0" w:color="auto"/>
        <w:right w:val="none" w:sz="0" w:space="0" w:color="auto"/>
      </w:divBdr>
    </w:div>
    <w:div w:id="1197427099">
      <w:bodyDiv w:val="1"/>
      <w:marLeft w:val="0"/>
      <w:marRight w:val="0"/>
      <w:marTop w:val="0"/>
      <w:marBottom w:val="0"/>
      <w:divBdr>
        <w:top w:val="none" w:sz="0" w:space="0" w:color="auto"/>
        <w:left w:val="none" w:sz="0" w:space="0" w:color="auto"/>
        <w:bottom w:val="none" w:sz="0" w:space="0" w:color="auto"/>
        <w:right w:val="none" w:sz="0" w:space="0" w:color="auto"/>
      </w:divBdr>
    </w:div>
    <w:div w:id="1230923835">
      <w:bodyDiv w:val="1"/>
      <w:marLeft w:val="0"/>
      <w:marRight w:val="0"/>
      <w:marTop w:val="0"/>
      <w:marBottom w:val="0"/>
      <w:divBdr>
        <w:top w:val="none" w:sz="0" w:space="0" w:color="auto"/>
        <w:left w:val="none" w:sz="0" w:space="0" w:color="auto"/>
        <w:bottom w:val="none" w:sz="0" w:space="0" w:color="auto"/>
        <w:right w:val="none" w:sz="0" w:space="0" w:color="auto"/>
      </w:divBdr>
    </w:div>
    <w:div w:id="1231112828">
      <w:bodyDiv w:val="1"/>
      <w:marLeft w:val="0"/>
      <w:marRight w:val="0"/>
      <w:marTop w:val="0"/>
      <w:marBottom w:val="0"/>
      <w:divBdr>
        <w:top w:val="none" w:sz="0" w:space="0" w:color="auto"/>
        <w:left w:val="none" w:sz="0" w:space="0" w:color="auto"/>
        <w:bottom w:val="none" w:sz="0" w:space="0" w:color="auto"/>
        <w:right w:val="none" w:sz="0" w:space="0" w:color="auto"/>
      </w:divBdr>
    </w:div>
    <w:div w:id="1241252564">
      <w:bodyDiv w:val="1"/>
      <w:marLeft w:val="0"/>
      <w:marRight w:val="0"/>
      <w:marTop w:val="0"/>
      <w:marBottom w:val="0"/>
      <w:divBdr>
        <w:top w:val="none" w:sz="0" w:space="0" w:color="auto"/>
        <w:left w:val="none" w:sz="0" w:space="0" w:color="auto"/>
        <w:bottom w:val="none" w:sz="0" w:space="0" w:color="auto"/>
        <w:right w:val="none" w:sz="0" w:space="0" w:color="auto"/>
      </w:divBdr>
    </w:div>
    <w:div w:id="1246303561">
      <w:bodyDiv w:val="1"/>
      <w:marLeft w:val="0"/>
      <w:marRight w:val="0"/>
      <w:marTop w:val="0"/>
      <w:marBottom w:val="0"/>
      <w:divBdr>
        <w:top w:val="none" w:sz="0" w:space="0" w:color="auto"/>
        <w:left w:val="none" w:sz="0" w:space="0" w:color="auto"/>
        <w:bottom w:val="none" w:sz="0" w:space="0" w:color="auto"/>
        <w:right w:val="none" w:sz="0" w:space="0" w:color="auto"/>
      </w:divBdr>
    </w:div>
    <w:div w:id="1253051306">
      <w:bodyDiv w:val="1"/>
      <w:marLeft w:val="0"/>
      <w:marRight w:val="0"/>
      <w:marTop w:val="0"/>
      <w:marBottom w:val="0"/>
      <w:divBdr>
        <w:top w:val="none" w:sz="0" w:space="0" w:color="auto"/>
        <w:left w:val="none" w:sz="0" w:space="0" w:color="auto"/>
        <w:bottom w:val="none" w:sz="0" w:space="0" w:color="auto"/>
        <w:right w:val="none" w:sz="0" w:space="0" w:color="auto"/>
      </w:divBdr>
    </w:div>
    <w:div w:id="1257709248">
      <w:bodyDiv w:val="1"/>
      <w:marLeft w:val="0"/>
      <w:marRight w:val="0"/>
      <w:marTop w:val="0"/>
      <w:marBottom w:val="0"/>
      <w:divBdr>
        <w:top w:val="none" w:sz="0" w:space="0" w:color="auto"/>
        <w:left w:val="none" w:sz="0" w:space="0" w:color="auto"/>
        <w:bottom w:val="none" w:sz="0" w:space="0" w:color="auto"/>
        <w:right w:val="none" w:sz="0" w:space="0" w:color="auto"/>
      </w:divBdr>
    </w:div>
    <w:div w:id="1300040361">
      <w:bodyDiv w:val="1"/>
      <w:marLeft w:val="0"/>
      <w:marRight w:val="0"/>
      <w:marTop w:val="0"/>
      <w:marBottom w:val="0"/>
      <w:divBdr>
        <w:top w:val="none" w:sz="0" w:space="0" w:color="auto"/>
        <w:left w:val="none" w:sz="0" w:space="0" w:color="auto"/>
        <w:bottom w:val="none" w:sz="0" w:space="0" w:color="auto"/>
        <w:right w:val="none" w:sz="0" w:space="0" w:color="auto"/>
      </w:divBdr>
    </w:div>
    <w:div w:id="1300040961">
      <w:bodyDiv w:val="1"/>
      <w:marLeft w:val="0"/>
      <w:marRight w:val="0"/>
      <w:marTop w:val="0"/>
      <w:marBottom w:val="0"/>
      <w:divBdr>
        <w:top w:val="none" w:sz="0" w:space="0" w:color="auto"/>
        <w:left w:val="none" w:sz="0" w:space="0" w:color="auto"/>
        <w:bottom w:val="none" w:sz="0" w:space="0" w:color="auto"/>
        <w:right w:val="none" w:sz="0" w:space="0" w:color="auto"/>
      </w:divBdr>
    </w:div>
    <w:div w:id="1308702254">
      <w:bodyDiv w:val="1"/>
      <w:marLeft w:val="0"/>
      <w:marRight w:val="0"/>
      <w:marTop w:val="0"/>
      <w:marBottom w:val="0"/>
      <w:divBdr>
        <w:top w:val="none" w:sz="0" w:space="0" w:color="auto"/>
        <w:left w:val="none" w:sz="0" w:space="0" w:color="auto"/>
        <w:bottom w:val="none" w:sz="0" w:space="0" w:color="auto"/>
        <w:right w:val="none" w:sz="0" w:space="0" w:color="auto"/>
      </w:divBdr>
    </w:div>
    <w:div w:id="1313218586">
      <w:bodyDiv w:val="1"/>
      <w:marLeft w:val="0"/>
      <w:marRight w:val="0"/>
      <w:marTop w:val="0"/>
      <w:marBottom w:val="0"/>
      <w:divBdr>
        <w:top w:val="none" w:sz="0" w:space="0" w:color="auto"/>
        <w:left w:val="none" w:sz="0" w:space="0" w:color="auto"/>
        <w:bottom w:val="none" w:sz="0" w:space="0" w:color="auto"/>
        <w:right w:val="none" w:sz="0" w:space="0" w:color="auto"/>
      </w:divBdr>
    </w:div>
    <w:div w:id="1325812937">
      <w:bodyDiv w:val="1"/>
      <w:marLeft w:val="0"/>
      <w:marRight w:val="0"/>
      <w:marTop w:val="0"/>
      <w:marBottom w:val="0"/>
      <w:divBdr>
        <w:top w:val="none" w:sz="0" w:space="0" w:color="auto"/>
        <w:left w:val="none" w:sz="0" w:space="0" w:color="auto"/>
        <w:bottom w:val="none" w:sz="0" w:space="0" w:color="auto"/>
        <w:right w:val="none" w:sz="0" w:space="0" w:color="auto"/>
      </w:divBdr>
    </w:div>
    <w:div w:id="1362708286">
      <w:bodyDiv w:val="1"/>
      <w:marLeft w:val="0"/>
      <w:marRight w:val="0"/>
      <w:marTop w:val="0"/>
      <w:marBottom w:val="0"/>
      <w:divBdr>
        <w:top w:val="none" w:sz="0" w:space="0" w:color="auto"/>
        <w:left w:val="none" w:sz="0" w:space="0" w:color="auto"/>
        <w:bottom w:val="none" w:sz="0" w:space="0" w:color="auto"/>
        <w:right w:val="none" w:sz="0" w:space="0" w:color="auto"/>
      </w:divBdr>
    </w:div>
    <w:div w:id="1368719933">
      <w:bodyDiv w:val="1"/>
      <w:marLeft w:val="0"/>
      <w:marRight w:val="0"/>
      <w:marTop w:val="0"/>
      <w:marBottom w:val="0"/>
      <w:divBdr>
        <w:top w:val="none" w:sz="0" w:space="0" w:color="auto"/>
        <w:left w:val="none" w:sz="0" w:space="0" w:color="auto"/>
        <w:bottom w:val="none" w:sz="0" w:space="0" w:color="auto"/>
        <w:right w:val="none" w:sz="0" w:space="0" w:color="auto"/>
      </w:divBdr>
    </w:div>
    <w:div w:id="1378818098">
      <w:bodyDiv w:val="1"/>
      <w:marLeft w:val="0"/>
      <w:marRight w:val="0"/>
      <w:marTop w:val="0"/>
      <w:marBottom w:val="0"/>
      <w:divBdr>
        <w:top w:val="none" w:sz="0" w:space="0" w:color="auto"/>
        <w:left w:val="none" w:sz="0" w:space="0" w:color="auto"/>
        <w:bottom w:val="none" w:sz="0" w:space="0" w:color="auto"/>
        <w:right w:val="none" w:sz="0" w:space="0" w:color="auto"/>
      </w:divBdr>
    </w:div>
    <w:div w:id="1379931630">
      <w:bodyDiv w:val="1"/>
      <w:marLeft w:val="0"/>
      <w:marRight w:val="0"/>
      <w:marTop w:val="0"/>
      <w:marBottom w:val="0"/>
      <w:divBdr>
        <w:top w:val="none" w:sz="0" w:space="0" w:color="auto"/>
        <w:left w:val="none" w:sz="0" w:space="0" w:color="auto"/>
        <w:bottom w:val="none" w:sz="0" w:space="0" w:color="auto"/>
        <w:right w:val="none" w:sz="0" w:space="0" w:color="auto"/>
      </w:divBdr>
    </w:div>
    <w:div w:id="1396388637">
      <w:bodyDiv w:val="1"/>
      <w:marLeft w:val="0"/>
      <w:marRight w:val="0"/>
      <w:marTop w:val="0"/>
      <w:marBottom w:val="0"/>
      <w:divBdr>
        <w:top w:val="none" w:sz="0" w:space="0" w:color="auto"/>
        <w:left w:val="none" w:sz="0" w:space="0" w:color="auto"/>
        <w:bottom w:val="none" w:sz="0" w:space="0" w:color="auto"/>
        <w:right w:val="none" w:sz="0" w:space="0" w:color="auto"/>
      </w:divBdr>
    </w:div>
    <w:div w:id="1407604790">
      <w:bodyDiv w:val="1"/>
      <w:marLeft w:val="0"/>
      <w:marRight w:val="0"/>
      <w:marTop w:val="0"/>
      <w:marBottom w:val="0"/>
      <w:divBdr>
        <w:top w:val="none" w:sz="0" w:space="0" w:color="auto"/>
        <w:left w:val="none" w:sz="0" w:space="0" w:color="auto"/>
        <w:bottom w:val="none" w:sz="0" w:space="0" w:color="auto"/>
        <w:right w:val="none" w:sz="0" w:space="0" w:color="auto"/>
      </w:divBdr>
    </w:div>
    <w:div w:id="1411657195">
      <w:bodyDiv w:val="1"/>
      <w:marLeft w:val="0"/>
      <w:marRight w:val="0"/>
      <w:marTop w:val="0"/>
      <w:marBottom w:val="0"/>
      <w:divBdr>
        <w:top w:val="none" w:sz="0" w:space="0" w:color="auto"/>
        <w:left w:val="none" w:sz="0" w:space="0" w:color="auto"/>
        <w:bottom w:val="none" w:sz="0" w:space="0" w:color="auto"/>
        <w:right w:val="none" w:sz="0" w:space="0" w:color="auto"/>
      </w:divBdr>
    </w:div>
    <w:div w:id="1417289705">
      <w:bodyDiv w:val="1"/>
      <w:marLeft w:val="0"/>
      <w:marRight w:val="0"/>
      <w:marTop w:val="0"/>
      <w:marBottom w:val="0"/>
      <w:divBdr>
        <w:top w:val="none" w:sz="0" w:space="0" w:color="auto"/>
        <w:left w:val="none" w:sz="0" w:space="0" w:color="auto"/>
        <w:bottom w:val="none" w:sz="0" w:space="0" w:color="auto"/>
        <w:right w:val="none" w:sz="0" w:space="0" w:color="auto"/>
      </w:divBdr>
    </w:div>
    <w:div w:id="1418017865">
      <w:bodyDiv w:val="1"/>
      <w:marLeft w:val="0"/>
      <w:marRight w:val="0"/>
      <w:marTop w:val="0"/>
      <w:marBottom w:val="0"/>
      <w:divBdr>
        <w:top w:val="none" w:sz="0" w:space="0" w:color="auto"/>
        <w:left w:val="none" w:sz="0" w:space="0" w:color="auto"/>
        <w:bottom w:val="none" w:sz="0" w:space="0" w:color="auto"/>
        <w:right w:val="none" w:sz="0" w:space="0" w:color="auto"/>
      </w:divBdr>
    </w:div>
    <w:div w:id="1436250374">
      <w:bodyDiv w:val="1"/>
      <w:marLeft w:val="0"/>
      <w:marRight w:val="0"/>
      <w:marTop w:val="0"/>
      <w:marBottom w:val="0"/>
      <w:divBdr>
        <w:top w:val="none" w:sz="0" w:space="0" w:color="auto"/>
        <w:left w:val="none" w:sz="0" w:space="0" w:color="auto"/>
        <w:bottom w:val="none" w:sz="0" w:space="0" w:color="auto"/>
        <w:right w:val="none" w:sz="0" w:space="0" w:color="auto"/>
      </w:divBdr>
    </w:div>
    <w:div w:id="1446196555">
      <w:bodyDiv w:val="1"/>
      <w:marLeft w:val="0"/>
      <w:marRight w:val="0"/>
      <w:marTop w:val="0"/>
      <w:marBottom w:val="0"/>
      <w:divBdr>
        <w:top w:val="none" w:sz="0" w:space="0" w:color="auto"/>
        <w:left w:val="none" w:sz="0" w:space="0" w:color="auto"/>
        <w:bottom w:val="none" w:sz="0" w:space="0" w:color="auto"/>
        <w:right w:val="none" w:sz="0" w:space="0" w:color="auto"/>
      </w:divBdr>
    </w:div>
    <w:div w:id="1448810972">
      <w:bodyDiv w:val="1"/>
      <w:marLeft w:val="0"/>
      <w:marRight w:val="0"/>
      <w:marTop w:val="0"/>
      <w:marBottom w:val="0"/>
      <w:divBdr>
        <w:top w:val="none" w:sz="0" w:space="0" w:color="auto"/>
        <w:left w:val="none" w:sz="0" w:space="0" w:color="auto"/>
        <w:bottom w:val="none" w:sz="0" w:space="0" w:color="auto"/>
        <w:right w:val="none" w:sz="0" w:space="0" w:color="auto"/>
      </w:divBdr>
    </w:div>
    <w:div w:id="1455170968">
      <w:bodyDiv w:val="1"/>
      <w:marLeft w:val="0"/>
      <w:marRight w:val="0"/>
      <w:marTop w:val="0"/>
      <w:marBottom w:val="0"/>
      <w:divBdr>
        <w:top w:val="none" w:sz="0" w:space="0" w:color="auto"/>
        <w:left w:val="none" w:sz="0" w:space="0" w:color="auto"/>
        <w:bottom w:val="none" w:sz="0" w:space="0" w:color="auto"/>
        <w:right w:val="none" w:sz="0" w:space="0" w:color="auto"/>
      </w:divBdr>
    </w:div>
    <w:div w:id="1459178189">
      <w:bodyDiv w:val="1"/>
      <w:marLeft w:val="0"/>
      <w:marRight w:val="0"/>
      <w:marTop w:val="0"/>
      <w:marBottom w:val="0"/>
      <w:divBdr>
        <w:top w:val="none" w:sz="0" w:space="0" w:color="auto"/>
        <w:left w:val="none" w:sz="0" w:space="0" w:color="auto"/>
        <w:bottom w:val="none" w:sz="0" w:space="0" w:color="auto"/>
        <w:right w:val="none" w:sz="0" w:space="0" w:color="auto"/>
      </w:divBdr>
    </w:div>
    <w:div w:id="1461073618">
      <w:bodyDiv w:val="1"/>
      <w:marLeft w:val="0"/>
      <w:marRight w:val="0"/>
      <w:marTop w:val="0"/>
      <w:marBottom w:val="0"/>
      <w:divBdr>
        <w:top w:val="none" w:sz="0" w:space="0" w:color="auto"/>
        <w:left w:val="none" w:sz="0" w:space="0" w:color="auto"/>
        <w:bottom w:val="none" w:sz="0" w:space="0" w:color="auto"/>
        <w:right w:val="none" w:sz="0" w:space="0" w:color="auto"/>
      </w:divBdr>
    </w:div>
    <w:div w:id="1463229074">
      <w:bodyDiv w:val="1"/>
      <w:marLeft w:val="0"/>
      <w:marRight w:val="0"/>
      <w:marTop w:val="0"/>
      <w:marBottom w:val="0"/>
      <w:divBdr>
        <w:top w:val="none" w:sz="0" w:space="0" w:color="auto"/>
        <w:left w:val="none" w:sz="0" w:space="0" w:color="auto"/>
        <w:bottom w:val="none" w:sz="0" w:space="0" w:color="auto"/>
        <w:right w:val="none" w:sz="0" w:space="0" w:color="auto"/>
      </w:divBdr>
    </w:div>
    <w:div w:id="1482885108">
      <w:bodyDiv w:val="1"/>
      <w:marLeft w:val="0"/>
      <w:marRight w:val="0"/>
      <w:marTop w:val="0"/>
      <w:marBottom w:val="0"/>
      <w:divBdr>
        <w:top w:val="none" w:sz="0" w:space="0" w:color="auto"/>
        <w:left w:val="none" w:sz="0" w:space="0" w:color="auto"/>
        <w:bottom w:val="none" w:sz="0" w:space="0" w:color="auto"/>
        <w:right w:val="none" w:sz="0" w:space="0" w:color="auto"/>
      </w:divBdr>
    </w:div>
    <w:div w:id="1484278626">
      <w:bodyDiv w:val="1"/>
      <w:marLeft w:val="0"/>
      <w:marRight w:val="0"/>
      <w:marTop w:val="0"/>
      <w:marBottom w:val="0"/>
      <w:divBdr>
        <w:top w:val="none" w:sz="0" w:space="0" w:color="auto"/>
        <w:left w:val="none" w:sz="0" w:space="0" w:color="auto"/>
        <w:bottom w:val="none" w:sz="0" w:space="0" w:color="auto"/>
        <w:right w:val="none" w:sz="0" w:space="0" w:color="auto"/>
      </w:divBdr>
    </w:div>
    <w:div w:id="1509708503">
      <w:bodyDiv w:val="1"/>
      <w:marLeft w:val="0"/>
      <w:marRight w:val="0"/>
      <w:marTop w:val="0"/>
      <w:marBottom w:val="0"/>
      <w:divBdr>
        <w:top w:val="none" w:sz="0" w:space="0" w:color="auto"/>
        <w:left w:val="none" w:sz="0" w:space="0" w:color="auto"/>
        <w:bottom w:val="none" w:sz="0" w:space="0" w:color="auto"/>
        <w:right w:val="none" w:sz="0" w:space="0" w:color="auto"/>
      </w:divBdr>
    </w:div>
    <w:div w:id="1519851798">
      <w:bodyDiv w:val="1"/>
      <w:marLeft w:val="0"/>
      <w:marRight w:val="0"/>
      <w:marTop w:val="0"/>
      <w:marBottom w:val="0"/>
      <w:divBdr>
        <w:top w:val="none" w:sz="0" w:space="0" w:color="auto"/>
        <w:left w:val="none" w:sz="0" w:space="0" w:color="auto"/>
        <w:bottom w:val="none" w:sz="0" w:space="0" w:color="auto"/>
        <w:right w:val="none" w:sz="0" w:space="0" w:color="auto"/>
      </w:divBdr>
    </w:div>
    <w:div w:id="1526869767">
      <w:bodyDiv w:val="1"/>
      <w:marLeft w:val="0"/>
      <w:marRight w:val="0"/>
      <w:marTop w:val="0"/>
      <w:marBottom w:val="0"/>
      <w:divBdr>
        <w:top w:val="none" w:sz="0" w:space="0" w:color="auto"/>
        <w:left w:val="none" w:sz="0" w:space="0" w:color="auto"/>
        <w:bottom w:val="none" w:sz="0" w:space="0" w:color="auto"/>
        <w:right w:val="none" w:sz="0" w:space="0" w:color="auto"/>
      </w:divBdr>
    </w:div>
    <w:div w:id="1544949022">
      <w:bodyDiv w:val="1"/>
      <w:marLeft w:val="0"/>
      <w:marRight w:val="0"/>
      <w:marTop w:val="0"/>
      <w:marBottom w:val="0"/>
      <w:divBdr>
        <w:top w:val="none" w:sz="0" w:space="0" w:color="auto"/>
        <w:left w:val="none" w:sz="0" w:space="0" w:color="auto"/>
        <w:bottom w:val="none" w:sz="0" w:space="0" w:color="auto"/>
        <w:right w:val="none" w:sz="0" w:space="0" w:color="auto"/>
      </w:divBdr>
    </w:div>
    <w:div w:id="1549956766">
      <w:bodyDiv w:val="1"/>
      <w:marLeft w:val="0"/>
      <w:marRight w:val="0"/>
      <w:marTop w:val="0"/>
      <w:marBottom w:val="0"/>
      <w:divBdr>
        <w:top w:val="none" w:sz="0" w:space="0" w:color="auto"/>
        <w:left w:val="none" w:sz="0" w:space="0" w:color="auto"/>
        <w:bottom w:val="none" w:sz="0" w:space="0" w:color="auto"/>
        <w:right w:val="none" w:sz="0" w:space="0" w:color="auto"/>
      </w:divBdr>
    </w:div>
    <w:div w:id="1550266396">
      <w:bodyDiv w:val="1"/>
      <w:marLeft w:val="0"/>
      <w:marRight w:val="0"/>
      <w:marTop w:val="0"/>
      <w:marBottom w:val="0"/>
      <w:divBdr>
        <w:top w:val="none" w:sz="0" w:space="0" w:color="auto"/>
        <w:left w:val="none" w:sz="0" w:space="0" w:color="auto"/>
        <w:bottom w:val="none" w:sz="0" w:space="0" w:color="auto"/>
        <w:right w:val="none" w:sz="0" w:space="0" w:color="auto"/>
      </w:divBdr>
    </w:div>
    <w:div w:id="1566723425">
      <w:bodyDiv w:val="1"/>
      <w:marLeft w:val="0"/>
      <w:marRight w:val="0"/>
      <w:marTop w:val="0"/>
      <w:marBottom w:val="0"/>
      <w:divBdr>
        <w:top w:val="none" w:sz="0" w:space="0" w:color="auto"/>
        <w:left w:val="none" w:sz="0" w:space="0" w:color="auto"/>
        <w:bottom w:val="none" w:sz="0" w:space="0" w:color="auto"/>
        <w:right w:val="none" w:sz="0" w:space="0" w:color="auto"/>
      </w:divBdr>
    </w:div>
    <w:div w:id="1572811218">
      <w:bodyDiv w:val="1"/>
      <w:marLeft w:val="0"/>
      <w:marRight w:val="0"/>
      <w:marTop w:val="0"/>
      <w:marBottom w:val="0"/>
      <w:divBdr>
        <w:top w:val="none" w:sz="0" w:space="0" w:color="auto"/>
        <w:left w:val="none" w:sz="0" w:space="0" w:color="auto"/>
        <w:bottom w:val="none" w:sz="0" w:space="0" w:color="auto"/>
        <w:right w:val="none" w:sz="0" w:space="0" w:color="auto"/>
      </w:divBdr>
    </w:div>
    <w:div w:id="1573930961">
      <w:bodyDiv w:val="1"/>
      <w:marLeft w:val="0"/>
      <w:marRight w:val="0"/>
      <w:marTop w:val="0"/>
      <w:marBottom w:val="0"/>
      <w:divBdr>
        <w:top w:val="none" w:sz="0" w:space="0" w:color="auto"/>
        <w:left w:val="none" w:sz="0" w:space="0" w:color="auto"/>
        <w:bottom w:val="none" w:sz="0" w:space="0" w:color="auto"/>
        <w:right w:val="none" w:sz="0" w:space="0" w:color="auto"/>
      </w:divBdr>
    </w:div>
    <w:div w:id="1580138734">
      <w:bodyDiv w:val="1"/>
      <w:marLeft w:val="0"/>
      <w:marRight w:val="0"/>
      <w:marTop w:val="0"/>
      <w:marBottom w:val="0"/>
      <w:divBdr>
        <w:top w:val="none" w:sz="0" w:space="0" w:color="auto"/>
        <w:left w:val="none" w:sz="0" w:space="0" w:color="auto"/>
        <w:bottom w:val="none" w:sz="0" w:space="0" w:color="auto"/>
        <w:right w:val="none" w:sz="0" w:space="0" w:color="auto"/>
      </w:divBdr>
    </w:div>
    <w:div w:id="1590894764">
      <w:bodyDiv w:val="1"/>
      <w:marLeft w:val="0"/>
      <w:marRight w:val="0"/>
      <w:marTop w:val="0"/>
      <w:marBottom w:val="0"/>
      <w:divBdr>
        <w:top w:val="none" w:sz="0" w:space="0" w:color="auto"/>
        <w:left w:val="none" w:sz="0" w:space="0" w:color="auto"/>
        <w:bottom w:val="none" w:sz="0" w:space="0" w:color="auto"/>
        <w:right w:val="none" w:sz="0" w:space="0" w:color="auto"/>
      </w:divBdr>
    </w:div>
    <w:div w:id="1594624745">
      <w:bodyDiv w:val="1"/>
      <w:marLeft w:val="0"/>
      <w:marRight w:val="0"/>
      <w:marTop w:val="0"/>
      <w:marBottom w:val="0"/>
      <w:divBdr>
        <w:top w:val="none" w:sz="0" w:space="0" w:color="auto"/>
        <w:left w:val="none" w:sz="0" w:space="0" w:color="auto"/>
        <w:bottom w:val="none" w:sz="0" w:space="0" w:color="auto"/>
        <w:right w:val="none" w:sz="0" w:space="0" w:color="auto"/>
      </w:divBdr>
    </w:div>
    <w:div w:id="1601063469">
      <w:bodyDiv w:val="1"/>
      <w:marLeft w:val="0"/>
      <w:marRight w:val="0"/>
      <w:marTop w:val="0"/>
      <w:marBottom w:val="0"/>
      <w:divBdr>
        <w:top w:val="none" w:sz="0" w:space="0" w:color="auto"/>
        <w:left w:val="none" w:sz="0" w:space="0" w:color="auto"/>
        <w:bottom w:val="none" w:sz="0" w:space="0" w:color="auto"/>
        <w:right w:val="none" w:sz="0" w:space="0" w:color="auto"/>
      </w:divBdr>
    </w:div>
    <w:div w:id="1605187312">
      <w:bodyDiv w:val="1"/>
      <w:marLeft w:val="0"/>
      <w:marRight w:val="0"/>
      <w:marTop w:val="0"/>
      <w:marBottom w:val="0"/>
      <w:divBdr>
        <w:top w:val="none" w:sz="0" w:space="0" w:color="auto"/>
        <w:left w:val="none" w:sz="0" w:space="0" w:color="auto"/>
        <w:bottom w:val="none" w:sz="0" w:space="0" w:color="auto"/>
        <w:right w:val="none" w:sz="0" w:space="0" w:color="auto"/>
      </w:divBdr>
    </w:div>
    <w:div w:id="1622029205">
      <w:bodyDiv w:val="1"/>
      <w:marLeft w:val="0"/>
      <w:marRight w:val="0"/>
      <w:marTop w:val="0"/>
      <w:marBottom w:val="0"/>
      <w:divBdr>
        <w:top w:val="none" w:sz="0" w:space="0" w:color="auto"/>
        <w:left w:val="none" w:sz="0" w:space="0" w:color="auto"/>
        <w:bottom w:val="none" w:sz="0" w:space="0" w:color="auto"/>
        <w:right w:val="none" w:sz="0" w:space="0" w:color="auto"/>
      </w:divBdr>
    </w:div>
    <w:div w:id="1622220448">
      <w:bodyDiv w:val="1"/>
      <w:marLeft w:val="0"/>
      <w:marRight w:val="0"/>
      <w:marTop w:val="0"/>
      <w:marBottom w:val="0"/>
      <w:divBdr>
        <w:top w:val="none" w:sz="0" w:space="0" w:color="auto"/>
        <w:left w:val="none" w:sz="0" w:space="0" w:color="auto"/>
        <w:bottom w:val="none" w:sz="0" w:space="0" w:color="auto"/>
        <w:right w:val="none" w:sz="0" w:space="0" w:color="auto"/>
      </w:divBdr>
    </w:div>
    <w:div w:id="1653219752">
      <w:bodyDiv w:val="1"/>
      <w:marLeft w:val="0"/>
      <w:marRight w:val="0"/>
      <w:marTop w:val="0"/>
      <w:marBottom w:val="0"/>
      <w:divBdr>
        <w:top w:val="none" w:sz="0" w:space="0" w:color="auto"/>
        <w:left w:val="none" w:sz="0" w:space="0" w:color="auto"/>
        <w:bottom w:val="none" w:sz="0" w:space="0" w:color="auto"/>
        <w:right w:val="none" w:sz="0" w:space="0" w:color="auto"/>
      </w:divBdr>
    </w:div>
    <w:div w:id="1660620050">
      <w:bodyDiv w:val="1"/>
      <w:marLeft w:val="0"/>
      <w:marRight w:val="0"/>
      <w:marTop w:val="0"/>
      <w:marBottom w:val="0"/>
      <w:divBdr>
        <w:top w:val="none" w:sz="0" w:space="0" w:color="auto"/>
        <w:left w:val="none" w:sz="0" w:space="0" w:color="auto"/>
        <w:bottom w:val="none" w:sz="0" w:space="0" w:color="auto"/>
        <w:right w:val="none" w:sz="0" w:space="0" w:color="auto"/>
      </w:divBdr>
    </w:div>
    <w:div w:id="1676490828">
      <w:bodyDiv w:val="1"/>
      <w:marLeft w:val="0"/>
      <w:marRight w:val="0"/>
      <w:marTop w:val="0"/>
      <w:marBottom w:val="0"/>
      <w:divBdr>
        <w:top w:val="none" w:sz="0" w:space="0" w:color="auto"/>
        <w:left w:val="none" w:sz="0" w:space="0" w:color="auto"/>
        <w:bottom w:val="none" w:sz="0" w:space="0" w:color="auto"/>
        <w:right w:val="none" w:sz="0" w:space="0" w:color="auto"/>
      </w:divBdr>
    </w:div>
    <w:div w:id="1688408105">
      <w:bodyDiv w:val="1"/>
      <w:marLeft w:val="0"/>
      <w:marRight w:val="0"/>
      <w:marTop w:val="0"/>
      <w:marBottom w:val="0"/>
      <w:divBdr>
        <w:top w:val="none" w:sz="0" w:space="0" w:color="auto"/>
        <w:left w:val="none" w:sz="0" w:space="0" w:color="auto"/>
        <w:bottom w:val="none" w:sz="0" w:space="0" w:color="auto"/>
        <w:right w:val="none" w:sz="0" w:space="0" w:color="auto"/>
      </w:divBdr>
    </w:div>
    <w:div w:id="1689717994">
      <w:bodyDiv w:val="1"/>
      <w:marLeft w:val="0"/>
      <w:marRight w:val="0"/>
      <w:marTop w:val="0"/>
      <w:marBottom w:val="0"/>
      <w:divBdr>
        <w:top w:val="none" w:sz="0" w:space="0" w:color="auto"/>
        <w:left w:val="none" w:sz="0" w:space="0" w:color="auto"/>
        <w:bottom w:val="none" w:sz="0" w:space="0" w:color="auto"/>
        <w:right w:val="none" w:sz="0" w:space="0" w:color="auto"/>
      </w:divBdr>
    </w:div>
    <w:div w:id="1690906240">
      <w:bodyDiv w:val="1"/>
      <w:marLeft w:val="0"/>
      <w:marRight w:val="0"/>
      <w:marTop w:val="0"/>
      <w:marBottom w:val="0"/>
      <w:divBdr>
        <w:top w:val="none" w:sz="0" w:space="0" w:color="auto"/>
        <w:left w:val="none" w:sz="0" w:space="0" w:color="auto"/>
        <w:bottom w:val="none" w:sz="0" w:space="0" w:color="auto"/>
        <w:right w:val="none" w:sz="0" w:space="0" w:color="auto"/>
      </w:divBdr>
    </w:div>
    <w:div w:id="1711998141">
      <w:bodyDiv w:val="1"/>
      <w:marLeft w:val="0"/>
      <w:marRight w:val="0"/>
      <w:marTop w:val="0"/>
      <w:marBottom w:val="0"/>
      <w:divBdr>
        <w:top w:val="none" w:sz="0" w:space="0" w:color="auto"/>
        <w:left w:val="none" w:sz="0" w:space="0" w:color="auto"/>
        <w:bottom w:val="none" w:sz="0" w:space="0" w:color="auto"/>
        <w:right w:val="none" w:sz="0" w:space="0" w:color="auto"/>
      </w:divBdr>
    </w:div>
    <w:div w:id="1715612733">
      <w:bodyDiv w:val="1"/>
      <w:marLeft w:val="0"/>
      <w:marRight w:val="0"/>
      <w:marTop w:val="0"/>
      <w:marBottom w:val="0"/>
      <w:divBdr>
        <w:top w:val="none" w:sz="0" w:space="0" w:color="auto"/>
        <w:left w:val="none" w:sz="0" w:space="0" w:color="auto"/>
        <w:bottom w:val="none" w:sz="0" w:space="0" w:color="auto"/>
        <w:right w:val="none" w:sz="0" w:space="0" w:color="auto"/>
      </w:divBdr>
    </w:div>
    <w:div w:id="1735663332">
      <w:bodyDiv w:val="1"/>
      <w:marLeft w:val="0"/>
      <w:marRight w:val="0"/>
      <w:marTop w:val="0"/>
      <w:marBottom w:val="0"/>
      <w:divBdr>
        <w:top w:val="none" w:sz="0" w:space="0" w:color="auto"/>
        <w:left w:val="none" w:sz="0" w:space="0" w:color="auto"/>
        <w:bottom w:val="none" w:sz="0" w:space="0" w:color="auto"/>
        <w:right w:val="none" w:sz="0" w:space="0" w:color="auto"/>
      </w:divBdr>
    </w:div>
    <w:div w:id="1743915034">
      <w:bodyDiv w:val="1"/>
      <w:marLeft w:val="0"/>
      <w:marRight w:val="0"/>
      <w:marTop w:val="0"/>
      <w:marBottom w:val="0"/>
      <w:divBdr>
        <w:top w:val="none" w:sz="0" w:space="0" w:color="auto"/>
        <w:left w:val="none" w:sz="0" w:space="0" w:color="auto"/>
        <w:bottom w:val="none" w:sz="0" w:space="0" w:color="auto"/>
        <w:right w:val="none" w:sz="0" w:space="0" w:color="auto"/>
      </w:divBdr>
    </w:div>
    <w:div w:id="1752197994">
      <w:bodyDiv w:val="1"/>
      <w:marLeft w:val="0"/>
      <w:marRight w:val="0"/>
      <w:marTop w:val="0"/>
      <w:marBottom w:val="0"/>
      <w:divBdr>
        <w:top w:val="none" w:sz="0" w:space="0" w:color="auto"/>
        <w:left w:val="none" w:sz="0" w:space="0" w:color="auto"/>
        <w:bottom w:val="none" w:sz="0" w:space="0" w:color="auto"/>
        <w:right w:val="none" w:sz="0" w:space="0" w:color="auto"/>
      </w:divBdr>
    </w:div>
    <w:div w:id="1769739810">
      <w:bodyDiv w:val="1"/>
      <w:marLeft w:val="0"/>
      <w:marRight w:val="0"/>
      <w:marTop w:val="0"/>
      <w:marBottom w:val="0"/>
      <w:divBdr>
        <w:top w:val="none" w:sz="0" w:space="0" w:color="auto"/>
        <w:left w:val="none" w:sz="0" w:space="0" w:color="auto"/>
        <w:bottom w:val="none" w:sz="0" w:space="0" w:color="auto"/>
        <w:right w:val="none" w:sz="0" w:space="0" w:color="auto"/>
      </w:divBdr>
    </w:div>
    <w:div w:id="1785419454">
      <w:bodyDiv w:val="1"/>
      <w:marLeft w:val="0"/>
      <w:marRight w:val="0"/>
      <w:marTop w:val="0"/>
      <w:marBottom w:val="0"/>
      <w:divBdr>
        <w:top w:val="none" w:sz="0" w:space="0" w:color="auto"/>
        <w:left w:val="none" w:sz="0" w:space="0" w:color="auto"/>
        <w:bottom w:val="none" w:sz="0" w:space="0" w:color="auto"/>
        <w:right w:val="none" w:sz="0" w:space="0" w:color="auto"/>
      </w:divBdr>
    </w:div>
    <w:div w:id="1805851689">
      <w:bodyDiv w:val="1"/>
      <w:marLeft w:val="0"/>
      <w:marRight w:val="0"/>
      <w:marTop w:val="0"/>
      <w:marBottom w:val="0"/>
      <w:divBdr>
        <w:top w:val="none" w:sz="0" w:space="0" w:color="auto"/>
        <w:left w:val="none" w:sz="0" w:space="0" w:color="auto"/>
        <w:bottom w:val="none" w:sz="0" w:space="0" w:color="auto"/>
        <w:right w:val="none" w:sz="0" w:space="0" w:color="auto"/>
      </w:divBdr>
    </w:div>
    <w:div w:id="1810903679">
      <w:bodyDiv w:val="1"/>
      <w:marLeft w:val="0"/>
      <w:marRight w:val="0"/>
      <w:marTop w:val="0"/>
      <w:marBottom w:val="0"/>
      <w:divBdr>
        <w:top w:val="none" w:sz="0" w:space="0" w:color="auto"/>
        <w:left w:val="none" w:sz="0" w:space="0" w:color="auto"/>
        <w:bottom w:val="none" w:sz="0" w:space="0" w:color="auto"/>
        <w:right w:val="none" w:sz="0" w:space="0" w:color="auto"/>
      </w:divBdr>
    </w:div>
    <w:div w:id="1855999445">
      <w:bodyDiv w:val="1"/>
      <w:marLeft w:val="0"/>
      <w:marRight w:val="0"/>
      <w:marTop w:val="0"/>
      <w:marBottom w:val="0"/>
      <w:divBdr>
        <w:top w:val="none" w:sz="0" w:space="0" w:color="auto"/>
        <w:left w:val="none" w:sz="0" w:space="0" w:color="auto"/>
        <w:bottom w:val="none" w:sz="0" w:space="0" w:color="auto"/>
        <w:right w:val="none" w:sz="0" w:space="0" w:color="auto"/>
      </w:divBdr>
    </w:div>
    <w:div w:id="1898317676">
      <w:bodyDiv w:val="1"/>
      <w:marLeft w:val="0"/>
      <w:marRight w:val="0"/>
      <w:marTop w:val="0"/>
      <w:marBottom w:val="0"/>
      <w:divBdr>
        <w:top w:val="none" w:sz="0" w:space="0" w:color="auto"/>
        <w:left w:val="none" w:sz="0" w:space="0" w:color="auto"/>
        <w:bottom w:val="none" w:sz="0" w:space="0" w:color="auto"/>
        <w:right w:val="none" w:sz="0" w:space="0" w:color="auto"/>
      </w:divBdr>
    </w:div>
    <w:div w:id="1904871100">
      <w:bodyDiv w:val="1"/>
      <w:marLeft w:val="0"/>
      <w:marRight w:val="0"/>
      <w:marTop w:val="0"/>
      <w:marBottom w:val="0"/>
      <w:divBdr>
        <w:top w:val="none" w:sz="0" w:space="0" w:color="auto"/>
        <w:left w:val="none" w:sz="0" w:space="0" w:color="auto"/>
        <w:bottom w:val="none" w:sz="0" w:space="0" w:color="auto"/>
        <w:right w:val="none" w:sz="0" w:space="0" w:color="auto"/>
      </w:divBdr>
    </w:div>
    <w:div w:id="1929999390">
      <w:bodyDiv w:val="1"/>
      <w:marLeft w:val="0"/>
      <w:marRight w:val="0"/>
      <w:marTop w:val="0"/>
      <w:marBottom w:val="0"/>
      <w:divBdr>
        <w:top w:val="none" w:sz="0" w:space="0" w:color="auto"/>
        <w:left w:val="none" w:sz="0" w:space="0" w:color="auto"/>
        <w:bottom w:val="none" w:sz="0" w:space="0" w:color="auto"/>
        <w:right w:val="none" w:sz="0" w:space="0" w:color="auto"/>
      </w:divBdr>
    </w:div>
    <w:div w:id="1931354926">
      <w:bodyDiv w:val="1"/>
      <w:marLeft w:val="0"/>
      <w:marRight w:val="0"/>
      <w:marTop w:val="0"/>
      <w:marBottom w:val="0"/>
      <w:divBdr>
        <w:top w:val="none" w:sz="0" w:space="0" w:color="auto"/>
        <w:left w:val="none" w:sz="0" w:space="0" w:color="auto"/>
        <w:bottom w:val="none" w:sz="0" w:space="0" w:color="auto"/>
        <w:right w:val="none" w:sz="0" w:space="0" w:color="auto"/>
      </w:divBdr>
    </w:div>
    <w:div w:id="1949123132">
      <w:bodyDiv w:val="1"/>
      <w:marLeft w:val="0"/>
      <w:marRight w:val="0"/>
      <w:marTop w:val="0"/>
      <w:marBottom w:val="0"/>
      <w:divBdr>
        <w:top w:val="none" w:sz="0" w:space="0" w:color="auto"/>
        <w:left w:val="none" w:sz="0" w:space="0" w:color="auto"/>
        <w:bottom w:val="none" w:sz="0" w:space="0" w:color="auto"/>
        <w:right w:val="none" w:sz="0" w:space="0" w:color="auto"/>
      </w:divBdr>
    </w:div>
    <w:div w:id="1951013206">
      <w:bodyDiv w:val="1"/>
      <w:marLeft w:val="0"/>
      <w:marRight w:val="0"/>
      <w:marTop w:val="0"/>
      <w:marBottom w:val="0"/>
      <w:divBdr>
        <w:top w:val="none" w:sz="0" w:space="0" w:color="auto"/>
        <w:left w:val="none" w:sz="0" w:space="0" w:color="auto"/>
        <w:bottom w:val="none" w:sz="0" w:space="0" w:color="auto"/>
        <w:right w:val="none" w:sz="0" w:space="0" w:color="auto"/>
      </w:divBdr>
    </w:div>
    <w:div w:id="1954633832">
      <w:bodyDiv w:val="1"/>
      <w:marLeft w:val="0"/>
      <w:marRight w:val="0"/>
      <w:marTop w:val="0"/>
      <w:marBottom w:val="0"/>
      <w:divBdr>
        <w:top w:val="none" w:sz="0" w:space="0" w:color="auto"/>
        <w:left w:val="none" w:sz="0" w:space="0" w:color="auto"/>
        <w:bottom w:val="none" w:sz="0" w:space="0" w:color="auto"/>
        <w:right w:val="none" w:sz="0" w:space="0" w:color="auto"/>
      </w:divBdr>
    </w:div>
    <w:div w:id="1962807556">
      <w:bodyDiv w:val="1"/>
      <w:marLeft w:val="0"/>
      <w:marRight w:val="0"/>
      <w:marTop w:val="0"/>
      <w:marBottom w:val="0"/>
      <w:divBdr>
        <w:top w:val="none" w:sz="0" w:space="0" w:color="auto"/>
        <w:left w:val="none" w:sz="0" w:space="0" w:color="auto"/>
        <w:bottom w:val="none" w:sz="0" w:space="0" w:color="auto"/>
        <w:right w:val="none" w:sz="0" w:space="0" w:color="auto"/>
      </w:divBdr>
    </w:div>
    <w:div w:id="1965771788">
      <w:bodyDiv w:val="1"/>
      <w:marLeft w:val="0"/>
      <w:marRight w:val="0"/>
      <w:marTop w:val="0"/>
      <w:marBottom w:val="0"/>
      <w:divBdr>
        <w:top w:val="none" w:sz="0" w:space="0" w:color="auto"/>
        <w:left w:val="none" w:sz="0" w:space="0" w:color="auto"/>
        <w:bottom w:val="none" w:sz="0" w:space="0" w:color="auto"/>
        <w:right w:val="none" w:sz="0" w:space="0" w:color="auto"/>
      </w:divBdr>
    </w:div>
    <w:div w:id="1972438337">
      <w:bodyDiv w:val="1"/>
      <w:marLeft w:val="0"/>
      <w:marRight w:val="0"/>
      <w:marTop w:val="0"/>
      <w:marBottom w:val="0"/>
      <w:divBdr>
        <w:top w:val="none" w:sz="0" w:space="0" w:color="auto"/>
        <w:left w:val="none" w:sz="0" w:space="0" w:color="auto"/>
        <w:bottom w:val="none" w:sz="0" w:space="0" w:color="auto"/>
        <w:right w:val="none" w:sz="0" w:space="0" w:color="auto"/>
      </w:divBdr>
    </w:div>
    <w:div w:id="1983385145">
      <w:bodyDiv w:val="1"/>
      <w:marLeft w:val="0"/>
      <w:marRight w:val="0"/>
      <w:marTop w:val="0"/>
      <w:marBottom w:val="0"/>
      <w:divBdr>
        <w:top w:val="none" w:sz="0" w:space="0" w:color="auto"/>
        <w:left w:val="none" w:sz="0" w:space="0" w:color="auto"/>
        <w:bottom w:val="none" w:sz="0" w:space="0" w:color="auto"/>
        <w:right w:val="none" w:sz="0" w:space="0" w:color="auto"/>
      </w:divBdr>
    </w:div>
    <w:div w:id="1998991314">
      <w:bodyDiv w:val="1"/>
      <w:marLeft w:val="0"/>
      <w:marRight w:val="0"/>
      <w:marTop w:val="0"/>
      <w:marBottom w:val="0"/>
      <w:divBdr>
        <w:top w:val="none" w:sz="0" w:space="0" w:color="auto"/>
        <w:left w:val="none" w:sz="0" w:space="0" w:color="auto"/>
        <w:bottom w:val="none" w:sz="0" w:space="0" w:color="auto"/>
        <w:right w:val="none" w:sz="0" w:space="0" w:color="auto"/>
      </w:divBdr>
    </w:div>
    <w:div w:id="2029066131">
      <w:bodyDiv w:val="1"/>
      <w:marLeft w:val="0"/>
      <w:marRight w:val="0"/>
      <w:marTop w:val="0"/>
      <w:marBottom w:val="0"/>
      <w:divBdr>
        <w:top w:val="none" w:sz="0" w:space="0" w:color="auto"/>
        <w:left w:val="none" w:sz="0" w:space="0" w:color="auto"/>
        <w:bottom w:val="none" w:sz="0" w:space="0" w:color="auto"/>
        <w:right w:val="none" w:sz="0" w:space="0" w:color="auto"/>
      </w:divBdr>
    </w:div>
    <w:div w:id="2030594201">
      <w:bodyDiv w:val="1"/>
      <w:marLeft w:val="0"/>
      <w:marRight w:val="0"/>
      <w:marTop w:val="0"/>
      <w:marBottom w:val="0"/>
      <w:divBdr>
        <w:top w:val="none" w:sz="0" w:space="0" w:color="auto"/>
        <w:left w:val="none" w:sz="0" w:space="0" w:color="auto"/>
        <w:bottom w:val="none" w:sz="0" w:space="0" w:color="auto"/>
        <w:right w:val="none" w:sz="0" w:space="0" w:color="auto"/>
      </w:divBdr>
    </w:div>
    <w:div w:id="2049329866">
      <w:bodyDiv w:val="1"/>
      <w:marLeft w:val="0"/>
      <w:marRight w:val="0"/>
      <w:marTop w:val="0"/>
      <w:marBottom w:val="0"/>
      <w:divBdr>
        <w:top w:val="none" w:sz="0" w:space="0" w:color="auto"/>
        <w:left w:val="none" w:sz="0" w:space="0" w:color="auto"/>
        <w:bottom w:val="none" w:sz="0" w:space="0" w:color="auto"/>
        <w:right w:val="none" w:sz="0" w:space="0" w:color="auto"/>
      </w:divBdr>
    </w:div>
    <w:div w:id="2094431127">
      <w:bodyDiv w:val="1"/>
      <w:marLeft w:val="0"/>
      <w:marRight w:val="0"/>
      <w:marTop w:val="0"/>
      <w:marBottom w:val="0"/>
      <w:divBdr>
        <w:top w:val="none" w:sz="0" w:space="0" w:color="auto"/>
        <w:left w:val="none" w:sz="0" w:space="0" w:color="auto"/>
        <w:bottom w:val="none" w:sz="0" w:space="0" w:color="auto"/>
        <w:right w:val="none" w:sz="0" w:space="0" w:color="auto"/>
      </w:divBdr>
    </w:div>
    <w:div w:id="2101832791">
      <w:bodyDiv w:val="1"/>
      <w:marLeft w:val="0"/>
      <w:marRight w:val="0"/>
      <w:marTop w:val="0"/>
      <w:marBottom w:val="0"/>
      <w:divBdr>
        <w:top w:val="none" w:sz="0" w:space="0" w:color="auto"/>
        <w:left w:val="none" w:sz="0" w:space="0" w:color="auto"/>
        <w:bottom w:val="none" w:sz="0" w:space="0" w:color="auto"/>
        <w:right w:val="none" w:sz="0" w:space="0" w:color="auto"/>
      </w:divBdr>
    </w:div>
    <w:div w:id="211532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E3CC6-DB64-4028-96E3-9F6B399CE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Pages>
  <Words>3481</Words>
  <Characters>19844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Office 365</cp:lastModifiedBy>
  <cp:revision>9</cp:revision>
  <cp:lastPrinted>2026-04-10T09:56:00Z</cp:lastPrinted>
  <dcterms:created xsi:type="dcterms:W3CDTF">2026-04-09T12:48:00Z</dcterms:created>
  <dcterms:modified xsi:type="dcterms:W3CDTF">2026-04-10T09:55:00Z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8893e792d773743365ce295356e715794a9f0154e0ab934e9f644a7454094c7f</vt:lpwstr>
  </property>
</Properties>
</file>