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Roboto Medium" w:cs="Roboto Medium" w:eastAsia="Roboto Medium" w:hAnsi="Roboto Medium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Roboto Medium" w:cs="Roboto Medium" w:eastAsia="Roboto Medium" w:hAnsi="Roboto Medium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2160" w:firstLine="720"/>
        <w:jc w:val="left"/>
        <w:rPr>
          <w:rFonts w:ascii="Roboto Medium" w:cs="Roboto Medium" w:eastAsia="Roboto Medium" w:hAnsi="Roboto Medium"/>
          <w:sz w:val="40"/>
          <w:szCs w:val="40"/>
        </w:rPr>
      </w:pPr>
      <w:r w:rsidDel="00000000" w:rsidR="00000000" w:rsidRPr="00000000">
        <w:rPr>
          <w:rFonts w:ascii="Roboto Medium" w:cs="Roboto Medium" w:eastAsia="Roboto Medium" w:hAnsi="Roboto Medium"/>
          <w:sz w:val="40"/>
          <w:szCs w:val="40"/>
          <w:rtl w:val="0"/>
        </w:rPr>
        <w:t xml:space="preserve">GIS / CAFM [48569]</w:t>
      </w:r>
    </w:p>
    <w:p w:rsidR="00000000" w:rsidDel="00000000" w:rsidP="00000000" w:rsidRDefault="00000000" w:rsidRPr="00000000" w14:paraId="00000006">
      <w:pPr>
        <w:jc w:val="center"/>
        <w:rPr>
          <w:rFonts w:ascii="Roboto Light" w:cs="Roboto Light" w:eastAsia="Roboto Light" w:hAnsi="Roboto Light"/>
          <w:i w:val="1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PROFESSOR: </w:t>
      </w:r>
      <w:r w:rsidDel="00000000" w:rsidR="00000000" w:rsidRPr="00000000">
        <w:rPr>
          <w:rFonts w:ascii="Roboto Light" w:cs="Roboto Light" w:eastAsia="Roboto Light" w:hAnsi="Roboto Light"/>
          <w:i w:val="1"/>
          <w:sz w:val="20"/>
          <w:szCs w:val="20"/>
          <w:rtl w:val="0"/>
        </w:rPr>
        <w:t xml:space="preserve">KRISTEN KURLAND</w:t>
      </w:r>
    </w:p>
    <w:p w:rsidR="00000000" w:rsidDel="00000000" w:rsidP="00000000" w:rsidRDefault="00000000" w:rsidRPr="00000000" w14:paraId="00000007">
      <w:pPr>
        <w:jc w:val="center"/>
        <w:rPr>
          <w:rFonts w:ascii="Roboto Light" w:cs="Roboto Light" w:eastAsia="Roboto Light" w:hAnsi="Roboto Light"/>
          <w:i w:val="1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TEACHING ASSISTANT’S: </w:t>
      </w:r>
      <w:r w:rsidDel="00000000" w:rsidR="00000000" w:rsidRPr="00000000">
        <w:rPr>
          <w:rFonts w:ascii="Roboto Light" w:cs="Roboto Light" w:eastAsia="Roboto Light" w:hAnsi="Roboto Light"/>
          <w:i w:val="1"/>
          <w:sz w:val="20"/>
          <w:szCs w:val="20"/>
          <w:rtl w:val="0"/>
        </w:rPr>
        <w:t xml:space="preserve">SANAZ SAADATIFAR + MORGAN NEWMAN + SEAN XU</w:t>
      </w:r>
    </w:p>
    <w:p w:rsidR="00000000" w:rsidDel="00000000" w:rsidP="00000000" w:rsidRDefault="00000000" w:rsidRPr="00000000" w14:paraId="00000008">
      <w:pPr>
        <w:jc w:val="center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STUDENT: </w:t>
      </w:r>
      <w:r w:rsidDel="00000000" w:rsidR="00000000" w:rsidRPr="00000000">
        <w:rPr>
          <w:rFonts w:ascii="Roboto Light" w:cs="Roboto Light" w:eastAsia="Roboto Light" w:hAnsi="Roboto Light"/>
          <w:i w:val="1"/>
          <w:sz w:val="20"/>
          <w:szCs w:val="20"/>
          <w:rtl w:val="0"/>
        </w:rPr>
        <w:t xml:space="preserve">SACHIN DABAS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, MSSD, SOA</w:t>
      </w:r>
    </w:p>
    <w:p w:rsidR="00000000" w:rsidDel="00000000" w:rsidP="00000000" w:rsidRDefault="00000000" w:rsidRPr="00000000" w14:paraId="00000009">
      <w:pPr>
        <w:jc w:val="center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Date: 25/04/2022</w:t>
      </w:r>
    </w:p>
    <w:p w:rsidR="00000000" w:rsidDel="00000000" w:rsidP="00000000" w:rsidRDefault="00000000" w:rsidRPr="00000000" w14:paraId="0000000A">
      <w:pPr>
        <w:jc w:val="left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ASSIGNMENT 12:</w:t>
      </w:r>
    </w:p>
    <w:p w:rsidR="00000000" w:rsidDel="00000000" w:rsidP="00000000" w:rsidRDefault="00000000" w:rsidRPr="00000000" w14:paraId="0000000C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Transportation to Work  </w:t>
      </w:r>
    </w:p>
    <w:p w:rsidR="00000000" w:rsidDel="00000000" w:rsidP="00000000" w:rsidRDefault="00000000" w:rsidRPr="00000000" w14:paraId="0000000D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Link: </w:t>
      </w:r>
      <w:hyperlink r:id="rId7">
        <w:r w:rsidDel="00000000" w:rsidR="00000000" w:rsidRPr="00000000">
          <w:rPr>
            <w:rFonts w:ascii="Roboto Light" w:cs="Roboto Light" w:eastAsia="Roboto Light" w:hAnsi="Roboto Light"/>
            <w:color w:val="1155cc"/>
            <w:sz w:val="24"/>
            <w:szCs w:val="24"/>
            <w:u w:val="single"/>
            <w:rtl w:val="0"/>
          </w:rPr>
          <w:t xml:space="preserve">https://carnegiemellon.maps.arcgis.com/apps/dashboards/8687eab9c4514fff9274f1a05c6dcb8e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 . </w:t>
      </w:r>
    </w:p>
    <w:p w:rsidR="00000000" w:rsidDel="00000000" w:rsidP="00000000" w:rsidRDefault="00000000" w:rsidRPr="00000000" w14:paraId="00000026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Work produced in ArcGIS Pro 2.8</w:t>
      </w:r>
    </w:p>
    <w:p w:rsidR="00000000" w:rsidDel="00000000" w:rsidP="00000000" w:rsidRDefault="00000000" w:rsidRPr="00000000" w14:paraId="00000036">
      <w:pPr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Spring’ 2022</w:t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carnegiemellon.maps.arcgis.com/apps/dashboards/8687eab9c4514fff9274f1a05c6dcb8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