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val="0"/>
          <w:sz w:val="24"/>
        </w:rPr>
      </w:r>
    </w:p>
    <w:p>
      <w:pPr>
        <w:spacing w:before="0" w:after="0"/>
        <w:jc w:val="center"/>
      </w:pPr>
      <w:r>
        <w:rPr>
          <w:rFonts w:ascii="Times New Roman" w:hAnsi="Times New Roman"/>
          <w:b w:val="0"/>
          <w:sz w:val="24"/>
        </w:rPr>
      </w:r>
    </w:p>
    <w:p>
      <w:pPr>
        <w:spacing w:before="0" w:after="0"/>
        <w:jc w:val="center"/>
      </w:pPr>
      <w:r>
        <w:rPr>
          <w:rFonts w:ascii="Times New Roman" w:hAnsi="Times New Roman"/>
          <w:b w:val="0"/>
          <w:sz w:val="24"/>
        </w:rPr>
      </w:r>
    </w:p>
    <w:p>
      <w:pPr>
        <w:spacing w:before="0" w:after="0"/>
        <w:jc w:val="center"/>
      </w:pPr>
      <w:r>
        <w:rPr>
          <w:rFonts w:ascii="Times New Roman" w:hAnsi="Times New Roman"/>
          <w:b w:val="0"/>
          <w:sz w:val="24"/>
        </w:rPr>
      </w:r>
    </w:p>
    <w:p>
      <w:pPr>
        <w:spacing w:before="0" w:after="80"/>
        <w:jc w:val="center"/>
      </w:pPr>
      <w:r>
        <w:rPr>
          <w:rFonts w:ascii="Times New Roman" w:hAnsi="Times New Roman"/>
          <w:b/>
          <w:sz w:val="56"/>
        </w:rPr>
        <w:t>Software Requirements</w:t>
      </w:r>
    </w:p>
    <w:p>
      <w:pPr>
        <w:spacing w:before="0" w:after="240"/>
        <w:jc w:val="center"/>
      </w:pPr>
      <w:r>
        <w:rPr>
          <w:rFonts w:ascii="Times New Roman" w:hAnsi="Times New Roman"/>
          <w:b/>
          <w:sz w:val="56"/>
        </w:rPr>
        <w:t>Specification</w:t>
      </w:r>
    </w:p>
    <w:p>
      <w:pPr>
        <w:spacing w:before="0" w:after="240"/>
        <w:jc w:val="center"/>
      </w:pPr>
      <w:r>
        <w:rPr>
          <w:rFonts w:ascii="Times New Roman" w:hAnsi="Times New Roman"/>
          <w:b w:val="0"/>
          <w:sz w:val="36"/>
        </w:rPr>
        <w:t>For</w:t>
      </w:r>
    </w:p>
    <w:p>
      <w:pPr>
        <w:spacing w:before="0" w:after="80"/>
        <w:jc w:val="center"/>
      </w:pPr>
      <w:r>
        <w:rPr>
          <w:rFonts w:ascii="Times New Roman" w:hAnsi="Times New Roman"/>
          <w:b/>
          <w:sz w:val="48"/>
        </w:rPr>
        <w:t>Smart Bicycle Rental System</w:t>
      </w:r>
    </w:p>
    <w:p>
      <w:pPr>
        <w:spacing w:before="0" w:after="400"/>
        <w:jc w:val="center"/>
      </w:pPr>
      <w:r>
        <w:rPr>
          <w:rFonts w:ascii="Times New Roman" w:hAnsi="Times New Roman"/>
          <w:b/>
          <w:sz w:val="48"/>
        </w:rPr>
        <w:t>(EcoRide)</w:t>
      </w:r>
    </w:p>
    <w:p>
      <w:pPr>
        <w:spacing w:before="0" w:after="400"/>
        <w:jc w:val="center"/>
      </w:pPr>
      <w:r>
        <w:rPr>
          <w:rFonts w:ascii="Times New Roman" w:hAnsi="Times New Roman"/>
          <w:b w:val="0"/>
          <w:sz w:val="24"/>
        </w:rPr>
        <w:t>____________________________________________________________</w:t>
      </w:r>
    </w:p>
    <w:p>
      <w:pPr>
        <w:spacing w:before="80" w:after="80"/>
        <w:jc w:val="center"/>
      </w:pPr>
      <w:r>
        <w:rPr>
          <w:rFonts w:ascii="Times New Roman" w:hAnsi="Times New Roman"/>
          <w:b/>
          <w:sz w:val="28"/>
        </w:rPr>
        <w:t xml:space="preserve">  Reg_no: </w:t>
      </w:r>
      <w:r>
        <w:rPr>
          <w:rFonts w:ascii="Times New Roman" w:hAnsi="Times New Roman"/>
          <w:sz w:val="28"/>
        </w:rPr>
        <w:t>___________________________</w:t>
      </w:r>
    </w:p>
    <w:p>
      <w:pPr>
        <w:spacing w:before="80" w:after="80"/>
        <w:jc w:val="center"/>
      </w:pPr>
      <w:r>
        <w:rPr>
          <w:rFonts w:ascii="Times New Roman" w:hAnsi="Times New Roman"/>
          <w:b/>
          <w:sz w:val="28"/>
        </w:rPr>
        <w:t xml:space="preserve">  Roll No: </w:t>
      </w:r>
      <w:r>
        <w:rPr>
          <w:rFonts w:ascii="Times New Roman" w:hAnsi="Times New Roman"/>
          <w:sz w:val="28"/>
        </w:rPr>
        <w:t>___________________________</w:t>
      </w:r>
    </w:p>
    <w:p>
      <w:pPr>
        <w:spacing w:before="80" w:after="80"/>
        <w:jc w:val="center"/>
      </w:pPr>
      <w:r>
        <w:rPr>
          <w:rFonts w:ascii="Times New Roman" w:hAnsi="Times New Roman"/>
          <w:b/>
          <w:sz w:val="28"/>
        </w:rPr>
        <w:t xml:space="preserve">  Section: </w:t>
      </w:r>
      <w:r>
        <w:rPr>
          <w:rFonts w:ascii="Times New Roman" w:hAnsi="Times New Roman"/>
          <w:sz w:val="28"/>
        </w:rPr>
        <w:t>V Semester / AI &amp; DS</w:t>
      </w:r>
    </w:p>
    <w:p>
      <w:pPr>
        <w:spacing w:before="80" w:after="80"/>
        <w:jc w:val="center"/>
      </w:pPr>
      <w:r>
        <w:rPr>
          <w:rFonts w:ascii="Times New Roman" w:hAnsi="Times New Roman"/>
          <w:b/>
          <w:sz w:val="28"/>
        </w:rPr>
        <w:t xml:space="preserve">  Prepared By: </w:t>
      </w:r>
      <w:r>
        <w:rPr>
          <w:rFonts w:ascii="Times New Roman" w:hAnsi="Times New Roman"/>
          <w:sz w:val="28"/>
        </w:rPr>
        <w:t>Sachin Godara</w:t>
      </w:r>
    </w:p>
    <w:p>
      <w:pPr>
        <w:spacing w:before="0" w:after="160"/>
        <w:jc w:val="center"/>
      </w:pPr>
      <w:r>
        <w:rPr>
          <w:rFonts w:ascii="Times New Roman" w:hAnsi="Times New Roman"/>
          <w:b w:val="0"/>
          <w:sz w:val="24"/>
        </w:rPr>
      </w:r>
    </w:p>
    <w:p>
      <w:pPr>
        <w:jc w:val="center"/>
      </w:pPr>
      <w:r>
        <w:rPr>
          <w:rFonts w:ascii="Times New Roman" w:hAnsi="Times New Roman"/>
          <w:b/>
          <w:sz w:val="36"/>
        </w:rPr>
        <w:t>DATE: September 2026</w:t>
      </w:r>
    </w:p>
    <w:p>
      <w:pPr>
        <w:spacing w:before="0" w:after="80"/>
        <w:jc w:val="center"/>
      </w:pPr>
      <w:r>
        <w:rPr>
          <w:rFonts w:ascii="Times New Roman" w:hAnsi="Times New Roman"/>
          <w:b w:val="0"/>
          <w:sz w:val="24"/>
        </w:rPr>
      </w:r>
    </w:p>
    <w:p>
      <w:pPr>
        <w:jc w:val="center"/>
      </w:pPr>
      <w:r>
        <w:rPr>
          <w:rFonts w:ascii="Times New Roman" w:hAnsi="Times New Roman"/>
          <w:b/>
          <w:sz w:val="36"/>
        </w:rPr>
        <w:t>Submitted To: Mr. Rohit Kumar</w:t>
      </w:r>
    </w:p>
    <w:p>
      <w:pPr>
        <w:spacing w:before="0" w:after="160"/>
        <w:jc w:val="center"/>
      </w:pPr>
      <w:r>
        <w:rPr>
          <w:rFonts w:ascii="Times New Roman" w:hAnsi="Times New Roman"/>
          <w:b w:val="0"/>
          <w:sz w:val="24"/>
        </w:rPr>
      </w:r>
    </w:p>
    <w:p>
      <w:pPr>
        <w:spacing w:before="240"/>
        <w:jc w:val="center"/>
      </w:pPr>
      <w:r>
        <w:rPr>
          <w:rFonts w:ascii="Times New Roman" w:hAnsi="Times New Roman"/>
          <w:b/>
          <w:sz w:val="28"/>
        </w:rPr>
        <w:t>Department of Artificial Intelligence &amp; Data Science</w:t>
      </w:r>
    </w:p>
    <w:p>
      <w:pPr>
        <w:jc w:val="center"/>
      </w:pPr>
      <w:r>
        <w:rPr>
          <w:rFonts w:ascii="Times New Roman" w:hAnsi="Times New Roman"/>
          <w:b/>
          <w:sz w:val="28"/>
        </w:rPr>
        <w:t>Network &amp; System Programming (NSP) Minor Project</w:t>
      </w:r>
    </w:p>
    <w:p>
      <w:r>
        <w:br w:type="page"/>
      </w:r>
    </w:p>
    <w:p>
      <w:pPr>
        <w:pStyle w:val="Heading1"/>
      </w:pPr>
      <w:r>
        <w:rPr>
          <w:rFonts w:ascii="Times New Roman" w:hAnsi="Times New Roman"/>
          <w:b/>
          <w:color w:val="000000"/>
          <w:sz w:val="28"/>
        </w:rPr>
        <w:t>. Executive Summary &amp; Project Innovations</w:t>
      </w:r>
    </w:p>
    <w:p>
      <w:pPr>
        <w:ind w:firstLine="720"/>
      </w:pPr>
      <w:r>
        <w:rPr>
          <w:rFonts w:ascii="Times New Roman" w:hAnsi="Times New Roman"/>
          <w:sz w:val="24"/>
        </w:rPr>
        <w:t>The EcoRide Smart Bicycle Rental System is an innovative, 3-tier desktop mobility platform developed in Java Swing and MySQL. It addresses critical last-mile connectivity and congestion issues on university and urban campuses while introducing sustainable micro-mobility incentives. In accordance with the academic requirements of the NSP Minor Project examination, this project introduces two key Unique Selling Propositions (USPs) that differentiate it from conventional bicycle rental platforms:</w:t>
      </w:r>
    </w:p>
    <w:p>
      <w:pPr/>
      <w:r>
        <w:rPr>
          <w:rFonts w:ascii="Times New Roman" w:hAnsi="Times New Roman"/>
          <w:sz w:val="24"/>
        </w:rPr>
      </w:r>
    </w:p>
    <w:p>
      <w:pPr/>
      <w:r>
        <w:rPr>
          <w:rFonts w:ascii="Times New Roman" w:hAnsi="Times New Roman"/>
          <w:b/>
          <w:sz w:val="24"/>
        </w:rPr>
        <w:t xml:space="preserve">USP #1 – Dynamic Dock Rebalancing &amp; Capacity Alerts: </w:t>
      </w:r>
      <w:r>
        <w:rPr>
          <w:rFonts w:ascii="Times New Roman" w:hAnsi="Times New Roman"/>
          <w:sz w:val="24"/>
        </w:rPr>
        <w:t>The system proactively monitors station dock utilization in real-time. When a station's available docks drop below 15%, it is flagged as STARVED; when capacity reaches ≥90%, it triggers a CONGESTED alert. If a rider tries to return a bicycle to a full station, the system blocks the docking and automatically recommends the nearest alternative station with estimated walking distance. This eliminates the common urban bike-sharing frustration of arriving at a full dock with no place to park.</w:t>
      </w:r>
    </w:p>
    <w:p>
      <w:pPr/>
      <w:r>
        <w:rPr>
          <w:rFonts w:ascii="Times New Roman" w:hAnsi="Times New Roman"/>
          <w:sz w:val="24"/>
        </w:rPr>
      </w:r>
    </w:p>
    <w:p>
      <w:pPr/>
      <w:r>
        <w:rPr>
          <w:rFonts w:ascii="Times New Roman" w:hAnsi="Times New Roman"/>
          <w:b/>
          <w:sz w:val="24"/>
        </w:rPr>
        <w:t xml:space="preserve">USP #2 – Eco-Credit Rewards &amp; CO₂ Offset Tracker: </w:t>
      </w:r>
      <w:r>
        <w:rPr>
          <w:rFonts w:ascii="Times New Roman" w:hAnsi="Times New Roman"/>
          <w:sz w:val="24"/>
        </w:rPr>
        <w:t>Every completed trip generates tangible environmental impact metrics. The system calculates CO₂ emissions avoided (0.21 kg/km), calories burned (7.5 kcal/min), and estimated trip distance (duration × 14 km/h average speed). For every 0.5 kg of CO₂ saved, the rider earns 1 Eco-Credit (equivalent to INR 1.00 wallet discount). This gamification transforms cycling from a simple transportation mode into a measurable sustainability initiative.</w:t>
      </w:r>
    </w:p>
    <w:p>
      <w:r>
        <w:br w:type="page"/>
      </w:r>
    </w:p>
    <w:p>
      <w:pPr>
        <w:pStyle w:val="Heading1"/>
      </w:pPr>
      <w:r>
        <w:rPr>
          <w:rFonts w:ascii="Times New Roman" w:hAnsi="Times New Roman"/>
          <w:b/>
          <w:color w:val="000000"/>
          <w:sz w:val="28"/>
        </w:rPr>
        <w:t>. Table of Contents</w:t>
      </w:r>
    </w:p>
    <w:p>
      <w:pPr>
        <w:spacing w:before="40" w:after="40"/>
      </w:pPr>
      <w:r>
        <w:rPr>
          <w:rFonts w:ascii="Times New Roman" w:hAnsi="Times New Roman"/>
          <w:b/>
          <w:sz w:val="24"/>
        </w:rPr>
        <w:t>1. Introduction</w:t>
      </w:r>
    </w:p>
    <w:p>
      <w:pPr>
        <w:spacing w:before="40" w:after="40"/>
      </w:pPr>
      <w:r>
        <w:rPr>
          <w:rFonts w:ascii="Times New Roman" w:hAnsi="Times New Roman"/>
          <w:b w:val="0"/>
          <w:sz w:val="24"/>
        </w:rPr>
        <w:t>1.1 Purpose</w:t>
      </w:r>
    </w:p>
    <w:p>
      <w:pPr>
        <w:spacing w:before="40" w:after="40"/>
      </w:pPr>
      <w:r>
        <w:rPr>
          <w:rFonts w:ascii="Times New Roman" w:hAnsi="Times New Roman"/>
          <w:b w:val="0"/>
          <w:sz w:val="24"/>
        </w:rPr>
        <w:t>1.2 Document Conventions</w:t>
      </w:r>
    </w:p>
    <w:p>
      <w:pPr>
        <w:spacing w:before="40" w:after="40"/>
      </w:pPr>
      <w:r>
        <w:rPr>
          <w:rFonts w:ascii="Times New Roman" w:hAnsi="Times New Roman"/>
          <w:b w:val="0"/>
          <w:sz w:val="24"/>
        </w:rPr>
        <w:t>1.3 Intended Audience and Reading Suggestions</w:t>
      </w:r>
    </w:p>
    <w:p>
      <w:pPr>
        <w:spacing w:before="40" w:after="40"/>
      </w:pPr>
      <w:r>
        <w:rPr>
          <w:rFonts w:ascii="Times New Roman" w:hAnsi="Times New Roman"/>
          <w:b w:val="0"/>
          <w:sz w:val="24"/>
        </w:rPr>
        <w:t>1.4 Product Scope</w:t>
      </w:r>
    </w:p>
    <w:p>
      <w:pPr>
        <w:spacing w:before="40" w:after="40"/>
      </w:pPr>
      <w:r>
        <w:rPr>
          <w:rFonts w:ascii="Times New Roman" w:hAnsi="Times New Roman"/>
          <w:b w:val="0"/>
          <w:sz w:val="24"/>
        </w:rPr>
        <w:t>1.5 References</w:t>
      </w:r>
    </w:p>
    <w:p>
      <w:pPr>
        <w:spacing w:before="40" w:after="40"/>
      </w:pPr>
      <w:r>
        <w:rPr>
          <w:rFonts w:ascii="Times New Roman" w:hAnsi="Times New Roman"/>
          <w:b/>
          <w:sz w:val="24"/>
        </w:rPr>
        <w:t>2. Overall Description</w:t>
      </w:r>
    </w:p>
    <w:p>
      <w:pPr>
        <w:spacing w:before="40" w:after="40"/>
      </w:pPr>
      <w:r>
        <w:rPr>
          <w:rFonts w:ascii="Times New Roman" w:hAnsi="Times New Roman"/>
          <w:b w:val="0"/>
          <w:sz w:val="24"/>
        </w:rPr>
        <w:t>2.1 Product Perspective &amp; 3-Tier Architecture</w:t>
      </w:r>
    </w:p>
    <w:p>
      <w:pPr>
        <w:spacing w:before="40" w:after="40"/>
      </w:pPr>
      <w:r>
        <w:rPr>
          <w:rFonts w:ascii="Times New Roman" w:hAnsi="Times New Roman"/>
          <w:b w:val="0"/>
          <w:sz w:val="24"/>
        </w:rPr>
        <w:t>2.2 Product Functions</w:t>
      </w:r>
    </w:p>
    <w:p>
      <w:pPr>
        <w:spacing w:before="40" w:after="40"/>
      </w:pPr>
      <w:r>
        <w:rPr>
          <w:rFonts w:ascii="Times New Roman" w:hAnsi="Times New Roman"/>
          <w:b w:val="0"/>
          <w:sz w:val="24"/>
        </w:rPr>
        <w:t>2.3 User Classes and Characteristics</w:t>
      </w:r>
    </w:p>
    <w:p>
      <w:pPr>
        <w:spacing w:before="40" w:after="40"/>
      </w:pPr>
      <w:r>
        <w:rPr>
          <w:rFonts w:ascii="Times New Roman" w:hAnsi="Times New Roman"/>
          <w:b w:val="0"/>
          <w:sz w:val="24"/>
        </w:rPr>
        <w:t>2.4 Operating Environment</w:t>
      </w:r>
    </w:p>
    <w:p>
      <w:pPr>
        <w:spacing w:before="40" w:after="40"/>
      </w:pPr>
      <w:r>
        <w:rPr>
          <w:rFonts w:ascii="Times New Roman" w:hAnsi="Times New Roman"/>
          <w:b w:val="0"/>
          <w:sz w:val="24"/>
        </w:rPr>
        <w:t>2.5 Design and Implementation Constraints</w:t>
      </w:r>
    </w:p>
    <w:p>
      <w:pPr>
        <w:spacing w:before="40" w:after="40"/>
      </w:pPr>
      <w:r>
        <w:rPr>
          <w:rFonts w:ascii="Times New Roman" w:hAnsi="Times New Roman"/>
          <w:b w:val="0"/>
          <w:sz w:val="24"/>
        </w:rPr>
        <w:t>2.6 User Documentation &amp; Assumptions</w:t>
      </w:r>
    </w:p>
    <w:p>
      <w:pPr>
        <w:spacing w:before="40" w:after="40"/>
      </w:pPr>
      <w:r>
        <w:rPr>
          <w:rFonts w:ascii="Times New Roman" w:hAnsi="Times New Roman"/>
          <w:b/>
          <w:sz w:val="24"/>
        </w:rPr>
        <w:t>3. External Interface Requirements</w:t>
      </w:r>
    </w:p>
    <w:p>
      <w:pPr>
        <w:spacing w:before="40" w:after="40"/>
      </w:pPr>
      <w:r>
        <w:rPr>
          <w:rFonts w:ascii="Times New Roman" w:hAnsi="Times New Roman"/>
          <w:b w:val="0"/>
          <w:sz w:val="24"/>
        </w:rPr>
        <w:t>3.1 User Interfaces (Java Swing GUI Design)</w:t>
      </w:r>
    </w:p>
    <w:p>
      <w:pPr>
        <w:spacing w:before="40" w:after="40"/>
      </w:pPr>
      <w:r>
        <w:rPr>
          <w:rFonts w:ascii="Times New Roman" w:hAnsi="Times New Roman"/>
          <w:b w:val="0"/>
          <w:sz w:val="24"/>
        </w:rPr>
        <w:t>3.2 Hardware Interfaces</w:t>
      </w:r>
    </w:p>
    <w:p>
      <w:pPr>
        <w:spacing w:before="40" w:after="40"/>
      </w:pPr>
      <w:r>
        <w:rPr>
          <w:rFonts w:ascii="Times New Roman" w:hAnsi="Times New Roman"/>
          <w:b w:val="0"/>
          <w:sz w:val="24"/>
        </w:rPr>
        <w:t>3.3 Software Interfaces</w:t>
      </w:r>
    </w:p>
    <w:p>
      <w:pPr>
        <w:spacing w:before="40" w:after="40"/>
      </w:pPr>
      <w:r>
        <w:rPr>
          <w:rFonts w:ascii="Times New Roman" w:hAnsi="Times New Roman"/>
          <w:b w:val="0"/>
          <w:sz w:val="24"/>
        </w:rPr>
        <w:t>3.4 Communications Interfaces</w:t>
      </w:r>
    </w:p>
    <w:p>
      <w:pPr>
        <w:spacing w:before="40" w:after="40"/>
      </w:pPr>
      <w:r>
        <w:rPr>
          <w:rFonts w:ascii="Times New Roman" w:hAnsi="Times New Roman"/>
          <w:b/>
          <w:sz w:val="24"/>
        </w:rPr>
        <w:t>4. System Features</w:t>
      </w:r>
    </w:p>
    <w:p>
      <w:pPr>
        <w:spacing w:before="40" w:after="40"/>
      </w:pPr>
      <w:r>
        <w:rPr>
          <w:rFonts w:ascii="Times New Roman" w:hAnsi="Times New Roman"/>
          <w:b w:val="0"/>
          <w:sz w:val="24"/>
        </w:rPr>
        <w:t>4.1 Feature 1: User Registration, Authentication &amp; Wallet</w:t>
      </w:r>
    </w:p>
    <w:p>
      <w:pPr>
        <w:spacing w:before="40" w:after="40"/>
      </w:pPr>
      <w:r>
        <w:rPr>
          <w:rFonts w:ascii="Times New Roman" w:hAnsi="Times New Roman"/>
          <w:b w:val="0"/>
          <w:sz w:val="24"/>
        </w:rPr>
        <w:t>4.2 Feature 2: Multi-Station Fleet Catalog &amp; Availability</w:t>
      </w:r>
    </w:p>
    <w:p>
      <w:pPr>
        <w:spacing w:before="40" w:after="40"/>
      </w:pPr>
      <w:r>
        <w:rPr>
          <w:rFonts w:ascii="Times New Roman" w:hAnsi="Times New Roman"/>
          <w:b w:val="0"/>
          <w:sz w:val="24"/>
        </w:rPr>
        <w:t>4.3 Feature 3: Smart Reservation &amp; OTP Digital Unlock</w:t>
      </w:r>
    </w:p>
    <w:p>
      <w:pPr>
        <w:spacing w:before="40" w:after="40"/>
      </w:pPr>
      <w:r>
        <w:rPr>
          <w:rFonts w:ascii="Times New Roman" w:hAnsi="Times New Roman"/>
          <w:b w:val="0"/>
          <w:sz w:val="24"/>
        </w:rPr>
        <w:t>4.4 Feature 4: Live Trip Metering &amp; Active Concurrency HUD</w:t>
      </w:r>
    </w:p>
    <w:p>
      <w:pPr>
        <w:spacing w:before="40" w:after="40"/>
      </w:pPr>
      <w:r>
        <w:rPr>
          <w:rFonts w:ascii="Times New Roman" w:hAnsi="Times New Roman"/>
          <w:b w:val="0"/>
          <w:sz w:val="24"/>
        </w:rPr>
        <w:t>4.5 Feature 5 [CORE USP #1]: Dynamic Dock Rebalancing</w:t>
      </w:r>
    </w:p>
    <w:p>
      <w:pPr>
        <w:spacing w:before="40" w:after="40"/>
      </w:pPr>
      <w:r>
        <w:rPr>
          <w:rFonts w:ascii="Times New Roman" w:hAnsi="Times New Roman"/>
          <w:b w:val="0"/>
          <w:sz w:val="24"/>
        </w:rPr>
        <w:t>4.6 Feature 6 [CORE USP #2]: Eco-Credit Rewards &amp; CO₂ Tracker</w:t>
      </w:r>
    </w:p>
    <w:p>
      <w:pPr>
        <w:spacing w:before="40" w:after="40"/>
      </w:pPr>
      <w:r>
        <w:rPr>
          <w:rFonts w:ascii="Times New Roman" w:hAnsi="Times New Roman"/>
          <w:b w:val="0"/>
          <w:sz w:val="24"/>
        </w:rPr>
        <w:t>4.7 Feature 7: Docking Return, Automated Billing &amp; Invoice</w:t>
      </w:r>
    </w:p>
    <w:p>
      <w:pPr>
        <w:spacing w:before="40" w:after="40"/>
      </w:pPr>
      <w:r>
        <w:rPr>
          <w:rFonts w:ascii="Times New Roman" w:hAnsi="Times New Roman"/>
          <w:b w:val="0"/>
          <w:sz w:val="24"/>
        </w:rPr>
        <w:t>4.8 Feature 8: Maintenance &amp; Fault Reporting System</w:t>
      </w:r>
    </w:p>
    <w:p>
      <w:pPr>
        <w:spacing w:before="40" w:after="40"/>
      </w:pPr>
      <w:r>
        <w:rPr>
          <w:rFonts w:ascii="Times New Roman" w:hAnsi="Times New Roman"/>
          <w:b w:val="0"/>
          <w:sz w:val="24"/>
        </w:rPr>
        <w:t>4.9 Feature 9: Administrative Fleet Control &amp; Analytics</w:t>
      </w:r>
    </w:p>
    <w:p>
      <w:pPr>
        <w:spacing w:before="40" w:after="40"/>
      </w:pPr>
      <w:r>
        <w:rPr>
          <w:rFonts w:ascii="Times New Roman" w:hAnsi="Times New Roman"/>
          <w:b/>
          <w:sz w:val="24"/>
        </w:rPr>
        <w:t>5. Other Nonfunctional Requirements</w:t>
      </w:r>
    </w:p>
    <w:p>
      <w:pPr>
        <w:spacing w:before="40" w:after="40"/>
      </w:pPr>
      <w:r>
        <w:rPr>
          <w:rFonts w:ascii="Times New Roman" w:hAnsi="Times New Roman"/>
          <w:b w:val="0"/>
          <w:sz w:val="24"/>
        </w:rPr>
        <w:t>5.1 Performance Requirements</w:t>
      </w:r>
    </w:p>
    <w:p>
      <w:pPr>
        <w:spacing w:before="40" w:after="40"/>
      </w:pPr>
      <w:r>
        <w:rPr>
          <w:rFonts w:ascii="Times New Roman" w:hAnsi="Times New Roman"/>
          <w:b w:val="0"/>
          <w:sz w:val="24"/>
        </w:rPr>
        <w:t>5.2 Safety &amp; Data Integrity</w:t>
      </w:r>
    </w:p>
    <w:p>
      <w:pPr>
        <w:spacing w:before="40" w:after="40"/>
      </w:pPr>
      <w:r>
        <w:rPr>
          <w:rFonts w:ascii="Times New Roman" w:hAnsi="Times New Roman"/>
          <w:b w:val="0"/>
          <w:sz w:val="24"/>
        </w:rPr>
        <w:t>5.3 Security Requirements</w:t>
      </w:r>
    </w:p>
    <w:p>
      <w:pPr>
        <w:spacing w:before="40" w:after="40"/>
      </w:pPr>
      <w:r>
        <w:rPr>
          <w:rFonts w:ascii="Times New Roman" w:hAnsi="Times New Roman"/>
          <w:b w:val="0"/>
          <w:sz w:val="24"/>
        </w:rPr>
        <w:t>5.4 Software Quality Attributes</w:t>
      </w:r>
    </w:p>
    <w:p>
      <w:pPr>
        <w:spacing w:before="40" w:after="40"/>
      </w:pPr>
      <w:r>
        <w:rPr>
          <w:rFonts w:ascii="Times New Roman" w:hAnsi="Times New Roman"/>
          <w:b w:val="0"/>
          <w:sz w:val="24"/>
        </w:rPr>
        <w:t>5.5 Business Rules</w:t>
      </w:r>
    </w:p>
    <w:p>
      <w:pPr>
        <w:spacing w:before="40" w:after="40"/>
      </w:pPr>
      <w:r>
        <w:rPr>
          <w:rFonts w:ascii="Times New Roman" w:hAnsi="Times New Roman"/>
          <w:b/>
          <w:sz w:val="24"/>
        </w:rPr>
        <w:t>6. Database Architecture &amp; Relational Schema</w:t>
      </w:r>
    </w:p>
    <w:p>
      <w:pPr>
        <w:spacing w:before="40" w:after="40"/>
      </w:pPr>
      <w:r>
        <w:rPr>
          <w:rFonts w:ascii="Times New Roman" w:hAnsi="Times New Roman"/>
          <w:b/>
          <w:sz w:val="24"/>
        </w:rPr>
        <w:t>Appendix A: Glossary of Technical Terms</w:t>
      </w:r>
    </w:p>
    <w:p>
      <w:pPr>
        <w:spacing w:before="40" w:after="40"/>
      </w:pPr>
      <w:r>
        <w:rPr>
          <w:rFonts w:ascii="Times New Roman" w:hAnsi="Times New Roman"/>
          <w:b/>
          <w:sz w:val="24"/>
        </w:rPr>
        <w:t>Appendix B: Analysis Models (Use Case &amp; Flowchart)</w:t>
      </w:r>
    </w:p>
    <w:p>
      <w:pPr>
        <w:spacing w:before="40" w:after="40"/>
      </w:pPr>
      <w:r>
        <w:rPr>
          <w:rFonts w:ascii="Times New Roman" w:hAnsi="Times New Roman"/>
          <w:b/>
          <w:sz w:val="24"/>
        </w:rPr>
        <w:t>Appendix C: To Be Determined (TBD) List</w:t>
      </w:r>
    </w:p>
    <w:p>
      <w:r>
        <w:br w:type="page"/>
      </w:r>
    </w:p>
    <w:p>
      <w:pPr>
        <w:pStyle w:val="Heading1"/>
      </w:pPr>
      <w:r>
        <w:rPr>
          <w:rFonts w:ascii="Times New Roman" w:hAnsi="Times New Roman"/>
          <w:b/>
          <w:color w:val="000000"/>
          <w:sz w:val="28"/>
        </w:rPr>
        <w:t>1. Introduction</w:t>
      </w:r>
    </w:p>
    <w:p>
      <w:pPr>
        <w:pStyle w:val="Heading2"/>
      </w:pPr>
      <w:r>
        <w:rPr>
          <w:rFonts w:ascii="Times New Roman" w:hAnsi="Times New Roman"/>
          <w:b/>
          <w:color w:val="000000"/>
          <w:sz w:val="28"/>
        </w:rPr>
        <w:t>1.1 Purpose</w:t>
      </w:r>
    </w:p>
    <w:p>
      <w:pPr>
        <w:ind w:firstLine="720"/>
      </w:pPr>
      <w:r>
        <w:rPr>
          <w:rFonts w:ascii="Times New Roman" w:hAnsi="Times New Roman"/>
          <w:sz w:val="24"/>
        </w:rPr>
        <w:t>This Software Requirements Specification (SRS) document provides a rigorous, exhaustive description of the requirements and technical specifications for the Smart Bicycle Rental System (EcoRide) desktop client application. It establishes the foundational contract between system engineers, project evaluators, and academic faculty, adhering strictly to the IEEE Std 830-1998 Recommended Practice for Software Requirements Specifications. This document delineates both the functional requirements (user registration, digital unlock, concurrency metering, dynamic dock rebalancing, carbon offset tracking) and the non-functional attributes (sub-second performance, ACID data integrity, cryptographic security, and multi-tier architectural standards).</w:t>
      </w:r>
    </w:p>
    <w:p>
      <w:pPr>
        <w:pStyle w:val="Heading2"/>
      </w:pPr>
      <w:r>
        <w:rPr>
          <w:rFonts w:ascii="Times New Roman" w:hAnsi="Times New Roman"/>
          <w:b/>
          <w:color w:val="000000"/>
          <w:sz w:val="28"/>
        </w:rPr>
        <w:t>1.2 Document Conventions</w:t>
      </w:r>
    </w:p>
    <w:p>
      <w:pPr>
        <w:ind w:firstLine="720"/>
      </w:pPr>
      <w:r>
        <w:rPr>
          <w:rFonts w:ascii="Times New Roman" w:hAnsi="Times New Roman"/>
          <w:sz w:val="24"/>
        </w:rPr>
        <w:t>This document follows the standardized academic formatting requirements mandated for the NSP Minor Project examination:</w:t>
      </w:r>
    </w:p>
    <w:p>
      <w:pPr>
        <w:pStyle w:val="ListBullet"/>
        <w:ind w:left="720"/>
      </w:pPr>
      <w:r>
        <w:rPr>
          <w:rFonts w:ascii="Times New Roman" w:hAnsi="Times New Roman"/>
          <w:b/>
          <w:sz w:val="24"/>
        </w:rPr>
        <w:t xml:space="preserve">Typography Standards: </w:t>
      </w:r>
      <w:r>
        <w:rPr>
          <w:rFonts w:ascii="Times New Roman" w:hAnsi="Times New Roman"/>
          <w:sz w:val="24"/>
        </w:rPr>
        <w:t>Body text is formatted in 12 pt Times New Roman with 1.15 line spacing; primary section headings are rendered in 14 pt bold; subheadings in 12 pt bold.</w:t>
      </w:r>
    </w:p>
    <w:p>
      <w:pPr>
        <w:pStyle w:val="ListBullet"/>
        <w:ind w:left="720"/>
      </w:pPr>
      <w:r>
        <w:rPr>
          <w:rFonts w:ascii="Times New Roman" w:hAnsi="Times New Roman"/>
          <w:b/>
          <w:sz w:val="24"/>
        </w:rPr>
        <w:t xml:space="preserve">Margin &amp; Gutter Alignment: </w:t>
      </w:r>
      <w:r>
        <w:rPr>
          <w:rFonts w:ascii="Times New Roman" w:hAnsi="Times New Roman"/>
          <w:sz w:val="24"/>
        </w:rPr>
        <w:t>A dedicated left gutter margin of 1.25 inches is enforced on all body pages to accommodate clean, permanent spiral binding per the hard-copy submission requirements.</w:t>
      </w:r>
    </w:p>
    <w:p>
      <w:pPr>
        <w:pStyle w:val="ListBullet"/>
        <w:ind w:left="720"/>
      </w:pPr>
      <w:r>
        <w:rPr>
          <w:rFonts w:ascii="Times New Roman" w:hAnsi="Times New Roman"/>
          <w:b/>
          <w:sz w:val="24"/>
        </w:rPr>
        <w:t xml:space="preserve">Requirement Identifiers: </w:t>
      </w:r>
      <w:r>
        <w:rPr>
          <w:rFonts w:ascii="Times New Roman" w:hAnsi="Times New Roman"/>
          <w:sz w:val="24"/>
        </w:rPr>
        <w:t>Every individual functional requirement is tagged with a unique alphanumeric identifier in the format REQ-X.Y (e.g., REQ-5.1) to enable direct traceability across design, source code, and test cases.</w:t>
      </w:r>
    </w:p>
    <w:p>
      <w:pPr>
        <w:pStyle w:val="ListBullet"/>
        <w:ind w:left="720"/>
      </w:pPr>
      <w:r>
        <w:rPr>
          <w:rFonts w:ascii="Times New Roman" w:hAnsi="Times New Roman"/>
          <w:b/>
          <w:sz w:val="24"/>
        </w:rPr>
        <w:t xml:space="preserve">Priority Ratings: </w:t>
      </w:r>
      <w:r>
        <w:rPr>
          <w:rFonts w:ascii="Times New Roman" w:hAnsi="Times New Roman"/>
          <w:sz w:val="24"/>
        </w:rPr>
        <w:t>System features are formally prioritized into High (Core Baseline for Mid-Term-I), Medium (Operational Extension), and Low (Planned Post-Graduate Architecture).</w:t>
      </w:r>
    </w:p>
    <w:p>
      <w:pPr>
        <w:pStyle w:val="Heading2"/>
      </w:pPr>
      <w:r>
        <w:rPr>
          <w:rFonts w:ascii="Times New Roman" w:hAnsi="Times New Roman"/>
          <w:b/>
          <w:color w:val="000000"/>
          <w:sz w:val="28"/>
        </w:rPr>
        <w:t>1.3 Intended Audience and Reading Suggestions</w:t>
      </w:r>
    </w:p>
    <w:p>
      <w:pPr>
        <w:ind w:firstLine="720"/>
      </w:pPr>
      <w:r>
        <w:rPr>
          <w:rFonts w:ascii="Times New Roman" w:hAnsi="Times New Roman"/>
          <w:sz w:val="24"/>
        </w:rPr>
        <w:t>This specification is engineered to provide actionable value across multiple stakeholder perspectives:</w:t>
      </w:r>
    </w:p>
    <w:p>
      <w:pPr>
        <w:pStyle w:val="ListBullet"/>
        <w:ind w:left="720"/>
      </w:pPr>
      <w:r>
        <w:rPr>
          <w:rFonts w:ascii="Times New Roman" w:hAnsi="Times New Roman"/>
          <w:b/>
          <w:sz w:val="24"/>
        </w:rPr>
        <w:t xml:space="preserve">Academic Examiners &amp; Faculty Evaluators: </w:t>
      </w:r>
      <w:r>
        <w:rPr>
          <w:rFonts w:ascii="Times New Roman" w:hAnsi="Times New Roman"/>
          <w:sz w:val="24"/>
        </w:rPr>
        <w:t>Review Section 2.2 (Product Functions), Section 4.5 &amp; 4.6 (Core USPs), and Appendix B (Analysis Models) to assess scope, academic rigor, and syllabus adherence.</w:t>
      </w:r>
    </w:p>
    <w:p>
      <w:pPr>
        <w:pStyle w:val="ListBullet"/>
        <w:ind w:left="720"/>
      </w:pPr>
      <w:r>
        <w:rPr>
          <w:rFonts w:ascii="Times New Roman" w:hAnsi="Times New Roman"/>
          <w:b/>
          <w:sz w:val="24"/>
        </w:rPr>
        <w:t xml:space="preserve">Software Engineers &amp; Developers: </w:t>
      </w:r>
      <w:r>
        <w:rPr>
          <w:rFonts w:ascii="Times New Roman" w:hAnsi="Times New Roman"/>
          <w:sz w:val="24"/>
        </w:rPr>
        <w:t>Focus on Section 3 (External Interfaces), Section 4 (System Features), Section 6 (Database Schema), and concurrency notes.</w:t>
      </w:r>
    </w:p>
    <w:p>
      <w:pPr>
        <w:pStyle w:val="ListBullet"/>
        <w:ind w:left="720"/>
      </w:pPr>
      <w:r>
        <w:rPr>
          <w:rFonts w:ascii="Times New Roman" w:hAnsi="Times New Roman"/>
          <w:b/>
          <w:sz w:val="24"/>
        </w:rPr>
        <w:t xml:space="preserve">Quality Assurance &amp; Verification Testers: </w:t>
      </w:r>
      <w:r>
        <w:rPr>
          <w:rFonts w:ascii="Times New Roman" w:hAnsi="Times New Roman"/>
          <w:sz w:val="24"/>
        </w:rPr>
        <w:t>Reference Section 4 functional acceptance criteria and Section 5 non-functional benchmarks to formulate automated test suites.</w:t>
      </w:r>
    </w:p>
    <w:p>
      <w:pPr>
        <w:pStyle w:val="Heading2"/>
      </w:pPr>
      <w:r>
        <w:rPr>
          <w:rFonts w:ascii="Times New Roman" w:hAnsi="Times New Roman"/>
          <w:b/>
          <w:color w:val="000000"/>
          <w:sz w:val="28"/>
        </w:rPr>
        <w:t>1.4 Product Scope</w:t>
      </w:r>
    </w:p>
    <w:p>
      <w:pPr>
        <w:ind w:firstLine="720"/>
      </w:pPr>
      <w:r>
        <w:rPr>
          <w:rFonts w:ascii="Times New Roman" w:hAnsi="Times New Roman"/>
          <w:sz w:val="24"/>
        </w:rPr>
        <w:t>The EcoRide Smart Bicycle Rental System is an autonomous 3-tier desktop platform engineered to transform urban and campus micro-mobility. Traditional bike-sharing networks suffer from severe operational bottlenecks, including station dock saturation (where riders arrive at full stations with nowhere to lock their bicycles), uneven fleet distribution, lack of user incentives, and opaque maintenance logging. EcoRide directly overcomes these problems by providing:</w:t>
      </w:r>
    </w:p>
    <w:p>
      <w:pPr>
        <w:pStyle w:val="ListBullet"/>
        <w:ind w:left="720"/>
      </w:pPr>
      <w:r>
        <w:rPr>
          <w:rFonts w:ascii="Times New Roman" w:hAnsi="Times New Roman"/>
          <w:sz w:val="24"/>
        </w:rPr>
        <w:t>End-to-End Ride Lifecycle Management from account creation through automated billing.</w:t>
      </w:r>
    </w:p>
    <w:p>
      <w:pPr>
        <w:pStyle w:val="ListBullet"/>
        <w:ind w:left="720"/>
      </w:pPr>
      <w:r>
        <w:rPr>
          <w:rFonts w:ascii="Times New Roman" w:hAnsi="Times New Roman"/>
          <w:sz w:val="24"/>
        </w:rPr>
        <w:t>Real-Time Concurrency with live trip metering on independent threads, ensuring a responsive GUI.</w:t>
      </w:r>
    </w:p>
    <w:p>
      <w:pPr>
        <w:pStyle w:val="ListBullet"/>
        <w:ind w:left="720"/>
      </w:pPr>
      <w:r>
        <w:rPr>
          <w:rFonts w:ascii="Times New Roman" w:hAnsi="Times New Roman"/>
          <w:sz w:val="24"/>
        </w:rPr>
        <w:t>Two Novel USPs: Dynamic Dock Rebalancing intelligence and Eco-Credit gamification engine.</w:t>
      </w:r>
    </w:p>
    <w:p>
      <w:pPr>
        <w:pStyle w:val="ListBullet"/>
        <w:ind w:left="720"/>
      </w:pPr>
      <w:r>
        <w:rPr>
          <w:rFonts w:ascii="Times New Roman" w:hAnsi="Times New Roman"/>
          <w:sz w:val="24"/>
        </w:rPr>
        <w:t>Complete Administrative Toolkit for fleet CRUD, station provisioning, and financial reporting.</w:t>
      </w:r>
    </w:p>
    <w:p>
      <w:pPr>
        <w:pStyle w:val="Heading2"/>
      </w:pPr>
      <w:r>
        <w:rPr>
          <w:rFonts w:ascii="Times New Roman" w:hAnsi="Times New Roman"/>
          <w:b/>
          <w:color w:val="000000"/>
          <w:sz w:val="28"/>
        </w:rPr>
        <w:t>1.5 References</w:t>
      </w:r>
    </w:p>
    <w:p>
      <w:pPr/>
      <w:r>
        <w:rPr>
          <w:rFonts w:ascii="Times New Roman" w:hAnsi="Times New Roman"/>
          <w:sz w:val="24"/>
        </w:rPr>
        <w:t>1. IEEE Std 830-1998: IEEE Recommended Practice for Software Requirements Specifications.</w:t>
      </w:r>
    </w:p>
    <w:p>
      <w:pPr/>
      <w:r>
        <w:rPr>
          <w:rFonts w:ascii="Times New Roman" w:hAnsi="Times New Roman"/>
          <w:sz w:val="24"/>
        </w:rPr>
        <w:t>2. Java™ Platform, Standard Edition 17 API Specification (Oracle Corporation).</w:t>
      </w:r>
    </w:p>
    <w:p>
      <w:pPr/>
      <w:r>
        <w:rPr>
          <w:rFonts w:ascii="Times New Roman" w:hAnsi="Times New Roman"/>
          <w:sz w:val="24"/>
        </w:rPr>
        <w:t>3. MySQL 8.0 Reference Manual (Oracle Corporation).</w:t>
      </w:r>
    </w:p>
    <w:p>
      <w:pPr/>
      <w:r>
        <w:rPr>
          <w:rFonts w:ascii="Times New Roman" w:hAnsi="Times New Roman"/>
          <w:sz w:val="24"/>
        </w:rPr>
        <w:t>4. Smart Mobility &amp; Shared Micromobility Operational Guidelines (2026).</w:t>
      </w:r>
    </w:p>
    <w:p>
      <w:r>
        <w:br w:type="page"/>
      </w:r>
    </w:p>
    <w:p>
      <w:pPr>
        <w:pStyle w:val="Heading1"/>
      </w:pPr>
      <w:r>
        <w:rPr>
          <w:rFonts w:ascii="Times New Roman" w:hAnsi="Times New Roman"/>
          <w:b/>
          <w:color w:val="000000"/>
          <w:sz w:val="28"/>
        </w:rPr>
        <w:t>2. Overall Description</w:t>
      </w:r>
    </w:p>
    <w:p>
      <w:pPr>
        <w:pStyle w:val="Heading2"/>
      </w:pPr>
      <w:r>
        <w:rPr>
          <w:rFonts w:ascii="Times New Roman" w:hAnsi="Times New Roman"/>
          <w:b/>
          <w:color w:val="000000"/>
          <w:sz w:val="28"/>
        </w:rPr>
        <w:t>2.1 Product Perspective &amp; 3-Tier Architecture</w:t>
      </w:r>
    </w:p>
    <w:p>
      <w:pPr>
        <w:ind w:firstLine="720"/>
      </w:pPr>
      <w:r>
        <w:rPr>
          <w:rFonts w:ascii="Times New Roman" w:hAnsi="Times New Roman"/>
          <w:sz w:val="24"/>
        </w:rPr>
        <w:t>EcoRide is an independent, self-contained desktop information system. It adopts a modular 3-tier architecture:</w:t>
      </w:r>
    </w:p>
    <w:p>
      <w:pPr/>
      <w:r>
        <w:rPr>
          <w:rFonts w:ascii="Times New Roman" w:hAnsi="Times New Roman"/>
          <w:sz w:val="24"/>
        </w:rPr>
        <w:t>Tier 1 (Presentation): Java Swing graphical user interface running on the local client machine.</w:t>
      </w:r>
    </w:p>
    <w:p>
      <w:pPr/>
      <w:r>
        <w:rPr>
          <w:rFonts w:ascii="Times New Roman" w:hAnsi="Times New Roman"/>
          <w:sz w:val="24"/>
        </w:rPr>
        <w:t>Tier 2 (Application / Business Logic): Core Java services handling validation, fare metering, carbon offset calculations, and thread coordination.</w:t>
      </w:r>
    </w:p>
    <w:p>
      <w:pPr/>
      <w:r>
        <w:rPr>
          <w:rFonts w:ascii="Times New Roman" w:hAnsi="Times New Roman"/>
          <w:sz w:val="24"/>
        </w:rPr>
        <w:t>Tier 3 (Data Storage): MySQL relational database management system accessed via JDBC using thread-safe connection pooling.</w:t>
      </w:r>
    </w:p>
    <w:p>
      <w:pPr/>
      <w:r>
        <w:rPr>
          <w:rFonts w:ascii="Times New Roman" w:hAnsi="Times New Roman"/>
          <w:sz w:val="24"/>
        </w:rPr>
      </w:r>
    </w:p>
    <w:p>
      <w:pPr/>
      <w:r>
        <w:rPr>
          <w:rFonts w:ascii="Times New Roman" w:hAnsi="Times New Roman"/>
          <w:sz w:val="24"/>
        </w:rPr>
        <w:t>[Java Swing GUI Screens]  &lt;---&gt;  [Business Services &amp; DAOs]  &lt;---&gt;  [JDBC API]  &lt;---&gt;  [MySQL 8.0 DB]</w:t>
      </w:r>
    </w:p>
    <w:p>
      <w:pPr>
        <w:pStyle w:val="Heading2"/>
      </w:pPr>
      <w:r>
        <w:rPr>
          <w:rFonts w:ascii="Times New Roman" w:hAnsi="Times New Roman"/>
          <w:b/>
          <w:color w:val="000000"/>
          <w:sz w:val="28"/>
        </w:rPr>
        <w:t>2.2 Product Functions</w:t>
      </w:r>
    </w:p>
    <w:p>
      <w:pPr>
        <w:pStyle w:val="ListBullet"/>
        <w:ind w:left="720"/>
      </w:pPr>
      <w:r>
        <w:rPr>
          <w:rFonts w:ascii="Times New Roman" w:hAnsi="Times New Roman"/>
          <w:b/>
          <w:sz w:val="24"/>
        </w:rPr>
        <w:t xml:space="preserve">User Authentication: </w:t>
      </w:r>
      <w:r>
        <w:rPr>
          <w:rFonts w:ascii="Times New Roman" w:hAnsi="Times New Roman"/>
          <w:sz w:val="24"/>
        </w:rPr>
        <w:t>Login/Registration with role segregation (Customer, Operator, Admin).</w:t>
      </w:r>
    </w:p>
    <w:p>
      <w:pPr>
        <w:pStyle w:val="ListBullet"/>
        <w:ind w:left="720"/>
      </w:pPr>
      <w:r>
        <w:rPr>
          <w:rFonts w:ascii="Times New Roman" w:hAnsi="Times New Roman"/>
          <w:b/>
          <w:sz w:val="24"/>
        </w:rPr>
        <w:t xml:space="preserve">Dock &amp; Bike Discovery: </w:t>
      </w:r>
      <w:r>
        <w:rPr>
          <w:rFonts w:ascii="Times New Roman" w:hAnsi="Times New Roman"/>
          <w:sz w:val="24"/>
        </w:rPr>
        <w:t>Station filtering, bike type selection (Standard, Geared, Electric), battery level inspection.</w:t>
      </w:r>
    </w:p>
    <w:p>
      <w:pPr>
        <w:pStyle w:val="ListBullet"/>
        <w:ind w:left="720"/>
      </w:pPr>
      <w:r>
        <w:rPr>
          <w:rFonts w:ascii="Times New Roman" w:hAnsi="Times New Roman"/>
          <w:b/>
          <w:sz w:val="24"/>
        </w:rPr>
        <w:t xml:space="preserve">Reservation &amp; Smart Unlock: </w:t>
      </w:r>
      <w:r>
        <w:rPr>
          <w:rFonts w:ascii="Times New Roman" w:hAnsi="Times New Roman"/>
          <w:sz w:val="24"/>
        </w:rPr>
        <w:t>6-digit cryptographic PIN token generation to initiate a ride.</w:t>
      </w:r>
    </w:p>
    <w:p>
      <w:pPr>
        <w:pStyle w:val="ListBullet"/>
        <w:ind w:left="720"/>
      </w:pPr>
      <w:r>
        <w:rPr>
          <w:rFonts w:ascii="Times New Roman" w:hAnsi="Times New Roman"/>
          <w:b/>
          <w:sz w:val="24"/>
        </w:rPr>
        <w:t xml:space="preserve">Ride Monitoring: </w:t>
      </w:r>
      <w:r>
        <w:rPr>
          <w:rFonts w:ascii="Times New Roman" w:hAnsi="Times New Roman"/>
          <w:sz w:val="24"/>
        </w:rPr>
        <w:t>Live running duration clock, real-time fare accumulator, emergency assistance.</w:t>
      </w:r>
    </w:p>
    <w:p>
      <w:pPr>
        <w:pStyle w:val="ListBullet"/>
        <w:ind w:left="720"/>
      </w:pPr>
      <w:r>
        <w:rPr>
          <w:rFonts w:ascii="Times New Roman" w:hAnsi="Times New Roman"/>
          <w:b/>
          <w:sz w:val="24"/>
        </w:rPr>
        <w:t xml:space="preserve">Dynamic Rebalancing (USP #1): </w:t>
      </w:r>
      <w:r>
        <w:rPr>
          <w:rFonts w:ascii="Times New Roman" w:hAnsi="Times New Roman"/>
          <w:sz w:val="24"/>
        </w:rPr>
        <w:t>Proactive station saturation alerts and nearby return dock recommendations.</w:t>
      </w:r>
    </w:p>
    <w:p>
      <w:pPr>
        <w:pStyle w:val="ListBullet"/>
        <w:ind w:left="720"/>
      </w:pPr>
      <w:r>
        <w:rPr>
          <w:rFonts w:ascii="Times New Roman" w:hAnsi="Times New Roman"/>
          <w:b/>
          <w:sz w:val="24"/>
        </w:rPr>
        <w:t xml:space="preserve">Eco-Credit Engine (USP #2): </w:t>
      </w:r>
      <w:r>
        <w:rPr>
          <w:rFonts w:ascii="Times New Roman" w:hAnsi="Times New Roman"/>
          <w:sz w:val="24"/>
        </w:rPr>
        <w:t>Tangible carbon offset and fitness tracking with in-app wallet discounts.</w:t>
      </w:r>
    </w:p>
    <w:p>
      <w:pPr>
        <w:pStyle w:val="ListBullet"/>
        <w:ind w:left="720"/>
      </w:pPr>
      <w:r>
        <w:rPr>
          <w:rFonts w:ascii="Times New Roman" w:hAnsi="Times New Roman"/>
          <w:b/>
          <w:sz w:val="24"/>
        </w:rPr>
        <w:t xml:space="preserve">Automated Check-in &amp; Invoicing: </w:t>
      </w:r>
      <w:r>
        <w:rPr>
          <w:rFonts w:ascii="Times New Roman" w:hAnsi="Times New Roman"/>
          <w:sz w:val="24"/>
        </w:rPr>
        <w:t>Automatic wallet deduction, transaction receipt generation, and station inventory sync.</w:t>
      </w:r>
    </w:p>
    <w:p>
      <w:pPr>
        <w:pStyle w:val="ListBullet"/>
        <w:ind w:left="720"/>
      </w:pPr>
      <w:r>
        <w:rPr>
          <w:rFonts w:ascii="Times New Roman" w:hAnsi="Times New Roman"/>
          <w:b/>
          <w:sz w:val="24"/>
        </w:rPr>
        <w:t xml:space="preserve">Maintenance Lifecycle: </w:t>
      </w:r>
      <w:r>
        <w:rPr>
          <w:rFonts w:ascii="Times New Roman" w:hAnsi="Times New Roman"/>
          <w:sz w:val="24"/>
        </w:rPr>
        <w:t>Fault flagging by riders/staff and technician repair management.</w:t>
      </w:r>
    </w:p>
    <w:p>
      <w:pPr>
        <w:pStyle w:val="Heading2"/>
      </w:pPr>
      <w:r>
        <w:rPr>
          <w:rFonts w:ascii="Times New Roman" w:hAnsi="Times New Roman"/>
          <w:b/>
          <w:color w:val="000000"/>
          <w:sz w:val="28"/>
        </w:rPr>
        <w:t>2.3 User Classes and Characteristics</w:t>
      </w:r>
    </w:p>
    <w:p>
      <w:pPr/>
      <w:r>
        <w:rPr>
          <w:rFonts w:ascii="Times New Roman" w:hAnsi="Times New Roman"/>
          <w:sz w:val="24"/>
        </w:rPr>
        <w:t>1. Customer / Rider: Students, faculty, or campus visitors with basic computer skills. Expects a straightforward, visually appealing GUI, fast booking, transparent pricing, and instant receipts.</w:t>
      </w:r>
    </w:p>
    <w:p>
      <w:pPr/>
      <w:r>
        <w:rPr>
          <w:rFonts w:ascii="Times New Roman" w:hAnsi="Times New Roman"/>
          <w:sz w:val="24"/>
        </w:rPr>
        <w:t>2. Station Operator / Technician: Field staff responsible for bike rebalancing, battery charging, and repair. Requires access to dock saturation levels and maintenance log entries.</w:t>
      </w:r>
    </w:p>
    <w:p>
      <w:pPr/>
      <w:r>
        <w:rPr>
          <w:rFonts w:ascii="Times New Roman" w:hAnsi="Times New Roman"/>
          <w:sz w:val="24"/>
        </w:rPr>
        <w:t>3. System Administrator: IT/Operations managers responsible for adding stations, creating bicycles, setting base/hourly fares, and auditing financial reports.</w:t>
      </w:r>
    </w:p>
    <w:p>
      <w:pPr>
        <w:pStyle w:val="Heading2"/>
      </w:pPr>
      <w:r>
        <w:rPr>
          <w:rFonts w:ascii="Times New Roman" w:hAnsi="Times New Roman"/>
          <w:b/>
          <w:color w:val="000000"/>
          <w:sz w:val="28"/>
        </w:rPr>
        <w:t>2.4 Operating Environment</w:t>
      </w:r>
    </w:p>
    <w:p>
      <w:pPr>
        <w:pStyle w:val="ListBullet"/>
        <w:ind w:left="720"/>
      </w:pPr>
      <w:r>
        <w:rPr>
          <w:rFonts w:ascii="Times New Roman" w:hAnsi="Times New Roman"/>
          <w:sz w:val="24"/>
        </w:rPr>
        <w:t>Client Hardware: Any modern x86_64 computer with ≥ 4 GB RAM and 500 MB free disk space.</w:t>
      </w:r>
    </w:p>
    <w:p>
      <w:pPr>
        <w:pStyle w:val="ListBullet"/>
        <w:ind w:left="720"/>
      </w:pPr>
      <w:r>
        <w:rPr>
          <w:rFonts w:ascii="Times New Roman" w:hAnsi="Times New Roman"/>
          <w:sz w:val="24"/>
        </w:rPr>
        <w:t>Client Software: Windows 10/11, Linux, or macOS with OpenJDK 17 or higher.</w:t>
      </w:r>
    </w:p>
    <w:p>
      <w:pPr>
        <w:pStyle w:val="ListBullet"/>
        <w:ind w:left="720"/>
      </w:pPr>
      <w:r>
        <w:rPr>
          <w:rFonts w:ascii="Times New Roman" w:hAnsi="Times New Roman"/>
          <w:sz w:val="24"/>
        </w:rPr>
        <w:t>Database Engine: MySQL Server 8.0 or higher running locally on port 3306.</w:t>
      </w:r>
    </w:p>
    <w:p>
      <w:pPr>
        <w:pStyle w:val="ListBullet"/>
        <w:ind w:left="720"/>
      </w:pPr>
      <w:r>
        <w:rPr>
          <w:rFonts w:ascii="Times New Roman" w:hAnsi="Times New Roman"/>
          <w:sz w:val="24"/>
        </w:rPr>
        <w:t>Display Resolution: Optimized for 1280 × 720 and 1920 × 1080.</w:t>
      </w:r>
    </w:p>
    <w:p>
      <w:pPr>
        <w:pStyle w:val="Heading2"/>
      </w:pPr>
      <w:r>
        <w:rPr>
          <w:rFonts w:ascii="Times New Roman" w:hAnsi="Times New Roman"/>
          <w:b/>
          <w:color w:val="000000"/>
          <w:sz w:val="28"/>
        </w:rPr>
        <w:t>2.5 Design and Implementation Constraints</w:t>
      </w:r>
    </w:p>
    <w:p>
      <w:pPr>
        <w:pStyle w:val="ListBullet"/>
        <w:ind w:left="720"/>
      </w:pPr>
      <w:r>
        <w:rPr>
          <w:rFonts w:ascii="Times New Roman" w:hAnsi="Times New Roman"/>
          <w:sz w:val="24"/>
        </w:rPr>
        <w:t>Swing Framework: Built strictly using pure Java standard library Swing/AWT components for cross-platform portability without heavy third-party GUI frameworks.</w:t>
      </w:r>
    </w:p>
    <w:p>
      <w:pPr>
        <w:pStyle w:val="ListBullet"/>
        <w:ind w:left="720"/>
      </w:pPr>
      <w:r>
        <w:rPr>
          <w:rFonts w:ascii="Times New Roman" w:hAnsi="Times New Roman"/>
          <w:sz w:val="24"/>
        </w:rPr>
        <w:t>Thread Safety: UI rendering is strictly confined to the Event Dispatch Thread (EDT). Long-running background operations utilize dedicated threads or javax.swing.Timer.</w:t>
      </w:r>
    </w:p>
    <w:p>
      <w:pPr>
        <w:pStyle w:val="ListBullet"/>
        <w:ind w:left="720"/>
      </w:pPr>
      <w:r>
        <w:rPr>
          <w:rFonts w:ascii="Times New Roman" w:hAnsi="Times New Roman"/>
          <w:sz w:val="24"/>
        </w:rPr>
        <w:t>Database Security: All SQL interactions must employ java.sql.PreparedStatement to prevent SQL Injection vulnerabilities.</w:t>
      </w:r>
    </w:p>
    <w:p>
      <w:pPr>
        <w:pStyle w:val="ListBullet"/>
        <w:ind w:left="720"/>
      </w:pPr>
      <w:r>
        <w:rPr>
          <w:rFonts w:ascii="Times New Roman" w:hAnsi="Times New Roman"/>
          <w:sz w:val="24"/>
        </w:rPr>
        <w:t>Offline/Local Capability: The system must run autonomously on a standalone local machine without requiring cloud internet connectivity.</w:t>
      </w:r>
    </w:p>
    <w:p>
      <w:pPr>
        <w:pStyle w:val="Heading2"/>
      </w:pPr>
      <w:r>
        <w:rPr>
          <w:rFonts w:ascii="Times New Roman" w:hAnsi="Times New Roman"/>
          <w:b/>
          <w:color w:val="000000"/>
          <w:sz w:val="28"/>
        </w:rPr>
        <w:t>2.6 User Documentation &amp; Assumptions</w:t>
      </w:r>
    </w:p>
    <w:p>
      <w:pPr>
        <w:ind w:firstLine="720"/>
      </w:pPr>
      <w:r>
        <w:rPr>
          <w:rFonts w:ascii="Times New Roman" w:hAnsi="Times New Roman"/>
          <w:sz w:val="24"/>
        </w:rPr>
        <w:t>Comprehensive user manual embedded in the application under Help → User Manual. Database initialization and configuration instructions provided in db/schema.sql and README.md.</w:t>
      </w:r>
    </w:p>
    <w:p>
      <w:pPr>
        <w:ind w:firstLine="720"/>
      </w:pPr>
      <w:r>
        <w:rPr>
          <w:rFonts w:ascii="Times New Roman" w:hAnsi="Times New Roman"/>
          <w:sz w:val="24"/>
        </w:rPr>
        <w:t>Assumptions: The target machine has MySQL Server running with database bicycle_rental_db created and credentials configured. MySQL Connector/J JDBC driver library (mysql-connector-j-8.x.jar) is placed on the Java classpath.</w:t>
      </w:r>
    </w:p>
    <w:p>
      <w:r>
        <w:br w:type="page"/>
      </w:r>
    </w:p>
    <w:p>
      <w:pPr>
        <w:pStyle w:val="Heading1"/>
      </w:pPr>
      <w:r>
        <w:rPr>
          <w:rFonts w:ascii="Times New Roman" w:hAnsi="Times New Roman"/>
          <w:b/>
          <w:color w:val="000000"/>
          <w:sz w:val="28"/>
        </w:rPr>
        <w:t>3. External Interface Requirements</w:t>
      </w:r>
    </w:p>
    <w:p>
      <w:pPr>
        <w:pStyle w:val="Heading2"/>
      </w:pPr>
      <w:r>
        <w:rPr>
          <w:rFonts w:ascii="Times New Roman" w:hAnsi="Times New Roman"/>
          <w:b/>
          <w:color w:val="000000"/>
          <w:sz w:val="28"/>
        </w:rPr>
        <w:t>3.1 User Interfaces (Java Swing GUI Design)</w:t>
      </w:r>
    </w:p>
    <w:p>
      <w:pPr>
        <w:ind w:firstLine="720"/>
      </w:pPr>
      <w:r>
        <w:rPr>
          <w:rFonts w:ascii="Times New Roman" w:hAnsi="Times New Roman"/>
          <w:sz w:val="24"/>
        </w:rPr>
        <w:t>The application user interface adheres to modern ergonomics, utilizing high-contrast color palettes, rounded borders, card layouts, and responsive font scaling:</w:t>
      </w:r>
    </w:p>
    <w:p>
      <w:pPr>
        <w:pStyle w:val="ListBullet"/>
        <w:ind w:left="720"/>
      </w:pPr>
      <w:r>
        <w:rPr>
          <w:rFonts w:ascii="Times New Roman" w:hAnsi="Times New Roman"/>
          <w:sz w:val="24"/>
        </w:rPr>
        <w:t>UI-1 (Login &amp; Sign-Up): Dual tabbed/dialog interface for credential verification and new account registration with instant form validation cues.</w:t>
      </w:r>
    </w:p>
    <w:p>
      <w:pPr>
        <w:pStyle w:val="ListBullet"/>
        <w:ind w:left="720"/>
      </w:pPr>
      <w:r>
        <w:rPr>
          <w:rFonts w:ascii="Times New Roman" w:hAnsi="Times New Roman"/>
          <w:sz w:val="24"/>
        </w:rPr>
        <w:t>UI-2 (Customer Dashboard): Header displaying active user profile, wallet balance, and accumulated Eco-Credits; center panel containing metrics cards (Active Rides, Total KM, CO₂ Saved); navigation toolbar.</w:t>
      </w:r>
    </w:p>
    <w:p>
      <w:pPr>
        <w:pStyle w:val="ListBullet"/>
        <w:ind w:left="720"/>
      </w:pPr>
      <w:r>
        <w:rPr>
          <w:rFonts w:ascii="Times New Roman" w:hAnsi="Times New Roman"/>
          <w:sz w:val="24"/>
        </w:rPr>
        <w:t>UI-3 (Bike Catalog &amp; Reservation): Split pane interface with station list on the left and available bicycle cards/table on the right with battery % meters.</w:t>
      </w:r>
    </w:p>
    <w:p>
      <w:pPr>
        <w:pStyle w:val="ListBullet"/>
        <w:ind w:left="720"/>
      </w:pPr>
      <w:r>
        <w:rPr>
          <w:rFonts w:ascii="Times New Roman" w:hAnsi="Times New Roman"/>
          <w:sz w:val="24"/>
        </w:rPr>
        <w:t>UI-4 (Active Ride HUD): Dedicated dialog featuring a running stopwatch (00:15:32), live estimated fare (₹15.00), and "End Ride &amp; Dock" action button.</w:t>
      </w:r>
    </w:p>
    <w:p>
      <w:pPr>
        <w:pStyle w:val="ListBullet"/>
        <w:ind w:left="720"/>
      </w:pPr>
      <w:r>
        <w:rPr>
          <w:rFonts w:ascii="Times New Roman" w:hAnsi="Times New Roman"/>
          <w:sz w:val="24"/>
        </w:rPr>
        <w:t>UI-5 (Receipt &amp; Billing Dialog): Formatted modal invoice display with print/save options.</w:t>
      </w:r>
    </w:p>
    <w:p>
      <w:pPr>
        <w:pStyle w:val="ListBullet"/>
        <w:ind w:left="720"/>
      </w:pPr>
      <w:r>
        <w:rPr>
          <w:rFonts w:ascii="Times New Roman" w:hAnsi="Times New Roman"/>
          <w:sz w:val="24"/>
        </w:rPr>
        <w:t>UI-6 (Admin / Fleet Console): Tabbed table views for bicycle CRUD, station capacity configuration, maintenance ticket resolution, and revenue charts.</w:t>
      </w:r>
    </w:p>
    <w:p>
      <w:pPr>
        <w:pStyle w:val="Heading2"/>
      </w:pPr>
      <w:r>
        <w:rPr>
          <w:rFonts w:ascii="Times New Roman" w:hAnsi="Times New Roman"/>
          <w:b/>
          <w:color w:val="000000"/>
          <w:sz w:val="28"/>
        </w:rPr>
        <w:t>3.2 Hardware Interfaces</w:t>
      </w:r>
    </w:p>
    <w:p>
      <w:pPr>
        <w:pStyle w:val="ListBullet"/>
        <w:ind w:left="720"/>
      </w:pPr>
      <w:r>
        <w:rPr>
          <w:rFonts w:ascii="Times New Roman" w:hAnsi="Times New Roman"/>
          <w:sz w:val="24"/>
        </w:rPr>
        <w:t>Standard Keyboard and Mouse for user input.</w:t>
      </w:r>
    </w:p>
    <w:p>
      <w:pPr>
        <w:pStyle w:val="ListBullet"/>
        <w:ind w:left="720"/>
      </w:pPr>
      <w:r>
        <w:rPr>
          <w:rFonts w:ascii="Times New Roman" w:hAnsi="Times New Roman"/>
          <w:sz w:val="24"/>
        </w:rPr>
        <w:t>Monitor resolution ≥ 1280 × 720.</w:t>
      </w:r>
    </w:p>
    <w:p>
      <w:pPr>
        <w:pStyle w:val="ListBullet"/>
        <w:ind w:left="720"/>
      </w:pPr>
      <w:r>
        <w:rPr>
          <w:rFonts w:ascii="Times New Roman" w:hAnsi="Times New Roman"/>
          <w:sz w:val="24"/>
        </w:rPr>
        <w:t>Optional local printer for physical invoice printing.</w:t>
      </w:r>
    </w:p>
    <w:p>
      <w:pPr>
        <w:pStyle w:val="Heading2"/>
      </w:pPr>
      <w:r>
        <w:rPr>
          <w:rFonts w:ascii="Times New Roman" w:hAnsi="Times New Roman"/>
          <w:b/>
          <w:color w:val="000000"/>
          <w:sz w:val="28"/>
        </w:rPr>
        <w:t>3.3 Software Interfaces</w:t>
      </w:r>
    </w:p>
    <w:p>
      <w:pPr>
        <w:pStyle w:val="ListBullet"/>
        <w:ind w:left="720"/>
      </w:pPr>
      <w:r>
        <w:rPr>
          <w:rFonts w:ascii="Times New Roman" w:hAnsi="Times New Roman"/>
          <w:sz w:val="24"/>
        </w:rPr>
        <w:t>Java Virtual Machine: OpenJDK 17.0+.</w:t>
      </w:r>
    </w:p>
    <w:p>
      <w:pPr>
        <w:pStyle w:val="ListBullet"/>
        <w:ind w:left="720"/>
      </w:pPr>
      <w:r>
        <w:rPr>
          <w:rFonts w:ascii="Times New Roman" w:hAnsi="Times New Roman"/>
          <w:sz w:val="24"/>
        </w:rPr>
        <w:t>JDBC Driver: MySQL Connector/J 8.0+.</w:t>
      </w:r>
    </w:p>
    <w:p>
      <w:pPr>
        <w:pStyle w:val="ListBullet"/>
        <w:ind w:left="720"/>
      </w:pPr>
      <w:r>
        <w:rPr>
          <w:rFonts w:ascii="Times New Roman" w:hAnsi="Times New Roman"/>
          <w:sz w:val="24"/>
        </w:rPr>
        <w:t>DBMS: MySQL Community Server 8.0+.</w:t>
      </w:r>
    </w:p>
    <w:p>
      <w:pPr>
        <w:pStyle w:val="Heading2"/>
      </w:pPr>
      <w:r>
        <w:rPr>
          <w:rFonts w:ascii="Times New Roman" w:hAnsi="Times New Roman"/>
          <w:b/>
          <w:color w:val="000000"/>
          <w:sz w:val="28"/>
        </w:rPr>
        <w:t>3.4 Communications Interfaces</w:t>
      </w:r>
    </w:p>
    <w:p>
      <w:pPr>
        <w:ind w:firstLine="720"/>
      </w:pPr>
      <w:r>
        <w:rPr>
          <w:rFonts w:ascii="Times New Roman" w:hAnsi="Times New Roman"/>
          <w:sz w:val="24"/>
        </w:rPr>
        <w:t>TCP/IP socket connection over port 3306 for JDBC client-to-database communication.</w:t>
      </w:r>
    </w:p>
    <w:p>
      <w:r>
        <w:br w:type="page"/>
      </w:r>
    </w:p>
    <w:p>
      <w:pPr>
        <w:pStyle w:val="Heading1"/>
      </w:pPr>
      <w:r>
        <w:rPr>
          <w:rFonts w:ascii="Times New Roman" w:hAnsi="Times New Roman"/>
          <w:b/>
          <w:color w:val="000000"/>
          <w:sz w:val="28"/>
        </w:rPr>
        <w:t>4. System Features</w:t>
      </w:r>
    </w:p>
    <w:p>
      <w:pPr>
        <w:pStyle w:val="Heading2"/>
      </w:pPr>
      <w:r>
        <w:rPr>
          <w:rFonts w:ascii="Times New Roman" w:hAnsi="Times New Roman"/>
          <w:b/>
          <w:color w:val="000000"/>
          <w:sz w:val="28"/>
        </w:rPr>
        <w:t>4.1 Feature 1: User Registration, Authentication &amp; Wallet</w:t>
      </w:r>
    </w:p>
    <w:p>
      <w:pPr/>
      <w:r>
        <w:rPr>
          <w:rFonts w:ascii="Times New Roman" w:hAnsi="Times New Roman"/>
          <w:sz w:val="24"/>
        </w:rPr>
        <w:t>Description: Allows new users to create an account, log in securely, and manage their pre-paid wallet balance.</w:t>
      </w:r>
    </w:p>
    <w:p>
      <w:pPr/>
      <w:r>
        <w:rPr>
          <w:rFonts w:ascii="Times New Roman" w:hAnsi="Times New Roman"/>
          <w:sz w:val="24"/>
        </w:rPr>
        <w:t>Priority: High (Core Baseline)</w:t>
      </w:r>
    </w:p>
    <w:p>
      <w:pPr/>
      <w:r>
        <w:rPr>
          <w:rFonts w:ascii="Times New Roman" w:hAnsi="Times New Roman"/>
          <w:sz w:val="24"/>
        </w:rPr>
        <w:t>Functional Requirements:</w:t>
      </w:r>
    </w:p>
    <w:p>
      <w:pPr>
        <w:pStyle w:val="ListBullet"/>
        <w:ind w:left="1080"/>
      </w:pPr>
      <w:r>
        <w:rPr>
          <w:rFonts w:ascii="Times New Roman" w:hAnsi="Times New Roman"/>
          <w:b/>
          <w:sz w:val="24"/>
        </w:rPr>
        <w:t xml:space="preserve">REQ-1.1: </w:t>
      </w:r>
      <w:r>
        <w:rPr>
          <w:rFonts w:ascii="Times New Roman" w:hAnsi="Times New Roman"/>
          <w:sz w:val="24"/>
        </w:rPr>
        <w:t>System shall validate that username and email are unique across all accounts.</w:t>
      </w:r>
    </w:p>
    <w:p>
      <w:pPr>
        <w:pStyle w:val="ListBullet"/>
        <w:ind w:left="1080"/>
      </w:pPr>
      <w:r>
        <w:rPr>
          <w:rFonts w:ascii="Times New Roman" w:hAnsi="Times New Roman"/>
          <w:b/>
          <w:sz w:val="24"/>
        </w:rPr>
        <w:t xml:space="preserve">REQ-1.2: </w:t>
      </w:r>
      <w:r>
        <w:rPr>
          <w:rFonts w:ascii="Times New Roman" w:hAnsi="Times New Roman"/>
          <w:sz w:val="24"/>
        </w:rPr>
        <w:t>Password must be securely hashed using SHA-256 before storage; no plaintext passwords permitted.</w:t>
      </w:r>
    </w:p>
    <w:p>
      <w:pPr>
        <w:pStyle w:val="ListBullet"/>
        <w:ind w:left="1080"/>
      </w:pPr>
      <w:r>
        <w:rPr>
          <w:rFonts w:ascii="Times New Roman" w:hAnsi="Times New Roman"/>
          <w:b/>
          <w:sz w:val="24"/>
        </w:rPr>
        <w:t xml:space="preserve">REQ-1.3: </w:t>
      </w:r>
      <w:r>
        <w:rPr>
          <w:rFonts w:ascii="Times New Roman" w:hAnsi="Times New Roman"/>
          <w:sz w:val="24"/>
        </w:rPr>
        <w:t>System shall initialize new customer accounts with a default introductory wallet balance (e.g., INR 200.00).</w:t>
      </w:r>
    </w:p>
    <w:p>
      <w:pPr>
        <w:pStyle w:val="ListBullet"/>
        <w:ind w:left="1080"/>
      </w:pPr>
      <w:r>
        <w:rPr>
          <w:rFonts w:ascii="Times New Roman" w:hAnsi="Times New Roman"/>
          <w:b/>
          <w:sz w:val="24"/>
        </w:rPr>
        <w:t xml:space="preserve">REQ-1.4: </w:t>
      </w:r>
      <w:r>
        <w:rPr>
          <w:rFonts w:ascii="Times New Roman" w:hAnsi="Times New Roman"/>
          <w:sz w:val="24"/>
        </w:rPr>
        <w:t>Users shall have the ability to top up their wallet balance using simulated payment methods (UPI, Card, Cash).</w:t>
      </w:r>
    </w:p>
    <w:p>
      <w:pPr>
        <w:pStyle w:val="Heading2"/>
      </w:pPr>
      <w:r>
        <w:rPr>
          <w:rFonts w:ascii="Times New Roman" w:hAnsi="Times New Roman"/>
          <w:b/>
          <w:color w:val="000000"/>
          <w:sz w:val="28"/>
        </w:rPr>
        <w:t>4.2 Feature 2: Multi-Station Fleet Catalog &amp; Availability</w:t>
      </w:r>
    </w:p>
    <w:p>
      <w:pPr/>
      <w:r>
        <w:rPr>
          <w:rFonts w:ascii="Times New Roman" w:hAnsi="Times New Roman"/>
          <w:sz w:val="24"/>
        </w:rPr>
        <w:t>Description: Displays all registered docking stations and lists available bicycles filtered by type.</w:t>
      </w:r>
    </w:p>
    <w:p>
      <w:pPr/>
      <w:r>
        <w:rPr>
          <w:rFonts w:ascii="Times New Roman" w:hAnsi="Times New Roman"/>
          <w:sz w:val="24"/>
        </w:rPr>
        <w:t>Priority: High (Core Baseline)</w:t>
      </w:r>
    </w:p>
    <w:p>
      <w:pPr/>
      <w:r>
        <w:rPr>
          <w:rFonts w:ascii="Times New Roman" w:hAnsi="Times New Roman"/>
          <w:sz w:val="24"/>
        </w:rPr>
        <w:t>Functional Requirements:</w:t>
      </w:r>
    </w:p>
    <w:p>
      <w:pPr>
        <w:pStyle w:val="ListBullet"/>
        <w:ind w:left="1080"/>
      </w:pPr>
      <w:r>
        <w:rPr>
          <w:rFonts w:ascii="Times New Roman" w:hAnsi="Times New Roman"/>
          <w:b/>
          <w:sz w:val="24"/>
        </w:rPr>
        <w:t xml:space="preserve">REQ-2.1: </w:t>
      </w:r>
      <w:r>
        <w:rPr>
          <w:rFonts w:ascii="Times New Roman" w:hAnsi="Times New Roman"/>
          <w:sz w:val="24"/>
        </w:rPr>
        <w:t>System shall retrieve and display all active stations with total docks and current available bike count.</w:t>
      </w:r>
    </w:p>
    <w:p>
      <w:pPr>
        <w:pStyle w:val="ListBullet"/>
        <w:ind w:left="1080"/>
      </w:pPr>
      <w:r>
        <w:rPr>
          <w:rFonts w:ascii="Times New Roman" w:hAnsi="Times New Roman"/>
          <w:b/>
          <w:sz w:val="24"/>
        </w:rPr>
        <w:t xml:space="preserve">REQ-2.2: </w:t>
      </w:r>
      <w:r>
        <w:rPr>
          <w:rFonts w:ascii="Times New Roman" w:hAnsi="Times New Roman"/>
          <w:sz w:val="24"/>
        </w:rPr>
        <w:t>System shall allow filtering bicycles by category: Standard, Geared, and Electric.</w:t>
      </w:r>
    </w:p>
    <w:p>
      <w:pPr>
        <w:pStyle w:val="ListBullet"/>
        <w:ind w:left="1080"/>
      </w:pPr>
      <w:r>
        <w:rPr>
          <w:rFonts w:ascii="Times New Roman" w:hAnsi="Times New Roman"/>
          <w:b/>
          <w:sz w:val="24"/>
        </w:rPr>
        <w:t xml:space="preserve">REQ-2.3: </w:t>
      </w:r>
      <w:r>
        <w:rPr>
          <w:rFonts w:ascii="Times New Roman" w:hAnsi="Times New Roman"/>
          <w:sz w:val="24"/>
        </w:rPr>
        <w:t>For Electric bicycles, the current battery percentage must be visibly indicated with a color-coded status bar.</w:t>
      </w:r>
    </w:p>
    <w:p>
      <w:pPr>
        <w:pStyle w:val="Heading2"/>
      </w:pPr>
      <w:r>
        <w:rPr>
          <w:rFonts w:ascii="Times New Roman" w:hAnsi="Times New Roman"/>
          <w:b/>
          <w:color w:val="000000"/>
          <w:sz w:val="28"/>
        </w:rPr>
        <w:t>4.3 Feature 3: Smart Reservation &amp; OTP Digital Unlock</w:t>
      </w:r>
    </w:p>
    <w:p>
      <w:pPr/>
      <w:r>
        <w:rPr>
          <w:rFonts w:ascii="Times New Roman" w:hAnsi="Times New Roman"/>
          <w:sz w:val="24"/>
        </w:rPr>
        <w:t>Description: Coordinates the bicycle checkout process and generates a secure one-time unlock code.</w:t>
      </w:r>
    </w:p>
    <w:p>
      <w:pPr/>
      <w:r>
        <w:rPr>
          <w:rFonts w:ascii="Times New Roman" w:hAnsi="Times New Roman"/>
          <w:sz w:val="24"/>
        </w:rPr>
        <w:t>Priority: High (Core Baseline)</w:t>
      </w:r>
    </w:p>
    <w:p>
      <w:pPr/>
      <w:r>
        <w:rPr>
          <w:rFonts w:ascii="Times New Roman" w:hAnsi="Times New Roman"/>
          <w:sz w:val="24"/>
        </w:rPr>
        <w:t>Functional Requirements:</w:t>
      </w:r>
    </w:p>
    <w:p>
      <w:pPr>
        <w:pStyle w:val="ListBullet"/>
        <w:ind w:left="1080"/>
      </w:pPr>
      <w:r>
        <w:rPr>
          <w:rFonts w:ascii="Times New Roman" w:hAnsi="Times New Roman"/>
          <w:b/>
          <w:sz w:val="24"/>
        </w:rPr>
        <w:t xml:space="preserve">REQ-3.1: </w:t>
      </w:r>
      <w:r>
        <w:rPr>
          <w:rFonts w:ascii="Times New Roman" w:hAnsi="Times New Roman"/>
          <w:sz w:val="24"/>
        </w:rPr>
        <w:t>System shall verify that the user has a minimum wallet balance of at least INR 50.00 before reservation.</w:t>
      </w:r>
    </w:p>
    <w:p>
      <w:pPr>
        <w:pStyle w:val="ListBullet"/>
        <w:ind w:left="1080"/>
      </w:pPr>
      <w:r>
        <w:rPr>
          <w:rFonts w:ascii="Times New Roman" w:hAnsi="Times New Roman"/>
          <w:b/>
          <w:sz w:val="24"/>
        </w:rPr>
        <w:t xml:space="preserve">REQ-3.2: </w:t>
      </w:r>
      <w:r>
        <w:rPr>
          <w:rFonts w:ascii="Times New Roman" w:hAnsi="Times New Roman"/>
          <w:sz w:val="24"/>
        </w:rPr>
        <w:t>System shall verify that the user does not have an existing unfinished active rental.</w:t>
      </w:r>
    </w:p>
    <w:p>
      <w:pPr>
        <w:pStyle w:val="ListBullet"/>
        <w:ind w:left="1080"/>
      </w:pPr>
      <w:r>
        <w:rPr>
          <w:rFonts w:ascii="Times New Roman" w:hAnsi="Times New Roman"/>
          <w:b/>
          <w:sz w:val="24"/>
        </w:rPr>
        <w:t xml:space="preserve">REQ-3.3: </w:t>
      </w:r>
      <w:r>
        <w:rPr>
          <w:rFonts w:ascii="Times New Roman" w:hAnsi="Times New Roman"/>
          <w:sz w:val="24"/>
        </w:rPr>
        <w:t>Upon booking confirmation, the system shall generate a random 6-digit numeric unlock PIN.</w:t>
      </w:r>
    </w:p>
    <w:p>
      <w:pPr>
        <w:pStyle w:val="ListBullet"/>
        <w:ind w:left="1080"/>
      </w:pPr>
      <w:r>
        <w:rPr>
          <w:rFonts w:ascii="Times New Roman" w:hAnsi="Times New Roman"/>
          <w:b/>
          <w:sz w:val="24"/>
        </w:rPr>
        <w:t xml:space="preserve">REQ-3.4: </w:t>
      </w:r>
      <w:r>
        <w:rPr>
          <w:rFonts w:ascii="Times New Roman" w:hAnsi="Times New Roman"/>
          <w:sz w:val="24"/>
        </w:rPr>
        <w:t>System shall atomically transition the bicycle status to IN_USE and decrement the station's available bike count.</w:t>
      </w:r>
    </w:p>
    <w:p>
      <w:pPr>
        <w:pStyle w:val="Heading2"/>
      </w:pPr>
      <w:r>
        <w:rPr>
          <w:rFonts w:ascii="Times New Roman" w:hAnsi="Times New Roman"/>
          <w:b/>
          <w:color w:val="000000"/>
          <w:sz w:val="28"/>
        </w:rPr>
        <w:t>4.4 Feature 4: Live Trip Metering &amp; Active Concurrency HUD</w:t>
      </w:r>
    </w:p>
    <w:p>
      <w:pPr/>
      <w:r>
        <w:rPr>
          <w:rFonts w:ascii="Times New Roman" w:hAnsi="Times New Roman"/>
          <w:sz w:val="24"/>
        </w:rPr>
        <w:t>Description: Tracks the ride in real time on an independent thread, metering duration and calculating accrued costs.</w:t>
      </w:r>
    </w:p>
    <w:p>
      <w:pPr/>
      <w:r>
        <w:rPr>
          <w:rFonts w:ascii="Times New Roman" w:hAnsi="Times New Roman"/>
          <w:sz w:val="24"/>
        </w:rPr>
        <w:t>Priority: High (Core Baseline)</w:t>
      </w:r>
    </w:p>
    <w:p>
      <w:pPr/>
      <w:r>
        <w:rPr>
          <w:rFonts w:ascii="Times New Roman" w:hAnsi="Times New Roman"/>
          <w:sz w:val="24"/>
        </w:rPr>
        <w:t>Functional Requirements:</w:t>
      </w:r>
    </w:p>
    <w:p>
      <w:pPr>
        <w:pStyle w:val="ListBullet"/>
        <w:ind w:left="1080"/>
      </w:pPr>
      <w:r>
        <w:rPr>
          <w:rFonts w:ascii="Times New Roman" w:hAnsi="Times New Roman"/>
          <w:b/>
          <w:sz w:val="24"/>
        </w:rPr>
        <w:t xml:space="preserve">REQ-4.1: </w:t>
      </w:r>
      <w:r>
        <w:rPr>
          <w:rFonts w:ascii="Times New Roman" w:hAnsi="Times New Roman"/>
          <w:sz w:val="24"/>
        </w:rPr>
        <w:t>System shall run a background timer updating the elapsed time every second without freezing the Swing GUI.</w:t>
      </w:r>
    </w:p>
    <w:p>
      <w:pPr>
        <w:pStyle w:val="ListBullet"/>
        <w:ind w:left="1080"/>
      </w:pPr>
      <w:r>
        <w:rPr>
          <w:rFonts w:ascii="Times New Roman" w:hAnsi="Times New Roman"/>
          <w:b/>
          <w:sz w:val="24"/>
        </w:rPr>
        <w:t xml:space="preserve">REQ-4.2: </w:t>
      </w:r>
      <w:r>
        <w:rPr>
          <w:rFonts w:ascii="Times New Roman" w:hAnsi="Times New Roman"/>
          <w:sz w:val="24"/>
        </w:rPr>
        <w:t>Base fare (e.g., INR 10.00) applies to the first 15 minutes; subsequent minutes are metered at a fixed per-minute rate according to the bike type.</w:t>
      </w:r>
    </w:p>
    <w:p>
      <w:pPr>
        <w:pStyle w:val="ListBullet"/>
        <w:ind w:left="1080"/>
      </w:pPr>
      <w:r>
        <w:rPr>
          <w:rFonts w:ascii="Times New Roman" w:hAnsi="Times New Roman"/>
          <w:b/>
          <w:sz w:val="24"/>
        </w:rPr>
        <w:t xml:space="preserve">REQ-4.3: </w:t>
      </w:r>
      <w:r>
        <w:rPr>
          <w:rFonts w:ascii="Times New Roman" w:hAnsi="Times New Roman"/>
          <w:sz w:val="24"/>
        </w:rPr>
        <w:t>If the application is unexpectedly closed, the active rental status remains persisted in the database with original start timestamp.</w:t>
      </w:r>
    </w:p>
    <w:p>
      <w:pPr>
        <w:pStyle w:val="Heading2"/>
      </w:pPr>
      <w:r>
        <w:rPr>
          <w:rFonts w:ascii="Times New Roman" w:hAnsi="Times New Roman"/>
          <w:b/>
          <w:color w:val="000000"/>
          <w:sz w:val="28"/>
        </w:rPr>
        <w:t>4.5 Feature 5 [CORE USP #1]: Dynamic Dock Rebalancing &amp; Capacity Alerts</w:t>
      </w:r>
    </w:p>
    <w:p>
      <w:pPr/>
      <w:r>
        <w:rPr>
          <w:rFonts w:ascii="Times New Roman" w:hAnsi="Times New Roman"/>
          <w:sz w:val="24"/>
        </w:rPr>
        <w:t>Description: Proactively monitors station capacity to prevent dock saturation and guides riders to nearby stations.</w:t>
      </w:r>
    </w:p>
    <w:p>
      <w:pPr/>
      <w:r>
        <w:rPr>
          <w:rFonts w:ascii="Times New Roman" w:hAnsi="Times New Roman"/>
          <w:sz w:val="24"/>
        </w:rPr>
        <w:t>Priority: High (Core Baseline)</w:t>
      </w:r>
    </w:p>
    <w:p>
      <w:pPr/>
      <w:r>
        <w:rPr>
          <w:rFonts w:ascii="Times New Roman" w:hAnsi="Times New Roman"/>
          <w:sz w:val="24"/>
        </w:rPr>
        <w:t>Functional Requirements:</w:t>
      </w:r>
    </w:p>
    <w:p>
      <w:pPr>
        <w:pStyle w:val="ListBullet"/>
        <w:ind w:left="1080"/>
      </w:pPr>
      <w:r>
        <w:rPr>
          <w:rFonts w:ascii="Times New Roman" w:hAnsi="Times New Roman"/>
          <w:b/>
          <w:sz w:val="24"/>
        </w:rPr>
        <w:t xml:space="preserve">REQ-5.1: </w:t>
      </w:r>
      <w:r>
        <w:rPr>
          <w:rFonts w:ascii="Times New Roman" w:hAnsi="Times New Roman"/>
          <w:sz w:val="24"/>
        </w:rPr>
        <w:t>When a station's available docks drop below 15%, the system flags it as STARVED and notifies operators.</w:t>
      </w:r>
    </w:p>
    <w:p>
      <w:pPr>
        <w:pStyle w:val="ListBullet"/>
        <w:ind w:left="1080"/>
      </w:pPr>
      <w:r>
        <w:rPr>
          <w:rFonts w:ascii="Times New Roman" w:hAnsi="Times New Roman"/>
          <w:b/>
          <w:sz w:val="24"/>
        </w:rPr>
        <w:t xml:space="preserve">REQ-5.2: </w:t>
      </w:r>
      <w:r>
        <w:rPr>
          <w:rFonts w:ascii="Times New Roman" w:hAnsi="Times New Roman"/>
          <w:sz w:val="24"/>
        </w:rPr>
        <w:t>When a station reaches ≥ 90% capacity, the system flags it as CONGESTED.</w:t>
      </w:r>
    </w:p>
    <w:p>
      <w:pPr>
        <w:pStyle w:val="ListBullet"/>
        <w:ind w:left="1080"/>
      </w:pPr>
      <w:r>
        <w:rPr>
          <w:rFonts w:ascii="Times New Roman" w:hAnsi="Times New Roman"/>
          <w:b/>
          <w:sz w:val="24"/>
        </w:rPr>
        <w:t xml:space="preserve">REQ-5.3: </w:t>
      </w:r>
      <w:r>
        <w:rPr>
          <w:rFonts w:ascii="Times New Roman" w:hAnsi="Times New Roman"/>
          <w:sz w:val="24"/>
        </w:rPr>
        <w:t>If a rider attempts to return a bicycle to a station with zero empty docks, the system blocks the docking and automatically displays the nearest alternative station with walking distance.</w:t>
      </w:r>
    </w:p>
    <w:p>
      <w:pPr>
        <w:pStyle w:val="Heading2"/>
      </w:pPr>
      <w:r>
        <w:rPr>
          <w:rFonts w:ascii="Times New Roman" w:hAnsi="Times New Roman"/>
          <w:b/>
          <w:color w:val="000000"/>
          <w:sz w:val="28"/>
        </w:rPr>
        <w:t>4.6 Feature 6 [CORE USP #2]: Eco-Credit Rewards &amp; CO₂ Offset Tracker</w:t>
      </w:r>
    </w:p>
    <w:p>
      <w:pPr/>
      <w:r>
        <w:rPr>
          <w:rFonts w:ascii="Times New Roman" w:hAnsi="Times New Roman"/>
          <w:sz w:val="24"/>
        </w:rPr>
        <w:t>Description: Computes environmental and health impact metrics, awarding redeemable loyalty credits.</w:t>
      </w:r>
    </w:p>
    <w:p>
      <w:pPr/>
      <w:r>
        <w:rPr>
          <w:rFonts w:ascii="Times New Roman" w:hAnsi="Times New Roman"/>
          <w:sz w:val="24"/>
        </w:rPr>
        <w:t>Priority: High (Core Baseline)</w:t>
      </w:r>
    </w:p>
    <w:p>
      <w:pPr/>
      <w:r>
        <w:rPr>
          <w:rFonts w:ascii="Times New Roman" w:hAnsi="Times New Roman"/>
          <w:sz w:val="24"/>
        </w:rPr>
        <w:t>Functional Requirements:</w:t>
      </w:r>
    </w:p>
    <w:p>
      <w:pPr>
        <w:pStyle w:val="ListBullet"/>
        <w:ind w:left="1080"/>
      </w:pPr>
      <w:r>
        <w:rPr>
          <w:rFonts w:ascii="Times New Roman" w:hAnsi="Times New Roman"/>
          <w:b/>
          <w:sz w:val="24"/>
        </w:rPr>
        <w:t xml:space="preserve">REQ-6.1: </w:t>
      </w:r>
      <w:r>
        <w:rPr>
          <w:rFonts w:ascii="Times New Roman" w:hAnsi="Times New Roman"/>
          <w:sz w:val="24"/>
        </w:rPr>
        <w:t>System shall estimate trip distance: Distance (km) = Duration (hours) × 14 km/h (average speed).</w:t>
      </w:r>
    </w:p>
    <w:p>
      <w:pPr>
        <w:pStyle w:val="ListBullet"/>
        <w:ind w:left="1080"/>
      </w:pPr>
      <w:r>
        <w:rPr>
          <w:rFonts w:ascii="Times New Roman" w:hAnsi="Times New Roman"/>
          <w:b/>
          <w:sz w:val="24"/>
        </w:rPr>
        <w:t xml:space="preserve">REQ-6.2: </w:t>
      </w:r>
      <w:r>
        <w:rPr>
          <w:rFonts w:ascii="Times New Roman" w:hAnsi="Times New Roman"/>
          <w:sz w:val="24"/>
        </w:rPr>
        <w:t>System shall compute CO₂ emissions avoided: CO₂ Saved (kg) = Distance (km) × 0.21 kg/km.</w:t>
      </w:r>
    </w:p>
    <w:p>
      <w:pPr>
        <w:pStyle w:val="ListBullet"/>
        <w:ind w:left="1080"/>
      </w:pPr>
      <w:r>
        <w:rPr>
          <w:rFonts w:ascii="Times New Roman" w:hAnsi="Times New Roman"/>
          <w:b/>
          <w:sz w:val="24"/>
        </w:rPr>
        <w:t xml:space="preserve">REQ-6.3: </w:t>
      </w:r>
      <w:r>
        <w:rPr>
          <w:rFonts w:ascii="Times New Roman" w:hAnsi="Times New Roman"/>
          <w:sz w:val="24"/>
        </w:rPr>
        <w:t>System shall compute calories burned: Calories (kcal) = Duration (min) × 7.5 kcal/min.</w:t>
      </w:r>
    </w:p>
    <w:p>
      <w:pPr>
        <w:pStyle w:val="ListBullet"/>
        <w:ind w:left="1080"/>
      </w:pPr>
      <w:r>
        <w:rPr>
          <w:rFonts w:ascii="Times New Roman" w:hAnsi="Times New Roman"/>
          <w:b/>
          <w:sz w:val="24"/>
        </w:rPr>
        <w:t xml:space="preserve">REQ-6.4: </w:t>
      </w:r>
      <w:r>
        <w:rPr>
          <w:rFonts w:ascii="Times New Roman" w:hAnsi="Times New Roman"/>
          <w:sz w:val="24"/>
        </w:rPr>
        <w:t>For every 0.5 kg of CO₂ saved, the user is awarded 1 Eco-Credit (1 Credit = INR 1.00 discount).</w:t>
      </w:r>
    </w:p>
    <w:p>
      <w:pPr>
        <w:pStyle w:val="Heading2"/>
      </w:pPr>
      <w:r>
        <w:rPr>
          <w:rFonts w:ascii="Times New Roman" w:hAnsi="Times New Roman"/>
          <w:b/>
          <w:color w:val="000000"/>
          <w:sz w:val="28"/>
        </w:rPr>
        <w:t>4.7 Feature 7: Docking Return, Automated Billing &amp; Invoice</w:t>
      </w:r>
    </w:p>
    <w:p>
      <w:pPr/>
      <w:r>
        <w:rPr>
          <w:rFonts w:ascii="Times New Roman" w:hAnsi="Times New Roman"/>
          <w:sz w:val="24"/>
        </w:rPr>
        <w:t>Description: Concludes the rental session, updates inventory, debits wallet balance, and issues an itemized receipt.</w:t>
      </w:r>
    </w:p>
    <w:p>
      <w:pPr/>
      <w:r>
        <w:rPr>
          <w:rFonts w:ascii="Times New Roman" w:hAnsi="Times New Roman"/>
          <w:sz w:val="24"/>
        </w:rPr>
        <w:t>Priority: High (Core Baseline)</w:t>
      </w:r>
    </w:p>
    <w:p>
      <w:pPr/>
      <w:r>
        <w:rPr>
          <w:rFonts w:ascii="Times New Roman" w:hAnsi="Times New Roman"/>
          <w:sz w:val="24"/>
        </w:rPr>
        <w:t>Functional Requirements:</w:t>
      </w:r>
    </w:p>
    <w:p>
      <w:pPr>
        <w:pStyle w:val="ListBullet"/>
        <w:ind w:left="1080"/>
      </w:pPr>
      <w:r>
        <w:rPr>
          <w:rFonts w:ascii="Times New Roman" w:hAnsi="Times New Roman"/>
          <w:b/>
          <w:sz w:val="24"/>
        </w:rPr>
        <w:t xml:space="preserve">REQ-7.1: </w:t>
      </w:r>
      <w:r>
        <w:rPr>
          <w:rFonts w:ascii="Times New Roman" w:hAnsi="Times New Roman"/>
          <w:sz w:val="24"/>
        </w:rPr>
        <w:t>User selects destination station; system confirms empty dock availability.</w:t>
      </w:r>
    </w:p>
    <w:p>
      <w:pPr>
        <w:pStyle w:val="ListBullet"/>
        <w:ind w:left="1080"/>
      </w:pPr>
      <w:r>
        <w:rPr>
          <w:rFonts w:ascii="Times New Roman" w:hAnsi="Times New Roman"/>
          <w:b/>
          <w:sz w:val="24"/>
        </w:rPr>
        <w:t xml:space="preserve">REQ-7.2: </w:t>
      </w:r>
      <w:r>
        <w:rPr>
          <w:rFonts w:ascii="Times New Roman" w:hAnsi="Times New Roman"/>
          <w:sz w:val="24"/>
        </w:rPr>
        <w:t>Total fare is calculated; Eco-Credits are applied if requested by the user.</w:t>
      </w:r>
    </w:p>
    <w:p>
      <w:pPr>
        <w:pStyle w:val="ListBullet"/>
        <w:ind w:left="1080"/>
      </w:pPr>
      <w:r>
        <w:rPr>
          <w:rFonts w:ascii="Times New Roman" w:hAnsi="Times New Roman"/>
          <w:b/>
          <w:sz w:val="24"/>
        </w:rPr>
        <w:t xml:space="preserve">REQ-7.3: </w:t>
      </w:r>
      <w:r>
        <w:rPr>
          <w:rFonts w:ascii="Times New Roman" w:hAnsi="Times New Roman"/>
          <w:sz w:val="24"/>
        </w:rPr>
        <w:t>Net amount is automatically deducted from the user's wallet balance within a single transactional boundary.</w:t>
      </w:r>
    </w:p>
    <w:p>
      <w:pPr>
        <w:pStyle w:val="ListBullet"/>
        <w:ind w:left="1080"/>
      </w:pPr>
      <w:r>
        <w:rPr>
          <w:rFonts w:ascii="Times New Roman" w:hAnsi="Times New Roman"/>
          <w:b/>
          <w:sz w:val="24"/>
        </w:rPr>
        <w:t xml:space="preserve">REQ-7.4: </w:t>
      </w:r>
      <w:r>
        <w:rPr>
          <w:rFonts w:ascii="Times New Roman" w:hAnsi="Times New Roman"/>
          <w:sz w:val="24"/>
        </w:rPr>
        <w:t>System generates an itemized invoice dialog displaying Rental ID, Duration, Fare, Eco-Discount, and Final Balance.</w:t>
      </w:r>
    </w:p>
    <w:p>
      <w:pPr>
        <w:pStyle w:val="Heading2"/>
      </w:pPr>
      <w:r>
        <w:rPr>
          <w:rFonts w:ascii="Times New Roman" w:hAnsi="Times New Roman"/>
          <w:b/>
          <w:color w:val="000000"/>
          <w:sz w:val="28"/>
        </w:rPr>
        <w:t>4.8 Feature 8: Maintenance &amp; Fault Reporting System</w:t>
      </w:r>
    </w:p>
    <w:p>
      <w:pPr/>
      <w:r>
        <w:rPr>
          <w:rFonts w:ascii="Times New Roman" w:hAnsi="Times New Roman"/>
          <w:sz w:val="24"/>
        </w:rPr>
        <w:t>Description: Enables riders or staff to report mechanical issues, automatically locking the bike from further checkout.</w:t>
      </w:r>
    </w:p>
    <w:p>
      <w:pPr/>
      <w:r>
        <w:rPr>
          <w:rFonts w:ascii="Times New Roman" w:hAnsi="Times New Roman"/>
          <w:sz w:val="24"/>
        </w:rPr>
        <w:t>Priority: Medium (Operational Feature)</w:t>
      </w:r>
    </w:p>
    <w:p>
      <w:pPr/>
      <w:r>
        <w:rPr>
          <w:rFonts w:ascii="Times New Roman" w:hAnsi="Times New Roman"/>
          <w:sz w:val="24"/>
        </w:rPr>
        <w:t>Functional Requirements:</w:t>
      </w:r>
    </w:p>
    <w:p>
      <w:pPr>
        <w:pStyle w:val="ListBullet"/>
        <w:ind w:left="1080"/>
      </w:pPr>
      <w:r>
        <w:rPr>
          <w:rFonts w:ascii="Times New Roman" w:hAnsi="Times New Roman"/>
          <w:b/>
          <w:sz w:val="24"/>
        </w:rPr>
        <w:t xml:space="preserve">REQ-8.1: </w:t>
      </w:r>
      <w:r>
        <w:rPr>
          <w:rFonts w:ascii="Times New Roman" w:hAnsi="Times New Roman"/>
          <w:sz w:val="24"/>
        </w:rPr>
        <w:t>Rider can report issues (Flat Tire, Brakes, Chain, Battery) during return.</w:t>
      </w:r>
    </w:p>
    <w:p>
      <w:pPr>
        <w:pStyle w:val="ListBullet"/>
        <w:ind w:left="1080"/>
      </w:pPr>
      <w:r>
        <w:rPr>
          <w:rFonts w:ascii="Times New Roman" w:hAnsi="Times New Roman"/>
          <w:b/>
          <w:sz w:val="24"/>
        </w:rPr>
        <w:t xml:space="preserve">REQ-8.2: </w:t>
      </w:r>
      <w:r>
        <w:rPr>
          <w:rFonts w:ascii="Times New Roman" w:hAnsi="Times New Roman"/>
          <w:sz w:val="24"/>
        </w:rPr>
        <w:t>Reported bikes are immediately assigned status MAINTENANCE.</w:t>
      </w:r>
    </w:p>
    <w:p>
      <w:pPr>
        <w:pStyle w:val="ListBullet"/>
        <w:ind w:left="1080"/>
      </w:pPr>
      <w:r>
        <w:rPr>
          <w:rFonts w:ascii="Times New Roman" w:hAnsi="Times New Roman"/>
          <w:b/>
          <w:sz w:val="24"/>
        </w:rPr>
        <w:t xml:space="preserve">REQ-8.3: </w:t>
      </w:r>
      <w:r>
        <w:rPr>
          <w:rFonts w:ascii="Times New Roman" w:hAnsi="Times New Roman"/>
          <w:sz w:val="24"/>
        </w:rPr>
        <w:t>Technicians can view open maintenance tickets, enter repair costs, and transition status back to AVAILABLE.</w:t>
      </w:r>
    </w:p>
    <w:p>
      <w:pPr>
        <w:pStyle w:val="Heading2"/>
      </w:pPr>
      <w:r>
        <w:rPr>
          <w:rFonts w:ascii="Times New Roman" w:hAnsi="Times New Roman"/>
          <w:b/>
          <w:color w:val="000000"/>
          <w:sz w:val="28"/>
        </w:rPr>
        <w:t>4.9 Feature 9: Administrative Fleet Control &amp; Analytics</w:t>
      </w:r>
    </w:p>
    <w:p>
      <w:pPr/>
      <w:r>
        <w:rPr>
          <w:rFonts w:ascii="Times New Roman" w:hAnsi="Times New Roman"/>
          <w:sz w:val="24"/>
        </w:rPr>
        <w:t>Description: Full administrative dashboard for fleet management, station oversight, and revenue monitoring.</w:t>
      </w:r>
    </w:p>
    <w:p>
      <w:pPr/>
      <w:r>
        <w:rPr>
          <w:rFonts w:ascii="Times New Roman" w:hAnsi="Times New Roman"/>
          <w:sz w:val="24"/>
        </w:rPr>
        <w:t>Priority: Medium (Operational Feature)</w:t>
      </w:r>
    </w:p>
    <w:p>
      <w:pPr/>
      <w:r>
        <w:rPr>
          <w:rFonts w:ascii="Times New Roman" w:hAnsi="Times New Roman"/>
          <w:sz w:val="24"/>
        </w:rPr>
        <w:t>Functional Requirements:</w:t>
      </w:r>
    </w:p>
    <w:p>
      <w:pPr>
        <w:pStyle w:val="ListBullet"/>
        <w:ind w:left="1080"/>
      </w:pPr>
      <w:r>
        <w:rPr>
          <w:rFonts w:ascii="Times New Roman" w:hAnsi="Times New Roman"/>
          <w:b/>
          <w:sz w:val="24"/>
        </w:rPr>
        <w:t xml:space="preserve">REQ-9.1: </w:t>
      </w:r>
      <w:r>
        <w:rPr>
          <w:rFonts w:ascii="Times New Roman" w:hAnsi="Times New Roman"/>
          <w:sz w:val="24"/>
        </w:rPr>
        <w:t>Admins can perform full CRUD operations on Bicycles and Stations.</w:t>
      </w:r>
    </w:p>
    <w:p>
      <w:pPr>
        <w:pStyle w:val="ListBullet"/>
        <w:ind w:left="1080"/>
      </w:pPr>
      <w:r>
        <w:rPr>
          <w:rFonts w:ascii="Times New Roman" w:hAnsi="Times New Roman"/>
          <w:b/>
          <w:sz w:val="24"/>
        </w:rPr>
        <w:t xml:space="preserve">REQ-9.2: </w:t>
      </w:r>
      <w:r>
        <w:rPr>
          <w:rFonts w:ascii="Times New Roman" w:hAnsi="Times New Roman"/>
          <w:sz w:val="24"/>
        </w:rPr>
        <w:t>System provides summary metrics: Total Fleet Count, Active Rentals, Total Revenue Generated, and Total Campus CO₂ Offset.</w:t>
      </w:r>
    </w:p>
    <w:p>
      <w:r>
        <w:br w:type="page"/>
      </w:r>
    </w:p>
    <w:p>
      <w:pPr>
        <w:pStyle w:val="Heading1"/>
      </w:pPr>
      <w:r>
        <w:rPr>
          <w:rFonts w:ascii="Times New Roman" w:hAnsi="Times New Roman"/>
          <w:b/>
          <w:color w:val="000000"/>
          <w:sz w:val="28"/>
        </w:rPr>
        <w:t>5. Other Nonfunctional Requirements</w:t>
      </w:r>
    </w:p>
    <w:p>
      <w:pPr>
        <w:pStyle w:val="Heading2"/>
      </w:pPr>
      <w:r>
        <w:rPr>
          <w:rFonts w:ascii="Times New Roman" w:hAnsi="Times New Roman"/>
          <w:b/>
          <w:color w:val="000000"/>
          <w:sz w:val="28"/>
        </w:rPr>
        <w:t>5.1 Performance Requirements</w:t>
      </w:r>
    </w:p>
    <w:p>
      <w:pPr>
        <w:pStyle w:val="ListBullet"/>
        <w:ind w:left="720"/>
      </w:pPr>
      <w:r>
        <w:rPr>
          <w:rFonts w:ascii="Times New Roman" w:hAnsi="Times New Roman"/>
          <w:sz w:val="24"/>
        </w:rPr>
        <w:t>Query execution and table reloading must complete within &lt;150 ms.</w:t>
      </w:r>
    </w:p>
    <w:p>
      <w:pPr>
        <w:pStyle w:val="ListBullet"/>
        <w:ind w:left="720"/>
      </w:pPr>
      <w:r>
        <w:rPr>
          <w:rFonts w:ascii="Times New Roman" w:hAnsi="Times New Roman"/>
          <w:sz w:val="24"/>
        </w:rPr>
        <w:t>Memory footprint of the client application must remain under 150 MB RAM.</w:t>
      </w:r>
    </w:p>
    <w:p>
      <w:pPr>
        <w:pStyle w:val="Heading2"/>
      </w:pPr>
      <w:r>
        <w:rPr>
          <w:rFonts w:ascii="Times New Roman" w:hAnsi="Times New Roman"/>
          <w:b/>
          <w:color w:val="000000"/>
          <w:sz w:val="28"/>
        </w:rPr>
        <w:t>5.2 Safety &amp; Data Integrity</w:t>
      </w:r>
    </w:p>
    <w:p>
      <w:pPr>
        <w:ind w:firstLine="720"/>
      </w:pPr>
      <w:r>
        <w:rPr>
          <w:rFonts w:ascii="Times New Roman" w:hAnsi="Times New Roman"/>
          <w:sz w:val="24"/>
        </w:rPr>
        <w:t>In the event of system crash or sudden power termination, active rental states must remain intact in MySQL to prevent data corruption or lost rental records.</w:t>
      </w:r>
    </w:p>
    <w:p>
      <w:pPr>
        <w:pStyle w:val="Heading2"/>
      </w:pPr>
      <w:r>
        <w:rPr>
          <w:rFonts w:ascii="Times New Roman" w:hAnsi="Times New Roman"/>
          <w:b/>
          <w:color w:val="000000"/>
          <w:sz w:val="28"/>
        </w:rPr>
        <w:t>5.3 Security Requirements</w:t>
      </w:r>
    </w:p>
    <w:p>
      <w:pPr>
        <w:pStyle w:val="ListBullet"/>
        <w:ind w:left="720"/>
      </w:pPr>
      <w:r>
        <w:rPr>
          <w:rFonts w:ascii="Times New Roman" w:hAnsi="Times New Roman"/>
          <w:sz w:val="24"/>
        </w:rPr>
        <w:t>Passwords must be hashed using SHA-256 with salt.</w:t>
      </w:r>
    </w:p>
    <w:p>
      <w:pPr>
        <w:pStyle w:val="ListBullet"/>
        <w:ind w:left="720"/>
      </w:pPr>
      <w:r>
        <w:rPr>
          <w:rFonts w:ascii="Times New Roman" w:hAnsi="Times New Roman"/>
          <w:sz w:val="24"/>
        </w:rPr>
        <w:t>Role-based authorization: Customers cannot access administrative CRUD panels.</w:t>
      </w:r>
    </w:p>
    <w:p>
      <w:pPr>
        <w:pStyle w:val="ListBullet"/>
        <w:ind w:left="720"/>
      </w:pPr>
      <w:r>
        <w:rPr>
          <w:rFonts w:ascii="Times New Roman" w:hAnsi="Times New Roman"/>
          <w:sz w:val="24"/>
        </w:rPr>
        <w:t>Parameterized SQL queries must be enforced across all database queries.</w:t>
      </w:r>
    </w:p>
    <w:p>
      <w:pPr>
        <w:pStyle w:val="Heading2"/>
      </w:pPr>
      <w:r>
        <w:rPr>
          <w:rFonts w:ascii="Times New Roman" w:hAnsi="Times New Roman"/>
          <w:b/>
          <w:color w:val="000000"/>
          <w:sz w:val="28"/>
        </w:rPr>
        <w:t>5.4 Software Quality Attributes</w:t>
      </w:r>
    </w:p>
    <w:p>
      <w:pPr>
        <w:pStyle w:val="ListBullet"/>
        <w:ind w:left="720"/>
      </w:pPr>
      <w:r>
        <w:rPr>
          <w:rFonts w:ascii="Times New Roman" w:hAnsi="Times New Roman"/>
          <w:sz w:val="24"/>
        </w:rPr>
        <w:t>Maintainability: Clear separation of concerns following the MVC and DAO design patterns.</w:t>
      </w:r>
    </w:p>
    <w:p>
      <w:pPr>
        <w:pStyle w:val="ListBullet"/>
        <w:ind w:left="720"/>
      </w:pPr>
      <w:r>
        <w:rPr>
          <w:rFonts w:ascii="Times New Roman" w:hAnsi="Times New Roman"/>
          <w:sz w:val="24"/>
        </w:rPr>
        <w:t>Portability: Code runs without modification on Windows, macOS, and Linux systems with standard Java 17 runtime.</w:t>
      </w:r>
    </w:p>
    <w:p>
      <w:pPr>
        <w:pStyle w:val="ListBullet"/>
        <w:ind w:left="720"/>
      </w:pPr>
      <w:r>
        <w:rPr>
          <w:rFonts w:ascii="Times New Roman" w:hAnsi="Times New Roman"/>
          <w:sz w:val="24"/>
        </w:rPr>
        <w:t>Robustness: Comprehensive try-catch-finally blocks with meaningful error dialogs presented to the user instead of raw terminal stack traces.</w:t>
      </w:r>
    </w:p>
    <w:p>
      <w:pPr>
        <w:pStyle w:val="Heading2"/>
      </w:pPr>
      <w:r>
        <w:rPr>
          <w:rFonts w:ascii="Times New Roman" w:hAnsi="Times New Roman"/>
          <w:b/>
          <w:color w:val="000000"/>
          <w:sz w:val="28"/>
        </w:rPr>
        <w:t>5.5 Business Rules</w:t>
      </w:r>
    </w:p>
    <w:p>
      <w:pPr>
        <w:pStyle w:val="ListBullet"/>
        <w:ind w:left="720"/>
      </w:pPr>
      <w:r>
        <w:rPr>
          <w:rFonts w:ascii="Times New Roman" w:hAnsi="Times New Roman"/>
          <w:sz w:val="24"/>
        </w:rPr>
        <w:t>Minimum age requirement: 16 years.</w:t>
      </w:r>
    </w:p>
    <w:p>
      <w:pPr>
        <w:pStyle w:val="ListBullet"/>
        <w:ind w:left="720"/>
      </w:pPr>
      <w:r>
        <w:rPr>
          <w:rFonts w:ascii="Times New Roman" w:hAnsi="Times New Roman"/>
          <w:sz w:val="24"/>
        </w:rPr>
        <w:t>Maximum rental duration per single session: 24 hours (beyond which penalty rates apply).</w:t>
      </w:r>
    </w:p>
    <w:p>
      <w:pPr>
        <w:pStyle w:val="ListBullet"/>
        <w:ind w:left="720"/>
      </w:pPr>
      <w:r>
        <w:rPr>
          <w:rFonts w:ascii="Times New Roman" w:hAnsi="Times New Roman"/>
          <w:sz w:val="24"/>
        </w:rPr>
        <w:t>Minimum wallet balance to initiate a ride: ₹50.00.</w:t>
      </w:r>
    </w:p>
    <w:p>
      <w:r>
        <w:br w:type="page"/>
      </w:r>
    </w:p>
    <w:p>
      <w:pPr>
        <w:pStyle w:val="Heading1"/>
      </w:pPr>
      <w:r>
        <w:rPr>
          <w:rFonts w:ascii="Times New Roman" w:hAnsi="Times New Roman"/>
          <w:b/>
          <w:color w:val="000000"/>
          <w:sz w:val="28"/>
        </w:rPr>
        <w:t>6. Database Architecture &amp; Relational Schema</w:t>
      </w:r>
    </w:p>
    <w:p>
      <w:pPr>
        <w:ind w:firstLine="720"/>
      </w:pPr>
      <w:r>
        <w:rPr>
          <w:rFonts w:ascii="Times New Roman" w:hAnsi="Times New Roman"/>
          <w:sz w:val="24"/>
        </w:rPr>
        <w:t>The EcoRide system is backed by a normalized MySQL relational database (bicycle_rental_db) designed in Third Normal Form (3NF) to eliminate data redundancy and ensure referential integrity. The schema comprises the following core tables:</w:t>
      </w:r>
    </w:p>
    <w:p>
      <w:pPr>
        <w:pStyle w:val="Heading3"/>
      </w:pPr>
      <w:r>
        <w:rPr>
          <w:rFonts w:ascii="Times New Roman" w:hAnsi="Times New Roman"/>
          <w:b/>
          <w:color w:val="000000"/>
          <w:sz w:val="24"/>
        </w:rPr>
        <w:t>6.1 Table: users</w:t>
      </w:r>
    </w:p>
    <w:p>
      <w:pPr/>
      <w:r>
        <w:rPr>
          <w:rFonts w:ascii="Times New Roman" w:hAnsi="Times New Roman"/>
          <w:sz w:val="24"/>
        </w:rPr>
        <w:t>Stores all registered system accounts with role-based access control.</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20"/>
              </w:rPr>
              <w:t>Column</w:t>
            </w:r>
          </w:p>
        </w:tc>
        <w:tc>
          <w:tcPr>
            <w:tcW w:type="dxa" w:w="2250"/>
          </w:tcPr>
          <w:p>
            <w:r>
              <w:rPr>
                <w:rFonts w:ascii="Times New Roman" w:hAnsi="Times New Roman"/>
                <w:b/>
                <w:sz w:val="20"/>
              </w:rPr>
              <w:t>Type</w:t>
            </w:r>
          </w:p>
        </w:tc>
        <w:tc>
          <w:tcPr>
            <w:tcW w:type="dxa" w:w="2250"/>
          </w:tcPr>
          <w:p>
            <w:r>
              <w:rPr>
                <w:rFonts w:ascii="Times New Roman" w:hAnsi="Times New Roman"/>
                <w:b/>
                <w:sz w:val="20"/>
              </w:rPr>
              <w:t>Constraints</w:t>
            </w:r>
          </w:p>
        </w:tc>
        <w:tc>
          <w:tcPr>
            <w:tcW w:type="dxa" w:w="2250"/>
          </w:tcPr>
          <w:p>
            <w:r>
              <w:rPr>
                <w:rFonts w:ascii="Times New Roman" w:hAnsi="Times New Roman"/>
                <w:b/>
                <w:sz w:val="20"/>
              </w:rPr>
              <w:t>Description</w:t>
            </w:r>
          </w:p>
        </w:tc>
      </w:tr>
      <w:tr>
        <w:tc>
          <w:tcPr>
            <w:tcW w:type="dxa" w:w="2250"/>
          </w:tcPr>
          <w:p>
            <w:r>
              <w:rPr>
                <w:rFonts w:ascii="Times New Roman" w:hAnsi="Times New Roman"/>
                <w:sz w:val="20"/>
              </w:rPr>
              <w:t>user_id</w:t>
            </w:r>
          </w:p>
        </w:tc>
        <w:tc>
          <w:tcPr>
            <w:tcW w:type="dxa" w:w="2250"/>
          </w:tcPr>
          <w:p>
            <w:r>
              <w:rPr>
                <w:rFonts w:ascii="Times New Roman" w:hAnsi="Times New Roman"/>
                <w:sz w:val="20"/>
              </w:rPr>
              <w:t>INT</w:t>
            </w:r>
          </w:p>
        </w:tc>
        <w:tc>
          <w:tcPr>
            <w:tcW w:type="dxa" w:w="2250"/>
          </w:tcPr>
          <w:p>
            <w:r>
              <w:rPr>
                <w:rFonts w:ascii="Times New Roman" w:hAnsi="Times New Roman"/>
                <w:sz w:val="20"/>
              </w:rPr>
              <w:t>PK, AUTO_INCREMENT</w:t>
            </w:r>
          </w:p>
        </w:tc>
        <w:tc>
          <w:tcPr>
            <w:tcW w:type="dxa" w:w="2250"/>
          </w:tcPr>
          <w:p>
            <w:r>
              <w:rPr>
                <w:rFonts w:ascii="Times New Roman" w:hAnsi="Times New Roman"/>
                <w:sz w:val="20"/>
              </w:rPr>
              <w:t>Unique user identifier</w:t>
            </w:r>
          </w:p>
        </w:tc>
      </w:tr>
      <w:tr>
        <w:tc>
          <w:tcPr>
            <w:tcW w:type="dxa" w:w="2250"/>
          </w:tcPr>
          <w:p>
            <w:r>
              <w:rPr>
                <w:rFonts w:ascii="Times New Roman" w:hAnsi="Times New Roman"/>
                <w:sz w:val="20"/>
              </w:rPr>
              <w:t>username</w:t>
            </w:r>
          </w:p>
        </w:tc>
        <w:tc>
          <w:tcPr>
            <w:tcW w:type="dxa" w:w="2250"/>
          </w:tcPr>
          <w:p>
            <w:r>
              <w:rPr>
                <w:rFonts w:ascii="Times New Roman" w:hAnsi="Times New Roman"/>
                <w:sz w:val="20"/>
              </w:rPr>
              <w:t>VARCHAR(50)</w:t>
            </w:r>
          </w:p>
        </w:tc>
        <w:tc>
          <w:tcPr>
            <w:tcW w:type="dxa" w:w="2250"/>
          </w:tcPr>
          <w:p>
            <w:r>
              <w:rPr>
                <w:rFonts w:ascii="Times New Roman" w:hAnsi="Times New Roman"/>
                <w:sz w:val="20"/>
              </w:rPr>
              <w:t>UNIQUE, NOT NULL</w:t>
            </w:r>
          </w:p>
        </w:tc>
        <w:tc>
          <w:tcPr>
            <w:tcW w:type="dxa" w:w="2250"/>
          </w:tcPr>
          <w:p>
            <w:r>
              <w:rPr>
                <w:rFonts w:ascii="Times New Roman" w:hAnsi="Times New Roman"/>
                <w:sz w:val="20"/>
              </w:rPr>
              <w:t>Login username</w:t>
            </w:r>
          </w:p>
        </w:tc>
      </w:tr>
      <w:tr>
        <w:tc>
          <w:tcPr>
            <w:tcW w:type="dxa" w:w="2250"/>
          </w:tcPr>
          <w:p>
            <w:r>
              <w:rPr>
                <w:rFonts w:ascii="Times New Roman" w:hAnsi="Times New Roman"/>
                <w:sz w:val="20"/>
              </w:rPr>
              <w:t>email</w:t>
            </w:r>
          </w:p>
        </w:tc>
        <w:tc>
          <w:tcPr>
            <w:tcW w:type="dxa" w:w="2250"/>
          </w:tcPr>
          <w:p>
            <w:r>
              <w:rPr>
                <w:rFonts w:ascii="Times New Roman" w:hAnsi="Times New Roman"/>
                <w:sz w:val="20"/>
              </w:rPr>
              <w:t>VARCHAR(100)</w:t>
            </w:r>
          </w:p>
        </w:tc>
        <w:tc>
          <w:tcPr>
            <w:tcW w:type="dxa" w:w="2250"/>
          </w:tcPr>
          <w:p>
            <w:r>
              <w:rPr>
                <w:rFonts w:ascii="Times New Roman" w:hAnsi="Times New Roman"/>
                <w:sz w:val="20"/>
              </w:rPr>
              <w:t>UNIQUE, NOT NULL</w:t>
            </w:r>
          </w:p>
        </w:tc>
        <w:tc>
          <w:tcPr>
            <w:tcW w:type="dxa" w:w="2250"/>
          </w:tcPr>
          <w:p>
            <w:r>
              <w:rPr>
                <w:rFonts w:ascii="Times New Roman" w:hAnsi="Times New Roman"/>
                <w:sz w:val="20"/>
              </w:rPr>
              <w:t>Email address</w:t>
            </w:r>
          </w:p>
        </w:tc>
      </w:tr>
      <w:tr>
        <w:tc>
          <w:tcPr>
            <w:tcW w:type="dxa" w:w="2250"/>
          </w:tcPr>
          <w:p>
            <w:r>
              <w:rPr>
                <w:rFonts w:ascii="Times New Roman" w:hAnsi="Times New Roman"/>
                <w:sz w:val="20"/>
              </w:rPr>
              <w:t>password_hash</w:t>
            </w:r>
          </w:p>
        </w:tc>
        <w:tc>
          <w:tcPr>
            <w:tcW w:type="dxa" w:w="2250"/>
          </w:tcPr>
          <w:p>
            <w:r>
              <w:rPr>
                <w:rFonts w:ascii="Times New Roman" w:hAnsi="Times New Roman"/>
                <w:sz w:val="20"/>
              </w:rPr>
              <w:t>VARCHAR(256)</w:t>
            </w:r>
          </w:p>
        </w:tc>
        <w:tc>
          <w:tcPr>
            <w:tcW w:type="dxa" w:w="2250"/>
          </w:tcPr>
          <w:p>
            <w:r>
              <w:rPr>
                <w:rFonts w:ascii="Times New Roman" w:hAnsi="Times New Roman"/>
                <w:sz w:val="20"/>
              </w:rPr>
              <w:t>NOT NULL</w:t>
            </w:r>
          </w:p>
        </w:tc>
        <w:tc>
          <w:tcPr>
            <w:tcW w:type="dxa" w:w="2250"/>
          </w:tcPr>
          <w:p>
            <w:r>
              <w:rPr>
                <w:rFonts w:ascii="Times New Roman" w:hAnsi="Times New Roman"/>
                <w:sz w:val="20"/>
              </w:rPr>
              <w:t>SHA-256 hashed password</w:t>
            </w:r>
          </w:p>
        </w:tc>
      </w:tr>
      <w:tr>
        <w:tc>
          <w:tcPr>
            <w:tcW w:type="dxa" w:w="2250"/>
          </w:tcPr>
          <w:p>
            <w:r>
              <w:rPr>
                <w:rFonts w:ascii="Times New Roman" w:hAnsi="Times New Roman"/>
                <w:sz w:val="20"/>
              </w:rPr>
              <w:t>role</w:t>
            </w:r>
          </w:p>
        </w:tc>
        <w:tc>
          <w:tcPr>
            <w:tcW w:type="dxa" w:w="2250"/>
          </w:tcPr>
          <w:p>
            <w:r>
              <w:rPr>
                <w:rFonts w:ascii="Times New Roman" w:hAnsi="Times New Roman"/>
                <w:sz w:val="20"/>
              </w:rPr>
              <w:t>ENUM</w:t>
            </w:r>
          </w:p>
        </w:tc>
        <w:tc>
          <w:tcPr>
            <w:tcW w:type="dxa" w:w="2250"/>
          </w:tcPr>
          <w:p>
            <w:r>
              <w:rPr>
                <w:rFonts w:ascii="Times New Roman" w:hAnsi="Times New Roman"/>
                <w:sz w:val="20"/>
              </w:rPr>
              <w:t>NOT NULL</w:t>
            </w:r>
          </w:p>
        </w:tc>
        <w:tc>
          <w:tcPr>
            <w:tcW w:type="dxa" w:w="2250"/>
          </w:tcPr>
          <w:p>
            <w:r>
              <w:rPr>
                <w:rFonts w:ascii="Times New Roman" w:hAnsi="Times New Roman"/>
                <w:sz w:val="20"/>
              </w:rPr>
              <w:t>CUSTOMER/OPERATOR/ADMIN</w:t>
            </w:r>
          </w:p>
        </w:tc>
      </w:tr>
      <w:tr>
        <w:tc>
          <w:tcPr>
            <w:tcW w:type="dxa" w:w="2250"/>
          </w:tcPr>
          <w:p>
            <w:r>
              <w:rPr>
                <w:rFonts w:ascii="Times New Roman" w:hAnsi="Times New Roman"/>
                <w:sz w:val="20"/>
              </w:rPr>
              <w:t>wallet_balance</w:t>
            </w:r>
          </w:p>
        </w:tc>
        <w:tc>
          <w:tcPr>
            <w:tcW w:type="dxa" w:w="2250"/>
          </w:tcPr>
          <w:p>
            <w:r>
              <w:rPr>
                <w:rFonts w:ascii="Times New Roman" w:hAnsi="Times New Roman"/>
                <w:sz w:val="20"/>
              </w:rPr>
              <w:t>DECIMAL(10,2)</w:t>
            </w:r>
          </w:p>
        </w:tc>
        <w:tc>
          <w:tcPr>
            <w:tcW w:type="dxa" w:w="2250"/>
          </w:tcPr>
          <w:p>
            <w:r>
              <w:rPr>
                <w:rFonts w:ascii="Times New Roman" w:hAnsi="Times New Roman"/>
                <w:sz w:val="20"/>
              </w:rPr>
              <w:t>DEFAULT 200.00</w:t>
            </w:r>
          </w:p>
        </w:tc>
        <w:tc>
          <w:tcPr>
            <w:tcW w:type="dxa" w:w="2250"/>
          </w:tcPr>
          <w:p>
            <w:r>
              <w:rPr>
                <w:rFonts w:ascii="Times New Roman" w:hAnsi="Times New Roman"/>
                <w:sz w:val="20"/>
              </w:rPr>
              <w:t>Pre-paid wallet amount</w:t>
            </w:r>
          </w:p>
        </w:tc>
      </w:tr>
    </w:tbl>
    <w:p>
      <w:pPr/>
      <w:r>
        <w:rPr>
          <w:rFonts w:ascii="Times New Roman" w:hAnsi="Times New Roman"/>
          <w:sz w:val="24"/>
        </w:rPr>
      </w:r>
    </w:p>
    <w:p>
      <w:pPr>
        <w:pStyle w:val="Heading3"/>
      </w:pPr>
      <w:r>
        <w:rPr>
          <w:rFonts w:ascii="Times New Roman" w:hAnsi="Times New Roman"/>
          <w:b/>
          <w:color w:val="000000"/>
          <w:sz w:val="24"/>
        </w:rPr>
        <w:t>6.2 Table: stations</w:t>
      </w:r>
    </w:p>
    <w:p>
      <w:pPr/>
      <w:r>
        <w:rPr>
          <w:rFonts w:ascii="Times New Roman" w:hAnsi="Times New Roman"/>
          <w:sz w:val="24"/>
        </w:rPr>
        <w:t>Represents physical docking locations across the campus/city network.</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20"/>
              </w:rPr>
              <w:t>Column</w:t>
            </w:r>
          </w:p>
        </w:tc>
        <w:tc>
          <w:tcPr>
            <w:tcW w:type="dxa" w:w="2250"/>
          </w:tcPr>
          <w:p>
            <w:r>
              <w:rPr>
                <w:rFonts w:ascii="Times New Roman" w:hAnsi="Times New Roman"/>
                <w:b/>
                <w:sz w:val="20"/>
              </w:rPr>
              <w:t>Type</w:t>
            </w:r>
          </w:p>
        </w:tc>
        <w:tc>
          <w:tcPr>
            <w:tcW w:type="dxa" w:w="2250"/>
          </w:tcPr>
          <w:p>
            <w:r>
              <w:rPr>
                <w:rFonts w:ascii="Times New Roman" w:hAnsi="Times New Roman"/>
                <w:b/>
                <w:sz w:val="20"/>
              </w:rPr>
              <w:t>Constraints</w:t>
            </w:r>
          </w:p>
        </w:tc>
        <w:tc>
          <w:tcPr>
            <w:tcW w:type="dxa" w:w="2250"/>
          </w:tcPr>
          <w:p>
            <w:r>
              <w:rPr>
                <w:rFonts w:ascii="Times New Roman" w:hAnsi="Times New Roman"/>
                <w:b/>
                <w:sz w:val="20"/>
              </w:rPr>
              <w:t>Description</w:t>
            </w:r>
          </w:p>
        </w:tc>
      </w:tr>
      <w:tr>
        <w:tc>
          <w:tcPr>
            <w:tcW w:type="dxa" w:w="2250"/>
          </w:tcPr>
          <w:p>
            <w:r>
              <w:rPr>
                <w:rFonts w:ascii="Times New Roman" w:hAnsi="Times New Roman"/>
                <w:sz w:val="20"/>
              </w:rPr>
              <w:t>station_id</w:t>
            </w:r>
          </w:p>
        </w:tc>
        <w:tc>
          <w:tcPr>
            <w:tcW w:type="dxa" w:w="2250"/>
          </w:tcPr>
          <w:p>
            <w:r>
              <w:rPr>
                <w:rFonts w:ascii="Times New Roman" w:hAnsi="Times New Roman"/>
                <w:sz w:val="20"/>
              </w:rPr>
              <w:t>INT</w:t>
            </w:r>
          </w:p>
        </w:tc>
        <w:tc>
          <w:tcPr>
            <w:tcW w:type="dxa" w:w="2250"/>
          </w:tcPr>
          <w:p>
            <w:r>
              <w:rPr>
                <w:rFonts w:ascii="Times New Roman" w:hAnsi="Times New Roman"/>
                <w:sz w:val="20"/>
              </w:rPr>
              <w:t>PK, AUTO_INCREMENT</w:t>
            </w:r>
          </w:p>
        </w:tc>
        <w:tc>
          <w:tcPr>
            <w:tcW w:type="dxa" w:w="2250"/>
          </w:tcPr>
          <w:p>
            <w:r>
              <w:rPr>
                <w:rFonts w:ascii="Times New Roman" w:hAnsi="Times New Roman"/>
                <w:sz w:val="20"/>
              </w:rPr>
              <w:t>Unique station identifier</w:t>
            </w:r>
          </w:p>
        </w:tc>
      </w:tr>
      <w:tr>
        <w:tc>
          <w:tcPr>
            <w:tcW w:type="dxa" w:w="2250"/>
          </w:tcPr>
          <w:p>
            <w:r>
              <w:rPr>
                <w:rFonts w:ascii="Times New Roman" w:hAnsi="Times New Roman"/>
                <w:sz w:val="20"/>
              </w:rPr>
              <w:t>station_name</w:t>
            </w:r>
          </w:p>
        </w:tc>
        <w:tc>
          <w:tcPr>
            <w:tcW w:type="dxa" w:w="2250"/>
          </w:tcPr>
          <w:p>
            <w:r>
              <w:rPr>
                <w:rFonts w:ascii="Times New Roman" w:hAnsi="Times New Roman"/>
                <w:sz w:val="20"/>
              </w:rPr>
              <w:t>VARCHAR(100)</w:t>
            </w:r>
          </w:p>
        </w:tc>
        <w:tc>
          <w:tcPr>
            <w:tcW w:type="dxa" w:w="2250"/>
          </w:tcPr>
          <w:p>
            <w:r>
              <w:rPr>
                <w:rFonts w:ascii="Times New Roman" w:hAnsi="Times New Roman"/>
                <w:sz w:val="20"/>
              </w:rPr>
              <w:t>NOT NULL</w:t>
            </w:r>
          </w:p>
        </w:tc>
        <w:tc>
          <w:tcPr>
            <w:tcW w:type="dxa" w:w="2250"/>
          </w:tcPr>
          <w:p>
            <w:r>
              <w:rPr>
                <w:rFonts w:ascii="Times New Roman" w:hAnsi="Times New Roman"/>
                <w:sz w:val="20"/>
              </w:rPr>
              <w:t>Display name</w:t>
            </w:r>
          </w:p>
        </w:tc>
      </w:tr>
      <w:tr>
        <w:tc>
          <w:tcPr>
            <w:tcW w:type="dxa" w:w="2250"/>
          </w:tcPr>
          <w:p>
            <w:r>
              <w:rPr>
                <w:rFonts w:ascii="Times New Roman" w:hAnsi="Times New Roman"/>
                <w:sz w:val="20"/>
              </w:rPr>
              <w:t>location</w:t>
            </w:r>
          </w:p>
        </w:tc>
        <w:tc>
          <w:tcPr>
            <w:tcW w:type="dxa" w:w="2250"/>
          </w:tcPr>
          <w:p>
            <w:r>
              <w:rPr>
                <w:rFonts w:ascii="Times New Roman" w:hAnsi="Times New Roman"/>
                <w:sz w:val="20"/>
              </w:rPr>
              <w:t>VARCHAR(200)</w:t>
            </w:r>
          </w:p>
        </w:tc>
        <w:tc>
          <w:tcPr>
            <w:tcW w:type="dxa" w:w="2250"/>
          </w:tcPr>
          <w:p>
            <w:r>
              <w:rPr>
                <w:rFonts w:ascii="Times New Roman" w:hAnsi="Times New Roman"/>
                <w:sz w:val="20"/>
              </w:rPr>
              <w:t>NOT NULL</w:t>
            </w:r>
          </w:p>
        </w:tc>
        <w:tc>
          <w:tcPr>
            <w:tcW w:type="dxa" w:w="2250"/>
          </w:tcPr>
          <w:p>
            <w:r>
              <w:rPr>
                <w:rFonts w:ascii="Times New Roman" w:hAnsi="Times New Roman"/>
                <w:sz w:val="20"/>
              </w:rPr>
              <w:t>Physical address</w:t>
            </w:r>
          </w:p>
        </w:tc>
      </w:tr>
      <w:tr>
        <w:tc>
          <w:tcPr>
            <w:tcW w:type="dxa" w:w="2250"/>
          </w:tcPr>
          <w:p>
            <w:r>
              <w:rPr>
                <w:rFonts w:ascii="Times New Roman" w:hAnsi="Times New Roman"/>
                <w:sz w:val="20"/>
              </w:rPr>
              <w:t>total_docks</w:t>
            </w:r>
          </w:p>
        </w:tc>
        <w:tc>
          <w:tcPr>
            <w:tcW w:type="dxa" w:w="2250"/>
          </w:tcPr>
          <w:p>
            <w:r>
              <w:rPr>
                <w:rFonts w:ascii="Times New Roman" w:hAnsi="Times New Roman"/>
                <w:sz w:val="20"/>
              </w:rPr>
              <w:t>INT</w:t>
            </w:r>
          </w:p>
        </w:tc>
        <w:tc>
          <w:tcPr>
            <w:tcW w:type="dxa" w:w="2250"/>
          </w:tcPr>
          <w:p>
            <w:r>
              <w:rPr>
                <w:rFonts w:ascii="Times New Roman" w:hAnsi="Times New Roman"/>
                <w:sz w:val="20"/>
              </w:rPr>
              <w:t>NOT NULL</w:t>
            </w:r>
          </w:p>
        </w:tc>
        <w:tc>
          <w:tcPr>
            <w:tcW w:type="dxa" w:w="2250"/>
          </w:tcPr>
          <w:p>
            <w:r>
              <w:rPr>
                <w:rFonts w:ascii="Times New Roman" w:hAnsi="Times New Roman"/>
                <w:sz w:val="20"/>
              </w:rPr>
              <w:t>Total parking slots</w:t>
            </w:r>
          </w:p>
        </w:tc>
      </w:tr>
      <w:tr>
        <w:tc>
          <w:tcPr>
            <w:tcW w:type="dxa" w:w="2250"/>
          </w:tcPr>
          <w:p>
            <w:r>
              <w:rPr>
                <w:rFonts w:ascii="Times New Roman" w:hAnsi="Times New Roman"/>
                <w:sz w:val="20"/>
              </w:rPr>
              <w:t>available_bikes</w:t>
            </w:r>
          </w:p>
        </w:tc>
        <w:tc>
          <w:tcPr>
            <w:tcW w:type="dxa" w:w="2250"/>
          </w:tcPr>
          <w:p>
            <w:r>
              <w:rPr>
                <w:rFonts w:ascii="Times New Roman" w:hAnsi="Times New Roman"/>
                <w:sz w:val="20"/>
              </w:rPr>
              <w:t>INT</w:t>
            </w:r>
          </w:p>
        </w:tc>
        <w:tc>
          <w:tcPr>
            <w:tcW w:type="dxa" w:w="2250"/>
          </w:tcPr>
          <w:p>
            <w:r>
              <w:rPr>
                <w:rFonts w:ascii="Times New Roman" w:hAnsi="Times New Roman"/>
                <w:sz w:val="20"/>
              </w:rPr>
              <w:t>NOT NULL</w:t>
            </w:r>
          </w:p>
        </w:tc>
        <w:tc>
          <w:tcPr>
            <w:tcW w:type="dxa" w:w="2250"/>
          </w:tcPr>
          <w:p>
            <w:r>
              <w:rPr>
                <w:rFonts w:ascii="Times New Roman" w:hAnsi="Times New Roman"/>
                <w:sz w:val="20"/>
              </w:rPr>
              <w:t>Currently available bikes</w:t>
            </w:r>
          </w:p>
        </w:tc>
      </w:tr>
    </w:tbl>
    <w:p>
      <w:pPr/>
      <w:r>
        <w:rPr>
          <w:rFonts w:ascii="Times New Roman" w:hAnsi="Times New Roman"/>
          <w:sz w:val="24"/>
        </w:rPr>
      </w:r>
    </w:p>
    <w:p>
      <w:pPr>
        <w:pStyle w:val="Heading3"/>
      </w:pPr>
      <w:r>
        <w:rPr>
          <w:rFonts w:ascii="Times New Roman" w:hAnsi="Times New Roman"/>
          <w:b/>
          <w:color w:val="000000"/>
          <w:sz w:val="24"/>
        </w:rPr>
        <w:t>6.3 Table: bicycles</w:t>
      </w:r>
    </w:p>
    <w:p>
      <w:pPr/>
      <w:r>
        <w:rPr>
          <w:rFonts w:ascii="Times New Roman" w:hAnsi="Times New Roman"/>
          <w:sz w:val="24"/>
        </w:rPr>
        <w:t>Represents individual bicycles in the fleet with type classification.</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20"/>
              </w:rPr>
              <w:t>Column</w:t>
            </w:r>
          </w:p>
        </w:tc>
        <w:tc>
          <w:tcPr>
            <w:tcW w:type="dxa" w:w="2250"/>
          </w:tcPr>
          <w:p>
            <w:r>
              <w:rPr>
                <w:rFonts w:ascii="Times New Roman" w:hAnsi="Times New Roman"/>
                <w:b/>
                <w:sz w:val="20"/>
              </w:rPr>
              <w:t>Type</w:t>
            </w:r>
          </w:p>
        </w:tc>
        <w:tc>
          <w:tcPr>
            <w:tcW w:type="dxa" w:w="2250"/>
          </w:tcPr>
          <w:p>
            <w:r>
              <w:rPr>
                <w:rFonts w:ascii="Times New Roman" w:hAnsi="Times New Roman"/>
                <w:b/>
                <w:sz w:val="20"/>
              </w:rPr>
              <w:t>Constraints</w:t>
            </w:r>
          </w:p>
        </w:tc>
        <w:tc>
          <w:tcPr>
            <w:tcW w:type="dxa" w:w="2250"/>
          </w:tcPr>
          <w:p>
            <w:r>
              <w:rPr>
                <w:rFonts w:ascii="Times New Roman" w:hAnsi="Times New Roman"/>
                <w:b/>
                <w:sz w:val="20"/>
              </w:rPr>
              <w:t>Description</w:t>
            </w:r>
          </w:p>
        </w:tc>
      </w:tr>
      <w:tr>
        <w:tc>
          <w:tcPr>
            <w:tcW w:type="dxa" w:w="2250"/>
          </w:tcPr>
          <w:p>
            <w:r>
              <w:rPr>
                <w:rFonts w:ascii="Times New Roman" w:hAnsi="Times New Roman"/>
                <w:sz w:val="20"/>
              </w:rPr>
              <w:t>bike_id</w:t>
            </w:r>
          </w:p>
        </w:tc>
        <w:tc>
          <w:tcPr>
            <w:tcW w:type="dxa" w:w="2250"/>
          </w:tcPr>
          <w:p>
            <w:r>
              <w:rPr>
                <w:rFonts w:ascii="Times New Roman" w:hAnsi="Times New Roman"/>
                <w:sz w:val="20"/>
              </w:rPr>
              <w:t>INT</w:t>
            </w:r>
          </w:p>
        </w:tc>
        <w:tc>
          <w:tcPr>
            <w:tcW w:type="dxa" w:w="2250"/>
          </w:tcPr>
          <w:p>
            <w:r>
              <w:rPr>
                <w:rFonts w:ascii="Times New Roman" w:hAnsi="Times New Roman"/>
                <w:sz w:val="20"/>
              </w:rPr>
              <w:t>PK, AUTO_INCREMENT</w:t>
            </w:r>
          </w:p>
        </w:tc>
        <w:tc>
          <w:tcPr>
            <w:tcW w:type="dxa" w:w="2250"/>
          </w:tcPr>
          <w:p>
            <w:r>
              <w:rPr>
                <w:rFonts w:ascii="Times New Roman" w:hAnsi="Times New Roman"/>
                <w:sz w:val="20"/>
              </w:rPr>
              <w:t>Unique bicycle identifier</w:t>
            </w:r>
          </w:p>
        </w:tc>
      </w:tr>
      <w:tr>
        <w:tc>
          <w:tcPr>
            <w:tcW w:type="dxa" w:w="2250"/>
          </w:tcPr>
          <w:p>
            <w:r>
              <w:rPr>
                <w:rFonts w:ascii="Times New Roman" w:hAnsi="Times New Roman"/>
                <w:sz w:val="20"/>
              </w:rPr>
              <w:t>station_id</w:t>
            </w:r>
          </w:p>
        </w:tc>
        <w:tc>
          <w:tcPr>
            <w:tcW w:type="dxa" w:w="2250"/>
          </w:tcPr>
          <w:p>
            <w:r>
              <w:rPr>
                <w:rFonts w:ascii="Times New Roman" w:hAnsi="Times New Roman"/>
                <w:sz w:val="20"/>
              </w:rPr>
              <w:t>INT</w:t>
            </w:r>
          </w:p>
        </w:tc>
        <w:tc>
          <w:tcPr>
            <w:tcW w:type="dxa" w:w="2250"/>
          </w:tcPr>
          <w:p>
            <w:r>
              <w:rPr>
                <w:rFonts w:ascii="Times New Roman" w:hAnsi="Times New Roman"/>
                <w:sz w:val="20"/>
              </w:rPr>
              <w:t>FK → stations</w:t>
            </w:r>
          </w:p>
        </w:tc>
        <w:tc>
          <w:tcPr>
            <w:tcW w:type="dxa" w:w="2250"/>
          </w:tcPr>
          <w:p>
            <w:r>
              <w:rPr>
                <w:rFonts w:ascii="Times New Roman" w:hAnsi="Times New Roman"/>
                <w:sz w:val="20"/>
              </w:rPr>
              <w:t>Home station reference</w:t>
            </w:r>
          </w:p>
        </w:tc>
      </w:tr>
      <w:tr>
        <w:tc>
          <w:tcPr>
            <w:tcW w:type="dxa" w:w="2250"/>
          </w:tcPr>
          <w:p>
            <w:r>
              <w:rPr>
                <w:rFonts w:ascii="Times New Roman" w:hAnsi="Times New Roman"/>
                <w:sz w:val="20"/>
              </w:rPr>
              <w:t>bike_type</w:t>
            </w:r>
          </w:p>
        </w:tc>
        <w:tc>
          <w:tcPr>
            <w:tcW w:type="dxa" w:w="2250"/>
          </w:tcPr>
          <w:p>
            <w:r>
              <w:rPr>
                <w:rFonts w:ascii="Times New Roman" w:hAnsi="Times New Roman"/>
                <w:sz w:val="20"/>
              </w:rPr>
              <w:t>ENUM</w:t>
            </w:r>
          </w:p>
        </w:tc>
        <w:tc>
          <w:tcPr>
            <w:tcW w:type="dxa" w:w="2250"/>
          </w:tcPr>
          <w:p>
            <w:r>
              <w:rPr>
                <w:rFonts w:ascii="Times New Roman" w:hAnsi="Times New Roman"/>
                <w:sz w:val="20"/>
              </w:rPr>
              <w:t>NOT NULL</w:t>
            </w:r>
          </w:p>
        </w:tc>
        <w:tc>
          <w:tcPr>
            <w:tcW w:type="dxa" w:w="2250"/>
          </w:tcPr>
          <w:p>
            <w:r>
              <w:rPr>
                <w:rFonts w:ascii="Times New Roman" w:hAnsi="Times New Roman"/>
                <w:sz w:val="20"/>
              </w:rPr>
              <w:t>STANDARD/GEARED/ELECTRIC</w:t>
            </w:r>
          </w:p>
        </w:tc>
      </w:tr>
      <w:tr>
        <w:tc>
          <w:tcPr>
            <w:tcW w:type="dxa" w:w="2250"/>
          </w:tcPr>
          <w:p>
            <w:r>
              <w:rPr>
                <w:rFonts w:ascii="Times New Roman" w:hAnsi="Times New Roman"/>
                <w:sz w:val="20"/>
              </w:rPr>
              <w:t>status</w:t>
            </w:r>
          </w:p>
        </w:tc>
        <w:tc>
          <w:tcPr>
            <w:tcW w:type="dxa" w:w="2250"/>
          </w:tcPr>
          <w:p>
            <w:r>
              <w:rPr>
                <w:rFonts w:ascii="Times New Roman" w:hAnsi="Times New Roman"/>
                <w:sz w:val="20"/>
              </w:rPr>
              <w:t>ENUM</w:t>
            </w:r>
          </w:p>
        </w:tc>
        <w:tc>
          <w:tcPr>
            <w:tcW w:type="dxa" w:w="2250"/>
          </w:tcPr>
          <w:p>
            <w:r>
              <w:rPr>
                <w:rFonts w:ascii="Times New Roman" w:hAnsi="Times New Roman"/>
                <w:sz w:val="20"/>
              </w:rPr>
              <w:t>NOT NULL</w:t>
            </w:r>
          </w:p>
        </w:tc>
        <w:tc>
          <w:tcPr>
            <w:tcW w:type="dxa" w:w="2250"/>
          </w:tcPr>
          <w:p>
            <w:r>
              <w:rPr>
                <w:rFonts w:ascii="Times New Roman" w:hAnsi="Times New Roman"/>
                <w:sz w:val="20"/>
              </w:rPr>
              <w:t>AVAILABLE/IN_USE/MAINTENANCE</w:t>
            </w:r>
          </w:p>
        </w:tc>
      </w:tr>
      <w:tr>
        <w:tc>
          <w:tcPr>
            <w:tcW w:type="dxa" w:w="2250"/>
          </w:tcPr>
          <w:p>
            <w:r>
              <w:rPr>
                <w:rFonts w:ascii="Times New Roman" w:hAnsi="Times New Roman"/>
                <w:sz w:val="20"/>
              </w:rPr>
              <w:t>battery_pct</w:t>
            </w:r>
          </w:p>
        </w:tc>
        <w:tc>
          <w:tcPr>
            <w:tcW w:type="dxa" w:w="2250"/>
          </w:tcPr>
          <w:p>
            <w:r>
              <w:rPr>
                <w:rFonts w:ascii="Times New Roman" w:hAnsi="Times New Roman"/>
                <w:sz w:val="20"/>
              </w:rPr>
              <w:t>INT</w:t>
            </w:r>
          </w:p>
        </w:tc>
        <w:tc>
          <w:tcPr>
            <w:tcW w:type="dxa" w:w="2250"/>
          </w:tcPr>
          <w:p>
            <w:r>
              <w:rPr>
                <w:rFonts w:ascii="Times New Roman" w:hAnsi="Times New Roman"/>
                <w:sz w:val="20"/>
              </w:rPr>
              <w:t>NULL (electric only)</w:t>
            </w:r>
          </w:p>
        </w:tc>
        <w:tc>
          <w:tcPr>
            <w:tcW w:type="dxa" w:w="2250"/>
          </w:tcPr>
          <w:p>
            <w:r>
              <w:rPr>
                <w:rFonts w:ascii="Times New Roman" w:hAnsi="Times New Roman"/>
                <w:sz w:val="20"/>
              </w:rPr>
              <w:t>Battery charge percentage</w:t>
            </w:r>
          </w:p>
        </w:tc>
      </w:tr>
      <w:tr>
        <w:tc>
          <w:tcPr>
            <w:tcW w:type="dxa" w:w="2250"/>
          </w:tcPr>
          <w:p>
            <w:r>
              <w:rPr>
                <w:rFonts w:ascii="Times New Roman" w:hAnsi="Times New Roman"/>
                <w:sz w:val="20"/>
              </w:rPr>
              <w:t>hourly_rate</w:t>
            </w:r>
          </w:p>
        </w:tc>
        <w:tc>
          <w:tcPr>
            <w:tcW w:type="dxa" w:w="2250"/>
          </w:tcPr>
          <w:p>
            <w:r>
              <w:rPr>
                <w:rFonts w:ascii="Times New Roman" w:hAnsi="Times New Roman"/>
                <w:sz w:val="20"/>
              </w:rPr>
              <w:t>DECIMAL(8,2)</w:t>
            </w:r>
          </w:p>
        </w:tc>
        <w:tc>
          <w:tcPr>
            <w:tcW w:type="dxa" w:w="2250"/>
          </w:tcPr>
          <w:p>
            <w:r>
              <w:rPr>
                <w:rFonts w:ascii="Times New Roman" w:hAnsi="Times New Roman"/>
                <w:sz w:val="20"/>
              </w:rPr>
              <w:t>NOT NULL</w:t>
            </w:r>
          </w:p>
        </w:tc>
        <w:tc>
          <w:tcPr>
            <w:tcW w:type="dxa" w:w="2250"/>
          </w:tcPr>
          <w:p>
            <w:r>
              <w:rPr>
                <w:rFonts w:ascii="Times New Roman" w:hAnsi="Times New Roman"/>
                <w:sz w:val="20"/>
              </w:rPr>
              <w:t>Per-hour rental cost</w:t>
            </w:r>
          </w:p>
        </w:tc>
      </w:tr>
    </w:tbl>
    <w:p>
      <w:pPr/>
      <w:r>
        <w:rPr>
          <w:rFonts w:ascii="Times New Roman" w:hAnsi="Times New Roman"/>
          <w:sz w:val="24"/>
        </w:rPr>
      </w:r>
    </w:p>
    <w:p>
      <w:pPr>
        <w:pStyle w:val="Heading3"/>
      </w:pPr>
      <w:r>
        <w:rPr>
          <w:rFonts w:ascii="Times New Roman" w:hAnsi="Times New Roman"/>
          <w:b/>
          <w:color w:val="000000"/>
          <w:sz w:val="24"/>
        </w:rPr>
        <w:t>6.4 Table: rentals</w:t>
      </w:r>
    </w:p>
    <w:p>
      <w:pPr/>
      <w:r>
        <w:rPr>
          <w:rFonts w:ascii="Times New Roman" w:hAnsi="Times New Roman"/>
          <w:sz w:val="24"/>
        </w:rPr>
        <w:t>Records every booking transaction from checkout to return.</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20"/>
              </w:rPr>
              <w:t>Column</w:t>
            </w:r>
          </w:p>
        </w:tc>
        <w:tc>
          <w:tcPr>
            <w:tcW w:type="dxa" w:w="2250"/>
          </w:tcPr>
          <w:p>
            <w:r>
              <w:rPr>
                <w:rFonts w:ascii="Times New Roman" w:hAnsi="Times New Roman"/>
                <w:b/>
                <w:sz w:val="20"/>
              </w:rPr>
              <w:t>Type</w:t>
            </w:r>
          </w:p>
        </w:tc>
        <w:tc>
          <w:tcPr>
            <w:tcW w:type="dxa" w:w="2250"/>
          </w:tcPr>
          <w:p>
            <w:r>
              <w:rPr>
                <w:rFonts w:ascii="Times New Roman" w:hAnsi="Times New Roman"/>
                <w:b/>
                <w:sz w:val="20"/>
              </w:rPr>
              <w:t>Constraints</w:t>
            </w:r>
          </w:p>
        </w:tc>
        <w:tc>
          <w:tcPr>
            <w:tcW w:type="dxa" w:w="2250"/>
          </w:tcPr>
          <w:p>
            <w:r>
              <w:rPr>
                <w:rFonts w:ascii="Times New Roman" w:hAnsi="Times New Roman"/>
                <w:b/>
                <w:sz w:val="20"/>
              </w:rPr>
              <w:t>Description</w:t>
            </w:r>
          </w:p>
        </w:tc>
      </w:tr>
      <w:tr>
        <w:tc>
          <w:tcPr>
            <w:tcW w:type="dxa" w:w="2250"/>
          </w:tcPr>
          <w:p>
            <w:r>
              <w:rPr>
                <w:rFonts w:ascii="Times New Roman" w:hAnsi="Times New Roman"/>
                <w:sz w:val="20"/>
              </w:rPr>
              <w:t>rental_id</w:t>
            </w:r>
          </w:p>
        </w:tc>
        <w:tc>
          <w:tcPr>
            <w:tcW w:type="dxa" w:w="2250"/>
          </w:tcPr>
          <w:p>
            <w:r>
              <w:rPr>
                <w:rFonts w:ascii="Times New Roman" w:hAnsi="Times New Roman"/>
                <w:sz w:val="20"/>
              </w:rPr>
              <w:t>INT</w:t>
            </w:r>
          </w:p>
        </w:tc>
        <w:tc>
          <w:tcPr>
            <w:tcW w:type="dxa" w:w="2250"/>
          </w:tcPr>
          <w:p>
            <w:r>
              <w:rPr>
                <w:rFonts w:ascii="Times New Roman" w:hAnsi="Times New Roman"/>
                <w:sz w:val="20"/>
              </w:rPr>
              <w:t>PK, AUTO_INCREMENT</w:t>
            </w:r>
          </w:p>
        </w:tc>
        <w:tc>
          <w:tcPr>
            <w:tcW w:type="dxa" w:w="2250"/>
          </w:tcPr>
          <w:p>
            <w:r>
              <w:rPr>
                <w:rFonts w:ascii="Times New Roman" w:hAnsi="Times New Roman"/>
                <w:sz w:val="20"/>
              </w:rPr>
              <w:t>Unique rental identifier</w:t>
            </w:r>
          </w:p>
        </w:tc>
      </w:tr>
      <w:tr>
        <w:tc>
          <w:tcPr>
            <w:tcW w:type="dxa" w:w="2250"/>
          </w:tcPr>
          <w:p>
            <w:r>
              <w:rPr>
                <w:rFonts w:ascii="Times New Roman" w:hAnsi="Times New Roman"/>
                <w:sz w:val="20"/>
              </w:rPr>
              <w:t>user_id</w:t>
            </w:r>
          </w:p>
        </w:tc>
        <w:tc>
          <w:tcPr>
            <w:tcW w:type="dxa" w:w="2250"/>
          </w:tcPr>
          <w:p>
            <w:r>
              <w:rPr>
                <w:rFonts w:ascii="Times New Roman" w:hAnsi="Times New Roman"/>
                <w:sz w:val="20"/>
              </w:rPr>
              <w:t>INT</w:t>
            </w:r>
          </w:p>
        </w:tc>
        <w:tc>
          <w:tcPr>
            <w:tcW w:type="dxa" w:w="2250"/>
          </w:tcPr>
          <w:p>
            <w:r>
              <w:rPr>
                <w:rFonts w:ascii="Times New Roman" w:hAnsi="Times New Roman"/>
                <w:sz w:val="20"/>
              </w:rPr>
              <w:t>FK → users</w:t>
            </w:r>
          </w:p>
        </w:tc>
        <w:tc>
          <w:tcPr>
            <w:tcW w:type="dxa" w:w="2250"/>
          </w:tcPr>
          <w:p>
            <w:r>
              <w:rPr>
                <w:rFonts w:ascii="Times New Roman" w:hAnsi="Times New Roman"/>
                <w:sz w:val="20"/>
              </w:rPr>
              <w:t>Renting customer</w:t>
            </w:r>
          </w:p>
        </w:tc>
      </w:tr>
      <w:tr>
        <w:tc>
          <w:tcPr>
            <w:tcW w:type="dxa" w:w="2250"/>
          </w:tcPr>
          <w:p>
            <w:r>
              <w:rPr>
                <w:rFonts w:ascii="Times New Roman" w:hAnsi="Times New Roman"/>
                <w:sz w:val="20"/>
              </w:rPr>
              <w:t>bike_id</w:t>
            </w:r>
          </w:p>
        </w:tc>
        <w:tc>
          <w:tcPr>
            <w:tcW w:type="dxa" w:w="2250"/>
          </w:tcPr>
          <w:p>
            <w:r>
              <w:rPr>
                <w:rFonts w:ascii="Times New Roman" w:hAnsi="Times New Roman"/>
                <w:sz w:val="20"/>
              </w:rPr>
              <w:t>INT</w:t>
            </w:r>
          </w:p>
        </w:tc>
        <w:tc>
          <w:tcPr>
            <w:tcW w:type="dxa" w:w="2250"/>
          </w:tcPr>
          <w:p>
            <w:r>
              <w:rPr>
                <w:rFonts w:ascii="Times New Roman" w:hAnsi="Times New Roman"/>
                <w:sz w:val="20"/>
              </w:rPr>
              <w:t>FK → bicycles</w:t>
            </w:r>
          </w:p>
        </w:tc>
        <w:tc>
          <w:tcPr>
            <w:tcW w:type="dxa" w:w="2250"/>
          </w:tcPr>
          <w:p>
            <w:r>
              <w:rPr>
                <w:rFonts w:ascii="Times New Roman" w:hAnsi="Times New Roman"/>
                <w:sz w:val="20"/>
              </w:rPr>
              <w:t>Rented bicycle</w:t>
            </w:r>
          </w:p>
        </w:tc>
      </w:tr>
      <w:tr>
        <w:tc>
          <w:tcPr>
            <w:tcW w:type="dxa" w:w="2250"/>
          </w:tcPr>
          <w:p>
            <w:r>
              <w:rPr>
                <w:rFonts w:ascii="Times New Roman" w:hAnsi="Times New Roman"/>
                <w:sz w:val="20"/>
              </w:rPr>
              <w:t>pickup_station_id</w:t>
            </w:r>
          </w:p>
        </w:tc>
        <w:tc>
          <w:tcPr>
            <w:tcW w:type="dxa" w:w="2250"/>
          </w:tcPr>
          <w:p>
            <w:r>
              <w:rPr>
                <w:rFonts w:ascii="Times New Roman" w:hAnsi="Times New Roman"/>
                <w:sz w:val="20"/>
              </w:rPr>
              <w:t>INT</w:t>
            </w:r>
          </w:p>
        </w:tc>
        <w:tc>
          <w:tcPr>
            <w:tcW w:type="dxa" w:w="2250"/>
          </w:tcPr>
          <w:p>
            <w:r>
              <w:rPr>
                <w:rFonts w:ascii="Times New Roman" w:hAnsi="Times New Roman"/>
                <w:sz w:val="20"/>
              </w:rPr>
              <w:t>FK → stations</w:t>
            </w:r>
          </w:p>
        </w:tc>
        <w:tc>
          <w:tcPr>
            <w:tcW w:type="dxa" w:w="2250"/>
          </w:tcPr>
          <w:p>
            <w:r>
              <w:rPr>
                <w:rFonts w:ascii="Times New Roman" w:hAnsi="Times New Roman"/>
                <w:sz w:val="20"/>
              </w:rPr>
              <w:t>Start station</w:t>
            </w:r>
          </w:p>
        </w:tc>
      </w:tr>
      <w:tr>
        <w:tc>
          <w:tcPr>
            <w:tcW w:type="dxa" w:w="2250"/>
          </w:tcPr>
          <w:p>
            <w:r>
              <w:rPr>
                <w:rFonts w:ascii="Times New Roman" w:hAnsi="Times New Roman"/>
                <w:sz w:val="20"/>
              </w:rPr>
              <w:t>dropoff_station_id</w:t>
            </w:r>
          </w:p>
        </w:tc>
        <w:tc>
          <w:tcPr>
            <w:tcW w:type="dxa" w:w="2250"/>
          </w:tcPr>
          <w:p>
            <w:r>
              <w:rPr>
                <w:rFonts w:ascii="Times New Roman" w:hAnsi="Times New Roman"/>
                <w:sz w:val="20"/>
              </w:rPr>
              <w:t>INT</w:t>
            </w:r>
          </w:p>
        </w:tc>
        <w:tc>
          <w:tcPr>
            <w:tcW w:type="dxa" w:w="2250"/>
          </w:tcPr>
          <w:p>
            <w:r>
              <w:rPr>
                <w:rFonts w:ascii="Times New Roman" w:hAnsi="Times New Roman"/>
                <w:sz w:val="20"/>
              </w:rPr>
              <w:t>FK → stations (nullable)</w:t>
            </w:r>
          </w:p>
        </w:tc>
        <w:tc>
          <w:tcPr>
            <w:tcW w:type="dxa" w:w="2250"/>
          </w:tcPr>
          <w:p>
            <w:r>
              <w:rPr>
                <w:rFonts w:ascii="Times New Roman" w:hAnsi="Times New Roman"/>
                <w:sz w:val="20"/>
              </w:rPr>
              <w:t>End station</w:t>
            </w:r>
          </w:p>
        </w:tc>
      </w:tr>
      <w:tr>
        <w:tc>
          <w:tcPr>
            <w:tcW w:type="dxa" w:w="2250"/>
          </w:tcPr>
          <w:p>
            <w:r>
              <w:rPr>
                <w:rFonts w:ascii="Times New Roman" w:hAnsi="Times New Roman"/>
                <w:sz w:val="20"/>
              </w:rPr>
              <w:t>start_time</w:t>
            </w:r>
          </w:p>
        </w:tc>
        <w:tc>
          <w:tcPr>
            <w:tcW w:type="dxa" w:w="2250"/>
          </w:tcPr>
          <w:p>
            <w:r>
              <w:rPr>
                <w:rFonts w:ascii="Times New Roman" w:hAnsi="Times New Roman"/>
                <w:sz w:val="20"/>
              </w:rPr>
              <w:t>DATETIME</w:t>
            </w:r>
          </w:p>
        </w:tc>
        <w:tc>
          <w:tcPr>
            <w:tcW w:type="dxa" w:w="2250"/>
          </w:tcPr>
          <w:p>
            <w:r>
              <w:rPr>
                <w:rFonts w:ascii="Times New Roman" w:hAnsi="Times New Roman"/>
                <w:sz w:val="20"/>
              </w:rPr>
              <w:t>NOT NULL</w:t>
            </w:r>
          </w:p>
        </w:tc>
        <w:tc>
          <w:tcPr>
            <w:tcW w:type="dxa" w:w="2250"/>
          </w:tcPr>
          <w:p>
            <w:r>
              <w:rPr>
                <w:rFonts w:ascii="Times New Roman" w:hAnsi="Times New Roman"/>
                <w:sz w:val="20"/>
              </w:rPr>
              <w:t>Ride start timestamp</w:t>
            </w:r>
          </w:p>
        </w:tc>
      </w:tr>
      <w:tr>
        <w:tc>
          <w:tcPr>
            <w:tcW w:type="dxa" w:w="2250"/>
          </w:tcPr>
          <w:p>
            <w:r>
              <w:rPr>
                <w:rFonts w:ascii="Times New Roman" w:hAnsi="Times New Roman"/>
                <w:sz w:val="20"/>
              </w:rPr>
              <w:t>end_time</w:t>
            </w:r>
          </w:p>
        </w:tc>
        <w:tc>
          <w:tcPr>
            <w:tcW w:type="dxa" w:w="2250"/>
          </w:tcPr>
          <w:p>
            <w:r>
              <w:rPr>
                <w:rFonts w:ascii="Times New Roman" w:hAnsi="Times New Roman"/>
                <w:sz w:val="20"/>
              </w:rPr>
              <w:t>DATETIME</w:t>
            </w:r>
          </w:p>
        </w:tc>
        <w:tc>
          <w:tcPr>
            <w:tcW w:type="dxa" w:w="2250"/>
          </w:tcPr>
          <w:p>
            <w:r>
              <w:rPr>
                <w:rFonts w:ascii="Times New Roman" w:hAnsi="Times New Roman"/>
                <w:sz w:val="20"/>
              </w:rPr>
              <w:t>NULL</w:t>
            </w:r>
          </w:p>
        </w:tc>
        <w:tc>
          <w:tcPr>
            <w:tcW w:type="dxa" w:w="2250"/>
          </w:tcPr>
          <w:p>
            <w:r>
              <w:rPr>
                <w:rFonts w:ascii="Times New Roman" w:hAnsi="Times New Roman"/>
                <w:sz w:val="20"/>
              </w:rPr>
              <w:t>Ride end timestamp</w:t>
            </w:r>
          </w:p>
        </w:tc>
      </w:tr>
      <w:tr>
        <w:tc>
          <w:tcPr>
            <w:tcW w:type="dxa" w:w="2250"/>
          </w:tcPr>
          <w:p>
            <w:r>
              <w:rPr>
                <w:rFonts w:ascii="Times New Roman" w:hAnsi="Times New Roman"/>
                <w:sz w:val="20"/>
              </w:rPr>
              <w:t>total_fare</w:t>
            </w:r>
          </w:p>
        </w:tc>
        <w:tc>
          <w:tcPr>
            <w:tcW w:type="dxa" w:w="2250"/>
          </w:tcPr>
          <w:p>
            <w:r>
              <w:rPr>
                <w:rFonts w:ascii="Times New Roman" w:hAnsi="Times New Roman"/>
                <w:sz w:val="20"/>
              </w:rPr>
              <w:t>DECIMAL(10,2)</w:t>
            </w:r>
          </w:p>
        </w:tc>
        <w:tc>
          <w:tcPr>
            <w:tcW w:type="dxa" w:w="2250"/>
          </w:tcPr>
          <w:p>
            <w:r>
              <w:rPr>
                <w:rFonts w:ascii="Times New Roman" w:hAnsi="Times New Roman"/>
                <w:sz w:val="20"/>
              </w:rPr>
              <w:t>NULL</w:t>
            </w:r>
          </w:p>
        </w:tc>
        <w:tc>
          <w:tcPr>
            <w:tcW w:type="dxa" w:w="2250"/>
          </w:tcPr>
          <w:p>
            <w:r>
              <w:rPr>
                <w:rFonts w:ascii="Times New Roman" w:hAnsi="Times New Roman"/>
                <w:sz w:val="20"/>
              </w:rPr>
              <w:t>Computed fare amount</w:t>
            </w:r>
          </w:p>
        </w:tc>
      </w:tr>
      <w:tr>
        <w:tc>
          <w:tcPr>
            <w:tcW w:type="dxa" w:w="2250"/>
          </w:tcPr>
          <w:p>
            <w:r>
              <w:rPr>
                <w:rFonts w:ascii="Times New Roman" w:hAnsi="Times New Roman"/>
                <w:sz w:val="20"/>
              </w:rPr>
              <w:t>co2_saved_kg</w:t>
            </w:r>
          </w:p>
        </w:tc>
        <w:tc>
          <w:tcPr>
            <w:tcW w:type="dxa" w:w="2250"/>
          </w:tcPr>
          <w:p>
            <w:r>
              <w:rPr>
                <w:rFonts w:ascii="Times New Roman" w:hAnsi="Times New Roman"/>
                <w:sz w:val="20"/>
              </w:rPr>
              <w:t>DECIMAL(8,4)</w:t>
            </w:r>
          </w:p>
        </w:tc>
        <w:tc>
          <w:tcPr>
            <w:tcW w:type="dxa" w:w="2250"/>
          </w:tcPr>
          <w:p>
            <w:r>
              <w:rPr>
                <w:rFonts w:ascii="Times New Roman" w:hAnsi="Times New Roman"/>
                <w:sz w:val="20"/>
              </w:rPr>
              <w:t>NULL</w:t>
            </w:r>
          </w:p>
        </w:tc>
        <w:tc>
          <w:tcPr>
            <w:tcW w:type="dxa" w:w="2250"/>
          </w:tcPr>
          <w:p>
            <w:r>
              <w:rPr>
                <w:rFonts w:ascii="Times New Roman" w:hAnsi="Times New Roman"/>
                <w:sz w:val="20"/>
              </w:rPr>
              <w:t>Estimated CO₂ offset</w:t>
            </w:r>
          </w:p>
        </w:tc>
      </w:tr>
    </w:tbl>
    <w:p>
      <w:r>
        <w:br w:type="page"/>
      </w:r>
    </w:p>
    <w:p>
      <w:pPr>
        <w:pStyle w:val="Heading1"/>
      </w:pPr>
      <w:r>
        <w:rPr>
          <w:rFonts w:ascii="Times New Roman" w:hAnsi="Times New Roman"/>
          <w:b/>
          <w:color w:val="000000"/>
          <w:sz w:val="28"/>
        </w:rPr>
        <w:t>. Appendix A: Glossary of Technical Terms</w:t>
      </w:r>
    </w:p>
    <w:tbl>
      <w:tblPr>
        <w:tblStyle w:val="TableGrid"/>
        <w:tblW w:type="auto" w:w="0"/>
        <w:tblLook w:firstColumn="1" w:firstRow="1" w:lastColumn="0" w:lastRow="0" w:noHBand="0" w:noVBand="1" w:val="04A0"/>
      </w:tblPr>
      <w:tblGrid>
        <w:gridCol w:w="4500"/>
        <w:gridCol w:w="4500"/>
      </w:tblGrid>
      <w:tr>
        <w:tc>
          <w:tcPr>
            <w:tcW w:type="dxa" w:w="4500"/>
          </w:tcPr>
          <w:p>
            <w:r>
              <w:rPr>
                <w:rFonts w:ascii="Times New Roman" w:hAnsi="Times New Roman"/>
                <w:b/>
                <w:sz w:val="22"/>
              </w:rPr>
              <w:t>Term</w:t>
            </w:r>
          </w:p>
        </w:tc>
        <w:tc>
          <w:tcPr>
            <w:tcW w:type="dxa" w:w="4500"/>
          </w:tcPr>
          <w:p>
            <w:r>
              <w:rPr>
                <w:rFonts w:ascii="Times New Roman" w:hAnsi="Times New Roman"/>
                <w:b/>
                <w:sz w:val="22"/>
              </w:rPr>
              <w:t>Definition</w:t>
            </w:r>
          </w:p>
        </w:tc>
      </w:tr>
      <w:tr>
        <w:tc>
          <w:tcPr>
            <w:tcW w:type="dxa" w:w="4500"/>
          </w:tcPr>
          <w:p>
            <w:r>
              <w:rPr>
                <w:rFonts w:ascii="Times New Roman" w:hAnsi="Times New Roman"/>
                <w:sz w:val="22"/>
              </w:rPr>
              <w:t>Dock</w:t>
            </w:r>
          </w:p>
        </w:tc>
        <w:tc>
          <w:tcPr>
            <w:tcW w:type="dxa" w:w="4500"/>
          </w:tcPr>
          <w:p>
            <w:r>
              <w:rPr>
                <w:rFonts w:ascii="Times New Roman" w:hAnsi="Times New Roman"/>
                <w:sz w:val="22"/>
              </w:rPr>
              <w:t>A physical or virtual parking slot at a station where a bicycle is secured.</w:t>
            </w:r>
          </w:p>
        </w:tc>
      </w:tr>
      <w:tr>
        <w:tc>
          <w:tcPr>
            <w:tcW w:type="dxa" w:w="4500"/>
          </w:tcPr>
          <w:p>
            <w:r>
              <w:rPr>
                <w:rFonts w:ascii="Times New Roman" w:hAnsi="Times New Roman"/>
                <w:sz w:val="22"/>
              </w:rPr>
              <w:t>Dock Saturation</w:t>
            </w:r>
          </w:p>
        </w:tc>
        <w:tc>
          <w:tcPr>
            <w:tcW w:type="dxa" w:w="4500"/>
          </w:tcPr>
          <w:p>
            <w:r>
              <w:rPr>
                <w:rFonts w:ascii="Times New Roman" w:hAnsi="Times New Roman"/>
                <w:sz w:val="22"/>
              </w:rPr>
              <w:t>The percentage of occupied docks at a given station.</w:t>
            </w:r>
          </w:p>
        </w:tc>
      </w:tr>
      <w:tr>
        <w:tc>
          <w:tcPr>
            <w:tcW w:type="dxa" w:w="4500"/>
          </w:tcPr>
          <w:p>
            <w:r>
              <w:rPr>
                <w:rFonts w:ascii="Times New Roman" w:hAnsi="Times New Roman"/>
                <w:sz w:val="22"/>
              </w:rPr>
              <w:t>Eco-Credit</w:t>
            </w:r>
          </w:p>
        </w:tc>
        <w:tc>
          <w:tcPr>
            <w:tcW w:type="dxa" w:w="4500"/>
          </w:tcPr>
          <w:p>
            <w:r>
              <w:rPr>
                <w:rFonts w:ascii="Times New Roman" w:hAnsi="Times New Roman"/>
                <w:sz w:val="22"/>
              </w:rPr>
              <w:t>A virtual loyalty point awarded to riders based on greenhouse gas emissions saved.</w:t>
            </w:r>
          </w:p>
        </w:tc>
      </w:tr>
      <w:tr>
        <w:tc>
          <w:tcPr>
            <w:tcW w:type="dxa" w:w="4500"/>
          </w:tcPr>
          <w:p>
            <w:r>
              <w:rPr>
                <w:rFonts w:ascii="Times New Roman" w:hAnsi="Times New Roman"/>
                <w:sz w:val="22"/>
              </w:rPr>
              <w:t>DAO (Data Access Object)</w:t>
            </w:r>
          </w:p>
        </w:tc>
        <w:tc>
          <w:tcPr>
            <w:tcW w:type="dxa" w:w="4500"/>
          </w:tcPr>
          <w:p>
            <w:r>
              <w:rPr>
                <w:rFonts w:ascii="Times New Roman" w:hAnsi="Times New Roman"/>
                <w:sz w:val="22"/>
              </w:rPr>
              <w:t>A design pattern that provides an abstract interface to a database.</w:t>
            </w:r>
          </w:p>
        </w:tc>
      </w:tr>
      <w:tr>
        <w:tc>
          <w:tcPr>
            <w:tcW w:type="dxa" w:w="4500"/>
          </w:tcPr>
          <w:p>
            <w:r>
              <w:rPr>
                <w:rFonts w:ascii="Times New Roman" w:hAnsi="Times New Roman"/>
                <w:sz w:val="22"/>
              </w:rPr>
              <w:t>EDT (Event Dispatch Thread)</w:t>
            </w:r>
          </w:p>
        </w:tc>
        <w:tc>
          <w:tcPr>
            <w:tcW w:type="dxa" w:w="4500"/>
          </w:tcPr>
          <w:p>
            <w:r>
              <w:rPr>
                <w:rFonts w:ascii="Times New Roman" w:hAnsi="Times New Roman"/>
                <w:sz w:val="22"/>
              </w:rPr>
              <w:t>The background thread in Java Swing responsible for dispatching GUI events.</w:t>
            </w:r>
          </w:p>
        </w:tc>
      </w:tr>
      <w:tr>
        <w:tc>
          <w:tcPr>
            <w:tcW w:type="dxa" w:w="4500"/>
          </w:tcPr>
          <w:p>
            <w:r>
              <w:rPr>
                <w:rFonts w:ascii="Times New Roman" w:hAnsi="Times New Roman"/>
                <w:sz w:val="22"/>
              </w:rPr>
              <w:t>JDBC</w:t>
            </w:r>
          </w:p>
        </w:tc>
        <w:tc>
          <w:tcPr>
            <w:tcW w:type="dxa" w:w="4500"/>
          </w:tcPr>
          <w:p>
            <w:r>
              <w:rPr>
                <w:rFonts w:ascii="Times New Roman" w:hAnsi="Times New Roman"/>
                <w:sz w:val="22"/>
              </w:rPr>
              <w:t>Java Database Connectivity – standard API for connecting Java applications to databases.</w:t>
            </w:r>
          </w:p>
        </w:tc>
      </w:tr>
      <w:tr>
        <w:tc>
          <w:tcPr>
            <w:tcW w:type="dxa" w:w="4500"/>
          </w:tcPr>
          <w:p>
            <w:r>
              <w:rPr>
                <w:rFonts w:ascii="Times New Roman" w:hAnsi="Times New Roman"/>
                <w:sz w:val="22"/>
              </w:rPr>
              <w:t>OTP</w:t>
            </w:r>
          </w:p>
        </w:tc>
        <w:tc>
          <w:tcPr>
            <w:tcW w:type="dxa" w:w="4500"/>
          </w:tcPr>
          <w:p>
            <w:r>
              <w:rPr>
                <w:rFonts w:ascii="Times New Roman" w:hAnsi="Times New Roman"/>
                <w:sz w:val="22"/>
              </w:rPr>
              <w:t>One-Time Password/PIN – a temporary authentication code.</w:t>
            </w:r>
          </w:p>
        </w:tc>
      </w:tr>
      <w:tr>
        <w:tc>
          <w:tcPr>
            <w:tcW w:type="dxa" w:w="4500"/>
          </w:tcPr>
          <w:p>
            <w:r>
              <w:rPr>
                <w:rFonts w:ascii="Times New Roman" w:hAnsi="Times New Roman"/>
                <w:sz w:val="22"/>
              </w:rPr>
              <w:t>CRUD</w:t>
            </w:r>
          </w:p>
        </w:tc>
        <w:tc>
          <w:tcPr>
            <w:tcW w:type="dxa" w:w="4500"/>
          </w:tcPr>
          <w:p>
            <w:r>
              <w:rPr>
                <w:rFonts w:ascii="Times New Roman" w:hAnsi="Times New Roman"/>
                <w:sz w:val="22"/>
              </w:rPr>
              <w:t>Create, Read, Update, Delete – the four basic operations of persistent storage.</w:t>
            </w:r>
          </w:p>
        </w:tc>
      </w:tr>
      <w:tr>
        <w:tc>
          <w:tcPr>
            <w:tcW w:type="dxa" w:w="4500"/>
          </w:tcPr>
          <w:p>
            <w:r>
              <w:rPr>
                <w:rFonts w:ascii="Times New Roman" w:hAnsi="Times New Roman"/>
                <w:sz w:val="22"/>
              </w:rPr>
              <w:t>SHA-256</w:t>
            </w:r>
          </w:p>
        </w:tc>
        <w:tc>
          <w:tcPr>
            <w:tcW w:type="dxa" w:w="4500"/>
          </w:tcPr>
          <w:p>
            <w:r>
              <w:rPr>
                <w:rFonts w:ascii="Times New Roman" w:hAnsi="Times New Roman"/>
                <w:sz w:val="22"/>
              </w:rPr>
              <w:t>Secure Hash Algorithm producing a 256-bit hash digest for password security.</w:t>
            </w:r>
          </w:p>
        </w:tc>
      </w:tr>
      <w:tr>
        <w:tc>
          <w:tcPr>
            <w:tcW w:type="dxa" w:w="4500"/>
          </w:tcPr>
          <w:p>
            <w:r>
              <w:rPr>
                <w:rFonts w:ascii="Times New Roman" w:hAnsi="Times New Roman"/>
                <w:sz w:val="22"/>
              </w:rPr>
              <w:t>3NF (Third Normal Form)</w:t>
            </w:r>
          </w:p>
        </w:tc>
        <w:tc>
          <w:tcPr>
            <w:tcW w:type="dxa" w:w="4500"/>
          </w:tcPr>
          <w:p>
            <w:r>
              <w:rPr>
                <w:rFonts w:ascii="Times New Roman" w:hAnsi="Times New Roman"/>
                <w:sz w:val="22"/>
              </w:rPr>
              <w:t>A database normalization level eliminating transitive dependencies.</w:t>
            </w:r>
          </w:p>
        </w:tc>
      </w:tr>
    </w:tbl>
    <w:p>
      <w:r>
        <w:br w:type="page"/>
      </w:r>
    </w:p>
    <w:p>
      <w:pPr>
        <w:pStyle w:val="Heading1"/>
      </w:pPr>
      <w:r>
        <w:rPr>
          <w:rFonts w:ascii="Times New Roman" w:hAnsi="Times New Roman"/>
          <w:b/>
          <w:color w:val="000000"/>
          <w:sz w:val="28"/>
        </w:rPr>
        <w:t>. Appendix B: Analysis Models (Use Case &amp; Flowchart)</w:t>
      </w:r>
    </w:p>
    <w:p>
      <w:pPr>
        <w:pStyle w:val="Heading3"/>
      </w:pPr>
      <w:r>
        <w:rPr>
          <w:rFonts w:ascii="Times New Roman" w:hAnsi="Times New Roman"/>
          <w:b/>
          <w:color w:val="000000"/>
          <w:sz w:val="24"/>
        </w:rPr>
        <w:t>B.1 High-Level Use Case Model</w:t>
      </w:r>
    </w:p>
    <w:p>
      <w:r>
        <w:rPr>
          <w:rFonts w:ascii="Courier New" w:hAnsi="Courier New"/>
          <w:sz w:val="18"/>
        </w:rPr>
        <w:t>┌─────────────────────────────────────────────────────────┐</w:t>
        <w:br/>
        <w:t>│               SMART BICYCLE RENTAL SYSTEM               │</w:t>
        <w:br/>
        <w:t>│                                                         │</w:t>
        <w:br/>
        <w:t>│   [ Register &amp; Login ]                                  │</w:t>
        <w:br/>
        <w:t>│          ▲                                              │</w:t>
        <w:br/>
        <w:t>│          │                                              │</w:t>
        <w:br/>
        <w:t>( Customer ) ──&gt; [ Browse Stations &amp; Bikes ]              │</w:t>
        <w:br/>
        <w:t>│   [ Unlock Bike with OTP ]                              │</w:t>
        <w:br/>
        <w:t>│   [ View Active Trip Timer ]                            │</w:t>
        <w:br/>
        <w:t>│   [ Return Bike &amp; Pay Fare ]                            │</w:t>
        <w:br/>
        <w:t>│   [ Earn Eco-Credits &amp; Track CO2 ]  &lt;-- (USP)           │</w:t>
        <w:br/>
        <w:t>│   [ Report Maintenance Issue ]                          │</w:t>
        <w:br/>
        <w:t>│                                                         │</w:t>
        <w:br/>
        <w:t>│   [ Monitor Dock Saturation ]       &lt;-- (USP)           │</w:t>
        <w:br/>
        <w:t>( Operator ) ──&gt; [ Rebalance Station Fleet ]              │</w:t>
        <w:br/>
        <w:t>│   [ Service &amp; Repair Bicycles ]                         │</w:t>
        <w:br/>
        <w:t>│                                                         │</w:t>
        <w:br/>
        <w:t>│   [ CRUD Bicycles &amp; Stations ]                          │</w:t>
        <w:br/>
        <w:t>( Admin ) ───&gt; [ Configure Rates &amp; Docks ]                │</w:t>
        <w:br/>
        <w:t>│   [ View Revenue &amp; Campus Green Reports ]               │</w:t>
        <w:br/>
        <w:t>│                                                         │</w:t>
        <w:br/>
        <w:t>└─────────────────────────────────────────────────────────┘</w:t>
      </w:r>
    </w:p>
    <w:p>
      <w:pPr>
        <w:pStyle w:val="Heading3"/>
      </w:pPr>
      <w:r>
        <w:rPr>
          <w:rFonts w:ascii="Times New Roman" w:hAnsi="Times New Roman"/>
          <w:b/>
          <w:color w:val="000000"/>
          <w:sz w:val="24"/>
        </w:rPr>
        <w:t>B.2 System Flowchart (Rental Lifecycle)</w:t>
      </w:r>
    </w:p>
    <w:p>
      <w:r>
        <w:rPr>
          <w:rFonts w:ascii="Courier New" w:hAnsi="Courier New"/>
          <w:sz w:val="18"/>
        </w:rPr>
        <w:t>[ Start: User Login ]</w:t>
        <w:br/>
        <w:t xml:space="preserve">                 │</w:t>
        <w:br/>
        <w:t xml:space="preserve">                 ▼</w:t>
        <w:br/>
        <w:t xml:space="preserve">     [ Check Wallet Balance &gt;= ₹50 ] ──(No)──&gt; [ Prompt Wallet Top-up ]</w:t>
        <w:br/>
        <w:t xml:space="preserve">                 │ (Yes)</w:t>
        <w:br/>
        <w:t xml:space="preserve">                 ▼</w:t>
        <w:br/>
        <w:t xml:space="preserve">    [ Select Station &amp; Bicycle ]</w:t>
        <w:br/>
        <w:t xml:space="preserve">                 │</w:t>
        <w:br/>
        <w:t xml:space="preserve">                 ▼</w:t>
        <w:br/>
        <w:t xml:space="preserve">     [ Generate 6-Digit Unlock PIN ]</w:t>
        <w:br/>
        <w:t xml:space="preserve">                 │</w:t>
        <w:br/>
        <w:t xml:space="preserve">                 ▼</w:t>
        <w:br/>
        <w:t xml:space="preserve">  [ Update DB: Bike=IN_USE, Station Count - 1 ]</w:t>
        <w:br/>
        <w:t xml:space="preserve">                 │</w:t>
        <w:br/>
        <w:t xml:space="preserve">                 ▼</w:t>
        <w:br/>
        <w:t xml:space="preserve">   [ Start Active Trip Timer (EDT Safe) ]</w:t>
        <w:br/>
        <w:t xml:space="preserve">                 │</w:t>
        <w:br/>
        <w:t xml:space="preserve">                 ▼</w:t>
        <w:br/>
        <w:t xml:space="preserve">         [ Rider Reaches Destination ]</w:t>
        <w:br/>
        <w:t xml:space="preserve">                 │</w:t>
        <w:br/>
        <w:t xml:space="preserve">                 ▼</w:t>
        <w:br/>
        <w:t xml:space="preserve">    [ Check Destination Dock Capacity ]</w:t>
        <w:br/>
        <w:t xml:space="preserve">          │                    │</w:t>
        <w:br/>
        <w:t xml:space="preserve">        (Full)             (Available)</w:t>
        <w:br/>
        <w:t xml:space="preserve">          │                    │</w:t>
        <w:br/>
        <w:t xml:space="preserve">          ▼                    ▼</w:t>
        <w:br/>
        <w:t xml:space="preserve">   [ Suggest Nearest   [ Confirm Dock Return ]</w:t>
        <w:br/>
        <w:t xml:space="preserve">   Alternative Station ]       │</w:t>
        <w:br/>
        <w:t xml:space="preserve">                               ▼</w:t>
        <w:br/>
        <w:t xml:space="preserve">            [ Calculate Duration, Fare, CO2 Saved ]</w:t>
        <w:br/>
        <w:t xml:space="preserve">                               │</w:t>
        <w:br/>
        <w:t xml:space="preserve">                               ▼</w:t>
        <w:br/>
        <w:t xml:space="preserve">            [ Apply Eco-Credits Discount if Selected ]</w:t>
        <w:br/>
        <w:t xml:space="preserve">                               │</w:t>
        <w:br/>
        <w:t xml:space="preserve">                               ▼</w:t>
        <w:br/>
        <w:t xml:space="preserve">             [ Debit User Wallet &amp; Commit DB Txn ]</w:t>
        <w:br/>
        <w:t xml:space="preserve">                               │</w:t>
        <w:br/>
        <w:t xml:space="preserve">                               ▼</w:t>
        <w:br/>
        <w:t xml:space="preserve">                [ Display &amp; Print Receipt ]</w:t>
        <w:br/>
        <w:t xml:space="preserve">                               │</w:t>
        <w:br/>
        <w:t xml:space="preserve">                               ▼</w:t>
        <w:br/>
        <w:t xml:space="preserve">                            [ End ]</w:t>
      </w:r>
    </w:p>
    <w:p>
      <w:r>
        <w:br w:type="page"/>
      </w:r>
    </w:p>
    <w:p>
      <w:pPr>
        <w:pStyle w:val="Heading1"/>
      </w:pPr>
      <w:r>
        <w:rPr>
          <w:rFonts w:ascii="Times New Roman" w:hAnsi="Times New Roman"/>
          <w:b/>
          <w:color w:val="000000"/>
          <w:sz w:val="28"/>
        </w:rPr>
        <w:t>. Appendix C: To Be Determined (TBD) List</w:t>
      </w:r>
    </w:p>
    <w:p>
      <w:pPr/>
      <w:r>
        <w:rPr>
          <w:rFonts w:ascii="Times New Roman" w:hAnsi="Times New Roman"/>
          <w:sz w:val="24"/>
        </w:rPr>
        <w:t>TBD-1: Physical IoT hardware lock integration via MQTT protocol (planned for future post-graduate extension).</w:t>
      </w:r>
    </w:p>
    <w:p>
      <w:pPr/>
      <w:r>
        <w:rPr>
          <w:rFonts w:ascii="Times New Roman" w:hAnsi="Times New Roman"/>
          <w:sz w:val="24"/>
        </w:rPr>
        <w:t>TBD-2: Integration with third-party payment gateway APIs (e.g., Razorpay/Stripe webhooks).</w:t>
      </w:r>
    </w:p>
    <w:p>
      <w:pPr/>
      <w:r>
        <w:rPr>
          <w:rFonts w:ascii="Times New Roman" w:hAnsi="Times New Roman"/>
          <w:sz w:val="24"/>
        </w:rPr>
        <w:t>TBD-3: GPS-based real-time bicycle tracking on a campus map overlay.</w:t>
      </w:r>
    </w:p>
    <w:p>
      <w:pPr/>
      <w:r>
        <w:rPr>
          <w:rFonts w:ascii="Times New Roman" w:hAnsi="Times New Roman"/>
          <w:sz w:val="24"/>
        </w:rPr>
        <w:t>TBD-4: Mobile companion application for Android/iOS platforms.</w:t>
      </w: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Department of AI &amp; DS | NSP Minor Project | Page </w:t>
    </w:r>
    <w:r>
      <w:rPr>
        <w:rFonts w:ascii="Times New Roman" w:hAnsi="Times New Roman"/>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20"/>
      </w:rPr>
      <w:t>Software Requirements Specification for &lt;Smart Bicycle Rental System (EcoRide)&gt;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line="276" w:lineRule="auto"/>
    </w:pPr>
    <w:rPr>
      <w:rFonts w:ascii="Times New Roman" w:hAnsi="Times New Roman"/>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Fonts w:ascii="Times New Roman" w:hAnsi="Times New Roman" w:cs="Times New Roman"/>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8"/>
      <w:szCs w:val="26"/>
      <w:rFonts w:ascii="Times New Roman" w:hAnsi="Times New Roman" w:cs="Times New Roman"/>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4"/>
      <w:rFonts w:ascii="Times New Roman" w:hAnsi="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