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&lt;?xml version="1.0" encoding="utf-8"?&gt;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&lt;LinearLayout xmlns:android="http://schemas.android.com/apk/res/android"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android:id="@+id/LinearLayout1"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android:layout_width="match_parent"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android:layout_height="match_parent"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android:orientation="vertical"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&lt;TextView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android:layout_width="wrap_content"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android:text="@string/LIST"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&lt;TextView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android:id="@+id/tv1"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android:textIsSelectable="true"/&gt;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&lt;/LinearLayout&gt;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cust_list.xml.docx</dc:title>
</cp:coreProperties>
</file>