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ANSWER KEY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Question Paper Code: 047/2023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1A3A5C"/>
          <w:sz w:val="17"/>
          <w:szCs w:val="17"/>
        </w:rPr>
        <w:t xml:space="preserve">FIELD OFFICER/ASSISTANT/SI OF POLICE-KFDC Ltd./UNIVERSITIES/POLICE(COMN.PRELIM.EXAM 2022)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Medium of Question: MALAYALAM/ENGLISH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Date of Test: 27/05/2023</w:t>
      </w:r>
    </w:p>
    <w:tbl>
      <w:tblPr>
        <w:tblW w:type="dxa" w:w="5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"/>
        <w:gridCol w:w="460"/>
        <w:gridCol w:w="460"/>
        <w:gridCol w:w="460"/>
        <w:gridCol w:w="280"/>
        <w:gridCol w:w="560"/>
        <w:gridCol w:w="460"/>
        <w:gridCol w:w="460"/>
        <w:gridCol w:w="460"/>
        <w:gridCol w:w="460"/>
      </w:tblGrid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 No.</w:t>
            </w:r>
          </w:p>
        </w:tc>
        <w:tc>
          <w:tcPr>
            <w:tcW w:type="dxa" w:w="184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ALPHACODE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 No.</w:t>
            </w:r>
          </w:p>
        </w:tc>
        <w:tc>
          <w:tcPr>
            <w:tcW w:type="dxa" w:w="184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ALPHACODE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A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X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X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X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91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92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93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94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95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96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97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98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99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8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100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'X' DENOTES DELETION</w:t>
      </w:r>
    </w:p>
    <w:sectPr>
      <w:pgSz w:w="11906" w:h="16838" w:orient="portrait"/>
      <w:pgMar w:top="8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2026-03-19T07:29:36.435Z</dcterms:created>
  <dcterms:modified xsi:type="dcterms:W3CDTF">2026-03-19T07:29:36.436Z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