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CSP Map Colouring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class Graph: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__init__(self, vertices):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self.V = vertices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self.graph = [[0 for column in range(vertices)] for row in range(vertices)]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isSafe(self, v, colour, c):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i in range(self.V):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self.graph[v][i] == 1 and colour[i] == c: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return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graphColourUtil(self, m, colour, v):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v == self.V: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return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c in range(1, m + 1):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self.isSafe(v, colour, c):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colour[v] = c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if self.graphColourUtil(m, colour, v + 1):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return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colour[v] = 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graphColouring(self, m):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colour = [0] * self.V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self.graphColourUtil(m, colour, 0) is None: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return False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print("Solution exists and Following are the assigned colours:")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c in colour: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print(c, end=' 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True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if __name__ == '__main__':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g = Graph(4)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g.graph = [[0, 1, 1, 1], [1, 0, 1, 0], [1, 1, 0, 1], [1, 0, 1, 0]]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m =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g.graphColouring(m)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Solution exists and Following are the assigned colours: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1 2 3 2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