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Times New Roman" w:asciiTheme="majorAscii" w:hAnsiTheme="majorAscii"/>
          <w:b/>
          <w:bCs/>
          <w:i/>
          <w:iCs/>
          <w:color w:val="auto"/>
          <w:sz w:val="36"/>
          <w:szCs w:val="36"/>
          <w:u w:val="none"/>
          <w:lang w:val="en-US"/>
        </w:rPr>
      </w:pPr>
      <w:r>
        <w:rPr>
          <w:rFonts w:hint="default" w:cs="Times New Roman" w:asciiTheme="majorAscii" w:hAnsiTheme="majorAscii"/>
          <w:b/>
          <w:bCs/>
          <w:i/>
          <w:iCs/>
          <w:color w:val="auto"/>
          <w:sz w:val="36"/>
          <w:szCs w:val="36"/>
          <w:u w:val="none"/>
          <w:lang w:val="en-US"/>
        </w:rPr>
        <w:t xml:space="preserve">Time complexity 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pStyle w:val="4"/>
        <w:numPr>
          <w:ilvl w:val="0"/>
          <w:numId w:val="1"/>
        </w:numPr>
        <w:rPr>
          <w:rFonts w:hint="default" w:cs="Times New Roman" w:asciiTheme="majorAscii" w:hAnsiTheme="majorAscii"/>
          <w:sz w:val="36"/>
          <w:szCs w:val="36"/>
          <w:lang w:val="en-US"/>
        </w:rPr>
      </w:pPr>
      <m:oMath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 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=3T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+n                  </m:t>
        </m:r>
      </m:oMath>
      <w:bookmarkStart w:id="0" w:name="_GoBack"/>
      <w:bookmarkEnd w:id="0"/>
    </w:p>
    <w:p>
      <w:pPr>
        <w:pStyle w:val="4"/>
        <w:numPr>
          <w:numId w:val="0"/>
        </w:numPr>
        <w:ind w:left="360" w:leftChars="0"/>
        <w:rPr>
          <w:rFonts w:hint="default" w:cs="Times New Roman" w:asciiTheme="majorAscii" w:hAnsiTheme="majorAscii"/>
          <w:sz w:val="36"/>
          <w:szCs w:val="36"/>
          <w:lang w:val="en-US"/>
        </w:rPr>
      </w:pPr>
      <m:oMath>
        <m:r>
          <m:rPr>
            <m:sty m:val="bi"/>
          </m:rPr>
          <w:rPr>
            <w:rFonts w:hint="default" w:ascii="Cambria Math" w:hAnsi="Cambria Math" w:cs="Times New Roman"/>
            <w:sz w:val="36"/>
            <w:szCs w:val="36"/>
            <w:lang w:val="en-US"/>
          </w:rPr>
          <m:t>Ans − Ɵ(</m:t>
        </m:r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36"/>
                        <w:szCs w:val="36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 xml:space="preserve">3 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up>
        </m:sSup>
      </m:oMath>
      <w:r>
        <w:rPr>
          <w:rFonts w:hint="default" w:cs="Times New Roman" w:asciiTheme="majorAscii" w:hAnsiTheme="majorAscii" w:eastAsiaTheme="minorEastAsia"/>
          <w:b/>
          <w:bCs/>
          <w:sz w:val="36"/>
          <w:szCs w:val="36"/>
          <w:lang w:val="en-US"/>
        </w:rPr>
        <w:t>)</w:t>
      </w:r>
      <w:r>
        <w:rPr>
          <w:rFonts w:hint="default" w:cs="Times New Roman" w:asciiTheme="majorAscii" w:hAnsiTheme="majorAscii" w:eastAsiaTheme="minorEastAsia"/>
          <w:sz w:val="36"/>
          <w:szCs w:val="36"/>
          <w:lang w:val="en-US"/>
        </w:rPr>
        <w:t xml:space="preserve"> </w:t>
      </w:r>
    </w:p>
    <w:p>
      <w:pPr>
        <w:pStyle w:val="4"/>
        <w:numPr>
          <w:numId w:val="0"/>
        </w:numPr>
        <w:rPr>
          <w:rFonts w:hint="default" w:cs="Times New Roman" w:asciiTheme="majorAscii" w:hAnsiTheme="majorAscii"/>
          <w:sz w:val="36"/>
          <w:szCs w:val="36"/>
          <w:lang w:val="en-US"/>
        </w:rPr>
      </w:pPr>
      <w:r>
        <w:rPr>
          <w:rFonts w:hint="default" w:cs="Times New Roman" w:asciiTheme="majorAscii" w:hAnsiTheme="majorAscii"/>
          <w:b/>
          <w:bCs/>
          <w:sz w:val="36"/>
          <w:szCs w:val="36"/>
          <w:lang w:val="en-US"/>
        </w:rPr>
        <w:t xml:space="preserve">          </w:t>
      </w:r>
    </w:p>
    <w:p>
      <w:pPr>
        <w:pStyle w:val="4"/>
        <w:numPr>
          <w:ilvl w:val="0"/>
          <w:numId w:val="1"/>
        </w:numPr>
        <w:rPr>
          <w:rFonts w:hint="default" w:cs="Times New Roman" w:asciiTheme="majorAscii" w:hAnsiTheme="majorAscii"/>
          <w:sz w:val="36"/>
          <w:szCs w:val="36"/>
          <w:lang w:val="en-US"/>
        </w:rPr>
      </w:pPr>
      <w:r>
        <w:rPr>
          <w:rFonts w:hint="default" w:cs="Times New Roman" w:asciiTheme="majorAscii" w:hAnsiTheme="majorAscii"/>
          <w:sz w:val="36"/>
          <w:szCs w:val="36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=3T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   </m:t>
        </m:r>
      </m:oMath>
      <w:r>
        <w:rPr>
          <w:rFonts w:hint="default" w:cs="Times New Roman" w:asciiTheme="majorAscii" w:hAnsiTheme="majorAscii" w:eastAsiaTheme="minorEastAsia"/>
          <w:sz w:val="36"/>
          <w:szCs w:val="36"/>
          <w:lang w:val="en-US"/>
        </w:rPr>
        <w:t xml:space="preserve">   </w:t>
      </w:r>
      <m:oMath>
        <m:r>
          <m:rPr/>
          <w:rPr>
            <w:rFonts w:hint="default" w:ascii="Cambria Math" w:hAnsi="Cambria Math" w:cs="Times New Roman" w:eastAsiaTheme="minorEastAsia"/>
            <w:sz w:val="36"/>
            <w:szCs w:val="36"/>
            <w:lang w:val="en-US"/>
          </w:rPr>
          <m:t xml:space="preserve">           </m:t>
        </m:r>
      </m:oMath>
    </w:p>
    <w:p>
      <w:pPr>
        <w:pStyle w:val="4"/>
        <w:numPr>
          <w:numId w:val="0"/>
        </w:numPr>
        <w:ind w:left="360" w:leftChars="0"/>
        <w:rPr>
          <w:rFonts w:hint="default" w:cs="Times New Roman" w:asciiTheme="majorAscii" w:hAnsiTheme="majorAscii"/>
          <w:b/>
          <w:bCs/>
          <w:sz w:val="36"/>
          <w:szCs w:val="36"/>
          <w:lang w:val="en-US"/>
        </w:rPr>
      </w:pPr>
      <m:oMath>
        <m:r>
          <m:rPr>
            <m:sty m:val="bi"/>
          </m:rPr>
          <w:rPr>
            <w:rFonts w:hint="default" w:ascii="Cambria Math" w:hAnsi="Cambria Math" w:cs="Times New Roman"/>
            <w:sz w:val="36"/>
            <w:szCs w:val="36"/>
            <w:lang w:val="en-US"/>
          </w:rPr>
          <m:t>Ans</m:t>
        </m:r>
      </m:oMath>
      <w:r>
        <m:rPr/>
        <w:rPr>
          <w:rFonts w:hint="default" w:cs="Times New Roman" w:asciiTheme="majorAscii" w:hAnsiTheme="majorAscii"/>
          <w:b/>
          <w:i w:val="0"/>
          <w:sz w:val="36"/>
          <w:szCs w:val="36"/>
          <w:lang w:val="en-US"/>
        </w:rPr>
        <w:t xml:space="preserve">- </w:t>
      </w:r>
      <w:r>
        <w:rPr>
          <w:rFonts w:hint="default" w:cs="Times New Roman" w:asciiTheme="majorAscii" w:hAnsiTheme="majorAscii" w:eastAsiaTheme="minorEastAsia"/>
          <w:sz w:val="36"/>
          <w:szCs w:val="36"/>
          <w:lang w:val="en-US"/>
        </w:rPr>
        <w:t xml:space="preserve"> </w:t>
      </w:r>
      <w:r>
        <w:rPr>
          <w:rFonts w:hint="default" w:cs="Times New Roman" w:asciiTheme="majorAscii" w:hAnsiTheme="majorAscii"/>
          <w:b/>
          <w:bCs/>
          <w:sz w:val="36"/>
          <w:szCs w:val="36"/>
          <w:lang w:val="en-US"/>
        </w:rPr>
        <w:t>Ɵ(n logn)</w:t>
      </w:r>
    </w:p>
    <w:p>
      <w:pPr>
        <w:pStyle w:val="4"/>
        <w:numPr>
          <w:numId w:val="0"/>
        </w:numPr>
        <w:ind w:left="360" w:leftChars="0"/>
        <w:rPr>
          <w:rFonts w:hint="default" w:cs="Times New Roman" w:asciiTheme="majorAscii" w:hAnsiTheme="majorAscii"/>
          <w:b/>
          <w:bCs/>
          <w:sz w:val="36"/>
          <w:szCs w:val="36"/>
          <w:lang w:val="en-US"/>
        </w:rPr>
      </w:pPr>
    </w:p>
    <w:p>
      <w:pPr>
        <w:pStyle w:val="4"/>
        <w:numPr>
          <w:ilvl w:val="0"/>
          <w:numId w:val="1"/>
        </w:numPr>
        <w:rPr>
          <w:rFonts w:hint="default" w:cs="Times New Roman" w:asciiTheme="majorAscii" w:hAnsiTheme="majorAscii"/>
          <w:sz w:val="36"/>
          <w:szCs w:val="36"/>
          <w:lang w:val="en-US"/>
        </w:rPr>
      </w:pPr>
      <w:r>
        <w:rPr>
          <w:rFonts w:hint="default" w:cs="Times New Roman" w:asciiTheme="majorAscii" w:hAnsiTheme="majorAscii"/>
          <w:sz w:val="36"/>
          <w:szCs w:val="36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=7T</m:t>
        </m:r>
        <m:d>
          <m:d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>+</m:t>
        </m:r>
        <m:sSup>
          <m:sSupP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  </m:t>
        </m:r>
      </m:oMath>
      <w:r>
        <w:rPr>
          <w:rFonts w:hint="default" w:cs="Times New Roman" w:asciiTheme="majorAscii" w:hAnsiTheme="majorAscii"/>
          <w:sz w:val="36"/>
          <w:szCs w:val="36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            </m:t>
        </m:r>
      </m:oMath>
    </w:p>
    <w:p>
      <w:pPr>
        <w:pStyle w:val="4"/>
        <w:numPr>
          <w:numId w:val="0"/>
        </w:numPr>
        <w:ind w:left="360" w:leftChars="0"/>
        <w:rPr>
          <w:rFonts w:hint="default" w:cs="Times New Roman" w:asciiTheme="majorAscii" w:hAnsiTheme="majorAscii"/>
          <w:sz w:val="36"/>
          <w:szCs w:val="36"/>
          <w:lang w:val="en-US"/>
        </w:rPr>
      </w:pPr>
      <m:oMath>
        <m:r>
          <m:rPr>
            <m:sty m:val="bi"/>
          </m:rPr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Ans− </m:t>
        </m:r>
        <m:r>
          <m:rPr/>
          <w:rPr>
            <w:rFonts w:hint="default" w:ascii="Cambria Math" w:hAnsi="Cambria Math" w:cs="Times New Roman"/>
            <w:sz w:val="36"/>
            <w:szCs w:val="36"/>
            <w:lang w:val="en-US"/>
          </w:rPr>
          <m:t xml:space="preserve">  </m:t>
        </m:r>
      </m:oMath>
      <w:r>
        <w:rPr>
          <w:rFonts w:hint="default" w:cs="Times New Roman" w:asciiTheme="majorAscii" w:hAnsiTheme="majorAscii"/>
          <w:b/>
          <w:bCs/>
          <w:sz w:val="36"/>
          <w:szCs w:val="36"/>
          <w:lang w:val="en-US"/>
        </w:rPr>
        <w:t>Ɵ(</w:t>
      </w:r>
      <m:oMath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sz w:val="36"/>
                <w:szCs w:val="36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up>
        </m:sSup>
      </m:oMath>
      <w:r>
        <w:rPr>
          <w:rFonts w:hint="default" w:cs="Times New Roman" w:asciiTheme="majorAscii" w:hAnsiTheme="majorAscii" w:eastAsiaTheme="minorEastAsia"/>
          <w:b/>
          <w:bCs/>
          <w:sz w:val="36"/>
          <w:szCs w:val="36"/>
          <w:lang w:val="en-US"/>
        </w:rPr>
        <w:t>)</w:t>
      </w:r>
      <w:r>
        <w:rPr>
          <w:rFonts w:hint="default" w:cs="Times New Roman" w:asciiTheme="majorAscii" w:hAnsiTheme="majorAscii" w:eastAsiaTheme="minorEastAsia"/>
          <w:sz w:val="36"/>
          <w:szCs w:val="36"/>
          <w:lang w:val="en-US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C3725"/>
    <w:multiLevelType w:val="multilevel"/>
    <w:tmpl w:val="36EC372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CF"/>
    <w:rsid w:val="00653D2E"/>
    <w:rsid w:val="00BA0DCF"/>
    <w:rsid w:val="00BF4A79"/>
    <w:rsid w:val="00E84744"/>
    <w:rsid w:val="00FC579B"/>
    <w:rsid w:val="3B4D5834"/>
    <w:rsid w:val="56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28</TotalTime>
  <ScaleCrop>false</ScaleCrop>
  <LinksUpToDate>false</LinksUpToDate>
  <CharactersWithSpaces>400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2021-09-19T19:55:00Z</dcterms:created>
  <dc:creator>Vibhore Goel</dc:creator>
  <cp:lastModifiedBy>sachin</cp:lastModifiedBy>
  <dcterms:modified xsi:type="dcterms:W3CDTF">2021-09-26T15:59:10Z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