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SPRING AOP with SPRING MVC</w:t>
      </w:r>
    </w:p>
    <w:p>
      <w:pPr>
        <w:rPr>
          <w:rFonts w:hint="default"/>
          <w:lang w:val="en-US" w:eastAsia="en-US"/>
        </w:rPr>
      </w:pPr>
    </w:p>
    <w:p>
      <w:r>
        <w:drawing>
          <wp:inline distT="0" distB="0" distL="114300" distR="114300">
            <wp:extent cx="8365490" cy="4263390"/>
            <wp:effectExtent l="0" t="0" r="1270" b="381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6549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366760" cy="3644265"/>
            <wp:effectExtent l="0" t="0" r="0" b="13335"/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367395" cy="1576705"/>
            <wp:effectExtent l="0" t="0" r="14605" b="8255"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Development Process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 Add AspectJ JAr to web project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aspectjweaver-1.9.5.jar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 Enable AspectJ Auto Proxy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Config </w:t>
      </w:r>
      <w:r>
        <w:rPr>
          <w:rFonts w:hint="default"/>
          <w:b/>
          <w:bCs/>
          <w:lang w:val="en-US"/>
        </w:rPr>
        <w:t>namespaces</w:t>
      </w:r>
    </w:p>
    <w:p>
      <w:pPr>
        <w:rPr>
          <w:rFonts w:hint="default" w:ascii="Consolas" w:hAnsi="Consolas" w:eastAsia="Consolas"/>
          <w:color w:val="FFC600"/>
          <w:sz w:val="20"/>
          <w:shd w:val="clear" w:color="auto" w:fill="32393E"/>
        </w:rPr>
      </w:pPr>
      <w:r>
        <w:rPr>
          <w:rFonts w:hint="default" w:ascii="Consolas" w:hAnsi="Consolas" w:eastAsia="Consolas"/>
          <w:sz w:val="20"/>
          <w:shd w:val="clear" w:color="auto" w:fill="32393E"/>
        </w:rPr>
        <w:t xml:space="preserve"> </w:t>
      </w:r>
      <w:r>
        <w:rPr>
          <w:rFonts w:hint="default" w:ascii="Consolas" w:hAnsi="Consolas" w:eastAsia="Consolas"/>
          <w:color w:val="BED6FF"/>
          <w:sz w:val="20"/>
          <w:shd w:val="clear" w:color="auto" w:fill="32393E"/>
        </w:rPr>
        <w:t>xmlns:aop</w:t>
      </w:r>
      <w:r>
        <w:rPr>
          <w:rFonts w:hint="default" w:ascii="Consolas" w:hAnsi="Consolas" w:eastAsia="Consolas"/>
          <w:color w:val="D8D8D8"/>
          <w:sz w:val="20"/>
          <w:shd w:val="clear" w:color="auto" w:fill="32393E"/>
        </w:rPr>
        <w:t>=</w:t>
      </w:r>
      <w:r>
        <w:rPr>
          <w:rFonts w:hint="default" w:ascii="Consolas" w:hAnsi="Consolas" w:eastAsia="Consolas"/>
          <w:color w:val="FFC600"/>
          <w:sz w:val="20"/>
          <w:shd w:val="clear" w:color="auto" w:fill="32393E"/>
        </w:rPr>
        <w:t>"http://www.springframework.org/schema/aop"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FFC600"/>
          <w:sz w:val="20"/>
        </w:rPr>
      </w:pPr>
      <w:r>
        <w:rPr>
          <w:rFonts w:hint="default" w:ascii="Consolas" w:hAnsi="Consolas" w:eastAsia="Consolas"/>
          <w:color w:val="FFC600"/>
          <w:sz w:val="20"/>
          <w:lang w:val="en-US"/>
        </w:rPr>
        <w:t xml:space="preserve">Config </w:t>
      </w:r>
      <w:r>
        <w:rPr>
          <w:rFonts w:hint="default" w:ascii="Consolas" w:hAnsi="Consolas" w:eastAsia="Consolas"/>
          <w:b/>
          <w:bCs/>
          <w:color w:val="FFC600"/>
          <w:sz w:val="20"/>
          <w:lang w:val="en-US"/>
        </w:rPr>
        <w:t>Schema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BED6FF"/>
          <w:sz w:val="20"/>
          <w:shd w:val="clear" w:color="auto" w:fill="32393E"/>
        </w:rPr>
        <w:t>xsi:schemaLocation</w:t>
      </w:r>
      <w:r>
        <w:rPr>
          <w:rFonts w:hint="default" w:ascii="Consolas" w:hAnsi="Consolas" w:eastAsia="Consolas"/>
          <w:sz w:val="20"/>
          <w:shd w:val="clear" w:color="auto" w:fill="32393E"/>
        </w:rPr>
        <w:t xml:space="preserve"> </w:t>
      </w:r>
      <w:r>
        <w:rPr>
          <w:rFonts w:hint="default" w:ascii="Consolas" w:hAnsi="Consolas" w:eastAsia="Consolas"/>
          <w:color w:val="D8D8D8"/>
          <w:sz w:val="20"/>
          <w:shd w:val="clear" w:color="auto" w:fill="32393E"/>
        </w:rPr>
        <w:t>=</w:t>
      </w:r>
      <w:r>
        <w:rPr>
          <w:rFonts w:hint="default" w:ascii="Consolas" w:hAnsi="Consolas" w:eastAsia="Consolas"/>
          <w:sz w:val="20"/>
          <w:shd w:val="clear" w:color="auto" w:fill="32393E"/>
        </w:rPr>
        <w:t xml:space="preserve"> </w:t>
      </w:r>
      <w:r>
        <w:rPr>
          <w:rFonts w:hint="default" w:ascii="Consolas" w:hAnsi="Consolas" w:eastAsia="Consolas"/>
          <w:color w:val="FFC600"/>
          <w:sz w:val="20"/>
          <w:shd w:val="clear" w:color="auto" w:fill="32393E"/>
        </w:rPr>
        <w:t>"</w:t>
      </w:r>
      <w:r>
        <w:rPr>
          <w:rFonts w:hint="default" w:ascii="Consolas" w:hAnsi="Consolas" w:eastAsia="Consolas"/>
          <w:color w:val="FFC600"/>
          <w:sz w:val="20"/>
        </w:rPr>
        <w:t>http://www.springframework.org/schema/aop</w:t>
      </w:r>
    </w:p>
    <w:p>
      <w:pPr>
        <w:rPr>
          <w:rFonts w:hint="default" w:ascii="Consolas" w:hAnsi="Consolas" w:eastAsia="Consolas"/>
          <w:color w:val="FFC600"/>
          <w:sz w:val="20"/>
        </w:rPr>
      </w:pPr>
      <w:r>
        <w:rPr>
          <w:rFonts w:hint="default" w:ascii="Consolas" w:hAnsi="Consolas" w:eastAsia="Consolas"/>
          <w:color w:val="FFC600"/>
          <w:sz w:val="20"/>
        </w:rPr>
        <w:t xml:space="preserve">   </w:t>
      </w:r>
      <w:r>
        <w:rPr>
          <w:rFonts w:hint="default" w:ascii="Consolas" w:hAnsi="Consolas" w:eastAsia="Consolas"/>
          <w:color w:val="FFC600"/>
          <w:sz w:val="20"/>
        </w:rPr>
        <w:fldChar w:fldCharType="begin"/>
      </w:r>
      <w:r>
        <w:rPr>
          <w:rFonts w:hint="default" w:ascii="Consolas" w:hAnsi="Consolas" w:eastAsia="Consolas"/>
          <w:color w:val="FFC600"/>
          <w:sz w:val="20"/>
        </w:rPr>
        <w:instrText xml:space="preserve"> HYPERLINK "http://www.springframework.org/schema/aop/spring-aop.xsd\"" </w:instrText>
      </w:r>
      <w:r>
        <w:rPr>
          <w:rFonts w:hint="default" w:ascii="Consolas" w:hAnsi="Consolas" w:eastAsia="Consolas"/>
          <w:color w:val="FFC600"/>
          <w:sz w:val="20"/>
        </w:rPr>
        <w:fldChar w:fldCharType="separate"/>
      </w:r>
      <w:r>
        <w:rPr>
          <w:rStyle w:val="6"/>
          <w:rFonts w:hint="default" w:ascii="Consolas" w:hAnsi="Consolas" w:eastAsia="Consolas"/>
          <w:sz w:val="20"/>
        </w:rPr>
        <w:t>http://www.springframework.org/schema/aop/spring-aop.xsd"</w:t>
      </w:r>
      <w:r>
        <w:rPr>
          <w:rFonts w:hint="default" w:ascii="Consolas" w:hAnsi="Consolas" w:eastAsia="Consolas"/>
          <w:color w:val="FFC600"/>
          <w:sz w:val="20"/>
        </w:rPr>
        <w:fldChar w:fldCharType="end"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C7DD0C"/>
          <w:sz w:val="20"/>
        </w:rPr>
        <w:t xml:space="preserve">&lt;!-- Adding AspectJ </w:t>
      </w:r>
      <w:r>
        <w:rPr>
          <w:rFonts w:hint="default" w:ascii="Consolas" w:hAnsi="Consolas" w:eastAsia="Consolas"/>
          <w:color w:val="C7DD0C"/>
          <w:sz w:val="20"/>
          <w:u w:val="single"/>
        </w:rPr>
        <w:t>autoproxy</w:t>
      </w:r>
      <w:r>
        <w:rPr>
          <w:rFonts w:hint="default" w:ascii="Consolas" w:hAnsi="Consolas" w:eastAsia="Consolas"/>
          <w:color w:val="C7DD0C"/>
          <w:sz w:val="20"/>
        </w:rPr>
        <w:t xml:space="preserve"> Support for AOP   // for processing @Aspect classes--&gt;</w:t>
      </w:r>
    </w:p>
    <w:p>
      <w:pPr>
        <w:rPr>
          <w:rFonts w:hint="default" w:ascii="Consolas" w:hAnsi="Consolas" w:eastAsia="Consolas"/>
          <w:color w:val="79ABFF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 xml:space="preserve">   </w:t>
      </w:r>
      <w:r>
        <w:rPr>
          <w:rFonts w:hint="default" w:ascii="Consolas" w:hAnsi="Consolas" w:eastAsia="Consolas"/>
          <w:color w:val="79ABFF"/>
          <w:sz w:val="20"/>
        </w:rPr>
        <w:t>&lt;</w:t>
      </w:r>
      <w:r>
        <w:rPr>
          <w:rFonts w:hint="default" w:ascii="Consolas" w:hAnsi="Consolas" w:eastAsia="Consolas"/>
          <w:color w:val="BED6FF"/>
          <w:sz w:val="20"/>
        </w:rPr>
        <w:t>aop:aspectj-autoproxy</w:t>
      </w:r>
      <w:r>
        <w:rPr>
          <w:rFonts w:hint="default" w:ascii="Consolas" w:hAnsi="Consolas" w:eastAsia="Consolas"/>
          <w:color w:val="79ABFF"/>
          <w:sz w:val="20"/>
        </w:rPr>
        <w:t>/&gt;</w:t>
      </w:r>
    </w:p>
    <w:p>
      <w:pPr>
        <w:rPr>
          <w:rFonts w:hint="default" w:ascii="Consolas" w:hAnsi="Consolas" w:eastAsia="Consolas"/>
          <w:color w:val="79ABFF"/>
          <w:sz w:val="20"/>
          <w:lang w:val="en-US"/>
        </w:rPr>
      </w:pPr>
      <w:r>
        <w:rPr>
          <w:rFonts w:hint="default" w:ascii="Consolas" w:hAnsi="Consolas" w:eastAsia="Consolas"/>
          <w:color w:val="79ABFF"/>
          <w:sz w:val="20"/>
          <w:lang w:val="en-US"/>
        </w:rPr>
        <w:t>If in case pure core java configuration then use Annotaion place it on java configuration file</w:t>
      </w:r>
    </w:p>
    <w:p>
      <w:pPr>
        <w:rPr>
          <w:rFonts w:hint="default" w:ascii="Consolas" w:hAnsi="Consolas" w:eastAsia="Consolas"/>
          <w:color w:val="79ABFF"/>
          <w:sz w:val="20"/>
          <w:lang w:val="en-US"/>
        </w:rPr>
      </w:pPr>
      <w:r>
        <w:rPr>
          <w:rFonts w:hint="default" w:ascii="Consolas" w:hAnsi="Consolas" w:eastAsia="Consolas"/>
          <w:color w:val="79ABFF"/>
          <w:sz w:val="20"/>
          <w:lang w:val="en-US"/>
        </w:rPr>
        <w:t>@EnableAspectJAutoProxy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 Create Aspect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 add logging support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 Setup PointCut Decalrations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 add @Before Advice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 add @AfterReturning advice</w:t>
      </w:r>
    </w:p>
    <w:p>
      <w:pPr>
        <w:ind w:firstLine="420" w:firstLineChars="0"/>
        <w:rPr>
          <w:rFonts w:hint="default"/>
          <w:lang w:val="en-US"/>
        </w:rPr>
      </w:pPr>
    </w:p>
    <w:p>
      <w:pPr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Before 3  step</w:t>
      </w:r>
    </w:p>
    <w:p>
      <w:pPr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Create PointCutDecalrations for all pacakge and merge it as PointCut</w:t>
      </w:r>
    </w:p>
    <w:p>
      <w:pPr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Only include controller,service,and dao not entity</w:t>
      </w:r>
    </w:p>
    <w:p>
      <w:pPr>
        <w:rPr>
          <w:rFonts w:hint="default"/>
          <w:lang w:val="en-US" w:eastAsia="en-US"/>
        </w:rPr>
      </w:pPr>
      <w:r>
        <w:rPr>
          <w:rFonts w:hint="default"/>
          <w:lang w:val="en-US" w:eastAsia="en-US"/>
        </w:rPr>
        <w:t>Create a new package to write Aspect related Codes</w:t>
      </w:r>
    </w:p>
    <w:p>
      <w:pPr>
        <w:rPr>
          <w:rFonts w:hint="default"/>
          <w:lang w:val="en-US" w:eastAsia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FFFFFF"/>
          <w:sz w:val="20"/>
        </w:rPr>
        <w:t>@Aspect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FFFFFF"/>
          <w:sz w:val="20"/>
        </w:rPr>
        <w:t>@Component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8DCBE2"/>
          <w:sz w:val="20"/>
        </w:rPr>
        <w:t>public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8DCBE2"/>
          <w:sz w:val="20"/>
        </w:rPr>
        <w:t>class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D25252"/>
          <w:sz w:val="20"/>
        </w:rPr>
        <w:t>CRMLoggingAspect</w:t>
      </w:r>
      <w:r>
        <w:rPr>
          <w:rFonts w:hint="default" w:ascii="Consolas" w:hAnsi="Consolas" w:eastAsia="Consolas"/>
          <w:color w:val="D8D8D8"/>
          <w:sz w:val="20"/>
        </w:rPr>
        <w:t xml:space="preserve">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>// setup Logger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8DCBE2"/>
          <w:sz w:val="20"/>
        </w:rPr>
        <w:t>private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D25252"/>
          <w:sz w:val="20"/>
        </w:rPr>
        <w:t>Logger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BED6FF"/>
          <w:sz w:val="20"/>
        </w:rPr>
        <w:t>myLogger</w:t>
      </w:r>
      <w:r>
        <w:rPr>
          <w:rFonts w:hint="default" w:ascii="Consolas" w:hAnsi="Consolas" w:eastAsia="Consolas"/>
          <w:color w:val="D8D8D8"/>
          <w:sz w:val="20"/>
        </w:rPr>
        <w:t>=</w:t>
      </w:r>
      <w:r>
        <w:rPr>
          <w:rFonts w:hint="default" w:ascii="Consolas" w:hAnsi="Consolas" w:eastAsia="Consolas"/>
          <w:color w:val="D25252"/>
          <w:sz w:val="20"/>
        </w:rPr>
        <w:t>Logger</w:t>
      </w:r>
      <w:r>
        <w:rPr>
          <w:rFonts w:hint="default" w:ascii="Consolas" w:hAnsi="Consolas" w:eastAsia="Consolas"/>
          <w:color w:val="D8D8D8"/>
          <w:sz w:val="20"/>
        </w:rPr>
        <w:t>.</w:t>
      </w:r>
      <w:r>
        <w:rPr>
          <w:rFonts w:hint="default" w:ascii="Consolas" w:hAnsi="Consolas" w:eastAsia="Consolas"/>
          <w:color w:val="BED6FF"/>
          <w:sz w:val="20"/>
        </w:rPr>
        <w:t>getLogger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BED6FF"/>
          <w:sz w:val="20"/>
        </w:rPr>
        <w:t>getClass</w:t>
      </w:r>
      <w:r>
        <w:rPr>
          <w:rFonts w:hint="default" w:ascii="Consolas" w:hAnsi="Consolas" w:eastAsia="Consolas"/>
          <w:color w:val="D8D8D8"/>
          <w:sz w:val="20"/>
        </w:rPr>
        <w:t>().</w:t>
      </w:r>
      <w:r>
        <w:rPr>
          <w:rFonts w:hint="default" w:ascii="Consolas" w:hAnsi="Consolas" w:eastAsia="Consolas"/>
          <w:color w:val="FFFFFF"/>
          <w:sz w:val="20"/>
        </w:rPr>
        <w:t>getName</w:t>
      </w:r>
      <w:r>
        <w:rPr>
          <w:rFonts w:hint="default" w:ascii="Consolas" w:hAnsi="Consolas" w:eastAsia="Consolas"/>
          <w:color w:val="D8D8D8"/>
          <w:sz w:val="20"/>
        </w:rPr>
        <w:t>());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 xml:space="preserve">// setup </w:t>
      </w:r>
      <w:r>
        <w:rPr>
          <w:rFonts w:hint="default" w:ascii="Consolas" w:hAnsi="Consolas" w:eastAsia="Consolas"/>
          <w:color w:val="C7DD0C"/>
          <w:sz w:val="20"/>
          <w:u w:val="single"/>
        </w:rPr>
        <w:t>Pointcut</w:t>
      </w:r>
      <w:r>
        <w:rPr>
          <w:rFonts w:hint="default" w:ascii="Consolas" w:hAnsi="Consolas" w:eastAsia="Consolas"/>
          <w:color w:val="C7DD0C"/>
          <w:sz w:val="20"/>
        </w:rPr>
        <w:t xml:space="preserve"> declaration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 xml:space="preserve">// Any Class any method any Number of Arguments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>// Controller</w:t>
      </w:r>
      <w:r>
        <w:rPr>
          <w:rFonts w:hint="default" w:ascii="Consolas" w:hAnsi="Consolas" w:eastAsia="Consolas"/>
          <w:color w:val="C7DD0C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FFFFFF"/>
          <w:sz w:val="20"/>
        </w:rPr>
        <w:t>@Pointcut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FFC600"/>
          <w:sz w:val="20"/>
        </w:rPr>
        <w:t>"execution(*  com.crm.controller.*.*(..))"</w:t>
      </w:r>
      <w:r>
        <w:rPr>
          <w:rFonts w:hint="default" w:ascii="Consolas" w:hAnsi="Consolas" w:eastAsia="Consolas"/>
          <w:color w:val="D8D8D8"/>
          <w:sz w:val="20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8DCBE2"/>
          <w:sz w:val="20"/>
        </w:rPr>
        <w:t>private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8DCBE2"/>
          <w:sz w:val="20"/>
        </w:rPr>
        <w:t>void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BED6FF"/>
          <w:sz w:val="20"/>
          <w:u w:val="single"/>
        </w:rPr>
        <w:t>forControllerpkg</w:t>
      </w:r>
      <w:r>
        <w:rPr>
          <w:rFonts w:hint="default" w:ascii="Consolas" w:hAnsi="Consolas" w:eastAsia="Consolas"/>
          <w:color w:val="D8D8D8"/>
          <w:sz w:val="20"/>
        </w:rPr>
        <w:t>() {}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 xml:space="preserve">// </w:t>
      </w:r>
      <w:r>
        <w:rPr>
          <w:rFonts w:hint="default" w:ascii="Consolas" w:hAnsi="Consolas" w:eastAsia="Consolas"/>
          <w:color w:val="C7DD0C"/>
          <w:sz w:val="20"/>
          <w:u w:val="single"/>
        </w:rPr>
        <w:t>Sevice</w:t>
      </w:r>
      <w:r>
        <w:rPr>
          <w:rFonts w:hint="default" w:ascii="Consolas" w:hAnsi="Consolas" w:eastAsia="Consolas"/>
          <w:color w:val="C7DD0C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FFFFFF"/>
          <w:sz w:val="20"/>
        </w:rPr>
        <w:t>@Pointcut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FFC600"/>
          <w:sz w:val="20"/>
        </w:rPr>
        <w:t>"execution(*  com.crm.service.*.*(..))"</w:t>
      </w:r>
      <w:r>
        <w:rPr>
          <w:rFonts w:hint="default" w:ascii="Consolas" w:hAnsi="Consolas" w:eastAsia="Consolas"/>
          <w:color w:val="D8D8D8"/>
          <w:sz w:val="20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8DCBE2"/>
          <w:sz w:val="20"/>
        </w:rPr>
        <w:t>private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8DCBE2"/>
          <w:sz w:val="20"/>
        </w:rPr>
        <w:t>void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BED6FF"/>
          <w:sz w:val="20"/>
          <w:u w:val="single"/>
        </w:rPr>
        <w:t>forServicepkg</w:t>
      </w:r>
      <w:r>
        <w:rPr>
          <w:rFonts w:hint="default" w:ascii="Consolas" w:hAnsi="Consolas" w:eastAsia="Consolas"/>
          <w:color w:val="D8D8D8"/>
          <w:sz w:val="20"/>
        </w:rPr>
        <w:t>() {}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 xml:space="preserve">// </w:t>
      </w:r>
      <w:r>
        <w:rPr>
          <w:rFonts w:hint="default" w:ascii="Consolas" w:hAnsi="Consolas" w:eastAsia="Consolas"/>
          <w:color w:val="C7DD0C"/>
          <w:sz w:val="20"/>
          <w:u w:val="single"/>
        </w:rPr>
        <w:t>Daos</w:t>
      </w:r>
      <w:r>
        <w:rPr>
          <w:rFonts w:hint="default" w:ascii="Consolas" w:hAnsi="Consolas" w:eastAsia="Consolas"/>
          <w:color w:val="C7DD0C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FFFFFF"/>
          <w:sz w:val="20"/>
        </w:rPr>
        <w:t>@Pointcut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FFC600"/>
          <w:sz w:val="20"/>
        </w:rPr>
        <w:t>"execution(*  com.crm.dao.*.*(..))"</w:t>
      </w:r>
      <w:r>
        <w:rPr>
          <w:rFonts w:hint="default" w:ascii="Consolas" w:hAnsi="Consolas" w:eastAsia="Consolas"/>
          <w:color w:val="D8D8D8"/>
          <w:sz w:val="20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8DCBE2"/>
          <w:sz w:val="20"/>
        </w:rPr>
        <w:t>private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8DCBE2"/>
          <w:sz w:val="20"/>
        </w:rPr>
        <w:t>void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BED6FF"/>
          <w:sz w:val="20"/>
          <w:u w:val="single"/>
        </w:rPr>
        <w:t>forDaopkg</w:t>
      </w:r>
      <w:r>
        <w:rPr>
          <w:rFonts w:hint="default" w:ascii="Consolas" w:hAnsi="Consolas" w:eastAsia="Consolas"/>
          <w:color w:val="D8D8D8"/>
          <w:sz w:val="20"/>
        </w:rPr>
        <w:t>() {}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FFFFFF"/>
          <w:sz w:val="20"/>
        </w:rPr>
        <w:t>@Pointcut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FFC600"/>
          <w:sz w:val="20"/>
        </w:rPr>
        <w:t>" forControllerpkg() || forServicepkg() || forDaopkg() "</w:t>
      </w:r>
      <w:r>
        <w:rPr>
          <w:rFonts w:hint="default" w:ascii="Consolas" w:hAnsi="Consolas" w:eastAsia="Consolas"/>
          <w:color w:val="D8D8D8"/>
          <w:sz w:val="20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8DCBE2"/>
          <w:sz w:val="20"/>
        </w:rPr>
        <w:t>private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8DCBE2"/>
          <w:sz w:val="20"/>
        </w:rPr>
        <w:t>void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BED6FF"/>
          <w:sz w:val="20"/>
          <w:u w:val="single"/>
        </w:rPr>
        <w:t>forAppFlow</w:t>
      </w:r>
      <w:r>
        <w:rPr>
          <w:rFonts w:hint="default" w:ascii="Consolas" w:hAnsi="Consolas" w:eastAsia="Consolas"/>
          <w:color w:val="D8D8D8"/>
          <w:sz w:val="20"/>
        </w:rPr>
        <w:t>() {}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bookmarkStart w:id="0" w:name="_GoBack"/>
      <w:bookmarkEnd w:id="0"/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>// add @Before Advice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FFFFFF"/>
          <w:sz w:val="20"/>
        </w:rPr>
        <w:t>@Before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FFC600"/>
          <w:sz w:val="20"/>
        </w:rPr>
        <w:t>"forAppFlow()"</w:t>
      </w:r>
      <w:r>
        <w:rPr>
          <w:rFonts w:hint="default" w:ascii="Consolas" w:hAnsi="Consolas" w:eastAsia="Consolas"/>
          <w:color w:val="D8D8D8"/>
          <w:sz w:val="20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8DCBE2"/>
          <w:sz w:val="20"/>
        </w:rPr>
        <w:t>public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8DCBE2"/>
          <w:sz w:val="20"/>
        </w:rPr>
        <w:t>void</w:t>
      </w:r>
      <w:r>
        <w:rPr>
          <w:rFonts w:hint="default" w:ascii="Consolas" w:hAnsi="Consolas" w:eastAsia="Consolas"/>
          <w:color w:val="D8D8D8"/>
          <w:sz w:val="20"/>
        </w:rPr>
        <w:t xml:space="preserve">  </w:t>
      </w:r>
      <w:r>
        <w:rPr>
          <w:rFonts w:hint="default" w:ascii="Consolas" w:hAnsi="Consolas" w:eastAsia="Consolas"/>
          <w:color w:val="BED6FF"/>
          <w:sz w:val="20"/>
        </w:rPr>
        <w:t>beforeLoggs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D197D9"/>
          <w:sz w:val="20"/>
        </w:rPr>
        <w:t>JoinPoint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79ABFF"/>
          <w:sz w:val="20"/>
        </w:rPr>
        <w:t>joinPoint</w:t>
      </w:r>
      <w:r>
        <w:rPr>
          <w:rFonts w:hint="default" w:ascii="Consolas" w:hAnsi="Consolas" w:eastAsia="Consolas"/>
          <w:color w:val="D8D8D8"/>
          <w:sz w:val="20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 xml:space="preserve">// display Method </w:t>
      </w:r>
      <w:r>
        <w:rPr>
          <w:rFonts w:hint="default" w:ascii="Consolas" w:hAnsi="Consolas" w:eastAsia="Consolas"/>
          <w:color w:val="C7DD0C"/>
          <w:sz w:val="20"/>
          <w:u w:val="single"/>
        </w:rPr>
        <w:t>whcih</w:t>
      </w:r>
      <w:r>
        <w:rPr>
          <w:rFonts w:hint="default" w:ascii="Consolas" w:hAnsi="Consolas" w:eastAsia="Consolas"/>
          <w:color w:val="C7DD0C"/>
          <w:sz w:val="20"/>
        </w:rPr>
        <w:t xml:space="preserve"> are calling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25252"/>
          <w:sz w:val="20"/>
        </w:rPr>
        <w:t>String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BED6FF"/>
          <w:sz w:val="20"/>
        </w:rPr>
        <w:t>method</w:t>
      </w:r>
      <w:r>
        <w:rPr>
          <w:rFonts w:hint="default" w:ascii="Consolas" w:hAnsi="Consolas" w:eastAsia="Consolas"/>
          <w:color w:val="D8D8D8"/>
          <w:sz w:val="20"/>
        </w:rPr>
        <w:t>=</w:t>
      </w:r>
      <w:r>
        <w:rPr>
          <w:rFonts w:hint="default" w:ascii="Consolas" w:hAnsi="Consolas" w:eastAsia="Consolas"/>
          <w:color w:val="79ABFF"/>
          <w:sz w:val="20"/>
        </w:rPr>
        <w:t>joinPoint</w:t>
      </w:r>
      <w:r>
        <w:rPr>
          <w:rFonts w:hint="default" w:ascii="Consolas" w:hAnsi="Consolas" w:eastAsia="Consolas"/>
          <w:color w:val="D8D8D8"/>
          <w:sz w:val="20"/>
        </w:rPr>
        <w:t>.</w:t>
      </w:r>
      <w:r>
        <w:rPr>
          <w:rFonts w:hint="default" w:ascii="Consolas" w:hAnsi="Consolas" w:eastAsia="Consolas"/>
          <w:color w:val="BED6FF"/>
          <w:sz w:val="20"/>
        </w:rPr>
        <w:t>getSignature</w:t>
      </w:r>
      <w:r>
        <w:rPr>
          <w:rFonts w:hint="default" w:ascii="Consolas" w:hAnsi="Consolas" w:eastAsia="Consolas"/>
          <w:color w:val="D8D8D8"/>
          <w:sz w:val="20"/>
        </w:rPr>
        <w:t>().</w:t>
      </w:r>
      <w:r>
        <w:rPr>
          <w:rFonts w:hint="default" w:ascii="Consolas" w:hAnsi="Consolas" w:eastAsia="Consolas"/>
          <w:color w:val="BED6FF"/>
          <w:sz w:val="20"/>
        </w:rPr>
        <w:t>toShortString</w:t>
      </w:r>
      <w:r>
        <w:rPr>
          <w:rFonts w:hint="default" w:ascii="Consolas" w:hAnsi="Consolas" w:eastAsia="Consolas"/>
          <w:color w:val="D8D8D8"/>
          <w:sz w:val="20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BED6FF"/>
          <w:sz w:val="20"/>
        </w:rPr>
        <w:t>myLogger</w:t>
      </w:r>
      <w:r>
        <w:rPr>
          <w:rFonts w:hint="default" w:ascii="Consolas" w:hAnsi="Consolas" w:eastAsia="Consolas"/>
          <w:color w:val="D8D8D8"/>
          <w:sz w:val="20"/>
        </w:rPr>
        <w:t>.</w:t>
      </w:r>
      <w:r>
        <w:rPr>
          <w:rFonts w:hint="default" w:ascii="Consolas" w:hAnsi="Consolas" w:eastAsia="Consolas"/>
          <w:color w:val="FFFFFF"/>
          <w:sz w:val="20"/>
        </w:rPr>
        <w:t>info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FFC600"/>
          <w:sz w:val="20"/>
          <w:u w:val="single"/>
        </w:rPr>
        <w:t>"======&gt; in @Before :Calling Method "</w:t>
      </w:r>
      <w:r>
        <w:rPr>
          <w:rFonts w:hint="default" w:ascii="Consolas" w:hAnsi="Consolas" w:eastAsia="Consolas"/>
          <w:color w:val="D8D8D8"/>
          <w:sz w:val="20"/>
          <w:u w:val="single"/>
        </w:rPr>
        <w:t xml:space="preserve">+ </w:t>
      </w:r>
      <w:r>
        <w:rPr>
          <w:rFonts w:hint="default" w:ascii="Consolas" w:hAnsi="Consolas" w:eastAsia="Consolas"/>
          <w:color w:val="79ABFF"/>
          <w:sz w:val="20"/>
          <w:u w:val="single"/>
        </w:rPr>
        <w:t>method</w:t>
      </w:r>
      <w:r>
        <w:rPr>
          <w:rFonts w:hint="default" w:ascii="Consolas" w:hAnsi="Consolas" w:eastAsia="Consolas"/>
          <w:color w:val="D8D8D8"/>
          <w:sz w:val="20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 xml:space="preserve">// display </w:t>
      </w:r>
      <w:r>
        <w:rPr>
          <w:rFonts w:hint="default" w:ascii="Consolas" w:hAnsi="Consolas" w:eastAsia="Consolas"/>
          <w:color w:val="C7DD0C"/>
          <w:sz w:val="20"/>
          <w:u w:val="single"/>
        </w:rPr>
        <w:t>argumnets</w:t>
      </w:r>
      <w:r>
        <w:rPr>
          <w:rFonts w:hint="default" w:ascii="Consolas" w:hAnsi="Consolas" w:eastAsia="Consolas"/>
          <w:color w:val="C7DD0C"/>
          <w:sz w:val="20"/>
        </w:rPr>
        <w:t xml:space="preserve"> to method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>//Get the Arguments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25252"/>
          <w:sz w:val="20"/>
        </w:rPr>
        <w:t>Object</w:t>
      </w:r>
      <w:r>
        <w:rPr>
          <w:rFonts w:hint="default" w:ascii="Consolas" w:hAnsi="Consolas" w:eastAsia="Consolas"/>
          <w:color w:val="D8D8D8"/>
          <w:sz w:val="20"/>
        </w:rPr>
        <w:t xml:space="preserve">[] </w:t>
      </w:r>
      <w:r>
        <w:rPr>
          <w:rFonts w:hint="default" w:ascii="Consolas" w:hAnsi="Consolas" w:eastAsia="Consolas"/>
          <w:color w:val="BED6FF"/>
          <w:sz w:val="20"/>
        </w:rPr>
        <w:t>args</w:t>
      </w:r>
      <w:r>
        <w:rPr>
          <w:rFonts w:hint="default" w:ascii="Consolas" w:hAnsi="Consolas" w:eastAsia="Consolas"/>
          <w:color w:val="D8D8D8"/>
          <w:sz w:val="20"/>
        </w:rPr>
        <w:t>=</w:t>
      </w:r>
      <w:r>
        <w:rPr>
          <w:rFonts w:hint="default" w:ascii="Consolas" w:hAnsi="Consolas" w:eastAsia="Consolas"/>
          <w:color w:val="79ABFF"/>
          <w:sz w:val="20"/>
        </w:rPr>
        <w:t>joinPoint</w:t>
      </w:r>
      <w:r>
        <w:rPr>
          <w:rFonts w:hint="default" w:ascii="Consolas" w:hAnsi="Consolas" w:eastAsia="Consolas"/>
          <w:color w:val="D8D8D8"/>
          <w:sz w:val="20"/>
        </w:rPr>
        <w:t>.</w:t>
      </w:r>
      <w:r>
        <w:rPr>
          <w:rFonts w:hint="default" w:ascii="Consolas" w:hAnsi="Consolas" w:eastAsia="Consolas"/>
          <w:color w:val="BED6FF"/>
          <w:sz w:val="20"/>
        </w:rPr>
        <w:t>getArgs</w:t>
      </w:r>
      <w:r>
        <w:rPr>
          <w:rFonts w:hint="default" w:ascii="Consolas" w:hAnsi="Consolas" w:eastAsia="Consolas"/>
          <w:color w:val="D8D8D8"/>
          <w:sz w:val="20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 xml:space="preserve">//loop through and display </w:t>
      </w:r>
      <w:r>
        <w:rPr>
          <w:rFonts w:hint="default" w:ascii="Consolas" w:hAnsi="Consolas" w:eastAsia="Consolas"/>
          <w:color w:val="C7DD0C"/>
          <w:sz w:val="20"/>
          <w:u w:val="single"/>
        </w:rPr>
        <w:t>args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8DCBE2"/>
          <w:sz w:val="20"/>
        </w:rPr>
        <w:t>for</w:t>
      </w:r>
      <w:r>
        <w:rPr>
          <w:rFonts w:hint="default" w:ascii="Consolas" w:hAnsi="Consolas" w:eastAsia="Consolas"/>
          <w:color w:val="D8D8D8"/>
          <w:sz w:val="20"/>
        </w:rPr>
        <w:t xml:space="preserve"> (</w:t>
      </w:r>
      <w:r>
        <w:rPr>
          <w:rFonts w:hint="default" w:ascii="Consolas" w:hAnsi="Consolas" w:eastAsia="Consolas"/>
          <w:color w:val="D25252"/>
          <w:sz w:val="20"/>
        </w:rPr>
        <w:t>Object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BED6FF"/>
          <w:sz w:val="20"/>
        </w:rPr>
        <w:t>object</w:t>
      </w:r>
      <w:r>
        <w:rPr>
          <w:rFonts w:hint="default" w:ascii="Consolas" w:hAnsi="Consolas" w:eastAsia="Consolas"/>
          <w:color w:val="D8D8D8"/>
          <w:sz w:val="20"/>
        </w:rPr>
        <w:t xml:space="preserve"> : </w:t>
      </w:r>
      <w:r>
        <w:rPr>
          <w:rFonts w:hint="default" w:ascii="Consolas" w:hAnsi="Consolas" w:eastAsia="Consolas"/>
          <w:color w:val="79ABFF"/>
          <w:sz w:val="20"/>
        </w:rPr>
        <w:t>args</w:t>
      </w:r>
      <w:r>
        <w:rPr>
          <w:rFonts w:hint="default" w:ascii="Consolas" w:hAnsi="Consolas" w:eastAsia="Consolas"/>
          <w:color w:val="D8D8D8"/>
          <w:sz w:val="20"/>
        </w:rPr>
        <w:t>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BED6FF"/>
          <w:sz w:val="20"/>
        </w:rPr>
        <w:t>myLogger</w:t>
      </w:r>
      <w:r>
        <w:rPr>
          <w:rFonts w:hint="default" w:ascii="Consolas" w:hAnsi="Consolas" w:eastAsia="Consolas"/>
          <w:color w:val="D8D8D8"/>
          <w:sz w:val="20"/>
        </w:rPr>
        <w:t>.</w:t>
      </w:r>
      <w:r>
        <w:rPr>
          <w:rFonts w:hint="default" w:ascii="Consolas" w:hAnsi="Consolas" w:eastAsia="Consolas"/>
          <w:color w:val="FFFFFF"/>
          <w:sz w:val="20"/>
        </w:rPr>
        <w:t>info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FFC600"/>
          <w:sz w:val="20"/>
          <w:u w:val="single"/>
        </w:rPr>
        <w:t>"======&gt; Arguments "</w:t>
      </w:r>
      <w:r>
        <w:rPr>
          <w:rFonts w:hint="default" w:ascii="Consolas" w:hAnsi="Consolas" w:eastAsia="Consolas"/>
          <w:color w:val="D8D8D8"/>
          <w:sz w:val="20"/>
          <w:u w:val="single"/>
        </w:rPr>
        <w:t xml:space="preserve">+ </w:t>
      </w:r>
      <w:r>
        <w:rPr>
          <w:rFonts w:hint="default" w:ascii="Consolas" w:hAnsi="Consolas" w:eastAsia="Consolas"/>
          <w:color w:val="79ABFF"/>
          <w:sz w:val="20"/>
          <w:u w:val="single"/>
        </w:rPr>
        <w:t>object</w:t>
      </w:r>
      <w:r>
        <w:rPr>
          <w:rFonts w:hint="default" w:ascii="Consolas" w:hAnsi="Consolas" w:eastAsia="Consolas"/>
          <w:color w:val="D8D8D8"/>
          <w:sz w:val="20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>}</w:t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>// add @AfterReturning advice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FFFFFF"/>
          <w:sz w:val="20"/>
        </w:rPr>
        <w:t>@AfterReturning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EB4B64"/>
          <w:sz w:val="20"/>
        </w:rPr>
        <w:t>pointcut</w:t>
      </w:r>
      <w:r>
        <w:rPr>
          <w:rFonts w:hint="default" w:ascii="Consolas" w:hAnsi="Consolas" w:eastAsia="Consolas"/>
          <w:color w:val="D8D8D8"/>
          <w:sz w:val="20"/>
        </w:rPr>
        <w:t>=</w:t>
      </w:r>
      <w:r>
        <w:rPr>
          <w:rFonts w:hint="default" w:ascii="Consolas" w:hAnsi="Consolas" w:eastAsia="Consolas"/>
          <w:color w:val="FFC600"/>
          <w:sz w:val="20"/>
        </w:rPr>
        <w:t>"forAppFlow()"</w:t>
      </w:r>
      <w:r>
        <w:rPr>
          <w:rFonts w:hint="default" w:ascii="Consolas" w:hAnsi="Consolas" w:eastAsia="Consolas"/>
          <w:color w:val="D8D8D8"/>
          <w:sz w:val="20"/>
        </w:rPr>
        <w:t>,</w:t>
      </w:r>
      <w:r>
        <w:rPr>
          <w:rFonts w:hint="default" w:ascii="Consolas" w:hAnsi="Consolas" w:eastAsia="Consolas"/>
          <w:color w:val="EB4B64"/>
          <w:sz w:val="20"/>
        </w:rPr>
        <w:t>returning</w:t>
      </w:r>
      <w:r>
        <w:rPr>
          <w:rFonts w:hint="default" w:ascii="Consolas" w:hAnsi="Consolas" w:eastAsia="Consolas"/>
          <w:color w:val="D8D8D8"/>
          <w:sz w:val="20"/>
        </w:rPr>
        <w:t>=</w:t>
      </w:r>
      <w:r>
        <w:rPr>
          <w:rFonts w:hint="default" w:ascii="Consolas" w:hAnsi="Consolas" w:eastAsia="Consolas"/>
          <w:color w:val="FFC600"/>
          <w:sz w:val="20"/>
        </w:rPr>
        <w:t>"result"</w:t>
      </w:r>
      <w:r>
        <w:rPr>
          <w:rFonts w:hint="default" w:ascii="Consolas" w:hAnsi="Consolas" w:eastAsia="Consolas"/>
          <w:color w:val="D8D8D8"/>
          <w:sz w:val="20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8DCBE2"/>
          <w:sz w:val="20"/>
        </w:rPr>
        <w:t>public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8DCBE2"/>
          <w:sz w:val="20"/>
        </w:rPr>
        <w:t>void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BED6FF"/>
          <w:sz w:val="20"/>
        </w:rPr>
        <w:t>afterRetruning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D197D9"/>
          <w:sz w:val="20"/>
        </w:rPr>
        <w:t>JoinPoint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79ABFF"/>
          <w:sz w:val="20"/>
        </w:rPr>
        <w:t>joinPoint</w:t>
      </w:r>
      <w:r>
        <w:rPr>
          <w:rFonts w:hint="default" w:ascii="Consolas" w:hAnsi="Consolas" w:eastAsia="Consolas"/>
          <w:color w:val="D8D8D8"/>
          <w:sz w:val="20"/>
        </w:rPr>
        <w:t>,</w:t>
      </w:r>
      <w:r>
        <w:rPr>
          <w:rFonts w:hint="default" w:ascii="Consolas" w:hAnsi="Consolas" w:eastAsia="Consolas"/>
          <w:color w:val="D25252"/>
          <w:sz w:val="20"/>
        </w:rPr>
        <w:t>Object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79ABFF"/>
          <w:sz w:val="20"/>
        </w:rPr>
        <w:t>result</w:t>
      </w:r>
      <w:r>
        <w:rPr>
          <w:rFonts w:hint="default" w:ascii="Consolas" w:hAnsi="Consolas" w:eastAsia="Consolas"/>
          <w:color w:val="D8D8D8"/>
          <w:sz w:val="20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>// display method we are returning from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25252"/>
          <w:sz w:val="20"/>
        </w:rPr>
        <w:t>String</w:t>
      </w:r>
      <w:r>
        <w:rPr>
          <w:rFonts w:hint="default" w:ascii="Consolas" w:hAnsi="Consolas" w:eastAsia="Consolas"/>
          <w:color w:val="D8D8D8"/>
          <w:sz w:val="20"/>
        </w:rPr>
        <w:t xml:space="preserve"> </w:t>
      </w:r>
      <w:r>
        <w:rPr>
          <w:rFonts w:hint="default" w:ascii="Consolas" w:hAnsi="Consolas" w:eastAsia="Consolas"/>
          <w:color w:val="BED6FF"/>
          <w:sz w:val="20"/>
        </w:rPr>
        <w:t>method</w:t>
      </w:r>
      <w:r>
        <w:rPr>
          <w:rFonts w:hint="default" w:ascii="Consolas" w:hAnsi="Consolas" w:eastAsia="Consolas"/>
          <w:color w:val="D8D8D8"/>
          <w:sz w:val="20"/>
        </w:rPr>
        <w:t>=</w:t>
      </w:r>
      <w:r>
        <w:rPr>
          <w:rFonts w:hint="default" w:ascii="Consolas" w:hAnsi="Consolas" w:eastAsia="Consolas"/>
          <w:color w:val="79ABFF"/>
          <w:sz w:val="20"/>
        </w:rPr>
        <w:t>joinPoint</w:t>
      </w:r>
      <w:r>
        <w:rPr>
          <w:rFonts w:hint="default" w:ascii="Consolas" w:hAnsi="Consolas" w:eastAsia="Consolas"/>
          <w:color w:val="D8D8D8"/>
          <w:sz w:val="20"/>
        </w:rPr>
        <w:t>.</w:t>
      </w:r>
      <w:r>
        <w:rPr>
          <w:rFonts w:hint="default" w:ascii="Consolas" w:hAnsi="Consolas" w:eastAsia="Consolas"/>
          <w:color w:val="BED6FF"/>
          <w:sz w:val="20"/>
        </w:rPr>
        <w:t>getSignature</w:t>
      </w:r>
      <w:r>
        <w:rPr>
          <w:rFonts w:hint="default" w:ascii="Consolas" w:hAnsi="Consolas" w:eastAsia="Consolas"/>
          <w:color w:val="D8D8D8"/>
          <w:sz w:val="20"/>
        </w:rPr>
        <w:t>().</w:t>
      </w:r>
      <w:r>
        <w:rPr>
          <w:rFonts w:hint="default" w:ascii="Consolas" w:hAnsi="Consolas" w:eastAsia="Consolas"/>
          <w:color w:val="BED6FF"/>
          <w:sz w:val="20"/>
        </w:rPr>
        <w:t>toShortString</w:t>
      </w:r>
      <w:r>
        <w:rPr>
          <w:rFonts w:hint="default" w:ascii="Consolas" w:hAnsi="Consolas" w:eastAsia="Consolas"/>
          <w:color w:val="D8D8D8"/>
          <w:sz w:val="20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BED6FF"/>
          <w:sz w:val="20"/>
        </w:rPr>
        <w:t>myLogger</w:t>
      </w:r>
      <w:r>
        <w:rPr>
          <w:rFonts w:hint="default" w:ascii="Consolas" w:hAnsi="Consolas" w:eastAsia="Consolas"/>
          <w:color w:val="D8D8D8"/>
          <w:sz w:val="20"/>
        </w:rPr>
        <w:t>.</w:t>
      </w:r>
      <w:r>
        <w:rPr>
          <w:rFonts w:hint="default" w:ascii="Consolas" w:hAnsi="Consolas" w:eastAsia="Consolas"/>
          <w:color w:val="FFFFFF"/>
          <w:sz w:val="20"/>
        </w:rPr>
        <w:t>info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FFC600"/>
          <w:sz w:val="20"/>
          <w:u w:val="single"/>
        </w:rPr>
        <w:t>"======&gt; in @AfterReturning :Calling Method "</w:t>
      </w:r>
      <w:r>
        <w:rPr>
          <w:rFonts w:hint="default" w:ascii="Consolas" w:hAnsi="Consolas" w:eastAsia="Consolas"/>
          <w:color w:val="D8D8D8"/>
          <w:sz w:val="20"/>
          <w:u w:val="single"/>
        </w:rPr>
        <w:t xml:space="preserve">+ </w:t>
      </w:r>
      <w:r>
        <w:rPr>
          <w:rFonts w:hint="default" w:ascii="Consolas" w:hAnsi="Consolas" w:eastAsia="Consolas"/>
          <w:color w:val="79ABFF"/>
          <w:sz w:val="20"/>
          <w:u w:val="single"/>
        </w:rPr>
        <w:t>method</w:t>
      </w:r>
      <w:r>
        <w:rPr>
          <w:rFonts w:hint="default" w:ascii="Consolas" w:hAnsi="Consolas" w:eastAsia="Consolas"/>
          <w:color w:val="D8D8D8"/>
          <w:sz w:val="20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C7DD0C"/>
          <w:sz w:val="20"/>
        </w:rPr>
        <w:t>// display data returned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BED6FF"/>
          <w:sz w:val="20"/>
        </w:rPr>
        <w:t>myLogger</w:t>
      </w:r>
      <w:r>
        <w:rPr>
          <w:rFonts w:hint="default" w:ascii="Consolas" w:hAnsi="Consolas" w:eastAsia="Consolas"/>
          <w:color w:val="D8D8D8"/>
          <w:sz w:val="20"/>
        </w:rPr>
        <w:t>.</w:t>
      </w:r>
      <w:r>
        <w:rPr>
          <w:rFonts w:hint="default" w:ascii="Consolas" w:hAnsi="Consolas" w:eastAsia="Consolas"/>
          <w:color w:val="FFFFFF"/>
          <w:sz w:val="20"/>
        </w:rPr>
        <w:t>info</w:t>
      </w:r>
      <w:r>
        <w:rPr>
          <w:rFonts w:hint="default" w:ascii="Consolas" w:hAnsi="Consolas" w:eastAsia="Consolas"/>
          <w:color w:val="D8D8D8"/>
          <w:sz w:val="20"/>
        </w:rPr>
        <w:t>(</w:t>
      </w:r>
      <w:r>
        <w:rPr>
          <w:rFonts w:hint="default" w:ascii="Consolas" w:hAnsi="Consolas" w:eastAsia="Consolas"/>
          <w:color w:val="FFC600"/>
          <w:sz w:val="20"/>
          <w:u w:val="single"/>
        </w:rPr>
        <w:t>"======&gt; Results "</w:t>
      </w:r>
      <w:r>
        <w:rPr>
          <w:rFonts w:hint="default" w:ascii="Consolas" w:hAnsi="Consolas" w:eastAsia="Consolas"/>
          <w:color w:val="D8D8D8"/>
          <w:sz w:val="20"/>
          <w:u w:val="single"/>
        </w:rPr>
        <w:t xml:space="preserve">+ </w:t>
      </w:r>
      <w:r>
        <w:rPr>
          <w:rFonts w:hint="default" w:ascii="Consolas" w:hAnsi="Consolas" w:eastAsia="Consolas"/>
          <w:color w:val="79ABFF"/>
          <w:sz w:val="20"/>
          <w:u w:val="single"/>
        </w:rPr>
        <w:t>result</w:t>
      </w:r>
      <w:r>
        <w:rPr>
          <w:rFonts w:hint="default" w:ascii="Consolas" w:hAnsi="Consolas" w:eastAsia="Consolas"/>
          <w:color w:val="D8D8D8"/>
          <w:sz w:val="20"/>
        </w:rPr>
        <w:t>);</w:t>
      </w: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ab/>
      </w:r>
      <w:r>
        <w:rPr>
          <w:rFonts w:hint="default" w:ascii="Consolas" w:hAnsi="Consolas" w:eastAsia="Consolas"/>
          <w:color w:val="D8D8D8"/>
          <w:sz w:val="20"/>
        </w:rPr>
        <w:t>}</w:t>
      </w:r>
      <w:r>
        <w:rPr>
          <w:rFonts w:hint="default" w:ascii="Consolas" w:hAnsi="Consolas" w:eastAsia="Consolas"/>
          <w:color w:val="D8D8D8"/>
          <w:sz w:val="20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</w:rPr>
      </w:pPr>
      <w:r>
        <w:rPr>
          <w:rFonts w:hint="default" w:ascii="Consolas" w:hAnsi="Consolas" w:eastAsia="Consolas"/>
          <w:color w:val="D8D8D8"/>
          <w:sz w:val="20"/>
        </w:rPr>
        <w:t>}</w:t>
      </w:r>
    </w:p>
    <w:p>
      <w:pPr>
        <w:rPr>
          <w:rFonts w:hint="default"/>
          <w:lang w:val="en-US" w:eastAsia="en-US"/>
        </w:rPr>
      </w:pPr>
    </w:p>
    <w:sectPr>
      <w:pgSz w:w="16783" w:h="23757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0309"/>
    <w:rsid w:val="00040FC0"/>
    <w:rsid w:val="00045AC6"/>
    <w:rsid w:val="00092BE7"/>
    <w:rsid w:val="000C218B"/>
    <w:rsid w:val="000C3D25"/>
    <w:rsid w:val="000C6CE5"/>
    <w:rsid w:val="00100979"/>
    <w:rsid w:val="00102246"/>
    <w:rsid w:val="00114AB1"/>
    <w:rsid w:val="001364E5"/>
    <w:rsid w:val="0015241C"/>
    <w:rsid w:val="00172A27"/>
    <w:rsid w:val="001814AE"/>
    <w:rsid w:val="00190738"/>
    <w:rsid w:val="001F7322"/>
    <w:rsid w:val="002341FF"/>
    <w:rsid w:val="00246D79"/>
    <w:rsid w:val="002A735C"/>
    <w:rsid w:val="002E3D8D"/>
    <w:rsid w:val="00306AD3"/>
    <w:rsid w:val="00307A18"/>
    <w:rsid w:val="003750BF"/>
    <w:rsid w:val="003A22CA"/>
    <w:rsid w:val="003C5633"/>
    <w:rsid w:val="00410E45"/>
    <w:rsid w:val="0041109A"/>
    <w:rsid w:val="00412F9C"/>
    <w:rsid w:val="004242B3"/>
    <w:rsid w:val="0043485E"/>
    <w:rsid w:val="00435BF9"/>
    <w:rsid w:val="004A01AE"/>
    <w:rsid w:val="004B137D"/>
    <w:rsid w:val="004C69DD"/>
    <w:rsid w:val="004C7EA5"/>
    <w:rsid w:val="0051382B"/>
    <w:rsid w:val="00553980"/>
    <w:rsid w:val="00554B1C"/>
    <w:rsid w:val="00581670"/>
    <w:rsid w:val="005B24F0"/>
    <w:rsid w:val="005F1F83"/>
    <w:rsid w:val="00613270"/>
    <w:rsid w:val="006A7F48"/>
    <w:rsid w:val="006D5ACC"/>
    <w:rsid w:val="006F09BA"/>
    <w:rsid w:val="0073068B"/>
    <w:rsid w:val="007326FB"/>
    <w:rsid w:val="00745572"/>
    <w:rsid w:val="00750BEC"/>
    <w:rsid w:val="00771CE3"/>
    <w:rsid w:val="00794C51"/>
    <w:rsid w:val="007A0633"/>
    <w:rsid w:val="007A26AC"/>
    <w:rsid w:val="007C4419"/>
    <w:rsid w:val="007C4DBD"/>
    <w:rsid w:val="007E2827"/>
    <w:rsid w:val="008025E6"/>
    <w:rsid w:val="00811E2F"/>
    <w:rsid w:val="00830ECA"/>
    <w:rsid w:val="00834369"/>
    <w:rsid w:val="008355B1"/>
    <w:rsid w:val="00845905"/>
    <w:rsid w:val="00851A63"/>
    <w:rsid w:val="00857C47"/>
    <w:rsid w:val="00865475"/>
    <w:rsid w:val="008755DE"/>
    <w:rsid w:val="0088397D"/>
    <w:rsid w:val="008C0BD8"/>
    <w:rsid w:val="008C77E2"/>
    <w:rsid w:val="008E0CE5"/>
    <w:rsid w:val="008E26D8"/>
    <w:rsid w:val="008E4649"/>
    <w:rsid w:val="00913FFC"/>
    <w:rsid w:val="00944FDF"/>
    <w:rsid w:val="00955FA8"/>
    <w:rsid w:val="009C1329"/>
    <w:rsid w:val="00A24E1D"/>
    <w:rsid w:val="00A321F0"/>
    <w:rsid w:val="00A6009A"/>
    <w:rsid w:val="00A70B69"/>
    <w:rsid w:val="00A92144"/>
    <w:rsid w:val="00A94587"/>
    <w:rsid w:val="00AA6E96"/>
    <w:rsid w:val="00AC661A"/>
    <w:rsid w:val="00B91ED4"/>
    <w:rsid w:val="00BC1064"/>
    <w:rsid w:val="00C77319"/>
    <w:rsid w:val="00C81A2F"/>
    <w:rsid w:val="00CA5EBD"/>
    <w:rsid w:val="00CB27E1"/>
    <w:rsid w:val="00CF422A"/>
    <w:rsid w:val="00D14A2B"/>
    <w:rsid w:val="00D27C0B"/>
    <w:rsid w:val="00D342F1"/>
    <w:rsid w:val="00D530D7"/>
    <w:rsid w:val="00D556C0"/>
    <w:rsid w:val="00D7383D"/>
    <w:rsid w:val="00D9450C"/>
    <w:rsid w:val="00DA7BC2"/>
    <w:rsid w:val="00DB0FD1"/>
    <w:rsid w:val="00DB2613"/>
    <w:rsid w:val="00DB4045"/>
    <w:rsid w:val="00E04B93"/>
    <w:rsid w:val="00E24507"/>
    <w:rsid w:val="00E61207"/>
    <w:rsid w:val="00E70DBF"/>
    <w:rsid w:val="00E8499B"/>
    <w:rsid w:val="00E91A35"/>
    <w:rsid w:val="00EF580C"/>
    <w:rsid w:val="00F11D9B"/>
    <w:rsid w:val="00F13EC4"/>
    <w:rsid w:val="00F15E14"/>
    <w:rsid w:val="00F33F5E"/>
    <w:rsid w:val="00F66C20"/>
    <w:rsid w:val="00F80A83"/>
    <w:rsid w:val="00F84F09"/>
    <w:rsid w:val="00F95496"/>
    <w:rsid w:val="00FA0F4F"/>
    <w:rsid w:val="00FA3775"/>
    <w:rsid w:val="00FA5071"/>
    <w:rsid w:val="00FE4BCF"/>
    <w:rsid w:val="00FF467D"/>
    <w:rsid w:val="0106289D"/>
    <w:rsid w:val="012B11A6"/>
    <w:rsid w:val="012E685C"/>
    <w:rsid w:val="01385544"/>
    <w:rsid w:val="01EB2AAB"/>
    <w:rsid w:val="02F871EA"/>
    <w:rsid w:val="036726AA"/>
    <w:rsid w:val="03772A2F"/>
    <w:rsid w:val="03CE59A5"/>
    <w:rsid w:val="03DC5437"/>
    <w:rsid w:val="042A0943"/>
    <w:rsid w:val="045334C6"/>
    <w:rsid w:val="051915E0"/>
    <w:rsid w:val="053B0910"/>
    <w:rsid w:val="0541178C"/>
    <w:rsid w:val="063433CC"/>
    <w:rsid w:val="06555B0E"/>
    <w:rsid w:val="06F90475"/>
    <w:rsid w:val="070B2CDB"/>
    <w:rsid w:val="07265107"/>
    <w:rsid w:val="079664A4"/>
    <w:rsid w:val="07A26CCB"/>
    <w:rsid w:val="07B67607"/>
    <w:rsid w:val="0826301A"/>
    <w:rsid w:val="08FC3B9D"/>
    <w:rsid w:val="090466BB"/>
    <w:rsid w:val="0A245EEF"/>
    <w:rsid w:val="0A4834B8"/>
    <w:rsid w:val="0A4A58FC"/>
    <w:rsid w:val="0AA2637A"/>
    <w:rsid w:val="0AB36D7F"/>
    <w:rsid w:val="0AB53588"/>
    <w:rsid w:val="0BB25EE2"/>
    <w:rsid w:val="0BD70017"/>
    <w:rsid w:val="0C184569"/>
    <w:rsid w:val="0C7D7DC3"/>
    <w:rsid w:val="0CAA135A"/>
    <w:rsid w:val="0D046080"/>
    <w:rsid w:val="0DFE027C"/>
    <w:rsid w:val="0E671CD5"/>
    <w:rsid w:val="0EA07D9F"/>
    <w:rsid w:val="0EA72182"/>
    <w:rsid w:val="0ED01114"/>
    <w:rsid w:val="0F5521A9"/>
    <w:rsid w:val="0FDD4CDB"/>
    <w:rsid w:val="103E0F9E"/>
    <w:rsid w:val="108E722A"/>
    <w:rsid w:val="10D96E38"/>
    <w:rsid w:val="10F00493"/>
    <w:rsid w:val="111A6481"/>
    <w:rsid w:val="112C526A"/>
    <w:rsid w:val="11F93B8B"/>
    <w:rsid w:val="12764A70"/>
    <w:rsid w:val="129F353B"/>
    <w:rsid w:val="12F74352"/>
    <w:rsid w:val="13784D16"/>
    <w:rsid w:val="14325336"/>
    <w:rsid w:val="148F291F"/>
    <w:rsid w:val="14934F68"/>
    <w:rsid w:val="149F4140"/>
    <w:rsid w:val="14D556BE"/>
    <w:rsid w:val="15713130"/>
    <w:rsid w:val="15763819"/>
    <w:rsid w:val="15AB28CC"/>
    <w:rsid w:val="15AF48BA"/>
    <w:rsid w:val="15D5088C"/>
    <w:rsid w:val="164C18AB"/>
    <w:rsid w:val="164D385F"/>
    <w:rsid w:val="165F6004"/>
    <w:rsid w:val="166F4CFA"/>
    <w:rsid w:val="17376A50"/>
    <w:rsid w:val="17CB2AD5"/>
    <w:rsid w:val="17D94EFA"/>
    <w:rsid w:val="17E3691A"/>
    <w:rsid w:val="18067D26"/>
    <w:rsid w:val="184B4E31"/>
    <w:rsid w:val="18B717DC"/>
    <w:rsid w:val="18E41D9C"/>
    <w:rsid w:val="199C6BB4"/>
    <w:rsid w:val="19A21534"/>
    <w:rsid w:val="1A3D2F94"/>
    <w:rsid w:val="1A4877F1"/>
    <w:rsid w:val="1A837466"/>
    <w:rsid w:val="1A8B5A29"/>
    <w:rsid w:val="1AE46698"/>
    <w:rsid w:val="1B5F679B"/>
    <w:rsid w:val="1B6571E1"/>
    <w:rsid w:val="1BE56908"/>
    <w:rsid w:val="1BF21DE6"/>
    <w:rsid w:val="1C59001A"/>
    <w:rsid w:val="1C5F0E03"/>
    <w:rsid w:val="1CDF6C09"/>
    <w:rsid w:val="1CE958AD"/>
    <w:rsid w:val="1D244FD4"/>
    <w:rsid w:val="1D2933A5"/>
    <w:rsid w:val="1D4863AB"/>
    <w:rsid w:val="1D7A2D43"/>
    <w:rsid w:val="1D815C2F"/>
    <w:rsid w:val="1D94175D"/>
    <w:rsid w:val="1DC206F9"/>
    <w:rsid w:val="1DEA0B37"/>
    <w:rsid w:val="1DEE1DB2"/>
    <w:rsid w:val="1E102717"/>
    <w:rsid w:val="1F2D64AD"/>
    <w:rsid w:val="1F534368"/>
    <w:rsid w:val="1FFB669B"/>
    <w:rsid w:val="20057A01"/>
    <w:rsid w:val="20350B1A"/>
    <w:rsid w:val="20623F25"/>
    <w:rsid w:val="20907E14"/>
    <w:rsid w:val="21B85905"/>
    <w:rsid w:val="21C45611"/>
    <w:rsid w:val="22670229"/>
    <w:rsid w:val="228F1611"/>
    <w:rsid w:val="22E14142"/>
    <w:rsid w:val="23593F30"/>
    <w:rsid w:val="235A45B9"/>
    <w:rsid w:val="23FF3608"/>
    <w:rsid w:val="2428481D"/>
    <w:rsid w:val="2449548F"/>
    <w:rsid w:val="24EB2FA5"/>
    <w:rsid w:val="25344C3D"/>
    <w:rsid w:val="253576D9"/>
    <w:rsid w:val="257F2951"/>
    <w:rsid w:val="258E4540"/>
    <w:rsid w:val="26971768"/>
    <w:rsid w:val="27B67009"/>
    <w:rsid w:val="27C05AA0"/>
    <w:rsid w:val="29093749"/>
    <w:rsid w:val="293248E2"/>
    <w:rsid w:val="29360059"/>
    <w:rsid w:val="297D4674"/>
    <w:rsid w:val="29917E47"/>
    <w:rsid w:val="29925799"/>
    <w:rsid w:val="2A4464D3"/>
    <w:rsid w:val="2A542189"/>
    <w:rsid w:val="2AF644E6"/>
    <w:rsid w:val="2B233EE7"/>
    <w:rsid w:val="2B8C17DB"/>
    <w:rsid w:val="2BC12202"/>
    <w:rsid w:val="2C976E6A"/>
    <w:rsid w:val="2CE00DCA"/>
    <w:rsid w:val="2CE832BF"/>
    <w:rsid w:val="2CF020D3"/>
    <w:rsid w:val="2D5455CE"/>
    <w:rsid w:val="2DC907C8"/>
    <w:rsid w:val="2E405472"/>
    <w:rsid w:val="2E4B56E5"/>
    <w:rsid w:val="2E534DFC"/>
    <w:rsid w:val="2E72018F"/>
    <w:rsid w:val="2E937387"/>
    <w:rsid w:val="2F880EA6"/>
    <w:rsid w:val="2FA806E3"/>
    <w:rsid w:val="2FB120EF"/>
    <w:rsid w:val="30880832"/>
    <w:rsid w:val="314913F0"/>
    <w:rsid w:val="31E06DB7"/>
    <w:rsid w:val="31FE11B6"/>
    <w:rsid w:val="323153FB"/>
    <w:rsid w:val="32637F34"/>
    <w:rsid w:val="32D111E0"/>
    <w:rsid w:val="330F49C5"/>
    <w:rsid w:val="33F35714"/>
    <w:rsid w:val="34873B54"/>
    <w:rsid w:val="3510035D"/>
    <w:rsid w:val="35E26459"/>
    <w:rsid w:val="3613636E"/>
    <w:rsid w:val="366755BA"/>
    <w:rsid w:val="36930A80"/>
    <w:rsid w:val="370646BC"/>
    <w:rsid w:val="376E2E0D"/>
    <w:rsid w:val="37BD7B3C"/>
    <w:rsid w:val="380F2621"/>
    <w:rsid w:val="38720D10"/>
    <w:rsid w:val="3872636E"/>
    <w:rsid w:val="39384251"/>
    <w:rsid w:val="39812FFA"/>
    <w:rsid w:val="399F2FB5"/>
    <w:rsid w:val="39EE08D0"/>
    <w:rsid w:val="3A1F2003"/>
    <w:rsid w:val="3A2C23E9"/>
    <w:rsid w:val="3A8F2C79"/>
    <w:rsid w:val="3A9D004D"/>
    <w:rsid w:val="3AA52516"/>
    <w:rsid w:val="3AAD7F55"/>
    <w:rsid w:val="3B7A2EAA"/>
    <w:rsid w:val="3BA83E31"/>
    <w:rsid w:val="3BC239CE"/>
    <w:rsid w:val="3BF623D9"/>
    <w:rsid w:val="3CD026C9"/>
    <w:rsid w:val="3CDA7A7B"/>
    <w:rsid w:val="3D057E9D"/>
    <w:rsid w:val="3D1A398A"/>
    <w:rsid w:val="3DBA2332"/>
    <w:rsid w:val="3E3B576B"/>
    <w:rsid w:val="3E4E6DD4"/>
    <w:rsid w:val="3F3008D4"/>
    <w:rsid w:val="3FBF5A0B"/>
    <w:rsid w:val="3FE670DD"/>
    <w:rsid w:val="40116B86"/>
    <w:rsid w:val="401E5FC3"/>
    <w:rsid w:val="4073205C"/>
    <w:rsid w:val="40982F47"/>
    <w:rsid w:val="413431F4"/>
    <w:rsid w:val="41381452"/>
    <w:rsid w:val="418B4CC6"/>
    <w:rsid w:val="419572B3"/>
    <w:rsid w:val="42026749"/>
    <w:rsid w:val="42A6638D"/>
    <w:rsid w:val="4315331D"/>
    <w:rsid w:val="436A41D7"/>
    <w:rsid w:val="43F92071"/>
    <w:rsid w:val="440E22B2"/>
    <w:rsid w:val="445C7DEE"/>
    <w:rsid w:val="44A564EA"/>
    <w:rsid w:val="44DA2241"/>
    <w:rsid w:val="451850D3"/>
    <w:rsid w:val="462C5122"/>
    <w:rsid w:val="465337CD"/>
    <w:rsid w:val="46664943"/>
    <w:rsid w:val="467C51AB"/>
    <w:rsid w:val="46AB3044"/>
    <w:rsid w:val="472238D0"/>
    <w:rsid w:val="475D6386"/>
    <w:rsid w:val="478815DE"/>
    <w:rsid w:val="47F25AE8"/>
    <w:rsid w:val="48756AE2"/>
    <w:rsid w:val="4A083B1F"/>
    <w:rsid w:val="4A09708E"/>
    <w:rsid w:val="4ABA099D"/>
    <w:rsid w:val="4ADE0584"/>
    <w:rsid w:val="4B924F6A"/>
    <w:rsid w:val="4B9E7812"/>
    <w:rsid w:val="4BAF59BF"/>
    <w:rsid w:val="4C072632"/>
    <w:rsid w:val="4C0C3783"/>
    <w:rsid w:val="4C952013"/>
    <w:rsid w:val="4C974B1E"/>
    <w:rsid w:val="4CEA1CBA"/>
    <w:rsid w:val="4CF81170"/>
    <w:rsid w:val="4D263B15"/>
    <w:rsid w:val="4D9151E9"/>
    <w:rsid w:val="4DAE36E9"/>
    <w:rsid w:val="4EF31F21"/>
    <w:rsid w:val="4EF50D50"/>
    <w:rsid w:val="4F382AD4"/>
    <w:rsid w:val="50827E7B"/>
    <w:rsid w:val="508A067F"/>
    <w:rsid w:val="508E66F8"/>
    <w:rsid w:val="509A5393"/>
    <w:rsid w:val="50D06AC2"/>
    <w:rsid w:val="51064A8A"/>
    <w:rsid w:val="51162AE4"/>
    <w:rsid w:val="5148115B"/>
    <w:rsid w:val="51E15CC7"/>
    <w:rsid w:val="51E8540B"/>
    <w:rsid w:val="521D4A5E"/>
    <w:rsid w:val="524F60C4"/>
    <w:rsid w:val="52A255F9"/>
    <w:rsid w:val="52A46022"/>
    <w:rsid w:val="52B67E9B"/>
    <w:rsid w:val="539D2882"/>
    <w:rsid w:val="541A16D3"/>
    <w:rsid w:val="54C95260"/>
    <w:rsid w:val="54E74807"/>
    <w:rsid w:val="55251987"/>
    <w:rsid w:val="555429F6"/>
    <w:rsid w:val="55577DD9"/>
    <w:rsid w:val="56793F44"/>
    <w:rsid w:val="56BA69B0"/>
    <w:rsid w:val="570F5C20"/>
    <w:rsid w:val="577C42FD"/>
    <w:rsid w:val="579402AA"/>
    <w:rsid w:val="58E61BAA"/>
    <w:rsid w:val="59193CAA"/>
    <w:rsid w:val="595D1375"/>
    <w:rsid w:val="59B0624C"/>
    <w:rsid w:val="59FA4150"/>
    <w:rsid w:val="5AC96C97"/>
    <w:rsid w:val="5ACA17A0"/>
    <w:rsid w:val="5AE85E40"/>
    <w:rsid w:val="5B3D0FB9"/>
    <w:rsid w:val="5B8C79B4"/>
    <w:rsid w:val="5C09284F"/>
    <w:rsid w:val="5C56720D"/>
    <w:rsid w:val="5CEC67E8"/>
    <w:rsid w:val="5D263CFF"/>
    <w:rsid w:val="5DD64CF2"/>
    <w:rsid w:val="5DE52573"/>
    <w:rsid w:val="5DF7005E"/>
    <w:rsid w:val="5E2055EB"/>
    <w:rsid w:val="5E417F16"/>
    <w:rsid w:val="5FDE2F4B"/>
    <w:rsid w:val="608C6C60"/>
    <w:rsid w:val="60A67269"/>
    <w:rsid w:val="60BF7D84"/>
    <w:rsid w:val="6138453A"/>
    <w:rsid w:val="6161367F"/>
    <w:rsid w:val="61D26D84"/>
    <w:rsid w:val="62215B53"/>
    <w:rsid w:val="62524C97"/>
    <w:rsid w:val="625A1DFE"/>
    <w:rsid w:val="62800A95"/>
    <w:rsid w:val="629B5D5E"/>
    <w:rsid w:val="62A948D1"/>
    <w:rsid w:val="62F357E4"/>
    <w:rsid w:val="631E2888"/>
    <w:rsid w:val="63567A4A"/>
    <w:rsid w:val="636A70D2"/>
    <w:rsid w:val="63DC10C3"/>
    <w:rsid w:val="6423089B"/>
    <w:rsid w:val="644C2E56"/>
    <w:rsid w:val="64587ECD"/>
    <w:rsid w:val="64677ACA"/>
    <w:rsid w:val="64705115"/>
    <w:rsid w:val="64E973B4"/>
    <w:rsid w:val="64F95943"/>
    <w:rsid w:val="6599566C"/>
    <w:rsid w:val="664F173A"/>
    <w:rsid w:val="669933BF"/>
    <w:rsid w:val="66C82192"/>
    <w:rsid w:val="6754676D"/>
    <w:rsid w:val="678B16C7"/>
    <w:rsid w:val="679C675F"/>
    <w:rsid w:val="67D12FEE"/>
    <w:rsid w:val="680E37E2"/>
    <w:rsid w:val="683B55AA"/>
    <w:rsid w:val="686F5270"/>
    <w:rsid w:val="689A75D9"/>
    <w:rsid w:val="695F4A0A"/>
    <w:rsid w:val="69CA022C"/>
    <w:rsid w:val="6A895A95"/>
    <w:rsid w:val="6AA6328D"/>
    <w:rsid w:val="6AB85C27"/>
    <w:rsid w:val="6AD33DBF"/>
    <w:rsid w:val="6B0F64FD"/>
    <w:rsid w:val="6B2A43B6"/>
    <w:rsid w:val="6B3A40AB"/>
    <w:rsid w:val="6C8D2363"/>
    <w:rsid w:val="6D5255CF"/>
    <w:rsid w:val="6D5302AF"/>
    <w:rsid w:val="6DFF4FE8"/>
    <w:rsid w:val="6E1845AD"/>
    <w:rsid w:val="6E6B07DB"/>
    <w:rsid w:val="6E7C3BD7"/>
    <w:rsid w:val="6F4E2188"/>
    <w:rsid w:val="6F6508F7"/>
    <w:rsid w:val="6F7D777B"/>
    <w:rsid w:val="6F944AD1"/>
    <w:rsid w:val="6FAC62AA"/>
    <w:rsid w:val="7054054D"/>
    <w:rsid w:val="70996E7A"/>
    <w:rsid w:val="710B4B98"/>
    <w:rsid w:val="72071AA7"/>
    <w:rsid w:val="72661376"/>
    <w:rsid w:val="72B316B0"/>
    <w:rsid w:val="72C63C38"/>
    <w:rsid w:val="732F7B6F"/>
    <w:rsid w:val="733A61A1"/>
    <w:rsid w:val="73662968"/>
    <w:rsid w:val="73B66740"/>
    <w:rsid w:val="742A45C2"/>
    <w:rsid w:val="74AF43E1"/>
    <w:rsid w:val="74F9536D"/>
    <w:rsid w:val="75DA5AB0"/>
    <w:rsid w:val="75ED3254"/>
    <w:rsid w:val="75FF2DA8"/>
    <w:rsid w:val="770E00C7"/>
    <w:rsid w:val="772E096F"/>
    <w:rsid w:val="77357C67"/>
    <w:rsid w:val="77C1130F"/>
    <w:rsid w:val="793567FF"/>
    <w:rsid w:val="79537042"/>
    <w:rsid w:val="7A321987"/>
    <w:rsid w:val="7A561F3E"/>
    <w:rsid w:val="7A733D73"/>
    <w:rsid w:val="7ADA09A1"/>
    <w:rsid w:val="7AEF214A"/>
    <w:rsid w:val="7B0C768A"/>
    <w:rsid w:val="7B436FCD"/>
    <w:rsid w:val="7BD91CB2"/>
    <w:rsid w:val="7BE00C51"/>
    <w:rsid w:val="7C37156F"/>
    <w:rsid w:val="7CDF264B"/>
    <w:rsid w:val="7CF678FD"/>
    <w:rsid w:val="7D2E6393"/>
    <w:rsid w:val="7D401879"/>
    <w:rsid w:val="7D572B5B"/>
    <w:rsid w:val="7E412298"/>
    <w:rsid w:val="7EF62068"/>
    <w:rsid w:val="7FC9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US"/>
    </w:rPr>
  </w:style>
  <w:style w:type="character" w:styleId="5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9">
    <w:name w:val="List Paragraph"/>
    <w:basedOn w:val="1"/>
    <w:unhideWhenUsed/>
    <w:qFormat/>
    <w:uiPriority w:val="99"/>
    <w:pPr>
      <w:ind w:left="720"/>
      <w:contextualSpacing/>
    </w:pPr>
  </w:style>
  <w:style w:type="character" w:customStyle="1" w:styleId="10">
    <w:name w:val="Balloon Text Char"/>
    <w:basedOn w:val="4"/>
    <w:link w:val="2"/>
    <w:qFormat/>
    <w:uiPriority w:val="0"/>
    <w:rPr>
      <w:rFonts w:ascii="Tahoma" w:hAnsi="Tahoma" w:cs="Tahoma" w:eastAsiaTheme="minorEastAsia"/>
      <w:sz w:val="16"/>
      <w:szCs w:val="16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1552</Words>
  <Characters>8851</Characters>
  <Lines>73</Lines>
  <Paragraphs>20</Paragraphs>
  <TotalTime>249</TotalTime>
  <ScaleCrop>false</ScaleCrop>
  <LinksUpToDate>false</LinksUpToDate>
  <CharactersWithSpaces>10383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2019-12-04T12:53:00Z</dcterms:created>
  <dc:creator>USER</dc:creator>
  <cp:lastModifiedBy>User</cp:lastModifiedBy>
  <dcterms:modified xsi:type="dcterms:W3CDTF">2020-04-08T09:32:38Z</dcterms:modified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