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C520E"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b/>
          <w:bCs/>
          <w:color w:val="000000"/>
          <w:sz w:val="27"/>
          <w:szCs w:val="27"/>
        </w:rPr>
        <w:t>we're going to examine the differences between the PermGen and Metaspace memory regions</w:t>
      </w:r>
      <w:r w:rsidRPr="00017F41">
        <w:rPr>
          <w:rFonts w:ascii="raleway" w:eastAsia="Times New Roman" w:hAnsi="raleway" w:cs="Times New Roman"/>
          <w:color w:val="000000"/>
          <w:sz w:val="27"/>
          <w:szCs w:val="27"/>
        </w:rPr>
        <w:t> in the Java environment.</w:t>
      </w:r>
    </w:p>
    <w:p w14:paraId="1134BCA1"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It's important to keep in mind that, starting with Java 8, the Metaspace replaces the PermGen – bringing some substantial changes.</w:t>
      </w:r>
    </w:p>
    <w:p w14:paraId="2F35224A" w14:textId="77777777" w:rsidR="00017F41" w:rsidRPr="00017F41" w:rsidRDefault="00017F41" w:rsidP="00017F41">
      <w:pPr>
        <w:shd w:val="clear" w:color="auto" w:fill="FFFFFF"/>
        <w:spacing w:before="504" w:after="312" w:line="240" w:lineRule="auto"/>
        <w:outlineLvl w:val="1"/>
        <w:rPr>
          <w:rFonts w:ascii="raleway" w:eastAsia="Times New Roman" w:hAnsi="raleway" w:cs="Times New Roman"/>
          <w:b/>
          <w:bCs/>
          <w:color w:val="000000"/>
          <w:sz w:val="44"/>
          <w:szCs w:val="44"/>
        </w:rPr>
      </w:pPr>
      <w:r w:rsidRPr="00017F41">
        <w:rPr>
          <w:rFonts w:ascii="raleway" w:eastAsia="Times New Roman" w:hAnsi="raleway" w:cs="Times New Roman"/>
          <w:b/>
          <w:bCs/>
          <w:color w:val="000000"/>
          <w:sz w:val="44"/>
          <w:szCs w:val="44"/>
        </w:rPr>
        <w:t>2. PermGen</w:t>
      </w:r>
    </w:p>
    <w:p w14:paraId="24713465"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b/>
          <w:bCs/>
          <w:color w:val="000000"/>
          <w:sz w:val="27"/>
          <w:szCs w:val="27"/>
        </w:rPr>
        <w:t>PermGen (Permanent Generation) is a special heap space separated from the main memory heap</w:t>
      </w:r>
      <w:r w:rsidRPr="00017F41">
        <w:rPr>
          <w:rFonts w:ascii="raleway" w:eastAsia="Times New Roman" w:hAnsi="raleway" w:cs="Times New Roman"/>
          <w:color w:val="000000"/>
          <w:sz w:val="27"/>
          <w:szCs w:val="27"/>
        </w:rPr>
        <w:t>.</w:t>
      </w:r>
    </w:p>
    <w:p w14:paraId="25F3D36B"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The JVM keeps track of loaded class metadata in the PermGen. Additionally, the JVM stores all the static content in this memory section. This includes all the static methods, primitive variables, and references to the static objects.</w:t>
      </w:r>
    </w:p>
    <w:p w14:paraId="160289B7"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Furthermore, </w:t>
      </w:r>
      <w:r w:rsidRPr="00017F41">
        <w:rPr>
          <w:rFonts w:ascii="raleway" w:eastAsia="Times New Roman" w:hAnsi="raleway" w:cs="Times New Roman"/>
          <w:b/>
          <w:bCs/>
          <w:color w:val="000000"/>
          <w:sz w:val="27"/>
          <w:szCs w:val="27"/>
        </w:rPr>
        <w:t>it contains data about bytecode, names, and JIT information</w:t>
      </w:r>
      <w:r w:rsidRPr="00017F41">
        <w:rPr>
          <w:rFonts w:ascii="raleway" w:eastAsia="Times New Roman" w:hAnsi="raleway" w:cs="Times New Roman"/>
          <w:color w:val="000000"/>
          <w:sz w:val="27"/>
          <w:szCs w:val="27"/>
        </w:rPr>
        <w:t>. Before Java 7, the String Pool was also part of this memory. The disadvantages of the fixed pool size are listed in our </w:t>
      </w:r>
      <w:hyperlink r:id="rId5" w:history="1">
        <w:r w:rsidRPr="00017F41">
          <w:rPr>
            <w:rFonts w:ascii="raleway" w:eastAsia="Times New Roman" w:hAnsi="raleway" w:cs="Times New Roman"/>
            <w:color w:val="267438"/>
            <w:sz w:val="27"/>
            <w:szCs w:val="27"/>
            <w:u w:val="single"/>
          </w:rPr>
          <w:t>write-up</w:t>
        </w:r>
      </w:hyperlink>
      <w:r w:rsidRPr="00017F41">
        <w:rPr>
          <w:rFonts w:ascii="raleway" w:eastAsia="Times New Roman" w:hAnsi="raleway" w:cs="Times New Roman"/>
          <w:color w:val="000000"/>
          <w:sz w:val="27"/>
          <w:szCs w:val="27"/>
        </w:rPr>
        <w:t>.</w:t>
      </w:r>
    </w:p>
    <w:p w14:paraId="7A69DCC9"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The default maximum memory size for 32-bit JVM is 64 MB and 82 MB for the 64-bit version.</w:t>
      </w:r>
    </w:p>
    <w:p w14:paraId="4A480AC6"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However, we can change the default size with the JVM options:</w:t>
      </w:r>
    </w:p>
    <w:p w14:paraId="48D21C3B" w14:textId="77777777" w:rsidR="00017F41" w:rsidRPr="00017F41" w:rsidRDefault="00017F41" w:rsidP="00017F41">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17F41">
        <w:rPr>
          <w:rFonts w:ascii="raleway" w:eastAsia="Times New Roman" w:hAnsi="raleway" w:cs="Times New Roman"/>
          <w:i/>
          <w:iCs/>
          <w:color w:val="000000"/>
          <w:sz w:val="27"/>
          <w:szCs w:val="27"/>
        </w:rPr>
        <w:t>-XX:PermSize=[size]</w:t>
      </w:r>
      <w:r w:rsidRPr="00017F41">
        <w:rPr>
          <w:rFonts w:ascii="raleway" w:eastAsia="Times New Roman" w:hAnsi="raleway" w:cs="Times New Roman"/>
          <w:color w:val="000000"/>
          <w:sz w:val="27"/>
          <w:szCs w:val="27"/>
        </w:rPr>
        <w:t> is the initial or minimum size of the PermGen space</w:t>
      </w:r>
    </w:p>
    <w:p w14:paraId="3F91D628" w14:textId="77777777" w:rsidR="00017F41" w:rsidRPr="00017F41" w:rsidRDefault="00017F41" w:rsidP="00017F41">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17F41">
        <w:rPr>
          <w:rFonts w:ascii="raleway" w:eastAsia="Times New Roman" w:hAnsi="raleway" w:cs="Times New Roman"/>
          <w:i/>
          <w:iCs/>
          <w:color w:val="000000"/>
          <w:sz w:val="27"/>
          <w:szCs w:val="27"/>
        </w:rPr>
        <w:t>-XX:MaxPermSize=[size]</w:t>
      </w:r>
      <w:r w:rsidRPr="00017F41">
        <w:rPr>
          <w:rFonts w:ascii="raleway" w:eastAsia="Times New Roman" w:hAnsi="raleway" w:cs="Times New Roman"/>
          <w:color w:val="000000"/>
          <w:sz w:val="27"/>
          <w:szCs w:val="27"/>
        </w:rPr>
        <w:t> is the maximum size</w:t>
      </w:r>
    </w:p>
    <w:p w14:paraId="58D18463"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Most importantly, </w:t>
      </w:r>
      <w:r w:rsidRPr="00017F41">
        <w:rPr>
          <w:rFonts w:ascii="raleway" w:eastAsia="Times New Roman" w:hAnsi="raleway" w:cs="Times New Roman"/>
          <w:b/>
          <w:bCs/>
          <w:color w:val="000000"/>
          <w:sz w:val="27"/>
          <w:szCs w:val="27"/>
        </w:rPr>
        <w:t>Oracle completely removed this memory space in the JDK 8 release.</w:t>
      </w:r>
      <w:r w:rsidRPr="00017F41">
        <w:rPr>
          <w:rFonts w:ascii="raleway" w:eastAsia="Times New Roman" w:hAnsi="raleway" w:cs="Times New Roman"/>
          <w:color w:val="000000"/>
          <w:sz w:val="27"/>
          <w:szCs w:val="27"/>
        </w:rPr>
        <w:t> Therefore, if we use these tuning flags in Java 8 and newer versions, we'll get the following warnings:</w:t>
      </w:r>
    </w:p>
    <w:p w14:paraId="78D0AB38" w14:textId="77777777" w:rsidR="00017F41" w:rsidRPr="00017F41" w:rsidRDefault="00017F41" w:rsidP="0001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017F41">
        <w:rPr>
          <w:rFonts w:ascii="Courier New" w:eastAsia="Times New Roman" w:hAnsi="Courier New" w:cs="Courier New"/>
          <w:color w:val="444444"/>
          <w:sz w:val="20"/>
          <w:szCs w:val="20"/>
          <w:shd w:val="clear" w:color="auto" w:fill="F8F8F8"/>
        </w:rPr>
        <w:t>&gt;&gt; java -XX:PermSize=100m -XX:MaxPermSize=200m -version</w:t>
      </w:r>
    </w:p>
    <w:p w14:paraId="78457AB4" w14:textId="77777777" w:rsidR="00017F41" w:rsidRPr="00017F41" w:rsidRDefault="00017F41" w:rsidP="0001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017F41">
        <w:rPr>
          <w:rFonts w:ascii="Courier New" w:eastAsia="Times New Roman" w:hAnsi="Courier New" w:cs="Courier New"/>
          <w:color w:val="444444"/>
          <w:sz w:val="20"/>
          <w:szCs w:val="20"/>
          <w:shd w:val="clear" w:color="auto" w:fill="F8F8F8"/>
        </w:rPr>
        <w:t xml:space="preserve">OpenJDK 64-Bit Server VM warning: Ignoring option PermSize; support was removed </w:t>
      </w:r>
      <w:r w:rsidRPr="00017F41">
        <w:rPr>
          <w:rFonts w:ascii="Courier New" w:eastAsia="Times New Roman" w:hAnsi="Courier New" w:cs="Courier New"/>
          <w:b/>
          <w:bCs/>
          <w:color w:val="63B175"/>
          <w:sz w:val="20"/>
          <w:szCs w:val="20"/>
          <w:shd w:val="clear" w:color="auto" w:fill="F8F8F8"/>
        </w:rPr>
        <w:t>in</w:t>
      </w:r>
      <w:r w:rsidRPr="00017F41">
        <w:rPr>
          <w:rFonts w:ascii="Courier New" w:eastAsia="Times New Roman" w:hAnsi="Courier New" w:cs="Courier New"/>
          <w:color w:val="444444"/>
          <w:sz w:val="20"/>
          <w:szCs w:val="20"/>
          <w:shd w:val="clear" w:color="auto" w:fill="F8F8F8"/>
        </w:rPr>
        <w:t xml:space="preserve"> 8.0</w:t>
      </w:r>
    </w:p>
    <w:p w14:paraId="1C8132DE" w14:textId="77777777" w:rsidR="00017F41" w:rsidRPr="00017F41" w:rsidRDefault="00017F41" w:rsidP="0001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017F41">
        <w:rPr>
          <w:rFonts w:ascii="Courier New" w:eastAsia="Times New Roman" w:hAnsi="Courier New" w:cs="Courier New"/>
          <w:color w:val="444444"/>
          <w:sz w:val="20"/>
          <w:szCs w:val="20"/>
          <w:shd w:val="clear" w:color="auto" w:fill="F8F8F8"/>
        </w:rPr>
        <w:t xml:space="preserve">OpenJDK 64-Bit Server VM warning: Ignoring option MaxPermSize; support was removed </w:t>
      </w:r>
      <w:r w:rsidRPr="00017F41">
        <w:rPr>
          <w:rFonts w:ascii="Courier New" w:eastAsia="Times New Roman" w:hAnsi="Courier New" w:cs="Courier New"/>
          <w:b/>
          <w:bCs/>
          <w:color w:val="63B175"/>
          <w:sz w:val="20"/>
          <w:szCs w:val="20"/>
          <w:shd w:val="clear" w:color="auto" w:fill="F8F8F8"/>
        </w:rPr>
        <w:t>in</w:t>
      </w:r>
      <w:r w:rsidRPr="00017F41">
        <w:rPr>
          <w:rFonts w:ascii="Courier New" w:eastAsia="Times New Roman" w:hAnsi="Courier New" w:cs="Courier New"/>
          <w:color w:val="444444"/>
          <w:sz w:val="20"/>
          <w:szCs w:val="20"/>
          <w:shd w:val="clear" w:color="auto" w:fill="F8F8F8"/>
        </w:rPr>
        <w:t xml:space="preserve"> 8.0</w:t>
      </w:r>
    </w:p>
    <w:p w14:paraId="238942A5" w14:textId="77777777" w:rsidR="00017F41" w:rsidRPr="00017F41" w:rsidRDefault="00017F41" w:rsidP="00017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17F41">
        <w:rPr>
          <w:rFonts w:ascii="Courier New" w:eastAsia="Times New Roman" w:hAnsi="Courier New" w:cs="Courier New"/>
          <w:color w:val="444444"/>
          <w:sz w:val="20"/>
          <w:szCs w:val="20"/>
          <w:shd w:val="clear" w:color="auto" w:fill="F8F8F8"/>
        </w:rPr>
        <w:t>...</w:t>
      </w:r>
    </w:p>
    <w:p w14:paraId="63CE7F2B"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b/>
          <w:bCs/>
          <w:color w:val="000000"/>
          <w:sz w:val="27"/>
          <w:szCs w:val="27"/>
        </w:rPr>
        <w:t>With its limited memory size, PermGen is involved in generating the famous </w:t>
      </w:r>
      <w:r w:rsidRPr="00017F41">
        <w:rPr>
          <w:rFonts w:ascii="raleway" w:eastAsia="Times New Roman" w:hAnsi="raleway" w:cs="Times New Roman"/>
          <w:b/>
          <w:bCs/>
          <w:i/>
          <w:iCs/>
          <w:color w:val="000000"/>
          <w:sz w:val="27"/>
          <w:szCs w:val="27"/>
        </w:rPr>
        <w:t>OutOfMemoryError</w:t>
      </w:r>
      <w:r w:rsidRPr="00017F41">
        <w:rPr>
          <w:rFonts w:ascii="raleway" w:eastAsia="Times New Roman" w:hAnsi="raleway" w:cs="Times New Roman"/>
          <w:color w:val="000000"/>
          <w:sz w:val="27"/>
          <w:szCs w:val="27"/>
        </w:rPr>
        <w:t>. Simply put, the </w:t>
      </w:r>
      <w:hyperlink r:id="rId6" w:history="1">
        <w:r w:rsidRPr="00017F41">
          <w:rPr>
            <w:rFonts w:ascii="raleway" w:eastAsia="Times New Roman" w:hAnsi="raleway" w:cs="Times New Roman"/>
            <w:color w:val="267438"/>
            <w:sz w:val="27"/>
            <w:szCs w:val="27"/>
            <w:u w:val="single"/>
          </w:rPr>
          <w:t>class loaders</w:t>
        </w:r>
      </w:hyperlink>
      <w:r w:rsidRPr="00017F41">
        <w:rPr>
          <w:rFonts w:ascii="raleway" w:eastAsia="Times New Roman" w:hAnsi="raleway" w:cs="Times New Roman"/>
          <w:color w:val="000000"/>
          <w:sz w:val="27"/>
          <w:szCs w:val="27"/>
        </w:rPr>
        <w:t> weren't garbage collected properly and, as a result, generated a memory leak.</w:t>
      </w:r>
    </w:p>
    <w:p w14:paraId="03F17C8D" w14:textId="39421AA8" w:rsidR="00017F41" w:rsidRPr="00017F41" w:rsidRDefault="00017F41" w:rsidP="00017F41">
      <w:pPr>
        <w:shd w:val="clear" w:color="auto" w:fill="FFFFFF"/>
        <w:spacing w:after="150" w:line="240" w:lineRule="auto"/>
        <w:jc w:val="center"/>
        <w:rPr>
          <w:rFonts w:ascii="raleway" w:eastAsia="Times New Roman" w:hAnsi="raleway" w:cs="Times New Roman"/>
          <w:color w:val="000000"/>
          <w:sz w:val="27"/>
          <w:szCs w:val="27"/>
        </w:rPr>
      </w:pPr>
      <w:r w:rsidRPr="00017F41">
        <w:rPr>
          <w:rFonts w:ascii="raleway" w:eastAsia="Times New Roman" w:hAnsi="raleway" w:cs="Times New Roman"/>
          <w:noProof/>
          <w:color w:val="267438"/>
          <w:sz w:val="27"/>
          <w:szCs w:val="27"/>
        </w:rPr>
        <mc:AlternateContent>
          <mc:Choice Requires="wps">
            <w:drawing>
              <wp:inline distT="0" distB="0" distL="0" distR="0" wp14:anchorId="6B2668B8" wp14:editId="43C009BB">
                <wp:extent cx="304800" cy="304800"/>
                <wp:effectExtent l="0" t="0" r="0" b="0"/>
                <wp:docPr id="1" name="Rectangle 1"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49C26" id="Rectangle 1" o:spid="_x0000_s1026" alt="Freestar" href="https://freestar.com/?utm_medium=ad_container&amp;utm_source=branding&amp;utm_name=baeldung_incontent_dynamic_deskto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" o:button="t" filled="f" stroked="f">
                <v:fill o:detectmouseclick="t"/>
                <o:lock v:ext="edit" aspectratio="t"/>
                <w10:anchorlock/>
              </v:rect>
            </w:pict>
          </mc:Fallback>
        </mc:AlternateContent>
      </w:r>
    </w:p>
    <w:p w14:paraId="6243DE39"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lastRenderedPageBreak/>
        <w:t>Therefore, we receive a </w:t>
      </w:r>
      <w:hyperlink r:id="rId8" w:history="1">
        <w:r w:rsidRPr="00017F41">
          <w:rPr>
            <w:rFonts w:ascii="raleway" w:eastAsia="Times New Roman" w:hAnsi="raleway" w:cs="Times New Roman"/>
            <w:color w:val="267438"/>
            <w:sz w:val="27"/>
            <w:szCs w:val="27"/>
            <w:u w:val="single"/>
          </w:rPr>
          <w:t>memory space error</w:t>
        </w:r>
      </w:hyperlink>
      <w:r w:rsidRPr="00017F41">
        <w:rPr>
          <w:rFonts w:ascii="raleway" w:eastAsia="Times New Roman" w:hAnsi="raleway" w:cs="Times New Roman"/>
          <w:color w:val="000000"/>
          <w:sz w:val="27"/>
          <w:szCs w:val="27"/>
        </w:rPr>
        <w:t>; this happens mostly in the development environment while creating new class loaders.</w:t>
      </w:r>
    </w:p>
    <w:p w14:paraId="60B128F7" w14:textId="77777777" w:rsidR="00017F41" w:rsidRPr="00017F41" w:rsidRDefault="00017F41" w:rsidP="00017F41">
      <w:pPr>
        <w:shd w:val="clear" w:color="auto" w:fill="FFFFFF"/>
        <w:spacing w:before="504" w:after="312" w:line="240" w:lineRule="auto"/>
        <w:outlineLvl w:val="1"/>
        <w:rPr>
          <w:rFonts w:ascii="raleway" w:eastAsia="Times New Roman" w:hAnsi="raleway" w:cs="Times New Roman"/>
          <w:b/>
          <w:bCs/>
          <w:color w:val="000000"/>
          <w:sz w:val="44"/>
          <w:szCs w:val="44"/>
        </w:rPr>
      </w:pPr>
      <w:r w:rsidRPr="00017F41">
        <w:rPr>
          <w:rFonts w:ascii="raleway" w:eastAsia="Times New Roman" w:hAnsi="raleway" w:cs="Times New Roman"/>
          <w:b/>
          <w:bCs/>
          <w:color w:val="000000"/>
          <w:sz w:val="44"/>
          <w:szCs w:val="44"/>
        </w:rPr>
        <w:t>3. Metaspace</w:t>
      </w:r>
    </w:p>
    <w:p w14:paraId="077D7A07"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Simply put, Metaspace is a new memory space – starting from the Java 8 version; </w:t>
      </w:r>
      <w:r w:rsidRPr="00017F41">
        <w:rPr>
          <w:rFonts w:ascii="raleway" w:eastAsia="Times New Roman" w:hAnsi="raleway" w:cs="Times New Roman"/>
          <w:b/>
          <w:bCs/>
          <w:color w:val="000000"/>
          <w:sz w:val="27"/>
          <w:szCs w:val="27"/>
        </w:rPr>
        <w:t>it has replaced the older PermGen memory space</w:t>
      </w:r>
      <w:r w:rsidRPr="00017F41">
        <w:rPr>
          <w:rFonts w:ascii="raleway" w:eastAsia="Times New Roman" w:hAnsi="raleway" w:cs="Times New Roman"/>
          <w:color w:val="000000"/>
          <w:sz w:val="27"/>
          <w:szCs w:val="27"/>
        </w:rPr>
        <w:t>. The most significant difference is how it handles memory allocation.</w:t>
      </w:r>
    </w:p>
    <w:p w14:paraId="73BF2067"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Specifically, </w:t>
      </w:r>
      <w:r w:rsidRPr="00017F41">
        <w:rPr>
          <w:rFonts w:ascii="raleway" w:eastAsia="Times New Roman" w:hAnsi="raleway" w:cs="Times New Roman"/>
          <w:b/>
          <w:bCs/>
          <w:color w:val="000000"/>
          <w:sz w:val="27"/>
          <w:szCs w:val="27"/>
        </w:rPr>
        <w:t>this native memory region grows automatically by default</w:t>
      </w:r>
      <w:r w:rsidRPr="00017F41">
        <w:rPr>
          <w:rFonts w:ascii="raleway" w:eastAsia="Times New Roman" w:hAnsi="raleway" w:cs="Times New Roman"/>
          <w:color w:val="000000"/>
          <w:sz w:val="27"/>
          <w:szCs w:val="27"/>
        </w:rPr>
        <w:t>.</w:t>
      </w:r>
    </w:p>
    <w:p w14:paraId="064B02A9"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We also have new flags to tune the memory:</w:t>
      </w:r>
    </w:p>
    <w:p w14:paraId="06B1CEF6" w14:textId="77777777" w:rsidR="00017F41" w:rsidRPr="00017F41" w:rsidRDefault="00017F41" w:rsidP="00017F4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17F41">
        <w:rPr>
          <w:rFonts w:ascii="raleway" w:eastAsia="Times New Roman" w:hAnsi="raleway" w:cs="Times New Roman"/>
          <w:i/>
          <w:iCs/>
          <w:color w:val="000000"/>
          <w:sz w:val="27"/>
          <w:szCs w:val="27"/>
        </w:rPr>
        <w:t>MetaspaceSize</w:t>
      </w:r>
      <w:r w:rsidRPr="00017F41">
        <w:rPr>
          <w:rFonts w:ascii="raleway" w:eastAsia="Times New Roman" w:hAnsi="raleway" w:cs="Times New Roman"/>
          <w:color w:val="000000"/>
          <w:sz w:val="27"/>
          <w:szCs w:val="27"/>
        </w:rPr>
        <w:t> and </w:t>
      </w:r>
      <w:r w:rsidRPr="00017F41">
        <w:rPr>
          <w:rFonts w:ascii="raleway" w:eastAsia="Times New Roman" w:hAnsi="raleway" w:cs="Times New Roman"/>
          <w:i/>
          <w:iCs/>
          <w:color w:val="000000"/>
          <w:sz w:val="27"/>
          <w:szCs w:val="27"/>
        </w:rPr>
        <w:t>MaxMetaspaceSize –</w:t>
      </w:r>
      <w:r w:rsidRPr="00017F41">
        <w:rPr>
          <w:rFonts w:ascii="raleway" w:eastAsia="Times New Roman" w:hAnsi="raleway" w:cs="Times New Roman"/>
          <w:color w:val="000000"/>
          <w:sz w:val="27"/>
          <w:szCs w:val="27"/>
        </w:rPr>
        <w:t> we can set the Metaspace upper bounds.</w:t>
      </w:r>
    </w:p>
    <w:p w14:paraId="6E5D645E" w14:textId="77777777" w:rsidR="00017F41" w:rsidRPr="00017F41" w:rsidRDefault="00017F41" w:rsidP="00017F4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17F41">
        <w:rPr>
          <w:rFonts w:ascii="raleway" w:eastAsia="Times New Roman" w:hAnsi="raleway" w:cs="Times New Roman"/>
          <w:i/>
          <w:iCs/>
          <w:color w:val="000000"/>
          <w:sz w:val="27"/>
          <w:szCs w:val="27"/>
        </w:rPr>
        <w:t>MinMetaspaceFreeRatio – </w:t>
      </w:r>
      <w:r w:rsidRPr="00017F41">
        <w:rPr>
          <w:rFonts w:ascii="raleway" w:eastAsia="Times New Roman" w:hAnsi="raleway" w:cs="Times New Roman"/>
          <w:color w:val="000000"/>
          <w:sz w:val="27"/>
          <w:szCs w:val="27"/>
        </w:rPr>
        <w:t>is the minimum percentage of class metadata capacity free after </w:t>
      </w:r>
      <w:hyperlink r:id="rId9" w:history="1">
        <w:r w:rsidRPr="00017F41">
          <w:rPr>
            <w:rFonts w:ascii="raleway" w:eastAsia="Times New Roman" w:hAnsi="raleway" w:cs="Times New Roman"/>
            <w:b/>
            <w:bCs/>
            <w:color w:val="267438"/>
            <w:sz w:val="27"/>
            <w:szCs w:val="27"/>
            <w:u w:val="single"/>
          </w:rPr>
          <w:t>garbage collection</w:t>
        </w:r>
      </w:hyperlink>
    </w:p>
    <w:p w14:paraId="0FE06269" w14:textId="77777777" w:rsidR="00017F41" w:rsidRPr="00017F41" w:rsidRDefault="00017F41" w:rsidP="00017F4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17F41">
        <w:rPr>
          <w:rFonts w:ascii="raleway" w:eastAsia="Times New Roman" w:hAnsi="raleway" w:cs="Times New Roman"/>
          <w:i/>
          <w:iCs/>
          <w:color w:val="000000"/>
          <w:sz w:val="27"/>
          <w:szCs w:val="27"/>
        </w:rPr>
        <w:t>MaxMetaspaceFreeRatio </w:t>
      </w:r>
      <w:r w:rsidRPr="00017F41">
        <w:rPr>
          <w:rFonts w:ascii="raleway" w:eastAsia="Times New Roman" w:hAnsi="raleway" w:cs="Times New Roman"/>
          <w:color w:val="000000"/>
          <w:sz w:val="27"/>
          <w:szCs w:val="27"/>
        </w:rPr>
        <w:t>– is the maximum percentage of class metadata capacity free after a garbage collection to avoid a reduction in the amount of space</w:t>
      </w:r>
    </w:p>
    <w:p w14:paraId="2E2C1E27"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Additionally, the garbage collection process also gains some benefits from this change. The garbage collector now automatically triggers the cleaning of the dead classes once the class metadata usage reaches its maximum metaspace size.</w:t>
      </w:r>
    </w:p>
    <w:p w14:paraId="6D8D86FF"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Therefore,</w:t>
      </w:r>
      <w:r w:rsidRPr="00017F41">
        <w:rPr>
          <w:rFonts w:ascii="raleway" w:eastAsia="Times New Roman" w:hAnsi="raleway" w:cs="Times New Roman"/>
          <w:b/>
          <w:bCs/>
          <w:color w:val="000000"/>
          <w:sz w:val="27"/>
          <w:szCs w:val="27"/>
        </w:rPr>
        <w:t> with this improvement, JVM reduces the chance to get the </w:t>
      </w:r>
      <w:r w:rsidRPr="00017F41">
        <w:rPr>
          <w:rFonts w:ascii="raleway" w:eastAsia="Times New Roman" w:hAnsi="raleway" w:cs="Times New Roman"/>
          <w:b/>
          <w:bCs/>
          <w:i/>
          <w:iCs/>
          <w:color w:val="000000"/>
          <w:sz w:val="27"/>
          <w:szCs w:val="27"/>
        </w:rPr>
        <w:t>OutOfMemory</w:t>
      </w:r>
      <w:r w:rsidRPr="00017F41">
        <w:rPr>
          <w:rFonts w:ascii="raleway" w:eastAsia="Times New Roman" w:hAnsi="raleway" w:cs="Times New Roman"/>
          <w:b/>
          <w:bCs/>
          <w:color w:val="000000"/>
          <w:sz w:val="27"/>
          <w:szCs w:val="27"/>
        </w:rPr>
        <w:t> error</w:t>
      </w:r>
      <w:r w:rsidRPr="00017F41">
        <w:rPr>
          <w:rFonts w:ascii="raleway" w:eastAsia="Times New Roman" w:hAnsi="raleway" w:cs="Times New Roman"/>
          <w:color w:val="000000"/>
          <w:sz w:val="27"/>
          <w:szCs w:val="27"/>
        </w:rPr>
        <w:t>.</w:t>
      </w:r>
    </w:p>
    <w:p w14:paraId="6980D3C1"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Despite all of these improvements, we still need to monitor and </w:t>
      </w:r>
      <w:hyperlink r:id="rId10" w:history="1">
        <w:r w:rsidRPr="00017F41">
          <w:rPr>
            <w:rFonts w:ascii="raleway" w:eastAsia="Times New Roman" w:hAnsi="raleway" w:cs="Times New Roman"/>
            <w:color w:val="267438"/>
            <w:sz w:val="27"/>
            <w:szCs w:val="27"/>
            <w:u w:val="single"/>
          </w:rPr>
          <w:t>tune the metaspace</w:t>
        </w:r>
      </w:hyperlink>
      <w:r w:rsidRPr="00017F41">
        <w:rPr>
          <w:rFonts w:ascii="raleway" w:eastAsia="Times New Roman" w:hAnsi="raleway" w:cs="Times New Roman"/>
          <w:color w:val="000000"/>
          <w:sz w:val="27"/>
          <w:szCs w:val="27"/>
        </w:rPr>
        <w:t> to avoid memory leaks.</w:t>
      </w:r>
    </w:p>
    <w:p w14:paraId="0E487B58" w14:textId="77777777" w:rsidR="00017F41" w:rsidRPr="00017F41" w:rsidRDefault="00017F41" w:rsidP="00017F41">
      <w:pPr>
        <w:shd w:val="clear" w:color="auto" w:fill="FFFFFF"/>
        <w:spacing w:before="504" w:after="312" w:line="240" w:lineRule="auto"/>
        <w:outlineLvl w:val="1"/>
        <w:rPr>
          <w:rFonts w:ascii="raleway" w:eastAsia="Times New Roman" w:hAnsi="raleway" w:cs="Times New Roman"/>
          <w:b/>
          <w:bCs/>
          <w:color w:val="000000"/>
          <w:sz w:val="44"/>
          <w:szCs w:val="44"/>
        </w:rPr>
      </w:pPr>
      <w:r w:rsidRPr="00017F41">
        <w:rPr>
          <w:rFonts w:ascii="raleway" w:eastAsia="Times New Roman" w:hAnsi="raleway" w:cs="Times New Roman"/>
          <w:b/>
          <w:bCs/>
          <w:color w:val="000000"/>
          <w:sz w:val="44"/>
          <w:szCs w:val="44"/>
        </w:rPr>
        <w:t>4. Summary</w:t>
      </w:r>
    </w:p>
    <w:p w14:paraId="0DB0857C"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In this quick write-up, we presented a brief description of PermGen and Metaspace memory regions. Additionally, we explained the key differences between each of them.</w:t>
      </w:r>
    </w:p>
    <w:p w14:paraId="47FDA776" w14:textId="77777777" w:rsidR="00017F41" w:rsidRPr="00017F41" w:rsidRDefault="00017F41" w:rsidP="00017F41">
      <w:pPr>
        <w:shd w:val="clear" w:color="auto" w:fill="FFFFFF"/>
        <w:spacing w:after="150" w:line="240" w:lineRule="auto"/>
        <w:rPr>
          <w:rFonts w:ascii="raleway" w:eastAsia="Times New Roman" w:hAnsi="raleway" w:cs="Times New Roman"/>
          <w:color w:val="000000"/>
          <w:sz w:val="27"/>
          <w:szCs w:val="27"/>
        </w:rPr>
      </w:pPr>
      <w:r w:rsidRPr="00017F41">
        <w:rPr>
          <w:rFonts w:ascii="raleway" w:eastAsia="Times New Roman" w:hAnsi="raleway" w:cs="Times New Roman"/>
          <w:color w:val="000000"/>
          <w:sz w:val="27"/>
          <w:szCs w:val="27"/>
        </w:rPr>
        <w:t>PermGen is still around with JDK 7 and older versions, but Metaspace offers more flexible and reliable memory usage for our applications.</w:t>
      </w:r>
    </w:p>
    <w:p w14:paraId="7D7A4554" w14:textId="77777777" w:rsidR="00C102A0" w:rsidRDefault="00C102A0">
      <w:bookmarkStart w:id="0" w:name="_GoBack"/>
      <w:bookmarkEnd w:id="0"/>
    </w:p>
    <w:sectPr w:rsidR="00C1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453C"/>
    <w:multiLevelType w:val="multilevel"/>
    <w:tmpl w:val="8F3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83F7C"/>
    <w:multiLevelType w:val="multilevel"/>
    <w:tmpl w:val="512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A0"/>
    <w:rsid w:val="00017F41"/>
    <w:rsid w:val="00C1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74575-3D61-4F51-B3D5-0712C117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7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F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7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F41"/>
    <w:rPr>
      <w:b/>
      <w:bCs/>
    </w:rPr>
  </w:style>
  <w:style w:type="character" w:styleId="Hyperlink">
    <w:name w:val="Hyperlink"/>
    <w:basedOn w:val="DefaultParagraphFont"/>
    <w:uiPriority w:val="99"/>
    <w:semiHidden/>
    <w:unhideWhenUsed/>
    <w:rsid w:val="00017F41"/>
    <w:rPr>
      <w:color w:val="0000FF"/>
      <w:u w:val="single"/>
    </w:rPr>
  </w:style>
  <w:style w:type="character" w:styleId="Emphasis">
    <w:name w:val="Emphasis"/>
    <w:basedOn w:val="DefaultParagraphFont"/>
    <w:uiPriority w:val="20"/>
    <w:qFormat/>
    <w:rsid w:val="00017F41"/>
    <w:rPr>
      <w:i/>
      <w:iCs/>
    </w:rPr>
  </w:style>
  <w:style w:type="paragraph" w:styleId="HTMLPreformatted">
    <w:name w:val="HTML Preformatted"/>
    <w:basedOn w:val="Normal"/>
    <w:link w:val="HTMLPreformattedChar"/>
    <w:uiPriority w:val="99"/>
    <w:semiHidden/>
    <w:unhideWhenUsed/>
    <w:rsid w:val="0001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F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7F41"/>
    <w:rPr>
      <w:rFonts w:ascii="Courier New" w:eastAsia="Times New Roman" w:hAnsi="Courier New" w:cs="Courier New"/>
      <w:sz w:val="20"/>
      <w:szCs w:val="20"/>
    </w:rPr>
  </w:style>
  <w:style w:type="character" w:customStyle="1" w:styleId="hljs-keyword">
    <w:name w:val="hljs-keyword"/>
    <w:basedOn w:val="DefaultParagraphFont"/>
    <w:rsid w:val="0001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996856">
      <w:bodyDiv w:val="1"/>
      <w:marLeft w:val="0"/>
      <w:marRight w:val="0"/>
      <w:marTop w:val="0"/>
      <w:marBottom w:val="0"/>
      <w:divBdr>
        <w:top w:val="none" w:sz="0" w:space="0" w:color="auto"/>
        <w:left w:val="none" w:sz="0" w:space="0" w:color="auto"/>
        <w:bottom w:val="none" w:sz="0" w:space="0" w:color="auto"/>
        <w:right w:val="none" w:sz="0" w:space="0" w:color="auto"/>
      </w:divBdr>
      <w:divsChild>
        <w:div w:id="2091002279">
          <w:marLeft w:val="0"/>
          <w:marRight w:val="0"/>
          <w:marTop w:val="150"/>
          <w:marBottom w:val="150"/>
          <w:divBdr>
            <w:top w:val="none" w:sz="0" w:space="0" w:color="auto"/>
            <w:left w:val="none" w:sz="0" w:space="0" w:color="auto"/>
            <w:bottom w:val="none" w:sz="0" w:space="0" w:color="auto"/>
            <w:right w:val="none" w:sz="0" w:space="0" w:color="auto"/>
          </w:divBdr>
          <w:divsChild>
            <w:div w:id="61416197">
              <w:marLeft w:val="0"/>
              <w:marRight w:val="0"/>
              <w:marTop w:val="0"/>
              <w:marBottom w:val="0"/>
              <w:divBdr>
                <w:top w:val="none" w:sz="0" w:space="0" w:color="auto"/>
                <w:left w:val="none" w:sz="0" w:space="0" w:color="auto"/>
                <w:bottom w:val="none" w:sz="0" w:space="0" w:color="auto"/>
                <w:right w:val="none" w:sz="0" w:space="0" w:color="auto"/>
              </w:divBdr>
              <w:divsChild>
                <w:div w:id="16026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gc-overhead-limit-exceeded" TargetMode="External"/><Relationship Id="rId3" Type="http://schemas.openxmlformats.org/officeDocument/2006/relationships/settings" Target="settings.xml"/><Relationship Id="rId7" Type="http://schemas.openxmlformats.org/officeDocument/2006/relationships/hyperlink" Target="https://freestar.com/?utm_medium=ad_container&amp;utm_source=branding&amp;utm_name=baeldung_incontent_dynamic_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classloaders" TargetMode="External"/><Relationship Id="rId11" Type="http://schemas.openxmlformats.org/officeDocument/2006/relationships/fontTable" Target="fontTable.xml"/><Relationship Id="rId5" Type="http://schemas.openxmlformats.org/officeDocument/2006/relationships/hyperlink" Target="https://www.baeldung.com/java-string-pool" TargetMode="External"/><Relationship Id="rId10" Type="http://schemas.openxmlformats.org/officeDocument/2006/relationships/hyperlink" Target="https://www.baeldung.com/jvm-parameters" TargetMode="External"/><Relationship Id="rId4" Type="http://schemas.openxmlformats.org/officeDocument/2006/relationships/webSettings" Target="webSettings.xml"/><Relationship Id="rId9" Type="http://schemas.openxmlformats.org/officeDocument/2006/relationships/hyperlink" Target="https://www.baeldung.com/jvm-garbage-col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2</cp:revision>
  <dcterms:created xsi:type="dcterms:W3CDTF">2021-02-13T19:30:00Z</dcterms:created>
  <dcterms:modified xsi:type="dcterms:W3CDTF">2021-02-13T19:30:00Z</dcterms:modified>
</cp:coreProperties>
</file>