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72AD" w14:textId="77777777" w:rsidR="00B6192F" w:rsidRDefault="00000000">
      <w:pPr>
        <w:pStyle w:val="Heading1"/>
        <w:keepNext w:val="0"/>
        <w:keepLines w:val="0"/>
        <w:spacing w:before="480"/>
        <w:jc w:val="center"/>
        <w:rPr>
          <w:b/>
          <w:bCs/>
          <w:sz w:val="42"/>
          <w:szCs w:val="42"/>
        </w:rPr>
      </w:pPr>
      <w:bookmarkStart w:id="0" w:name="_ogrcck5j4k8j" w:colFirst="0" w:colLast="0"/>
      <w:bookmarkEnd w:id="0"/>
      <w:r>
        <w:rPr>
          <w:b/>
          <w:bCs/>
          <w:sz w:val="42"/>
          <w:szCs w:val="42"/>
        </w:rPr>
        <w:t>Test Plan for DataFlex ISBN Validation API</w:t>
      </w:r>
    </w:p>
    <w:p w14:paraId="150C3B2E" w14:textId="77777777" w:rsidR="00B6192F" w:rsidRDefault="00000000">
      <w:pPr>
        <w:spacing w:before="240" w:after="240"/>
      </w:pPr>
      <w:r>
        <w:rPr>
          <w:b/>
          <w:bCs/>
        </w:rPr>
        <w:t>Created by:</w:t>
      </w:r>
      <w:r>
        <w:t xml:space="preserve"> Sachin</w:t>
      </w:r>
    </w:p>
    <w:p w14:paraId="11470F82" w14:textId="77777777" w:rsidR="00B6192F" w:rsidRDefault="00000000">
      <w:r>
        <w:pict w14:anchorId="44717CC7">
          <v:rect id="_x0000_i1025" style="width:0;height:1.5pt" o:hralign="center" o:hrstd="t" o:hr="t" fillcolor="#a0a0a0" stroked="f"/>
        </w:pict>
      </w:r>
    </w:p>
    <w:p w14:paraId="6E2A9FC0" w14:textId="77777777" w:rsidR="00B6192F" w:rsidRDefault="00000000">
      <w:pPr>
        <w:pStyle w:val="Heading3"/>
        <w:keepNext w:val="0"/>
        <w:keepLines w:val="0"/>
        <w:spacing w:before="280"/>
        <w:rPr>
          <w:b/>
          <w:bCs/>
          <w:color w:val="000000"/>
          <w:sz w:val="26"/>
          <w:szCs w:val="26"/>
        </w:rPr>
      </w:pPr>
      <w:bookmarkStart w:id="1" w:name="_g1nswdd2uuck" w:colFirst="0" w:colLast="0"/>
      <w:bookmarkEnd w:id="1"/>
      <w:r>
        <w:rPr>
          <w:b/>
          <w:bCs/>
          <w:color w:val="000000"/>
          <w:sz w:val="26"/>
          <w:szCs w:val="26"/>
        </w:rPr>
        <w:t>1. Introduction</w:t>
      </w:r>
    </w:p>
    <w:p w14:paraId="743F8B6C" w14:textId="77777777" w:rsidR="00B6192F" w:rsidRDefault="00000000">
      <w:pPr>
        <w:spacing w:before="240" w:after="240"/>
      </w:pPr>
      <w:r>
        <w:t>The purpose of this test plan is to define the testing strategy, scope, objectives, resource needs, and scheduling for the ISBN13 Validation Web Service (</w:t>
      </w:r>
      <w:r>
        <w:rPr>
          <w:rFonts w:ascii="Roboto Mono" w:eastAsia="Roboto Mono" w:hAnsi="Roboto Mono" w:cs="Roboto Mono"/>
          <w:color w:val="188038"/>
        </w:rPr>
        <w:t>IsValidISBN13</w:t>
      </w:r>
      <w:r>
        <w:t>). This service receives a 13-digit ISBN (with or without formatting) and returns a boolean indicating whether the ISBN is valid or not. Testing ensures that the service handles both valid and invalid ISBNs, deals with boundary conditions, malformed inputs, and incorrect headers or URL usage.</w:t>
      </w:r>
    </w:p>
    <w:p w14:paraId="44D4A60B" w14:textId="77777777" w:rsidR="00B6192F" w:rsidRDefault="00000000">
      <w:pPr>
        <w:pStyle w:val="Heading3"/>
        <w:keepNext w:val="0"/>
        <w:keepLines w:val="0"/>
        <w:spacing w:before="280"/>
        <w:rPr>
          <w:b/>
          <w:bCs/>
          <w:color w:val="000000"/>
          <w:sz w:val="26"/>
          <w:szCs w:val="26"/>
        </w:rPr>
      </w:pPr>
      <w:bookmarkStart w:id="2" w:name="_3q7onzg8zvxw" w:colFirst="0" w:colLast="0"/>
      <w:bookmarkEnd w:id="2"/>
      <w:r>
        <w:rPr>
          <w:b/>
          <w:bCs/>
          <w:color w:val="000000"/>
          <w:sz w:val="26"/>
          <w:szCs w:val="26"/>
        </w:rPr>
        <w:t>2. Scope</w:t>
      </w:r>
    </w:p>
    <w:p w14:paraId="2CF2DEEC" w14:textId="77777777" w:rsidR="00B6192F" w:rsidRDefault="00000000">
      <w:pPr>
        <w:spacing w:before="240" w:after="240"/>
        <w:rPr>
          <w:b/>
          <w:bCs/>
        </w:rPr>
      </w:pPr>
      <w:r>
        <w:rPr>
          <w:b/>
          <w:bCs/>
        </w:rPr>
        <w:t>In‑Scope:</w:t>
      </w:r>
    </w:p>
    <w:p w14:paraId="7C5EBEED" w14:textId="77777777" w:rsidR="00B6192F" w:rsidRDefault="00000000">
      <w:pPr>
        <w:numPr>
          <w:ilvl w:val="0"/>
          <w:numId w:val="7"/>
        </w:numPr>
        <w:spacing w:before="240"/>
      </w:pPr>
      <w:r>
        <w:t>Validation of 13-digit ISBNs in different formats: hyphens, spaces, and plain digits.</w:t>
      </w:r>
      <w:r>
        <w:br/>
      </w:r>
    </w:p>
    <w:p w14:paraId="59CF76F8" w14:textId="77777777" w:rsidR="00B6192F" w:rsidRDefault="00000000">
      <w:pPr>
        <w:numPr>
          <w:ilvl w:val="0"/>
          <w:numId w:val="7"/>
        </w:numPr>
      </w:pPr>
      <w:r>
        <w:t>Handling of invalid ISBNs (wrong check digit, incorrect length).</w:t>
      </w:r>
      <w:r>
        <w:br/>
      </w:r>
    </w:p>
    <w:p w14:paraId="0713DF17" w14:textId="77777777" w:rsidR="00B6192F" w:rsidRDefault="00000000">
      <w:pPr>
        <w:numPr>
          <w:ilvl w:val="0"/>
          <w:numId w:val="7"/>
        </w:numPr>
      </w:pPr>
      <w:r>
        <w:t>Handling of malformed inputs (non-numeric characters, empty or null inputs).</w:t>
      </w:r>
      <w:r>
        <w:br/>
      </w:r>
    </w:p>
    <w:p w14:paraId="2062246A" w14:textId="77777777" w:rsidR="00B6192F" w:rsidRDefault="00000000">
      <w:pPr>
        <w:numPr>
          <w:ilvl w:val="0"/>
          <w:numId w:val="7"/>
        </w:numPr>
      </w:pPr>
      <w:r>
        <w:t>SOAP header variations (missing Content-Type, wrong SOAPAction).</w:t>
      </w:r>
      <w:r>
        <w:br/>
      </w:r>
    </w:p>
    <w:p w14:paraId="701BACAE" w14:textId="77777777" w:rsidR="00B6192F" w:rsidRDefault="00000000">
      <w:pPr>
        <w:numPr>
          <w:ilvl w:val="0"/>
          <w:numId w:val="7"/>
        </w:numPr>
        <w:spacing w:after="240"/>
      </w:pPr>
      <w:r>
        <w:t xml:space="preserve">URL variants (typos, missing </w:t>
      </w:r>
      <w:r>
        <w:rPr>
          <w:rFonts w:ascii="Roboto Mono" w:eastAsia="Roboto Mono" w:hAnsi="Roboto Mono" w:cs="Roboto Mono"/>
          <w:color w:val="188038"/>
        </w:rPr>
        <w:t>op</w:t>
      </w:r>
      <w:r>
        <w:t xml:space="preserve"> parameter, extra query params).</w:t>
      </w:r>
      <w:r>
        <w:br/>
      </w:r>
    </w:p>
    <w:p w14:paraId="70BC758F" w14:textId="77777777" w:rsidR="00B6192F" w:rsidRDefault="00000000">
      <w:pPr>
        <w:spacing w:before="240" w:after="240"/>
        <w:rPr>
          <w:b/>
          <w:bCs/>
        </w:rPr>
      </w:pPr>
      <w:r>
        <w:rPr>
          <w:b/>
          <w:bCs/>
        </w:rPr>
        <w:t>Out‑of‑Scope:</w:t>
      </w:r>
    </w:p>
    <w:p w14:paraId="08F6F3F3" w14:textId="77777777" w:rsidR="00B6192F" w:rsidRDefault="00000000">
      <w:pPr>
        <w:numPr>
          <w:ilvl w:val="0"/>
          <w:numId w:val="2"/>
        </w:numPr>
        <w:spacing w:before="240"/>
      </w:pPr>
      <w:r>
        <w:t>Validation of 10-digit ISBNs.</w:t>
      </w:r>
      <w:r>
        <w:br/>
      </w:r>
    </w:p>
    <w:p w14:paraId="04F974A4" w14:textId="77777777" w:rsidR="00B6192F" w:rsidRDefault="00000000">
      <w:pPr>
        <w:numPr>
          <w:ilvl w:val="0"/>
          <w:numId w:val="2"/>
        </w:numPr>
      </w:pPr>
      <w:r>
        <w:t>Performance testing or load testing of the web service.</w:t>
      </w:r>
      <w:r>
        <w:br/>
      </w:r>
    </w:p>
    <w:p w14:paraId="70FC765E" w14:textId="77777777" w:rsidR="00B6192F" w:rsidRDefault="00000000">
      <w:pPr>
        <w:numPr>
          <w:ilvl w:val="0"/>
          <w:numId w:val="2"/>
        </w:numPr>
        <w:spacing w:after="240"/>
      </w:pPr>
      <w:r>
        <w:t>Security testing (authentication/authorization) – assuming this is a publicly-available or internal service with no special security layer.</w:t>
      </w:r>
      <w:r>
        <w:br/>
      </w:r>
    </w:p>
    <w:p w14:paraId="2055D63B" w14:textId="77777777" w:rsidR="00B6192F" w:rsidRDefault="00000000">
      <w:pPr>
        <w:pStyle w:val="Heading3"/>
        <w:keepNext w:val="0"/>
        <w:keepLines w:val="0"/>
        <w:spacing w:before="280"/>
        <w:rPr>
          <w:b/>
          <w:bCs/>
          <w:color w:val="000000"/>
          <w:sz w:val="26"/>
          <w:szCs w:val="26"/>
        </w:rPr>
      </w:pPr>
      <w:bookmarkStart w:id="3" w:name="_coszmc4z6i8b" w:colFirst="0" w:colLast="0"/>
      <w:bookmarkEnd w:id="3"/>
      <w:r>
        <w:rPr>
          <w:b/>
          <w:bCs/>
          <w:color w:val="000000"/>
          <w:sz w:val="26"/>
          <w:szCs w:val="26"/>
        </w:rPr>
        <w:t>3. Test Objectives</w:t>
      </w:r>
    </w:p>
    <w:p w14:paraId="1808666F" w14:textId="77777777" w:rsidR="00B6192F" w:rsidRDefault="00000000">
      <w:pPr>
        <w:numPr>
          <w:ilvl w:val="0"/>
          <w:numId w:val="6"/>
        </w:numPr>
        <w:spacing w:before="240"/>
      </w:pPr>
      <w:r>
        <w:lastRenderedPageBreak/>
        <w:t xml:space="preserve">Verify that valid ISBN13 values return </w:t>
      </w:r>
      <w:r>
        <w:rPr>
          <w:b/>
          <w:bCs/>
        </w:rPr>
        <w:t>true</w:t>
      </w:r>
      <w:r>
        <w:t>.</w:t>
      </w:r>
      <w:r>
        <w:br/>
      </w:r>
    </w:p>
    <w:p w14:paraId="154E715D" w14:textId="77777777" w:rsidR="00B6192F" w:rsidRDefault="00000000">
      <w:pPr>
        <w:numPr>
          <w:ilvl w:val="0"/>
          <w:numId w:val="6"/>
        </w:numPr>
      </w:pPr>
      <w:r>
        <w:t xml:space="preserve">Verify that invalid ISBN13 (incorrect check digit, wrong length, non-numeric) returns </w:t>
      </w:r>
      <w:r>
        <w:rPr>
          <w:b/>
          <w:bCs/>
        </w:rPr>
        <w:t>false</w:t>
      </w:r>
      <w:r>
        <w:t xml:space="preserve"> or appropriate error.</w:t>
      </w:r>
      <w:r>
        <w:br/>
      </w:r>
    </w:p>
    <w:p w14:paraId="7D5FC9BC" w14:textId="77777777" w:rsidR="00B6192F" w:rsidRDefault="00000000">
      <w:pPr>
        <w:numPr>
          <w:ilvl w:val="0"/>
          <w:numId w:val="6"/>
        </w:numPr>
      </w:pPr>
      <w:r>
        <w:t>Validate service behavior for edge cases (empty, null, too long, too short).</w:t>
      </w:r>
      <w:r>
        <w:br/>
      </w:r>
    </w:p>
    <w:p w14:paraId="5ECB200A" w14:textId="77777777" w:rsidR="00B6192F" w:rsidRDefault="00000000">
      <w:pPr>
        <w:numPr>
          <w:ilvl w:val="0"/>
          <w:numId w:val="6"/>
        </w:numPr>
      </w:pPr>
      <w:r>
        <w:t>Ensure SOAP request headers are handled properly, and missing/incorrect headers are rejected or cause faults.</w:t>
      </w:r>
      <w:r>
        <w:br/>
      </w:r>
    </w:p>
    <w:p w14:paraId="31990B75" w14:textId="77777777" w:rsidR="00B6192F" w:rsidRDefault="00000000">
      <w:pPr>
        <w:numPr>
          <w:ilvl w:val="0"/>
          <w:numId w:val="6"/>
        </w:numPr>
        <w:spacing w:after="240"/>
      </w:pPr>
      <w:r>
        <w:t>Confirm that URL manipulations (typos, missing parameters) are handled correctly.</w:t>
      </w:r>
      <w:r>
        <w:br/>
      </w:r>
    </w:p>
    <w:p w14:paraId="57594997" w14:textId="77777777" w:rsidR="00B6192F" w:rsidRDefault="00000000">
      <w:pPr>
        <w:pStyle w:val="Heading3"/>
        <w:keepNext w:val="0"/>
        <w:keepLines w:val="0"/>
        <w:spacing w:before="280"/>
        <w:rPr>
          <w:b/>
          <w:bCs/>
          <w:color w:val="000000"/>
          <w:sz w:val="26"/>
          <w:szCs w:val="26"/>
        </w:rPr>
      </w:pPr>
      <w:bookmarkStart w:id="4" w:name="_xmi678csn94d" w:colFirst="0" w:colLast="0"/>
      <w:bookmarkEnd w:id="4"/>
      <w:r>
        <w:rPr>
          <w:b/>
          <w:bCs/>
          <w:color w:val="000000"/>
          <w:sz w:val="26"/>
          <w:szCs w:val="26"/>
        </w:rPr>
        <w:t>4. Test Strategy / Approach</w:t>
      </w:r>
    </w:p>
    <w:p w14:paraId="176907A4" w14:textId="77777777" w:rsidR="00B6192F" w:rsidRDefault="00000000">
      <w:pPr>
        <w:numPr>
          <w:ilvl w:val="0"/>
          <w:numId w:val="1"/>
        </w:numPr>
        <w:spacing w:before="240"/>
      </w:pPr>
      <w:r>
        <w:rPr>
          <w:b/>
          <w:bCs/>
        </w:rPr>
        <w:t>Functional Testing:</w:t>
      </w:r>
      <w:r>
        <w:t xml:space="preserve"> Use a SOAP client (Postman / SOAP UI) to send well-formed and malformed requests.</w:t>
      </w:r>
      <w:r>
        <w:br/>
      </w:r>
    </w:p>
    <w:p w14:paraId="3356D3A1" w14:textId="77777777" w:rsidR="00B6192F" w:rsidRDefault="00000000">
      <w:pPr>
        <w:numPr>
          <w:ilvl w:val="0"/>
          <w:numId w:val="1"/>
        </w:numPr>
      </w:pPr>
      <w:r>
        <w:rPr>
          <w:b/>
          <w:bCs/>
        </w:rPr>
        <w:t>Positive Testing:</w:t>
      </w:r>
      <w:r>
        <w:t xml:space="preserve"> Submit valid ISBNs in different formats (hyphenated, spaced, plain).</w:t>
      </w:r>
      <w:r>
        <w:br/>
      </w:r>
    </w:p>
    <w:p w14:paraId="2501920B" w14:textId="77777777" w:rsidR="00B6192F" w:rsidRDefault="00000000">
      <w:pPr>
        <w:numPr>
          <w:ilvl w:val="0"/>
          <w:numId w:val="1"/>
        </w:numPr>
      </w:pPr>
      <w:r>
        <w:rPr>
          <w:b/>
          <w:bCs/>
        </w:rPr>
        <w:t>Negative Testing:</w:t>
      </w:r>
      <w:r>
        <w:t xml:space="preserve"> Submit invalid ISBNs, malformed strings, empty and null values.</w:t>
      </w:r>
      <w:r>
        <w:br/>
      </w:r>
    </w:p>
    <w:p w14:paraId="484C7F92" w14:textId="77777777" w:rsidR="00B6192F" w:rsidRDefault="00000000">
      <w:pPr>
        <w:numPr>
          <w:ilvl w:val="0"/>
          <w:numId w:val="1"/>
        </w:numPr>
      </w:pPr>
      <w:r>
        <w:rPr>
          <w:b/>
          <w:bCs/>
        </w:rPr>
        <w:t>Boundary Testing:</w:t>
      </w:r>
      <w:r>
        <w:t xml:space="preserve"> Test input lengths – very short, exactly 13, longer than 13.</w:t>
      </w:r>
      <w:r>
        <w:br/>
      </w:r>
    </w:p>
    <w:p w14:paraId="39C6DA22" w14:textId="77777777" w:rsidR="00B6192F" w:rsidRDefault="00000000">
      <w:pPr>
        <w:numPr>
          <w:ilvl w:val="0"/>
          <w:numId w:val="1"/>
        </w:numPr>
      </w:pPr>
      <w:r>
        <w:rPr>
          <w:b/>
          <w:bCs/>
        </w:rPr>
        <w:t>Error Guessing:</w:t>
      </w:r>
      <w:r>
        <w:t xml:space="preserve"> Try special characters, leading/trailing spaces, very large numeric strings.</w:t>
      </w:r>
      <w:r>
        <w:br/>
      </w:r>
    </w:p>
    <w:p w14:paraId="1CAB18E1" w14:textId="77777777" w:rsidR="00B6192F" w:rsidRDefault="00000000">
      <w:pPr>
        <w:numPr>
          <w:ilvl w:val="0"/>
          <w:numId w:val="1"/>
        </w:numPr>
      </w:pPr>
      <w:r>
        <w:rPr>
          <w:b/>
          <w:bCs/>
        </w:rPr>
        <w:t>Header Testing:</w:t>
      </w:r>
      <w:r>
        <w:t xml:space="preserve"> Vary headers (Content-Type, SOAPAction) to test error handling.</w:t>
      </w:r>
      <w:r>
        <w:br/>
      </w:r>
    </w:p>
    <w:p w14:paraId="6AE63100" w14:textId="77777777" w:rsidR="00B6192F" w:rsidRDefault="00000000">
      <w:pPr>
        <w:numPr>
          <w:ilvl w:val="0"/>
          <w:numId w:val="1"/>
        </w:numPr>
        <w:spacing w:after="240"/>
      </w:pPr>
      <w:r>
        <w:rPr>
          <w:b/>
          <w:bCs/>
        </w:rPr>
        <w:t>URL Testing:</w:t>
      </w:r>
      <w:r>
        <w:t xml:space="preserve"> Use incorrect URL, missing query parameters, extra parameters.</w:t>
      </w:r>
      <w:r>
        <w:br/>
      </w:r>
    </w:p>
    <w:p w14:paraId="1BF2AEDC" w14:textId="77777777" w:rsidR="00B6192F" w:rsidRDefault="00000000">
      <w:pPr>
        <w:pStyle w:val="Heading3"/>
        <w:keepNext w:val="0"/>
        <w:keepLines w:val="0"/>
        <w:spacing w:before="280"/>
        <w:rPr>
          <w:b/>
          <w:bCs/>
          <w:color w:val="000000"/>
          <w:sz w:val="26"/>
          <w:szCs w:val="26"/>
        </w:rPr>
      </w:pPr>
      <w:bookmarkStart w:id="5" w:name="_g0qe4cv328gr" w:colFirst="0" w:colLast="0"/>
      <w:bookmarkEnd w:id="5"/>
      <w:r>
        <w:rPr>
          <w:b/>
          <w:bCs/>
          <w:color w:val="000000"/>
          <w:sz w:val="26"/>
          <w:szCs w:val="26"/>
        </w:rPr>
        <w:t>5. Test Environment</w:t>
      </w:r>
    </w:p>
    <w:p w14:paraId="482AEA17" w14:textId="77777777" w:rsidR="00B6192F" w:rsidRDefault="00000000">
      <w:pPr>
        <w:numPr>
          <w:ilvl w:val="0"/>
          <w:numId w:val="8"/>
        </w:numPr>
        <w:spacing w:before="240"/>
      </w:pPr>
      <w:r>
        <w:t xml:space="preserve">SOAP client tool: </w:t>
      </w:r>
      <w:r>
        <w:rPr>
          <w:b/>
          <w:bCs/>
        </w:rPr>
        <w:t>SOAP UI</w:t>
      </w:r>
      <w:r>
        <w:t xml:space="preserve"> or </w:t>
      </w:r>
      <w:r>
        <w:rPr>
          <w:b/>
          <w:bCs/>
        </w:rPr>
        <w:t>Postman</w:t>
      </w:r>
      <w:r>
        <w:rPr>
          <w:b/>
          <w:bCs/>
        </w:rPr>
        <w:br/>
      </w:r>
    </w:p>
    <w:p w14:paraId="316348BA" w14:textId="77777777" w:rsidR="00B6192F" w:rsidRDefault="00000000">
      <w:pPr>
        <w:numPr>
          <w:ilvl w:val="0"/>
          <w:numId w:val="8"/>
        </w:numPr>
      </w:pPr>
      <w:r>
        <w:t>Network: Internet-enabled machine</w:t>
      </w:r>
      <w:r>
        <w:br/>
      </w:r>
    </w:p>
    <w:p w14:paraId="48E9CF47" w14:textId="77777777" w:rsidR="00B6192F" w:rsidRDefault="00000000">
      <w:pPr>
        <w:numPr>
          <w:ilvl w:val="0"/>
          <w:numId w:val="8"/>
        </w:numPr>
      </w:pPr>
      <w:r>
        <w:t xml:space="preserve">Environment: Test instance of the </w:t>
      </w:r>
      <w:r>
        <w:rPr>
          <w:rFonts w:ascii="Roboto Mono" w:eastAsia="Roboto Mono" w:hAnsi="Roboto Mono" w:cs="Roboto Mono"/>
          <w:color w:val="188038"/>
        </w:rPr>
        <w:t>webservices.daehosting.com</w:t>
      </w:r>
      <w:r>
        <w:t xml:space="preserve"> endpoint (if available)</w:t>
      </w:r>
      <w:r>
        <w:br/>
      </w:r>
    </w:p>
    <w:p w14:paraId="4CC1AA1D" w14:textId="77777777" w:rsidR="00B6192F" w:rsidRDefault="00000000">
      <w:pPr>
        <w:numPr>
          <w:ilvl w:val="0"/>
          <w:numId w:val="8"/>
        </w:numPr>
        <w:spacing w:after="240"/>
      </w:pPr>
      <w:r>
        <w:t>Data: Test data includes valid/invalid ISBNs, malformed inputs</w:t>
      </w:r>
      <w:r>
        <w:br/>
      </w:r>
    </w:p>
    <w:p w14:paraId="3CA7F3C6" w14:textId="77777777" w:rsidR="00B6192F" w:rsidRDefault="00000000">
      <w:pPr>
        <w:pStyle w:val="Heading3"/>
        <w:keepNext w:val="0"/>
        <w:keepLines w:val="0"/>
        <w:spacing w:before="280"/>
        <w:rPr>
          <w:b/>
          <w:bCs/>
          <w:color w:val="000000"/>
          <w:sz w:val="26"/>
          <w:szCs w:val="26"/>
        </w:rPr>
      </w:pPr>
      <w:bookmarkStart w:id="6" w:name="_emrjy47ubgld" w:colFirst="0" w:colLast="0"/>
      <w:bookmarkEnd w:id="6"/>
      <w:r>
        <w:rPr>
          <w:b/>
          <w:bCs/>
          <w:color w:val="000000"/>
          <w:sz w:val="26"/>
          <w:szCs w:val="26"/>
        </w:rPr>
        <w:lastRenderedPageBreak/>
        <w:t>6. Test Deliverables</w:t>
      </w:r>
    </w:p>
    <w:p w14:paraId="123FD996" w14:textId="77777777" w:rsidR="00B6192F" w:rsidRDefault="00000000">
      <w:pPr>
        <w:numPr>
          <w:ilvl w:val="0"/>
          <w:numId w:val="3"/>
        </w:numPr>
        <w:spacing w:before="240"/>
      </w:pPr>
      <w:r>
        <w:t>Test Plan document (this document)</w:t>
      </w:r>
      <w:r>
        <w:br/>
      </w:r>
    </w:p>
    <w:p w14:paraId="368AFD20" w14:textId="77777777" w:rsidR="00B6192F" w:rsidRDefault="00000000">
      <w:pPr>
        <w:numPr>
          <w:ilvl w:val="0"/>
          <w:numId w:val="3"/>
        </w:numPr>
      </w:pPr>
      <w:r>
        <w:t>Test Cases / Test Scenarios (detailed)</w:t>
      </w:r>
      <w:r>
        <w:br/>
      </w:r>
    </w:p>
    <w:p w14:paraId="0D1D7FDB" w14:textId="77777777" w:rsidR="00B6192F" w:rsidRDefault="00000000">
      <w:pPr>
        <w:numPr>
          <w:ilvl w:val="0"/>
          <w:numId w:val="3"/>
        </w:numPr>
      </w:pPr>
      <w:r>
        <w:t>Test Data (list of ISBN values, formatted and malformed)</w:t>
      </w:r>
      <w:r>
        <w:br/>
      </w:r>
    </w:p>
    <w:p w14:paraId="3FBEB61F" w14:textId="77777777" w:rsidR="00B6192F" w:rsidRDefault="00000000">
      <w:pPr>
        <w:numPr>
          <w:ilvl w:val="0"/>
          <w:numId w:val="3"/>
        </w:numPr>
      </w:pPr>
      <w:r>
        <w:t>Test Execution Report (results: pass/fail)</w:t>
      </w:r>
      <w:r>
        <w:br/>
      </w:r>
    </w:p>
    <w:p w14:paraId="125D9AA2" w14:textId="77777777" w:rsidR="00B6192F" w:rsidRDefault="00000000">
      <w:pPr>
        <w:numPr>
          <w:ilvl w:val="0"/>
          <w:numId w:val="3"/>
        </w:numPr>
      </w:pPr>
      <w:r>
        <w:t>Defect Log (for any bugs found)</w:t>
      </w:r>
      <w:r>
        <w:br/>
      </w:r>
    </w:p>
    <w:p w14:paraId="2C01E463" w14:textId="77777777" w:rsidR="00B6192F" w:rsidRDefault="00000000">
      <w:pPr>
        <w:numPr>
          <w:ilvl w:val="0"/>
          <w:numId w:val="3"/>
        </w:numPr>
        <w:spacing w:after="240"/>
      </w:pPr>
      <w:r>
        <w:t>Test Summary Report (end of testing)</w:t>
      </w:r>
      <w:r>
        <w:br/>
      </w:r>
    </w:p>
    <w:p w14:paraId="5FA371E5" w14:textId="77777777" w:rsidR="00B6192F" w:rsidRDefault="00000000">
      <w:pPr>
        <w:pStyle w:val="Heading3"/>
        <w:keepNext w:val="0"/>
        <w:keepLines w:val="0"/>
        <w:spacing w:before="280"/>
        <w:rPr>
          <w:b/>
          <w:bCs/>
          <w:color w:val="000000"/>
          <w:sz w:val="26"/>
          <w:szCs w:val="26"/>
        </w:rPr>
      </w:pPr>
      <w:bookmarkStart w:id="7" w:name="_k4w2r76y5zca" w:colFirst="0" w:colLast="0"/>
      <w:bookmarkEnd w:id="7"/>
      <w:r>
        <w:rPr>
          <w:b/>
          <w:bCs/>
          <w:color w:val="000000"/>
          <w:sz w:val="26"/>
          <w:szCs w:val="26"/>
        </w:rPr>
        <w:t>7. Entry and Exit Criteria</w:t>
      </w:r>
    </w:p>
    <w:p w14:paraId="1C55466B" w14:textId="77777777" w:rsidR="00B6192F" w:rsidRDefault="00000000">
      <w:pPr>
        <w:spacing w:before="240" w:after="240"/>
        <w:rPr>
          <w:b/>
          <w:bCs/>
        </w:rPr>
      </w:pPr>
      <w:r>
        <w:rPr>
          <w:b/>
          <w:bCs/>
        </w:rPr>
        <w:t>Entry Criteria:</w:t>
      </w:r>
    </w:p>
    <w:p w14:paraId="0E7B43C0" w14:textId="77777777" w:rsidR="00B6192F" w:rsidRDefault="00000000">
      <w:pPr>
        <w:numPr>
          <w:ilvl w:val="0"/>
          <w:numId w:val="10"/>
        </w:numPr>
        <w:spacing w:before="240"/>
      </w:pPr>
      <w:r>
        <w:t>The web service endpoint (</w:t>
      </w:r>
      <w:r>
        <w:rPr>
          <w:rFonts w:ascii="Roboto Mono" w:eastAsia="Roboto Mono" w:hAnsi="Roboto Mono" w:cs="Roboto Mono"/>
          <w:color w:val="188038"/>
        </w:rPr>
        <w:t>IsValidISBN13</w:t>
      </w:r>
      <w:r>
        <w:t>) is accessible.</w:t>
      </w:r>
      <w:r>
        <w:br/>
      </w:r>
    </w:p>
    <w:p w14:paraId="29E2DE2A" w14:textId="77777777" w:rsidR="00B6192F" w:rsidRDefault="00000000">
      <w:pPr>
        <w:numPr>
          <w:ilvl w:val="0"/>
          <w:numId w:val="10"/>
        </w:numPr>
      </w:pPr>
      <w:r>
        <w:t>Test environment is set up with SOAP client.</w:t>
      </w:r>
      <w:r>
        <w:br/>
      </w:r>
    </w:p>
    <w:p w14:paraId="7F71BAAF" w14:textId="77777777" w:rsidR="00B6192F" w:rsidRDefault="00000000">
      <w:pPr>
        <w:numPr>
          <w:ilvl w:val="0"/>
          <w:numId w:val="10"/>
        </w:numPr>
      </w:pPr>
      <w:r>
        <w:t>Test data prepared (ISBNs for all scenarios).</w:t>
      </w:r>
      <w:r>
        <w:br/>
      </w:r>
    </w:p>
    <w:p w14:paraId="4913CC13" w14:textId="77777777" w:rsidR="00B6192F" w:rsidRDefault="00000000">
      <w:pPr>
        <w:numPr>
          <w:ilvl w:val="0"/>
          <w:numId w:val="10"/>
        </w:numPr>
        <w:spacing w:after="240"/>
      </w:pPr>
      <w:r>
        <w:t>Test cases reviewed and approved.</w:t>
      </w:r>
      <w:r>
        <w:br/>
      </w:r>
    </w:p>
    <w:p w14:paraId="1788E286" w14:textId="77777777" w:rsidR="00B6192F" w:rsidRDefault="00000000">
      <w:pPr>
        <w:spacing w:before="240" w:after="240"/>
        <w:rPr>
          <w:b/>
          <w:bCs/>
        </w:rPr>
      </w:pPr>
      <w:r>
        <w:rPr>
          <w:b/>
          <w:bCs/>
        </w:rPr>
        <w:t>Exit Criteria:</w:t>
      </w:r>
    </w:p>
    <w:p w14:paraId="7966FE8D" w14:textId="77777777" w:rsidR="00B6192F" w:rsidRDefault="00000000">
      <w:pPr>
        <w:numPr>
          <w:ilvl w:val="0"/>
          <w:numId w:val="11"/>
        </w:numPr>
        <w:spacing w:before="240"/>
      </w:pPr>
      <w:r>
        <w:t>All planned test cases have been executed.</w:t>
      </w:r>
      <w:r>
        <w:br/>
      </w:r>
    </w:p>
    <w:p w14:paraId="7F40592F" w14:textId="77777777" w:rsidR="00B6192F" w:rsidRDefault="00000000">
      <w:pPr>
        <w:numPr>
          <w:ilvl w:val="0"/>
          <w:numId w:val="11"/>
        </w:numPr>
      </w:pPr>
      <w:r>
        <w:t>All critical and high severity defects are logged.</w:t>
      </w:r>
      <w:r>
        <w:br/>
      </w:r>
    </w:p>
    <w:p w14:paraId="62AA6AEA" w14:textId="77777777" w:rsidR="00B6192F" w:rsidRDefault="00000000">
      <w:pPr>
        <w:numPr>
          <w:ilvl w:val="0"/>
          <w:numId w:val="11"/>
        </w:numPr>
      </w:pPr>
      <w:r>
        <w:t>Test summary report is prepared.</w:t>
      </w:r>
      <w:r>
        <w:br/>
      </w:r>
    </w:p>
    <w:p w14:paraId="3ED4832D" w14:textId="77777777" w:rsidR="00B6192F" w:rsidRDefault="00000000">
      <w:pPr>
        <w:numPr>
          <w:ilvl w:val="0"/>
          <w:numId w:val="11"/>
        </w:numPr>
        <w:spacing w:after="240"/>
      </w:pPr>
      <w:r>
        <w:t>Stakeholder sign-off on test results.</w:t>
      </w:r>
      <w:r>
        <w:br/>
      </w:r>
    </w:p>
    <w:p w14:paraId="79B92BF6" w14:textId="77777777" w:rsidR="00B6192F" w:rsidRDefault="00000000">
      <w:pPr>
        <w:pStyle w:val="Heading3"/>
        <w:keepNext w:val="0"/>
        <w:keepLines w:val="0"/>
        <w:spacing w:before="280"/>
        <w:rPr>
          <w:b/>
          <w:bCs/>
          <w:color w:val="000000"/>
          <w:sz w:val="26"/>
          <w:szCs w:val="26"/>
        </w:rPr>
      </w:pPr>
      <w:bookmarkStart w:id="8" w:name="_4gdmokj79ocl" w:colFirst="0" w:colLast="0"/>
      <w:bookmarkEnd w:id="8"/>
      <w:r>
        <w:rPr>
          <w:b/>
          <w:bCs/>
          <w:color w:val="000000"/>
          <w:sz w:val="26"/>
          <w:szCs w:val="26"/>
        </w:rPr>
        <w:t>8. Risks and Contingencies</w:t>
      </w:r>
    </w:p>
    <w:p w14:paraId="4FD87BAB" w14:textId="77777777" w:rsidR="00B6192F" w:rsidRDefault="00000000">
      <w:pPr>
        <w:spacing w:before="240" w:after="240"/>
        <w:rPr>
          <w:b/>
          <w:bCs/>
        </w:rPr>
      </w:pPr>
      <w:r>
        <w:rPr>
          <w:b/>
          <w:bCs/>
        </w:rPr>
        <w:t>Risks:</w:t>
      </w:r>
    </w:p>
    <w:p w14:paraId="3F0D4057" w14:textId="77777777" w:rsidR="00B6192F" w:rsidRDefault="00000000">
      <w:pPr>
        <w:numPr>
          <w:ilvl w:val="0"/>
          <w:numId w:val="4"/>
        </w:numPr>
        <w:spacing w:before="240"/>
      </w:pPr>
      <w:r>
        <w:t>Service downtime or instability.</w:t>
      </w:r>
      <w:r>
        <w:br/>
      </w:r>
    </w:p>
    <w:p w14:paraId="7A6A0EB0" w14:textId="77777777" w:rsidR="00B6192F" w:rsidRDefault="00000000">
      <w:pPr>
        <w:numPr>
          <w:ilvl w:val="0"/>
          <w:numId w:val="4"/>
        </w:numPr>
      </w:pPr>
      <w:r>
        <w:lastRenderedPageBreak/>
        <w:t>Incorrect or ambiguous error messages from the service.</w:t>
      </w:r>
      <w:r>
        <w:br/>
      </w:r>
    </w:p>
    <w:p w14:paraId="51C261E9" w14:textId="77777777" w:rsidR="00B6192F" w:rsidRDefault="00000000">
      <w:pPr>
        <w:numPr>
          <w:ilvl w:val="0"/>
          <w:numId w:val="4"/>
        </w:numPr>
      </w:pPr>
      <w:r>
        <w:t>Misunderstanding of ISBN validation rules (leading to false positives/negatives).</w:t>
      </w:r>
      <w:r>
        <w:br/>
      </w:r>
    </w:p>
    <w:p w14:paraId="2932F7BF" w14:textId="77777777" w:rsidR="00B6192F" w:rsidRDefault="00000000">
      <w:pPr>
        <w:numPr>
          <w:ilvl w:val="0"/>
          <w:numId w:val="4"/>
        </w:numPr>
        <w:spacing w:after="240"/>
      </w:pPr>
      <w:r>
        <w:t>Network/latency issues affecting test execution.</w:t>
      </w:r>
      <w:r>
        <w:br/>
      </w:r>
    </w:p>
    <w:p w14:paraId="23571488" w14:textId="77777777" w:rsidR="00B6192F" w:rsidRDefault="00000000">
      <w:pPr>
        <w:spacing w:before="240" w:after="240"/>
        <w:rPr>
          <w:b/>
          <w:bCs/>
        </w:rPr>
      </w:pPr>
      <w:r>
        <w:rPr>
          <w:b/>
          <w:bCs/>
        </w:rPr>
        <w:t>Mitigation:</w:t>
      </w:r>
    </w:p>
    <w:p w14:paraId="5EBB7D72" w14:textId="77777777" w:rsidR="00B6192F" w:rsidRDefault="00000000">
      <w:pPr>
        <w:numPr>
          <w:ilvl w:val="0"/>
          <w:numId w:val="5"/>
        </w:numPr>
        <w:spacing w:before="240"/>
      </w:pPr>
      <w:r>
        <w:t>Schedule tests during low-usage windows.</w:t>
      </w:r>
      <w:r>
        <w:br/>
      </w:r>
    </w:p>
    <w:p w14:paraId="59C868A9" w14:textId="77777777" w:rsidR="00B6192F" w:rsidRDefault="00000000">
      <w:pPr>
        <w:numPr>
          <w:ilvl w:val="0"/>
          <w:numId w:val="5"/>
        </w:numPr>
      </w:pPr>
      <w:r>
        <w:t>Validate ISBN validation logic with an independent ISBN calculator or library.</w:t>
      </w:r>
      <w:r>
        <w:br/>
      </w:r>
    </w:p>
    <w:p w14:paraId="78640AF6" w14:textId="77777777" w:rsidR="00B6192F" w:rsidRDefault="00000000">
      <w:pPr>
        <w:numPr>
          <w:ilvl w:val="0"/>
          <w:numId w:val="5"/>
        </w:numPr>
      </w:pPr>
      <w:r>
        <w:t>Maintain clear communication with developers / service owners regarding failures.</w:t>
      </w:r>
      <w:r>
        <w:br/>
      </w:r>
    </w:p>
    <w:p w14:paraId="31056AF7" w14:textId="77777777" w:rsidR="00B6192F" w:rsidRDefault="00000000">
      <w:pPr>
        <w:numPr>
          <w:ilvl w:val="0"/>
          <w:numId w:val="5"/>
        </w:numPr>
        <w:spacing w:after="240"/>
      </w:pPr>
      <w:r>
        <w:t>Use retry logic or alternative test times if network issues arise.</w:t>
      </w:r>
      <w:r>
        <w:br/>
      </w:r>
    </w:p>
    <w:p w14:paraId="37E55947" w14:textId="77777777" w:rsidR="00B6192F" w:rsidRDefault="00000000">
      <w:pPr>
        <w:pStyle w:val="Heading3"/>
        <w:keepNext w:val="0"/>
        <w:keepLines w:val="0"/>
        <w:spacing w:before="280"/>
        <w:rPr>
          <w:b/>
          <w:bCs/>
          <w:color w:val="000000"/>
          <w:sz w:val="26"/>
          <w:szCs w:val="26"/>
        </w:rPr>
      </w:pPr>
      <w:bookmarkStart w:id="9" w:name="_p03o02a67fjr" w:colFirst="0" w:colLast="0"/>
      <w:bookmarkEnd w:id="9"/>
      <w:r>
        <w:rPr>
          <w:b/>
          <w:bCs/>
          <w:color w:val="000000"/>
          <w:sz w:val="26"/>
          <w:szCs w:val="26"/>
        </w:rPr>
        <w:t>9. Assumptions</w:t>
      </w:r>
    </w:p>
    <w:p w14:paraId="749EC092" w14:textId="77777777" w:rsidR="00B6192F" w:rsidRDefault="00000000">
      <w:pPr>
        <w:numPr>
          <w:ilvl w:val="0"/>
          <w:numId w:val="9"/>
        </w:numPr>
        <w:spacing w:before="240"/>
      </w:pPr>
      <w:r>
        <w:t>The service is stable and reachable for testing.</w:t>
      </w:r>
      <w:r>
        <w:br/>
      </w:r>
    </w:p>
    <w:p w14:paraId="094EA1B2" w14:textId="77777777" w:rsidR="00B6192F" w:rsidRDefault="00000000">
      <w:pPr>
        <w:numPr>
          <w:ilvl w:val="0"/>
          <w:numId w:val="9"/>
        </w:numPr>
      </w:pPr>
      <w:r>
        <w:t>Correct implementation of ISBN‑13 check digit logic.</w:t>
      </w:r>
      <w:r>
        <w:br/>
      </w:r>
    </w:p>
    <w:p w14:paraId="289DD87F" w14:textId="77777777" w:rsidR="00B6192F" w:rsidRDefault="00000000">
      <w:pPr>
        <w:numPr>
          <w:ilvl w:val="0"/>
          <w:numId w:val="9"/>
        </w:numPr>
      </w:pPr>
      <w:r>
        <w:t>Testers have access to SOAP client tools.</w:t>
      </w:r>
      <w:r>
        <w:br/>
      </w:r>
    </w:p>
    <w:p w14:paraId="4A8747C5" w14:textId="77777777" w:rsidR="00B6192F" w:rsidRDefault="00000000">
      <w:pPr>
        <w:numPr>
          <w:ilvl w:val="0"/>
          <w:numId w:val="9"/>
        </w:numPr>
        <w:spacing w:after="240"/>
      </w:pPr>
      <w:r>
        <w:t>No authentication or special security is needed to call the service.</w:t>
      </w:r>
      <w:r>
        <w:br/>
      </w:r>
    </w:p>
    <w:p w14:paraId="42D91CEB" w14:textId="77777777" w:rsidR="00B6192F" w:rsidRDefault="00000000">
      <w:pPr>
        <w:pStyle w:val="Heading3"/>
        <w:keepNext w:val="0"/>
        <w:keepLines w:val="0"/>
        <w:spacing w:before="280"/>
        <w:rPr>
          <w:b/>
          <w:bCs/>
          <w:color w:val="000000"/>
          <w:sz w:val="26"/>
          <w:szCs w:val="26"/>
        </w:rPr>
      </w:pPr>
      <w:bookmarkStart w:id="10" w:name="_yf046i5ig1jj" w:colFirst="0" w:colLast="0"/>
      <w:bookmarkEnd w:id="10"/>
      <w:r>
        <w:rPr>
          <w:b/>
          <w:bCs/>
          <w:color w:val="000000"/>
          <w:sz w:val="26"/>
          <w:szCs w:val="26"/>
        </w:rPr>
        <w:t>10. Roles and Responsibilities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1"/>
        <w:gridCol w:w="958"/>
        <w:gridCol w:w="5401"/>
      </w:tblGrid>
      <w:tr w:rsidR="00B6192F" w14:paraId="2B985730" w14:textId="77777777">
        <w:trPr>
          <w:trHeight w:val="500"/>
        </w:trPr>
        <w:tc>
          <w:tcPr>
            <w:tcW w:w="3000" w:type="dxa"/>
            <w:tcBorders>
              <w:top w:val="nil"/>
              <w:left w:val="nil"/>
              <w:bottom w:val="nil"/>
              <w:right w:val="nil"/>
            </w:tcBorders>
            <w:tcMar>
              <w:top w:w="100" w:type="dxa"/>
              <w:left w:w="100" w:type="dxa"/>
              <w:bottom w:w="100" w:type="dxa"/>
              <w:right w:w="100" w:type="dxa"/>
            </w:tcMar>
          </w:tcPr>
          <w:p w14:paraId="1E3740BC" w14:textId="77777777" w:rsidR="00B6192F" w:rsidRDefault="00000000">
            <w:pPr>
              <w:jc w:val="center"/>
            </w:pPr>
            <w:r>
              <w:rPr>
                <w:b/>
                <w:bCs/>
              </w:rPr>
              <w:t>Role</w:t>
            </w:r>
          </w:p>
        </w:tc>
        <w:tc>
          <w:tcPr>
            <w:tcW w:w="958" w:type="dxa"/>
            <w:tcBorders>
              <w:top w:val="nil"/>
              <w:left w:val="nil"/>
              <w:bottom w:val="nil"/>
              <w:right w:val="nil"/>
            </w:tcBorders>
            <w:tcMar>
              <w:top w:w="100" w:type="dxa"/>
              <w:left w:w="100" w:type="dxa"/>
              <w:bottom w:w="100" w:type="dxa"/>
              <w:right w:w="100" w:type="dxa"/>
            </w:tcMar>
          </w:tcPr>
          <w:p w14:paraId="48BB2C36" w14:textId="77777777" w:rsidR="00B6192F" w:rsidRDefault="00000000">
            <w:pPr>
              <w:jc w:val="center"/>
            </w:pPr>
            <w:r>
              <w:rPr>
                <w:b/>
                <w:bCs/>
              </w:rPr>
              <w:t>Name</w:t>
            </w:r>
          </w:p>
        </w:tc>
        <w:tc>
          <w:tcPr>
            <w:tcW w:w="5400" w:type="dxa"/>
            <w:tcBorders>
              <w:top w:val="nil"/>
              <w:left w:val="nil"/>
              <w:bottom w:val="nil"/>
              <w:right w:val="nil"/>
            </w:tcBorders>
            <w:tcMar>
              <w:top w:w="100" w:type="dxa"/>
              <w:left w:w="100" w:type="dxa"/>
              <w:bottom w:w="100" w:type="dxa"/>
              <w:right w:w="100" w:type="dxa"/>
            </w:tcMar>
          </w:tcPr>
          <w:p w14:paraId="4F9BEB22" w14:textId="77777777" w:rsidR="00B6192F" w:rsidRDefault="00000000">
            <w:pPr>
              <w:jc w:val="center"/>
            </w:pPr>
            <w:r>
              <w:rPr>
                <w:b/>
                <w:bCs/>
              </w:rPr>
              <w:t>Responsibility</w:t>
            </w:r>
          </w:p>
        </w:tc>
      </w:tr>
      <w:tr w:rsidR="00B6192F" w14:paraId="693C9C39" w14:textId="77777777">
        <w:trPr>
          <w:trHeight w:val="785"/>
        </w:trPr>
        <w:tc>
          <w:tcPr>
            <w:tcW w:w="3000" w:type="dxa"/>
            <w:tcBorders>
              <w:top w:val="nil"/>
              <w:left w:val="nil"/>
              <w:bottom w:val="nil"/>
              <w:right w:val="nil"/>
            </w:tcBorders>
            <w:tcMar>
              <w:top w:w="100" w:type="dxa"/>
              <w:left w:w="100" w:type="dxa"/>
              <w:bottom w:w="100" w:type="dxa"/>
              <w:right w:w="100" w:type="dxa"/>
            </w:tcMar>
          </w:tcPr>
          <w:p w14:paraId="0E558C21" w14:textId="77777777" w:rsidR="00B6192F" w:rsidRDefault="00000000">
            <w:r>
              <w:t>Test Lead</w:t>
            </w:r>
          </w:p>
        </w:tc>
        <w:tc>
          <w:tcPr>
            <w:tcW w:w="958" w:type="dxa"/>
            <w:tcBorders>
              <w:top w:val="nil"/>
              <w:left w:val="nil"/>
              <w:bottom w:val="nil"/>
              <w:right w:val="nil"/>
            </w:tcBorders>
            <w:tcMar>
              <w:top w:w="100" w:type="dxa"/>
              <w:left w:w="100" w:type="dxa"/>
              <w:bottom w:w="100" w:type="dxa"/>
              <w:right w:w="100" w:type="dxa"/>
            </w:tcMar>
          </w:tcPr>
          <w:p w14:paraId="02ED909B" w14:textId="5FB2B30E" w:rsidR="00B6192F" w:rsidRDefault="00CF6F40">
            <w:r>
              <w:t>Sachin</w:t>
            </w:r>
          </w:p>
        </w:tc>
        <w:tc>
          <w:tcPr>
            <w:tcW w:w="5400" w:type="dxa"/>
            <w:tcBorders>
              <w:top w:val="nil"/>
              <w:left w:val="nil"/>
              <w:bottom w:val="nil"/>
              <w:right w:val="nil"/>
            </w:tcBorders>
            <w:tcMar>
              <w:top w:w="100" w:type="dxa"/>
              <w:left w:w="100" w:type="dxa"/>
              <w:bottom w:w="100" w:type="dxa"/>
              <w:right w:w="100" w:type="dxa"/>
            </w:tcMar>
          </w:tcPr>
          <w:p w14:paraId="6ED129C7" w14:textId="77777777" w:rsidR="00B6192F" w:rsidRDefault="00000000">
            <w:r>
              <w:t>Prepare test plan, review test cases, coordinate testing.</w:t>
            </w:r>
          </w:p>
        </w:tc>
      </w:tr>
      <w:tr w:rsidR="00B6192F" w14:paraId="17EC2A52" w14:textId="77777777">
        <w:trPr>
          <w:trHeight w:val="500"/>
        </w:trPr>
        <w:tc>
          <w:tcPr>
            <w:tcW w:w="3000" w:type="dxa"/>
            <w:tcBorders>
              <w:top w:val="nil"/>
              <w:left w:val="nil"/>
              <w:bottom w:val="nil"/>
              <w:right w:val="nil"/>
            </w:tcBorders>
            <w:tcMar>
              <w:top w:w="100" w:type="dxa"/>
              <w:left w:w="100" w:type="dxa"/>
              <w:bottom w:w="100" w:type="dxa"/>
              <w:right w:w="100" w:type="dxa"/>
            </w:tcMar>
          </w:tcPr>
          <w:p w14:paraId="55421AE3" w14:textId="77777777" w:rsidR="00B6192F" w:rsidRDefault="00000000">
            <w:r>
              <w:t>Tester</w:t>
            </w:r>
          </w:p>
        </w:tc>
        <w:tc>
          <w:tcPr>
            <w:tcW w:w="958" w:type="dxa"/>
            <w:tcBorders>
              <w:top w:val="nil"/>
              <w:left w:val="nil"/>
              <w:bottom w:val="nil"/>
              <w:right w:val="nil"/>
            </w:tcBorders>
            <w:tcMar>
              <w:top w:w="100" w:type="dxa"/>
              <w:left w:w="100" w:type="dxa"/>
              <w:bottom w:w="100" w:type="dxa"/>
              <w:right w:w="100" w:type="dxa"/>
            </w:tcMar>
          </w:tcPr>
          <w:p w14:paraId="640E4AAF" w14:textId="0F8AB812" w:rsidR="00B6192F" w:rsidRDefault="00CF6F40">
            <w:r>
              <w:t>TBD</w:t>
            </w:r>
          </w:p>
        </w:tc>
        <w:tc>
          <w:tcPr>
            <w:tcW w:w="5400" w:type="dxa"/>
            <w:tcBorders>
              <w:top w:val="nil"/>
              <w:left w:val="nil"/>
              <w:bottom w:val="nil"/>
              <w:right w:val="nil"/>
            </w:tcBorders>
            <w:tcMar>
              <w:top w:w="100" w:type="dxa"/>
              <w:left w:w="100" w:type="dxa"/>
              <w:bottom w:w="100" w:type="dxa"/>
              <w:right w:w="100" w:type="dxa"/>
            </w:tcMar>
          </w:tcPr>
          <w:p w14:paraId="1353FBB6" w14:textId="77777777" w:rsidR="00B6192F" w:rsidRDefault="00000000">
            <w:r>
              <w:t>Execute test cases, log defects, report results.</w:t>
            </w:r>
          </w:p>
        </w:tc>
      </w:tr>
      <w:tr w:rsidR="00B6192F" w14:paraId="63E9F447" w14:textId="77777777">
        <w:trPr>
          <w:trHeight w:val="500"/>
        </w:trPr>
        <w:tc>
          <w:tcPr>
            <w:tcW w:w="3000" w:type="dxa"/>
            <w:tcBorders>
              <w:top w:val="nil"/>
              <w:left w:val="nil"/>
              <w:bottom w:val="nil"/>
              <w:right w:val="nil"/>
            </w:tcBorders>
            <w:tcMar>
              <w:top w:w="100" w:type="dxa"/>
              <w:left w:w="100" w:type="dxa"/>
              <w:bottom w:w="100" w:type="dxa"/>
              <w:right w:w="100" w:type="dxa"/>
            </w:tcMar>
          </w:tcPr>
          <w:p w14:paraId="5A203DEA" w14:textId="77777777" w:rsidR="00B6192F" w:rsidRDefault="00000000">
            <w:r>
              <w:t>Developer / Service Owner</w:t>
            </w:r>
          </w:p>
        </w:tc>
        <w:tc>
          <w:tcPr>
            <w:tcW w:w="958" w:type="dxa"/>
            <w:tcBorders>
              <w:top w:val="nil"/>
              <w:left w:val="nil"/>
              <w:bottom w:val="nil"/>
              <w:right w:val="nil"/>
            </w:tcBorders>
            <w:tcMar>
              <w:top w:w="100" w:type="dxa"/>
              <w:left w:w="100" w:type="dxa"/>
              <w:bottom w:w="100" w:type="dxa"/>
              <w:right w:w="100" w:type="dxa"/>
            </w:tcMar>
          </w:tcPr>
          <w:p w14:paraId="21F427B4" w14:textId="03D69FD1" w:rsidR="00B6192F" w:rsidRDefault="00CF6F40">
            <w:r>
              <w:t>TBD</w:t>
            </w:r>
          </w:p>
        </w:tc>
        <w:tc>
          <w:tcPr>
            <w:tcW w:w="5400" w:type="dxa"/>
            <w:tcBorders>
              <w:top w:val="nil"/>
              <w:left w:val="nil"/>
              <w:bottom w:val="nil"/>
              <w:right w:val="nil"/>
            </w:tcBorders>
            <w:tcMar>
              <w:top w:w="100" w:type="dxa"/>
              <w:left w:w="100" w:type="dxa"/>
              <w:bottom w:w="100" w:type="dxa"/>
              <w:right w:w="100" w:type="dxa"/>
            </w:tcMar>
          </w:tcPr>
          <w:p w14:paraId="2EA3FB3C" w14:textId="77777777" w:rsidR="00B6192F" w:rsidRDefault="00000000">
            <w:r>
              <w:t>Fix defects and clarify service behavior.</w:t>
            </w:r>
          </w:p>
        </w:tc>
      </w:tr>
      <w:tr w:rsidR="00B6192F" w14:paraId="7101315E" w14:textId="77777777">
        <w:trPr>
          <w:trHeight w:val="785"/>
        </w:trPr>
        <w:tc>
          <w:tcPr>
            <w:tcW w:w="3000" w:type="dxa"/>
            <w:tcBorders>
              <w:top w:val="nil"/>
              <w:left w:val="nil"/>
              <w:bottom w:val="nil"/>
              <w:right w:val="nil"/>
            </w:tcBorders>
            <w:tcMar>
              <w:top w:w="100" w:type="dxa"/>
              <w:left w:w="100" w:type="dxa"/>
              <w:bottom w:w="100" w:type="dxa"/>
              <w:right w:w="100" w:type="dxa"/>
            </w:tcMar>
          </w:tcPr>
          <w:p w14:paraId="214D2C93" w14:textId="77777777" w:rsidR="00B6192F" w:rsidRDefault="00000000">
            <w:r>
              <w:t>Stakeholder / Product Owner</w:t>
            </w:r>
          </w:p>
        </w:tc>
        <w:tc>
          <w:tcPr>
            <w:tcW w:w="958" w:type="dxa"/>
            <w:tcBorders>
              <w:top w:val="nil"/>
              <w:left w:val="nil"/>
              <w:bottom w:val="nil"/>
              <w:right w:val="nil"/>
            </w:tcBorders>
            <w:tcMar>
              <w:top w:w="100" w:type="dxa"/>
              <w:left w:w="100" w:type="dxa"/>
              <w:bottom w:w="100" w:type="dxa"/>
              <w:right w:w="100" w:type="dxa"/>
            </w:tcMar>
          </w:tcPr>
          <w:p w14:paraId="28B3C2A5" w14:textId="26FEA4B2" w:rsidR="00B6192F" w:rsidRDefault="00CF6F40">
            <w:r>
              <w:t>TBD</w:t>
            </w:r>
          </w:p>
        </w:tc>
        <w:tc>
          <w:tcPr>
            <w:tcW w:w="5400" w:type="dxa"/>
            <w:tcBorders>
              <w:top w:val="nil"/>
              <w:left w:val="nil"/>
              <w:bottom w:val="nil"/>
              <w:right w:val="nil"/>
            </w:tcBorders>
            <w:tcMar>
              <w:top w:w="100" w:type="dxa"/>
              <w:left w:w="100" w:type="dxa"/>
              <w:bottom w:w="100" w:type="dxa"/>
              <w:right w:w="100" w:type="dxa"/>
            </w:tcMar>
          </w:tcPr>
          <w:p w14:paraId="133EF31C" w14:textId="77777777" w:rsidR="00B6192F" w:rsidRDefault="00000000">
            <w:r>
              <w:t>Review and sign off on test plan and results.</w:t>
            </w:r>
          </w:p>
        </w:tc>
      </w:tr>
    </w:tbl>
    <w:p w14:paraId="55CFC5D4" w14:textId="77777777" w:rsidR="00B6192F" w:rsidRDefault="00000000">
      <w:pPr>
        <w:pStyle w:val="Heading2"/>
        <w:keepNext w:val="0"/>
        <w:keepLines w:val="0"/>
        <w:spacing w:after="80"/>
        <w:rPr>
          <w:b/>
          <w:bCs/>
          <w:sz w:val="34"/>
          <w:szCs w:val="34"/>
        </w:rPr>
      </w:pPr>
      <w:bookmarkStart w:id="11" w:name="_tkvdao5hke7g" w:colFirst="0" w:colLast="0"/>
      <w:bookmarkEnd w:id="11"/>
      <w:r>
        <w:rPr>
          <w:b/>
          <w:bCs/>
          <w:sz w:val="34"/>
          <w:szCs w:val="34"/>
        </w:rPr>
        <w:lastRenderedPageBreak/>
        <w:t>8. Test Schedule</w:t>
      </w:r>
    </w:p>
    <w:tbl>
      <w:tblPr>
        <w:tblStyle w:val="a0"/>
        <w:tblW w:w="3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5"/>
        <w:gridCol w:w="1160"/>
      </w:tblGrid>
      <w:tr w:rsidR="00B6192F" w14:paraId="62DBF65B" w14:textId="77777777">
        <w:trPr>
          <w:trHeight w:val="500"/>
        </w:trPr>
        <w:tc>
          <w:tcPr>
            <w:tcW w:w="2195" w:type="dxa"/>
            <w:tcBorders>
              <w:top w:val="nil"/>
              <w:left w:val="nil"/>
              <w:bottom w:val="nil"/>
              <w:right w:val="nil"/>
            </w:tcBorders>
            <w:tcMar>
              <w:top w:w="100" w:type="dxa"/>
              <w:left w:w="100" w:type="dxa"/>
              <w:bottom w:w="100" w:type="dxa"/>
              <w:right w:w="100" w:type="dxa"/>
            </w:tcMar>
          </w:tcPr>
          <w:p w14:paraId="1EE53866" w14:textId="77777777" w:rsidR="00B6192F" w:rsidRDefault="00000000">
            <w:pPr>
              <w:jc w:val="center"/>
            </w:pPr>
            <w:r>
              <w:rPr>
                <w:b/>
                <w:bCs/>
              </w:rPr>
              <w:t>Task</w:t>
            </w:r>
          </w:p>
        </w:tc>
        <w:tc>
          <w:tcPr>
            <w:tcW w:w="1160" w:type="dxa"/>
            <w:tcBorders>
              <w:top w:val="nil"/>
              <w:left w:val="nil"/>
              <w:bottom w:val="nil"/>
              <w:right w:val="nil"/>
            </w:tcBorders>
            <w:tcMar>
              <w:top w:w="100" w:type="dxa"/>
              <w:left w:w="100" w:type="dxa"/>
              <w:bottom w:w="100" w:type="dxa"/>
              <w:right w:w="100" w:type="dxa"/>
            </w:tcMar>
          </w:tcPr>
          <w:p w14:paraId="5AB1677C" w14:textId="77777777" w:rsidR="00B6192F" w:rsidRDefault="00000000">
            <w:pPr>
              <w:jc w:val="center"/>
            </w:pPr>
            <w:r>
              <w:rPr>
                <w:b/>
                <w:bCs/>
              </w:rPr>
              <w:t>Duration</w:t>
            </w:r>
          </w:p>
        </w:tc>
      </w:tr>
      <w:tr w:rsidR="00B6192F" w14:paraId="2611E216" w14:textId="77777777">
        <w:trPr>
          <w:trHeight w:val="500"/>
        </w:trPr>
        <w:tc>
          <w:tcPr>
            <w:tcW w:w="2195" w:type="dxa"/>
            <w:tcBorders>
              <w:top w:val="nil"/>
              <w:left w:val="nil"/>
              <w:bottom w:val="nil"/>
              <w:right w:val="nil"/>
            </w:tcBorders>
            <w:tcMar>
              <w:top w:w="100" w:type="dxa"/>
              <w:left w:w="100" w:type="dxa"/>
              <w:bottom w:w="100" w:type="dxa"/>
              <w:right w:w="100" w:type="dxa"/>
            </w:tcMar>
          </w:tcPr>
          <w:p w14:paraId="2B86F9FF" w14:textId="77777777" w:rsidR="00B6192F" w:rsidRDefault="00000000">
            <w:r>
              <w:t>Test planning</w:t>
            </w:r>
          </w:p>
        </w:tc>
        <w:tc>
          <w:tcPr>
            <w:tcW w:w="1160" w:type="dxa"/>
            <w:tcBorders>
              <w:top w:val="nil"/>
              <w:left w:val="nil"/>
              <w:bottom w:val="nil"/>
              <w:right w:val="nil"/>
            </w:tcBorders>
            <w:tcMar>
              <w:top w:w="100" w:type="dxa"/>
              <w:left w:w="100" w:type="dxa"/>
              <w:bottom w:w="100" w:type="dxa"/>
              <w:right w:w="100" w:type="dxa"/>
            </w:tcMar>
          </w:tcPr>
          <w:p w14:paraId="7431658E" w14:textId="77777777" w:rsidR="00B6192F" w:rsidRDefault="00000000">
            <w:r>
              <w:t>1 day</w:t>
            </w:r>
          </w:p>
        </w:tc>
      </w:tr>
      <w:tr w:rsidR="00B6192F" w14:paraId="3E0FFA1C" w14:textId="77777777">
        <w:trPr>
          <w:trHeight w:val="500"/>
        </w:trPr>
        <w:tc>
          <w:tcPr>
            <w:tcW w:w="2195" w:type="dxa"/>
            <w:tcBorders>
              <w:top w:val="nil"/>
              <w:left w:val="nil"/>
              <w:bottom w:val="nil"/>
              <w:right w:val="nil"/>
            </w:tcBorders>
            <w:tcMar>
              <w:top w:w="100" w:type="dxa"/>
              <w:left w:w="100" w:type="dxa"/>
              <w:bottom w:w="100" w:type="dxa"/>
              <w:right w:w="100" w:type="dxa"/>
            </w:tcMar>
          </w:tcPr>
          <w:p w14:paraId="171B363E" w14:textId="77777777" w:rsidR="00B6192F" w:rsidRDefault="00000000">
            <w:r>
              <w:t>Test case creation</w:t>
            </w:r>
          </w:p>
        </w:tc>
        <w:tc>
          <w:tcPr>
            <w:tcW w:w="1160" w:type="dxa"/>
            <w:tcBorders>
              <w:top w:val="nil"/>
              <w:left w:val="nil"/>
              <w:bottom w:val="nil"/>
              <w:right w:val="nil"/>
            </w:tcBorders>
            <w:tcMar>
              <w:top w:w="100" w:type="dxa"/>
              <w:left w:w="100" w:type="dxa"/>
              <w:bottom w:w="100" w:type="dxa"/>
              <w:right w:w="100" w:type="dxa"/>
            </w:tcMar>
          </w:tcPr>
          <w:p w14:paraId="09FCB09C" w14:textId="77777777" w:rsidR="00B6192F" w:rsidRDefault="00000000">
            <w:r>
              <w:t>1–2 days</w:t>
            </w:r>
          </w:p>
        </w:tc>
      </w:tr>
      <w:tr w:rsidR="00B6192F" w14:paraId="091B052D" w14:textId="77777777">
        <w:trPr>
          <w:trHeight w:val="500"/>
        </w:trPr>
        <w:tc>
          <w:tcPr>
            <w:tcW w:w="2195" w:type="dxa"/>
            <w:tcBorders>
              <w:top w:val="nil"/>
              <w:left w:val="nil"/>
              <w:bottom w:val="nil"/>
              <w:right w:val="nil"/>
            </w:tcBorders>
            <w:tcMar>
              <w:top w:w="100" w:type="dxa"/>
              <w:left w:w="100" w:type="dxa"/>
              <w:bottom w:w="100" w:type="dxa"/>
              <w:right w:w="100" w:type="dxa"/>
            </w:tcMar>
          </w:tcPr>
          <w:p w14:paraId="05FAC8CF" w14:textId="77777777" w:rsidR="00B6192F" w:rsidRDefault="00000000">
            <w:r>
              <w:t>Execution</w:t>
            </w:r>
          </w:p>
        </w:tc>
        <w:tc>
          <w:tcPr>
            <w:tcW w:w="1160" w:type="dxa"/>
            <w:tcBorders>
              <w:top w:val="nil"/>
              <w:left w:val="nil"/>
              <w:bottom w:val="nil"/>
              <w:right w:val="nil"/>
            </w:tcBorders>
            <w:tcMar>
              <w:top w:w="100" w:type="dxa"/>
              <w:left w:w="100" w:type="dxa"/>
              <w:bottom w:w="100" w:type="dxa"/>
              <w:right w:w="100" w:type="dxa"/>
            </w:tcMar>
          </w:tcPr>
          <w:p w14:paraId="00F66F5D" w14:textId="77777777" w:rsidR="00B6192F" w:rsidRDefault="00000000">
            <w:r>
              <w:t>3 days</w:t>
            </w:r>
          </w:p>
        </w:tc>
      </w:tr>
      <w:tr w:rsidR="00B6192F" w14:paraId="435CF772" w14:textId="77777777">
        <w:trPr>
          <w:trHeight w:val="500"/>
        </w:trPr>
        <w:tc>
          <w:tcPr>
            <w:tcW w:w="2195" w:type="dxa"/>
            <w:tcBorders>
              <w:top w:val="nil"/>
              <w:left w:val="nil"/>
              <w:bottom w:val="nil"/>
              <w:right w:val="nil"/>
            </w:tcBorders>
            <w:tcMar>
              <w:top w:w="100" w:type="dxa"/>
              <w:left w:w="100" w:type="dxa"/>
              <w:bottom w:w="100" w:type="dxa"/>
              <w:right w:w="100" w:type="dxa"/>
            </w:tcMar>
          </w:tcPr>
          <w:p w14:paraId="6CA24046" w14:textId="77777777" w:rsidR="00B6192F" w:rsidRDefault="00000000">
            <w:r>
              <w:t>Reporting &amp; closure</w:t>
            </w:r>
          </w:p>
        </w:tc>
        <w:tc>
          <w:tcPr>
            <w:tcW w:w="1160" w:type="dxa"/>
            <w:tcBorders>
              <w:top w:val="nil"/>
              <w:left w:val="nil"/>
              <w:bottom w:val="nil"/>
              <w:right w:val="nil"/>
            </w:tcBorders>
            <w:tcMar>
              <w:top w:w="100" w:type="dxa"/>
              <w:left w:w="100" w:type="dxa"/>
              <w:bottom w:w="100" w:type="dxa"/>
              <w:right w:w="100" w:type="dxa"/>
            </w:tcMar>
          </w:tcPr>
          <w:p w14:paraId="2788BA39" w14:textId="77777777" w:rsidR="00B6192F" w:rsidRDefault="00000000">
            <w:r>
              <w:t>1 day</w:t>
            </w:r>
          </w:p>
        </w:tc>
      </w:tr>
    </w:tbl>
    <w:p w14:paraId="608DA8FA" w14:textId="77777777" w:rsidR="00B6192F" w:rsidRDefault="00000000">
      <w:pPr>
        <w:pStyle w:val="Heading3"/>
        <w:keepNext w:val="0"/>
        <w:keepLines w:val="0"/>
        <w:spacing w:before="280"/>
        <w:rPr>
          <w:b/>
          <w:bCs/>
          <w:color w:val="000000"/>
          <w:sz w:val="26"/>
          <w:szCs w:val="26"/>
        </w:rPr>
      </w:pPr>
      <w:bookmarkStart w:id="12" w:name="_jv9aahble2f4" w:colFirst="0" w:colLast="0"/>
      <w:bookmarkEnd w:id="12"/>
      <w:r>
        <w:rPr>
          <w:b/>
          <w:bCs/>
          <w:color w:val="000000"/>
          <w:sz w:val="26"/>
          <w:szCs w:val="26"/>
        </w:rPr>
        <w:t>12. Metrics / Reporting</w:t>
      </w:r>
    </w:p>
    <w:p w14:paraId="3598737C" w14:textId="77777777" w:rsidR="00B6192F" w:rsidRDefault="00000000">
      <w:pPr>
        <w:numPr>
          <w:ilvl w:val="0"/>
          <w:numId w:val="12"/>
        </w:numPr>
        <w:spacing w:before="240"/>
      </w:pPr>
      <w:r>
        <w:rPr>
          <w:b/>
          <w:bCs/>
        </w:rPr>
        <w:t>Test Execution Coverage:</w:t>
      </w:r>
      <w:r>
        <w:t xml:space="preserve"> % of test cases executed vs planned</w:t>
      </w:r>
      <w:r>
        <w:br/>
      </w:r>
    </w:p>
    <w:p w14:paraId="34932EC5" w14:textId="77777777" w:rsidR="00B6192F" w:rsidRDefault="00000000">
      <w:pPr>
        <w:numPr>
          <w:ilvl w:val="0"/>
          <w:numId w:val="12"/>
        </w:numPr>
      </w:pPr>
      <w:r>
        <w:rPr>
          <w:b/>
          <w:bCs/>
        </w:rPr>
        <w:t>Pass Rate:</w:t>
      </w:r>
      <w:r>
        <w:t xml:space="preserve"> % of test cases passed</w:t>
      </w:r>
      <w:r>
        <w:br/>
      </w:r>
    </w:p>
    <w:p w14:paraId="0D76036D" w14:textId="77777777" w:rsidR="00B6192F" w:rsidRDefault="00000000">
      <w:pPr>
        <w:numPr>
          <w:ilvl w:val="0"/>
          <w:numId w:val="12"/>
        </w:numPr>
      </w:pPr>
      <w:r>
        <w:rPr>
          <w:b/>
          <w:bCs/>
        </w:rPr>
        <w:t>Defect Density:</w:t>
      </w:r>
      <w:r>
        <w:t xml:space="preserve"> Number of defects per test scenario</w:t>
      </w:r>
      <w:r>
        <w:br/>
      </w:r>
    </w:p>
    <w:p w14:paraId="036E277F" w14:textId="77777777" w:rsidR="00B6192F" w:rsidRDefault="00000000">
      <w:pPr>
        <w:numPr>
          <w:ilvl w:val="0"/>
          <w:numId w:val="12"/>
        </w:numPr>
      </w:pPr>
      <w:r>
        <w:rPr>
          <w:b/>
          <w:bCs/>
        </w:rPr>
        <w:t>Defect Severity:</w:t>
      </w:r>
      <w:r>
        <w:t xml:space="preserve"> Number of high/medium/low severity defects</w:t>
      </w:r>
      <w:r>
        <w:br/>
      </w:r>
    </w:p>
    <w:p w14:paraId="33EDDDC6" w14:textId="77777777" w:rsidR="00B6192F" w:rsidRDefault="00000000">
      <w:pPr>
        <w:numPr>
          <w:ilvl w:val="0"/>
          <w:numId w:val="12"/>
        </w:numPr>
        <w:spacing w:after="240"/>
      </w:pPr>
      <w:r>
        <w:t>Test Summary Report will include these metrics, plus lessons learned.</w:t>
      </w:r>
      <w:r>
        <w:br/>
      </w:r>
    </w:p>
    <w:p w14:paraId="4761B5F8" w14:textId="77777777" w:rsidR="00B6192F" w:rsidRDefault="00000000">
      <w:pPr>
        <w:pStyle w:val="Heading2"/>
        <w:keepNext w:val="0"/>
        <w:keepLines w:val="0"/>
        <w:spacing w:after="80"/>
        <w:rPr>
          <w:b/>
          <w:bCs/>
          <w:sz w:val="34"/>
          <w:szCs w:val="34"/>
        </w:rPr>
      </w:pPr>
      <w:bookmarkStart w:id="13" w:name="_mhq00tw15ut0" w:colFirst="0" w:colLast="0"/>
      <w:bookmarkEnd w:id="13"/>
      <w:r>
        <w:rPr>
          <w:b/>
          <w:bCs/>
          <w:sz w:val="34"/>
          <w:szCs w:val="34"/>
        </w:rPr>
        <w:t>13. Approvals</w:t>
      </w:r>
    </w:p>
    <w:tbl>
      <w:tblPr>
        <w:tblStyle w:val="a1"/>
        <w:tblW w:w="44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1565"/>
        <w:gridCol w:w="1115"/>
      </w:tblGrid>
      <w:tr w:rsidR="00B6192F" w14:paraId="6288E964" w14:textId="77777777">
        <w:trPr>
          <w:trHeight w:val="500"/>
        </w:trPr>
        <w:tc>
          <w:tcPr>
            <w:tcW w:w="1775" w:type="dxa"/>
            <w:tcBorders>
              <w:top w:val="nil"/>
              <w:left w:val="nil"/>
              <w:bottom w:val="nil"/>
              <w:right w:val="nil"/>
            </w:tcBorders>
            <w:tcMar>
              <w:top w:w="100" w:type="dxa"/>
              <w:left w:w="100" w:type="dxa"/>
              <w:bottom w:w="100" w:type="dxa"/>
              <w:right w:w="100" w:type="dxa"/>
            </w:tcMar>
          </w:tcPr>
          <w:p w14:paraId="0A8EB80C" w14:textId="77777777" w:rsidR="00B6192F" w:rsidRDefault="00000000">
            <w:pPr>
              <w:jc w:val="center"/>
            </w:pPr>
            <w:r>
              <w:rPr>
                <w:b/>
                <w:bCs/>
              </w:rPr>
              <w:t>Role</w:t>
            </w:r>
          </w:p>
        </w:tc>
        <w:tc>
          <w:tcPr>
            <w:tcW w:w="1565" w:type="dxa"/>
            <w:tcBorders>
              <w:top w:val="nil"/>
              <w:left w:val="nil"/>
              <w:bottom w:val="nil"/>
              <w:right w:val="nil"/>
            </w:tcBorders>
            <w:tcMar>
              <w:top w:w="100" w:type="dxa"/>
              <w:left w:w="100" w:type="dxa"/>
              <w:bottom w:w="100" w:type="dxa"/>
              <w:right w:w="100" w:type="dxa"/>
            </w:tcMar>
          </w:tcPr>
          <w:p w14:paraId="20376CBE" w14:textId="77777777" w:rsidR="00B6192F" w:rsidRDefault="00000000">
            <w:pPr>
              <w:jc w:val="center"/>
            </w:pPr>
            <w:r>
              <w:rPr>
                <w:b/>
                <w:bCs/>
              </w:rPr>
              <w:t>Name</w:t>
            </w:r>
          </w:p>
        </w:tc>
        <w:tc>
          <w:tcPr>
            <w:tcW w:w="1115" w:type="dxa"/>
            <w:tcBorders>
              <w:top w:val="nil"/>
              <w:left w:val="nil"/>
              <w:bottom w:val="nil"/>
              <w:right w:val="nil"/>
            </w:tcBorders>
            <w:tcMar>
              <w:top w:w="100" w:type="dxa"/>
              <w:left w:w="100" w:type="dxa"/>
              <w:bottom w:w="100" w:type="dxa"/>
              <w:right w:w="100" w:type="dxa"/>
            </w:tcMar>
          </w:tcPr>
          <w:p w14:paraId="09537A56" w14:textId="77777777" w:rsidR="00B6192F" w:rsidRDefault="00000000">
            <w:pPr>
              <w:jc w:val="center"/>
            </w:pPr>
            <w:r>
              <w:rPr>
                <w:b/>
                <w:bCs/>
              </w:rPr>
              <w:t>Sign-Off</w:t>
            </w:r>
          </w:p>
        </w:tc>
      </w:tr>
      <w:tr w:rsidR="00B6192F" w14:paraId="1663E73E" w14:textId="77777777">
        <w:trPr>
          <w:trHeight w:val="500"/>
        </w:trPr>
        <w:tc>
          <w:tcPr>
            <w:tcW w:w="1775" w:type="dxa"/>
            <w:tcBorders>
              <w:top w:val="nil"/>
              <w:left w:val="nil"/>
              <w:bottom w:val="nil"/>
              <w:right w:val="nil"/>
            </w:tcBorders>
            <w:tcMar>
              <w:top w:w="100" w:type="dxa"/>
              <w:left w:w="100" w:type="dxa"/>
              <w:bottom w:w="100" w:type="dxa"/>
              <w:right w:w="100" w:type="dxa"/>
            </w:tcMar>
          </w:tcPr>
          <w:p w14:paraId="396E8B5A" w14:textId="77777777" w:rsidR="00B6192F" w:rsidRDefault="00000000">
            <w:r>
              <w:t>QA Lead</w:t>
            </w:r>
          </w:p>
        </w:tc>
        <w:tc>
          <w:tcPr>
            <w:tcW w:w="1565" w:type="dxa"/>
            <w:tcBorders>
              <w:top w:val="nil"/>
              <w:left w:val="nil"/>
              <w:bottom w:val="nil"/>
              <w:right w:val="nil"/>
            </w:tcBorders>
            <w:tcMar>
              <w:top w:w="100" w:type="dxa"/>
              <w:left w:w="100" w:type="dxa"/>
              <w:bottom w:w="100" w:type="dxa"/>
              <w:right w:w="100" w:type="dxa"/>
            </w:tcMar>
          </w:tcPr>
          <w:p w14:paraId="60E4D65B" w14:textId="77777777" w:rsidR="00B6192F" w:rsidRDefault="00000000">
            <w:r>
              <w:t>Sachin</w:t>
            </w:r>
          </w:p>
        </w:tc>
        <w:tc>
          <w:tcPr>
            <w:tcW w:w="1115" w:type="dxa"/>
            <w:tcBorders>
              <w:top w:val="nil"/>
              <w:left w:val="nil"/>
              <w:bottom w:val="nil"/>
              <w:right w:val="nil"/>
            </w:tcBorders>
            <w:tcMar>
              <w:top w:w="100" w:type="dxa"/>
              <w:left w:w="100" w:type="dxa"/>
              <w:bottom w:w="100" w:type="dxa"/>
              <w:right w:w="100" w:type="dxa"/>
            </w:tcMar>
          </w:tcPr>
          <w:p w14:paraId="46005905" w14:textId="77777777" w:rsidR="00B6192F" w:rsidRDefault="00B6192F"/>
        </w:tc>
      </w:tr>
      <w:tr w:rsidR="00B6192F" w14:paraId="75BC7452" w14:textId="77777777">
        <w:trPr>
          <w:trHeight w:val="500"/>
        </w:trPr>
        <w:tc>
          <w:tcPr>
            <w:tcW w:w="1775" w:type="dxa"/>
            <w:tcBorders>
              <w:top w:val="nil"/>
              <w:left w:val="nil"/>
              <w:bottom w:val="nil"/>
              <w:right w:val="nil"/>
            </w:tcBorders>
            <w:tcMar>
              <w:top w:w="100" w:type="dxa"/>
              <w:left w:w="100" w:type="dxa"/>
              <w:bottom w:w="100" w:type="dxa"/>
              <w:right w:w="100" w:type="dxa"/>
            </w:tcMar>
          </w:tcPr>
          <w:p w14:paraId="11AAE182" w14:textId="77777777" w:rsidR="00B6192F" w:rsidRDefault="00000000">
            <w:r>
              <w:t>Developer Lead</w:t>
            </w:r>
          </w:p>
        </w:tc>
        <w:tc>
          <w:tcPr>
            <w:tcW w:w="1565" w:type="dxa"/>
            <w:tcBorders>
              <w:top w:val="nil"/>
              <w:left w:val="nil"/>
              <w:bottom w:val="nil"/>
              <w:right w:val="nil"/>
            </w:tcBorders>
            <w:tcMar>
              <w:top w:w="100" w:type="dxa"/>
              <w:left w:w="100" w:type="dxa"/>
              <w:bottom w:w="100" w:type="dxa"/>
              <w:right w:w="100" w:type="dxa"/>
            </w:tcMar>
          </w:tcPr>
          <w:p w14:paraId="639A039A" w14:textId="77777777" w:rsidR="00B6192F" w:rsidRDefault="00000000">
            <w:r>
              <w:t>TBD</w:t>
            </w:r>
          </w:p>
        </w:tc>
        <w:tc>
          <w:tcPr>
            <w:tcW w:w="1115" w:type="dxa"/>
            <w:tcBorders>
              <w:top w:val="nil"/>
              <w:left w:val="nil"/>
              <w:bottom w:val="nil"/>
              <w:right w:val="nil"/>
            </w:tcBorders>
            <w:tcMar>
              <w:top w:w="100" w:type="dxa"/>
              <w:left w:w="100" w:type="dxa"/>
              <w:bottom w:w="100" w:type="dxa"/>
              <w:right w:w="100" w:type="dxa"/>
            </w:tcMar>
          </w:tcPr>
          <w:p w14:paraId="268920CF" w14:textId="77777777" w:rsidR="00B6192F" w:rsidRDefault="00B6192F"/>
        </w:tc>
      </w:tr>
      <w:tr w:rsidR="00B6192F" w14:paraId="270327FD" w14:textId="77777777">
        <w:trPr>
          <w:trHeight w:val="500"/>
        </w:trPr>
        <w:tc>
          <w:tcPr>
            <w:tcW w:w="1775" w:type="dxa"/>
            <w:tcBorders>
              <w:top w:val="nil"/>
              <w:left w:val="nil"/>
              <w:bottom w:val="nil"/>
              <w:right w:val="nil"/>
            </w:tcBorders>
            <w:tcMar>
              <w:top w:w="100" w:type="dxa"/>
              <w:left w:w="100" w:type="dxa"/>
              <w:bottom w:w="100" w:type="dxa"/>
              <w:right w:w="100" w:type="dxa"/>
            </w:tcMar>
          </w:tcPr>
          <w:p w14:paraId="59C766CC" w14:textId="77777777" w:rsidR="00B6192F" w:rsidRDefault="00000000">
            <w:r>
              <w:t>Product Owner</w:t>
            </w:r>
          </w:p>
        </w:tc>
        <w:tc>
          <w:tcPr>
            <w:tcW w:w="1565" w:type="dxa"/>
            <w:tcBorders>
              <w:top w:val="nil"/>
              <w:left w:val="nil"/>
              <w:bottom w:val="nil"/>
              <w:right w:val="nil"/>
            </w:tcBorders>
            <w:tcMar>
              <w:top w:w="100" w:type="dxa"/>
              <w:left w:w="100" w:type="dxa"/>
              <w:bottom w:w="100" w:type="dxa"/>
              <w:right w:w="100" w:type="dxa"/>
            </w:tcMar>
          </w:tcPr>
          <w:p w14:paraId="51BF876F" w14:textId="77777777" w:rsidR="00B6192F" w:rsidRDefault="00000000">
            <w:r>
              <w:t>TBD</w:t>
            </w:r>
          </w:p>
        </w:tc>
        <w:tc>
          <w:tcPr>
            <w:tcW w:w="1115" w:type="dxa"/>
            <w:tcBorders>
              <w:top w:val="nil"/>
              <w:left w:val="nil"/>
              <w:bottom w:val="nil"/>
              <w:right w:val="nil"/>
            </w:tcBorders>
            <w:tcMar>
              <w:top w:w="100" w:type="dxa"/>
              <w:left w:w="100" w:type="dxa"/>
              <w:bottom w:w="100" w:type="dxa"/>
              <w:right w:w="100" w:type="dxa"/>
            </w:tcMar>
          </w:tcPr>
          <w:p w14:paraId="3BBB99AC" w14:textId="77777777" w:rsidR="00B6192F" w:rsidRDefault="00B6192F"/>
        </w:tc>
      </w:tr>
    </w:tbl>
    <w:p w14:paraId="3F21D9D8" w14:textId="77777777" w:rsidR="00B6192F" w:rsidRDefault="00000000">
      <w:r>
        <w:pict w14:anchorId="50CCC17F">
          <v:rect id="_x0000_i1026" style="width:0;height:1.5pt" o:hralign="center" o:hrstd="t" o:hr="t" fillcolor="#a0a0a0" stroked="f"/>
        </w:pict>
      </w:r>
    </w:p>
    <w:p w14:paraId="10AF1182" w14:textId="77777777" w:rsidR="00B6192F" w:rsidRDefault="00B6192F"/>
    <w:p w14:paraId="273F5A21" w14:textId="77777777" w:rsidR="00B6192F" w:rsidRDefault="00B6192F"/>
    <w:sectPr w:rsidR="00B619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1FF630F3-F6CD-4519-8F54-7CB7AFC3277C}"/>
  </w:font>
  <w:font w:name="Calibri">
    <w:panose1 w:val="020F0502020204030204"/>
    <w:charset w:val="00"/>
    <w:family w:val="swiss"/>
    <w:pitch w:val="variable"/>
    <w:sig w:usb0="E4002EFF" w:usb1="C200247B" w:usb2="00000009" w:usb3="00000000" w:csb0="000001FF" w:csb1="00000000"/>
    <w:embedRegular r:id="rId2" w:fontKey="{D999DAEF-00DD-405C-97A1-A9613617BEE4}"/>
  </w:font>
  <w:font w:name="Cambria">
    <w:panose1 w:val="02040503050406030204"/>
    <w:charset w:val="00"/>
    <w:family w:val="roman"/>
    <w:pitch w:val="variable"/>
    <w:sig w:usb0="E00006FF" w:usb1="420024FF" w:usb2="02000000" w:usb3="00000000" w:csb0="0000019F" w:csb1="00000000"/>
    <w:embedRegular r:id="rId3" w:fontKey="{40E6DB44-6F90-4B8D-9E6C-92EE1CD644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E81"/>
    <w:multiLevelType w:val="multilevel"/>
    <w:tmpl w:val="F5B85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3701F6"/>
    <w:multiLevelType w:val="multilevel"/>
    <w:tmpl w:val="BBC62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910158"/>
    <w:multiLevelType w:val="multilevel"/>
    <w:tmpl w:val="99F84D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CDC7764"/>
    <w:multiLevelType w:val="multilevel"/>
    <w:tmpl w:val="18FC0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643760"/>
    <w:multiLevelType w:val="multilevel"/>
    <w:tmpl w:val="14D8F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3457FB"/>
    <w:multiLevelType w:val="multilevel"/>
    <w:tmpl w:val="13923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FF705E"/>
    <w:multiLevelType w:val="multilevel"/>
    <w:tmpl w:val="0A98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FA87215"/>
    <w:multiLevelType w:val="multilevel"/>
    <w:tmpl w:val="CED66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E812BFC"/>
    <w:multiLevelType w:val="multilevel"/>
    <w:tmpl w:val="1F625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950E1D"/>
    <w:multiLevelType w:val="multilevel"/>
    <w:tmpl w:val="1E563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4D20E3"/>
    <w:multiLevelType w:val="multilevel"/>
    <w:tmpl w:val="9E7EF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1779FB"/>
    <w:multiLevelType w:val="multilevel"/>
    <w:tmpl w:val="CC3A7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6094977">
    <w:abstractNumId w:val="7"/>
  </w:num>
  <w:num w:numId="2" w16cid:durableId="1469280871">
    <w:abstractNumId w:val="9"/>
  </w:num>
  <w:num w:numId="3" w16cid:durableId="737169257">
    <w:abstractNumId w:val="0"/>
  </w:num>
  <w:num w:numId="4" w16cid:durableId="464080344">
    <w:abstractNumId w:val="4"/>
  </w:num>
  <w:num w:numId="5" w16cid:durableId="989795021">
    <w:abstractNumId w:val="3"/>
  </w:num>
  <w:num w:numId="6" w16cid:durableId="1128888075">
    <w:abstractNumId w:val="2"/>
  </w:num>
  <w:num w:numId="7" w16cid:durableId="1708337618">
    <w:abstractNumId w:val="1"/>
  </w:num>
  <w:num w:numId="8" w16cid:durableId="1076437108">
    <w:abstractNumId w:val="11"/>
  </w:num>
  <w:num w:numId="9" w16cid:durableId="151217592">
    <w:abstractNumId w:val="5"/>
  </w:num>
  <w:num w:numId="10" w16cid:durableId="1342850001">
    <w:abstractNumId w:val="8"/>
  </w:num>
  <w:num w:numId="11" w16cid:durableId="1790734492">
    <w:abstractNumId w:val="10"/>
  </w:num>
  <w:num w:numId="12" w16cid:durableId="458763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2F"/>
    <w:rsid w:val="00212838"/>
    <w:rsid w:val="00B6192F"/>
    <w:rsid w:val="00CF6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7994"/>
  <w15:docId w15:val="{741DD556-C5EA-4F9B-A61C-A0FAEB53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720</Words>
  <Characters>4106</Characters>
  <Application>Microsoft Office Word</Application>
  <DocSecurity>0</DocSecurity>
  <Lines>34</Lines>
  <Paragraphs>9</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Mudrakolla Sanjana</cp:lastModifiedBy>
  <cp:revision>2</cp:revision>
  <dcterms:created xsi:type="dcterms:W3CDTF">2025-11-22T14:26:00Z</dcterms:created>
  <dcterms:modified xsi:type="dcterms:W3CDTF">2025-11-22T14:27:00Z</dcterms:modified>
</cp:coreProperties>
</file>