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5"/>
      </w:tblGrid>
      <w:tr w:rsidR="00B32D3F" w:rsidTr="00156888">
        <w:tc>
          <w:tcPr>
            <w:tcW w:w="8635" w:type="dxa"/>
          </w:tcPr>
          <w:p w:rsidR="00B32D3F" w:rsidRDefault="00B32D3F" w:rsidP="00000F78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Arpit Kumar Jain</w:t>
            </w:r>
          </w:p>
        </w:tc>
      </w:tr>
      <w:tr w:rsidR="00B32D3F" w:rsidTr="00156888">
        <w:tc>
          <w:tcPr>
            <w:tcW w:w="8635" w:type="dxa"/>
          </w:tcPr>
          <w:p w:rsidR="00B32D3F" w:rsidRDefault="00B32D3F" w:rsidP="00B32D3F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Technical Architect / Full </w:t>
            </w:r>
            <w:r w:rsidRPr="00777980">
              <w:rPr>
                <w:rFonts w:ascii="Verdana" w:hAnsi="Verdana" w:cs="Arial"/>
                <w:b/>
                <w:bCs/>
                <w:sz w:val="20"/>
                <w:szCs w:val="20"/>
              </w:rPr>
              <w:t>Stack Developer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, </w:t>
            </w:r>
            <w:r w:rsidRPr="00374748">
              <w:rPr>
                <w:rFonts w:ascii="Verdana" w:hAnsi="Verdana" w:cs="Arial"/>
                <w:b/>
                <w:bCs/>
                <w:sz w:val="20"/>
                <w:szCs w:val="20"/>
              </w:rPr>
              <w:t>ADP, Hyderabad</w:t>
            </w:r>
          </w:p>
        </w:tc>
      </w:tr>
    </w:tbl>
    <w:p w:rsidR="00B32D3F" w:rsidRDefault="00B32D3F" w:rsidP="00000F78">
      <w:pPr>
        <w:rPr>
          <w:rFonts w:ascii="Verdana" w:hAnsi="Verdana" w:cs="Calibri"/>
          <w:b/>
          <w:color w:val="000000"/>
          <w:sz w:val="20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"/>
        <w:gridCol w:w="2840"/>
        <w:gridCol w:w="561"/>
        <w:gridCol w:w="1773"/>
      </w:tblGrid>
      <w:tr w:rsidR="00B32D3F" w:rsidTr="00B32D3F">
        <w:tc>
          <w:tcPr>
            <w:tcW w:w="486" w:type="dxa"/>
          </w:tcPr>
          <w:p w:rsidR="00B32D3F" w:rsidRDefault="00B32D3F" w:rsidP="00B32D3F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 w:rsidRPr="003679C8">
              <w:rPr>
                <w:rFonts w:ascii="Verdana" w:hAnsi="Verdana" w:cs="Arial"/>
                <w:noProof/>
                <w:color w:val="0000FF" w:themeColor="hyperlink"/>
                <w:sz w:val="20"/>
                <w:szCs w:val="20"/>
              </w:rPr>
              <w:drawing>
                <wp:inline distT="0" distB="0" distL="0" distR="0" wp14:anchorId="53CCED2B" wp14:editId="77B363A2">
                  <wp:extent cx="164592" cy="164592"/>
                  <wp:effectExtent l="0" t="0" r="6985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64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0" w:type="dxa"/>
          </w:tcPr>
          <w:p w:rsidR="00B32D3F" w:rsidRDefault="00B32D3F" w:rsidP="00B32D3F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 w:rsidRPr="003679C8">
              <w:rPr>
                <w:rStyle w:val="Hyperlink"/>
                <w:rFonts w:ascii="Verdana" w:hAnsi="Verdana" w:cs="Arial"/>
                <w:sz w:val="20"/>
                <w:szCs w:val="20"/>
                <w:u w:val="none"/>
              </w:rPr>
              <w:t>sachin.arpit@gmail.com</w:t>
            </w:r>
          </w:p>
        </w:tc>
        <w:tc>
          <w:tcPr>
            <w:tcW w:w="561" w:type="dxa"/>
          </w:tcPr>
          <w:p w:rsidR="00B32D3F" w:rsidRDefault="00B32D3F" w:rsidP="00B32D3F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 w:rsidRPr="003679C8">
              <w:rPr>
                <w:rFonts w:ascii="Verdana" w:hAnsi="Verdana" w:cs="Arial"/>
                <w:noProof/>
                <w:color w:val="0000FF" w:themeColor="hyperlink"/>
                <w:sz w:val="20"/>
                <w:szCs w:val="20"/>
              </w:rPr>
              <w:drawing>
                <wp:inline distT="0" distB="0" distL="0" distR="0" wp14:anchorId="67257CA9" wp14:editId="242C599B">
                  <wp:extent cx="219551" cy="158077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71" cy="168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:rsidR="00B32D3F" w:rsidRDefault="00B32D3F" w:rsidP="00B32D3F">
            <w:pPr>
              <w:rPr>
                <w:rFonts w:ascii="Verdana" w:hAnsi="Verdana" w:cs="Calibri"/>
                <w:b/>
                <w:color w:val="000000"/>
                <w:sz w:val="20"/>
                <w:szCs w:val="20"/>
              </w:rPr>
            </w:pPr>
            <w:r w:rsidRPr="003679C8">
              <w:rPr>
                <w:rStyle w:val="Hyperlink"/>
                <w:rFonts w:ascii="Verdana" w:hAnsi="Verdana" w:cs="Arial"/>
                <w:sz w:val="20"/>
                <w:szCs w:val="20"/>
                <w:u w:val="none"/>
              </w:rPr>
              <w:t>9666564087</w:t>
            </w:r>
          </w:p>
        </w:tc>
      </w:tr>
    </w:tbl>
    <w:p w:rsidR="00B32D3F" w:rsidRDefault="00B32D3F" w:rsidP="00000F78">
      <w:pPr>
        <w:rPr>
          <w:rFonts w:ascii="Verdana" w:hAnsi="Verdana" w:cs="Calibri"/>
          <w:b/>
          <w:color w:val="000000"/>
          <w:sz w:val="20"/>
          <w:szCs w:val="20"/>
        </w:rPr>
      </w:pPr>
      <w:r>
        <w:rPr>
          <w:rFonts w:ascii="Verdana" w:hAnsi="Verdana" w:cs="Calibri"/>
          <w:b/>
          <w:color w:val="000000"/>
          <w:sz w:val="20"/>
          <w:szCs w:val="20"/>
        </w:rPr>
        <w:br w:type="textWrapping" w:clear="all"/>
      </w:r>
    </w:p>
    <w:p w:rsidR="00000F78" w:rsidRPr="00374748" w:rsidRDefault="00000F78" w:rsidP="00000F78">
      <w:pPr>
        <w:rPr>
          <w:rFonts w:ascii="Verdana" w:hAnsi="Verdana" w:cs="Arial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Summary</w:t>
      </w:r>
    </w:p>
    <w:p w:rsidR="00000F78" w:rsidRPr="00374748" w:rsidRDefault="00000F78" w:rsidP="00000F78">
      <w:pPr>
        <w:ind w:left="720"/>
        <w:rPr>
          <w:rFonts w:ascii="Verdana" w:hAnsi="Verdana" w:cs="Arial"/>
          <w:sz w:val="20"/>
          <w:szCs w:val="20"/>
        </w:rPr>
      </w:pPr>
    </w:p>
    <w:p w:rsidR="001A375B" w:rsidRPr="00374748" w:rsidRDefault="00EC0B21" w:rsidP="001A375B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13</w:t>
      </w:r>
      <w:r w:rsidR="001A375B" w:rsidRPr="00374748">
        <w:rPr>
          <w:rFonts w:ascii="Verdana" w:hAnsi="Verdana" w:cs="Arial"/>
          <w:sz w:val="20"/>
          <w:szCs w:val="20"/>
        </w:rPr>
        <w:t xml:space="preserve">+ years of experience </w:t>
      </w:r>
      <w:r w:rsidR="00D637BF" w:rsidRPr="00374748">
        <w:rPr>
          <w:rFonts w:ascii="Verdana" w:hAnsi="Verdana" w:cs="Arial"/>
          <w:sz w:val="20"/>
          <w:szCs w:val="20"/>
        </w:rPr>
        <w:t xml:space="preserve">being </w:t>
      </w:r>
      <w:r w:rsidR="00077E16">
        <w:rPr>
          <w:rFonts w:ascii="Verdana" w:hAnsi="Verdana" w:cs="Arial"/>
          <w:sz w:val="20"/>
          <w:szCs w:val="20"/>
        </w:rPr>
        <w:t xml:space="preserve">Technical Architect / </w:t>
      </w:r>
      <w:r w:rsidR="00077E16" w:rsidRPr="00374748">
        <w:rPr>
          <w:rFonts w:ascii="Verdana" w:hAnsi="Verdana" w:cs="Arial"/>
          <w:sz w:val="20"/>
          <w:szCs w:val="20"/>
        </w:rPr>
        <w:t xml:space="preserve">Full Stack Developer </w:t>
      </w:r>
      <w:r w:rsidR="001A375B" w:rsidRPr="00374748">
        <w:rPr>
          <w:rFonts w:ascii="Verdana" w:hAnsi="Verdana" w:cs="Arial"/>
          <w:sz w:val="20"/>
          <w:szCs w:val="20"/>
        </w:rPr>
        <w:t xml:space="preserve">in software design, architecture </w:t>
      </w:r>
      <w:r w:rsidR="000D52A0">
        <w:rPr>
          <w:rFonts w:ascii="Verdana" w:hAnsi="Verdana" w:cs="Arial"/>
          <w:sz w:val="20"/>
          <w:szCs w:val="20"/>
        </w:rPr>
        <w:t>&amp;</w:t>
      </w:r>
      <w:r w:rsidR="001A375B" w:rsidRPr="00374748">
        <w:rPr>
          <w:rFonts w:ascii="Verdana" w:hAnsi="Verdana" w:cs="Arial"/>
          <w:sz w:val="20"/>
          <w:szCs w:val="20"/>
        </w:rPr>
        <w:t xml:space="preserve"> development with specializ</w:t>
      </w:r>
      <w:r>
        <w:rPr>
          <w:rFonts w:ascii="Verdana" w:hAnsi="Verdana" w:cs="Arial"/>
          <w:sz w:val="20"/>
          <w:szCs w:val="20"/>
        </w:rPr>
        <w:t>ation in Core java, J2EE, Spring, NodeJS, Angular</w:t>
      </w:r>
      <w:r w:rsidR="001A375B" w:rsidRPr="00374748">
        <w:rPr>
          <w:rFonts w:ascii="Verdana" w:hAnsi="Verdana" w:cs="Arial"/>
          <w:sz w:val="20"/>
          <w:szCs w:val="20"/>
        </w:rPr>
        <w:t>.</w:t>
      </w:r>
    </w:p>
    <w:p w:rsidR="002D3B35" w:rsidRPr="00374748" w:rsidRDefault="002D3B35" w:rsidP="001A375B">
      <w:pPr>
        <w:rPr>
          <w:rFonts w:ascii="Verdana" w:hAnsi="Verdana" w:cs="Arial"/>
          <w:sz w:val="20"/>
          <w:szCs w:val="20"/>
        </w:rPr>
      </w:pPr>
    </w:p>
    <w:p w:rsidR="004230A4" w:rsidRPr="00374748" w:rsidRDefault="004230A4" w:rsidP="004230A4">
      <w:pPr>
        <w:spacing w:after="200" w:line="276" w:lineRule="auto"/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Education</w:t>
      </w:r>
    </w:p>
    <w:p w:rsidR="004230A4" w:rsidRPr="00374748" w:rsidRDefault="004230A4" w:rsidP="004230A4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 xml:space="preserve">MCA </w:t>
      </w:r>
      <w:r w:rsidR="00EF2DA1">
        <w:rPr>
          <w:rFonts w:cs="Arial"/>
        </w:rPr>
        <w:t xml:space="preserve">(DAVV, Indore) </w:t>
      </w:r>
      <w:r w:rsidRPr="00374748">
        <w:rPr>
          <w:rFonts w:cs="Arial"/>
        </w:rPr>
        <w:t xml:space="preserve">with 82% </w:t>
      </w:r>
      <w:r w:rsidR="006E3C73">
        <w:rPr>
          <w:rFonts w:cs="Arial"/>
        </w:rPr>
        <w:t>in June 2004</w:t>
      </w:r>
    </w:p>
    <w:p w:rsidR="004230A4" w:rsidRDefault="004230A4" w:rsidP="004230A4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>B.Sc. (</w:t>
      </w:r>
      <w:r w:rsidR="00EF2DA1">
        <w:rPr>
          <w:rFonts w:cs="Arial"/>
        </w:rPr>
        <w:t xml:space="preserve">Jiwaji University - </w:t>
      </w:r>
      <w:r w:rsidRPr="00374748">
        <w:rPr>
          <w:rFonts w:cs="Arial"/>
        </w:rPr>
        <w:t xml:space="preserve">Mathematics) </w:t>
      </w:r>
      <w:r w:rsidR="006E3C73">
        <w:rPr>
          <w:rFonts w:cs="Arial"/>
        </w:rPr>
        <w:t>with 73% in May 2000</w:t>
      </w:r>
    </w:p>
    <w:p w:rsidR="00E60D9A" w:rsidRPr="00374748" w:rsidRDefault="00E60D9A" w:rsidP="00E60D9A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>
        <w:rPr>
          <w:rFonts w:cs="Arial"/>
        </w:rPr>
        <w:t>XII</w:t>
      </w:r>
      <w:r w:rsidRPr="009646BF">
        <w:rPr>
          <w:rFonts w:cs="Arial"/>
          <w:vertAlign w:val="superscript"/>
        </w:rPr>
        <w:t>th</w:t>
      </w:r>
      <w:r>
        <w:rPr>
          <w:rFonts w:cs="Arial"/>
        </w:rPr>
        <w:t xml:space="preserve"> (M.P. State Board) – 74.6% in March 1997</w:t>
      </w:r>
    </w:p>
    <w:p w:rsidR="00E60D9A" w:rsidRDefault="00E60D9A" w:rsidP="004230A4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>
        <w:rPr>
          <w:rFonts w:cs="Arial"/>
        </w:rPr>
        <w:t>X</w:t>
      </w:r>
      <w:r w:rsidRPr="009646BF">
        <w:rPr>
          <w:rFonts w:cs="Arial"/>
          <w:vertAlign w:val="superscript"/>
        </w:rPr>
        <w:t>th</w:t>
      </w:r>
      <w:r>
        <w:rPr>
          <w:rFonts w:cs="Arial"/>
        </w:rPr>
        <w:t xml:space="preserve"> (M.P. State Board) – 73.4% in March 1995</w:t>
      </w:r>
    </w:p>
    <w:p w:rsidR="004230A4" w:rsidRPr="00374748" w:rsidRDefault="004230A4" w:rsidP="00F83AD2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F83AD2" w:rsidRDefault="00F83AD2" w:rsidP="00F83AD2">
      <w:pPr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Technical Expertise</w:t>
      </w:r>
    </w:p>
    <w:p w:rsidR="00E2487A" w:rsidRPr="00374748" w:rsidRDefault="00E2487A" w:rsidP="00F83AD2">
      <w:pPr>
        <w:rPr>
          <w:rFonts w:ascii="Verdana" w:hAnsi="Verdana" w:cs="Arial"/>
          <w:b/>
          <w:bCs/>
          <w:sz w:val="20"/>
          <w:szCs w:val="20"/>
        </w:rPr>
      </w:pPr>
    </w:p>
    <w:p w:rsidR="00F83AD2" w:rsidRPr="00374748" w:rsidRDefault="00F83AD2" w:rsidP="00F83AD2">
      <w:pPr>
        <w:rPr>
          <w:rFonts w:ascii="Verdana" w:hAnsi="Verdana" w:cs="Arial"/>
          <w:sz w:val="20"/>
          <w:szCs w:val="20"/>
        </w:rPr>
      </w:pPr>
      <w:r w:rsidRPr="00374748">
        <w:rPr>
          <w:rFonts w:ascii="Verdana" w:hAnsi="Verdana" w:cs="Arial"/>
          <w:sz w:val="20"/>
          <w:szCs w:val="20"/>
        </w:rPr>
        <w:t xml:space="preserve">Design </w:t>
      </w:r>
      <w:r w:rsidR="000D52A0">
        <w:rPr>
          <w:rFonts w:ascii="Verdana" w:hAnsi="Verdana" w:cs="Arial"/>
          <w:sz w:val="20"/>
          <w:szCs w:val="20"/>
        </w:rPr>
        <w:t>&amp;</w:t>
      </w:r>
      <w:r w:rsidRPr="00374748">
        <w:rPr>
          <w:rFonts w:ascii="Verdana" w:hAnsi="Verdana" w:cs="Arial"/>
          <w:sz w:val="20"/>
          <w:szCs w:val="20"/>
        </w:rPr>
        <w:t xml:space="preserve"> Architecture, </w:t>
      </w:r>
      <w:r w:rsidR="00EC0B21" w:rsidRPr="00374748">
        <w:rPr>
          <w:rFonts w:ascii="Verdana" w:hAnsi="Verdana" w:cs="Arial"/>
          <w:sz w:val="20"/>
          <w:szCs w:val="20"/>
        </w:rPr>
        <w:t>Design Patterns</w:t>
      </w:r>
      <w:r w:rsidR="00EC0B21">
        <w:rPr>
          <w:rFonts w:ascii="Verdana" w:hAnsi="Verdana" w:cs="Arial"/>
          <w:sz w:val="20"/>
          <w:szCs w:val="20"/>
        </w:rPr>
        <w:t xml:space="preserve">, </w:t>
      </w:r>
      <w:r w:rsidR="00B407A6">
        <w:rPr>
          <w:rFonts w:ascii="Verdana" w:hAnsi="Verdana" w:cs="Arial"/>
          <w:sz w:val="20"/>
          <w:szCs w:val="20"/>
        </w:rPr>
        <w:t xml:space="preserve">Data Structures, </w:t>
      </w:r>
      <w:r w:rsidR="00EC0B21">
        <w:rPr>
          <w:rFonts w:ascii="Verdana" w:hAnsi="Verdana" w:cs="Arial"/>
          <w:sz w:val="20"/>
          <w:szCs w:val="20"/>
        </w:rPr>
        <w:t xml:space="preserve">OOAD, </w:t>
      </w:r>
      <w:r w:rsidR="00EC0B21" w:rsidRPr="00374748">
        <w:rPr>
          <w:rFonts w:ascii="Verdana" w:hAnsi="Verdana" w:cs="Arial"/>
          <w:sz w:val="20"/>
          <w:szCs w:val="20"/>
        </w:rPr>
        <w:t xml:space="preserve">NodeJS, </w:t>
      </w:r>
      <w:r w:rsidR="002A44EC">
        <w:rPr>
          <w:rFonts w:ascii="Verdana" w:hAnsi="Verdana" w:cs="Arial"/>
          <w:sz w:val="20"/>
          <w:szCs w:val="20"/>
        </w:rPr>
        <w:t xml:space="preserve">Angular, NgRx, REDUX, </w:t>
      </w:r>
      <w:r w:rsidR="00EC0B21" w:rsidRPr="00374748">
        <w:rPr>
          <w:rFonts w:ascii="Verdana" w:hAnsi="Verdana" w:cs="Arial"/>
          <w:sz w:val="20"/>
          <w:szCs w:val="20"/>
        </w:rPr>
        <w:t>Bootstrap, HTML5, CSS3</w:t>
      </w:r>
      <w:r w:rsidR="00EC0B21">
        <w:rPr>
          <w:rFonts w:ascii="Verdana" w:hAnsi="Verdana" w:cs="Arial"/>
          <w:sz w:val="20"/>
          <w:szCs w:val="20"/>
        </w:rPr>
        <w:t xml:space="preserve">, </w:t>
      </w:r>
      <w:r w:rsidR="000C1BD3">
        <w:rPr>
          <w:rFonts w:ascii="Verdana" w:hAnsi="Verdana" w:cs="Arial"/>
          <w:sz w:val="20"/>
          <w:szCs w:val="20"/>
        </w:rPr>
        <w:t>TypeScript</w:t>
      </w:r>
      <w:bookmarkStart w:id="0" w:name="_GoBack"/>
      <w:bookmarkEnd w:id="0"/>
      <w:r w:rsidR="00EC0B21">
        <w:rPr>
          <w:rFonts w:ascii="Verdana" w:hAnsi="Verdana" w:cs="Arial"/>
          <w:sz w:val="20"/>
          <w:szCs w:val="20"/>
        </w:rPr>
        <w:t xml:space="preserve">, Micro-Services, Mini-Apps, Java, J2EE, </w:t>
      </w:r>
      <w:r w:rsidRPr="00374748">
        <w:rPr>
          <w:rFonts w:ascii="Verdana" w:hAnsi="Verdana" w:cs="Arial"/>
          <w:sz w:val="20"/>
          <w:szCs w:val="20"/>
        </w:rPr>
        <w:t>Spring</w:t>
      </w:r>
      <w:r w:rsidR="00EC0B21">
        <w:rPr>
          <w:rFonts w:ascii="Verdana" w:hAnsi="Verdana" w:cs="Arial"/>
          <w:sz w:val="20"/>
          <w:szCs w:val="20"/>
        </w:rPr>
        <w:t xml:space="preserve"> Boot, </w:t>
      </w:r>
      <w:r w:rsidR="004B3F0C">
        <w:rPr>
          <w:rFonts w:ascii="Verdana" w:hAnsi="Verdana" w:cs="Arial"/>
          <w:sz w:val="20"/>
          <w:szCs w:val="20"/>
        </w:rPr>
        <w:t xml:space="preserve">Netflix Hystrix (Spring Cloud), </w:t>
      </w:r>
      <w:r w:rsidR="00EC0B21">
        <w:rPr>
          <w:rFonts w:ascii="Verdana" w:hAnsi="Verdana" w:cs="Arial"/>
          <w:sz w:val="20"/>
          <w:szCs w:val="20"/>
        </w:rPr>
        <w:t>Spring Data JPA</w:t>
      </w:r>
      <w:r w:rsidRPr="00374748">
        <w:rPr>
          <w:rFonts w:ascii="Verdana" w:hAnsi="Verdana" w:cs="Arial"/>
          <w:sz w:val="20"/>
          <w:szCs w:val="20"/>
        </w:rPr>
        <w:t xml:space="preserve">, </w:t>
      </w:r>
      <w:r w:rsidR="00FD425C">
        <w:rPr>
          <w:rFonts w:ascii="Verdana" w:hAnsi="Verdana" w:cs="Arial"/>
          <w:sz w:val="20"/>
          <w:szCs w:val="20"/>
        </w:rPr>
        <w:t xml:space="preserve">Redis, </w:t>
      </w:r>
      <w:r w:rsidRPr="00374748">
        <w:rPr>
          <w:rFonts w:ascii="Verdana" w:hAnsi="Verdana" w:cs="Arial"/>
          <w:sz w:val="20"/>
          <w:szCs w:val="20"/>
        </w:rPr>
        <w:t>Oracl</w:t>
      </w:r>
      <w:r w:rsidR="00EC0B21">
        <w:rPr>
          <w:rFonts w:ascii="Verdana" w:hAnsi="Verdana" w:cs="Arial"/>
          <w:sz w:val="20"/>
          <w:szCs w:val="20"/>
        </w:rPr>
        <w:t xml:space="preserve">e SQL, PL/SQL, REST APIs, </w:t>
      </w:r>
      <w:r w:rsidRPr="00374748">
        <w:rPr>
          <w:rFonts w:ascii="Verdana" w:hAnsi="Verdana" w:cs="Arial"/>
          <w:sz w:val="20"/>
          <w:szCs w:val="20"/>
        </w:rPr>
        <w:t>GIT, Hibernat</w:t>
      </w:r>
      <w:r w:rsidR="00EC0B21">
        <w:rPr>
          <w:rFonts w:ascii="Verdana" w:hAnsi="Verdana" w:cs="Arial"/>
          <w:sz w:val="20"/>
          <w:szCs w:val="20"/>
        </w:rPr>
        <w:t xml:space="preserve">e, Sonar, </w:t>
      </w:r>
      <w:r w:rsidR="00C173E7">
        <w:rPr>
          <w:rFonts w:ascii="Verdana" w:hAnsi="Verdana" w:cs="Arial"/>
          <w:sz w:val="20"/>
          <w:szCs w:val="20"/>
        </w:rPr>
        <w:t xml:space="preserve">jUnit, </w:t>
      </w:r>
      <w:r w:rsidR="00EC0B21">
        <w:rPr>
          <w:rFonts w:ascii="Verdana" w:hAnsi="Verdana" w:cs="Arial"/>
          <w:sz w:val="20"/>
          <w:szCs w:val="20"/>
        </w:rPr>
        <w:t>PIT</w:t>
      </w:r>
      <w:r w:rsidR="00296F75">
        <w:rPr>
          <w:rFonts w:ascii="Verdana" w:hAnsi="Verdana" w:cs="Arial"/>
          <w:sz w:val="20"/>
          <w:szCs w:val="20"/>
        </w:rPr>
        <w:t>, Docker</w:t>
      </w:r>
    </w:p>
    <w:p w:rsidR="00F83AD2" w:rsidRPr="00374748" w:rsidRDefault="00F83AD2" w:rsidP="00F83AD2">
      <w:pPr>
        <w:pStyle w:val="ListParagraph"/>
        <w:rPr>
          <w:rFonts w:ascii="Verdana" w:hAnsi="Verdana" w:cs="Arial"/>
          <w:b/>
          <w:bCs/>
          <w:sz w:val="20"/>
          <w:szCs w:val="20"/>
        </w:rPr>
      </w:pPr>
    </w:p>
    <w:p w:rsidR="002D3B35" w:rsidRDefault="002D3B35" w:rsidP="001A375B">
      <w:pPr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Professional Experience</w:t>
      </w:r>
    </w:p>
    <w:p w:rsidR="00E2487A" w:rsidRPr="00374748" w:rsidRDefault="00E2487A" w:rsidP="001A375B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1A375B" w:rsidRPr="00374748" w:rsidRDefault="001A375B" w:rsidP="001A375B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Calibri"/>
          <w:b/>
          <w:color w:val="000000"/>
        </w:rPr>
      </w:pPr>
      <w:r w:rsidRPr="00374748">
        <w:rPr>
          <w:rFonts w:cs="Arial"/>
        </w:rPr>
        <w:t xml:space="preserve">May 2008 </w:t>
      </w:r>
      <w:r w:rsidR="00426A8B">
        <w:rPr>
          <w:rFonts w:cs="Arial"/>
        </w:rPr>
        <w:t xml:space="preserve">- </w:t>
      </w:r>
      <w:r w:rsidRPr="00374748">
        <w:rPr>
          <w:rFonts w:cs="Arial"/>
        </w:rPr>
        <w:t>till date, ADP India Private Limited.</w:t>
      </w:r>
    </w:p>
    <w:p w:rsidR="001A375B" w:rsidRPr="00374748" w:rsidRDefault="00426A8B" w:rsidP="001A375B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Calibri"/>
          <w:color w:val="000000"/>
        </w:rPr>
      </w:pPr>
      <w:r>
        <w:rPr>
          <w:rFonts w:cs="Arial"/>
        </w:rPr>
        <w:t xml:space="preserve">Jan 2004 - </w:t>
      </w:r>
      <w:r w:rsidR="001A375B" w:rsidRPr="00374748">
        <w:rPr>
          <w:rFonts w:cs="Arial"/>
        </w:rPr>
        <w:t xml:space="preserve">April 2008 in </w:t>
      </w:r>
      <w:r w:rsidR="002D3B35" w:rsidRPr="00374748">
        <w:rPr>
          <w:rFonts w:cs="Arial"/>
        </w:rPr>
        <w:t>Tata Research Development &amp; Design Center</w:t>
      </w:r>
      <w:r w:rsidR="000722E1">
        <w:rPr>
          <w:rFonts w:cs="Arial"/>
        </w:rPr>
        <w:t xml:space="preserve"> / TCS</w:t>
      </w:r>
      <w:r w:rsidR="001A375B" w:rsidRPr="00374748">
        <w:rPr>
          <w:rFonts w:cs="Arial"/>
        </w:rPr>
        <w:t>.</w:t>
      </w:r>
    </w:p>
    <w:p w:rsidR="001A375B" w:rsidRDefault="001A375B" w:rsidP="00712771">
      <w:pPr>
        <w:pStyle w:val="BodyTextIndent2"/>
        <w:ind w:left="0"/>
        <w:rPr>
          <w:rFonts w:cs="Arial"/>
        </w:rPr>
      </w:pPr>
    </w:p>
    <w:p w:rsidR="00712771" w:rsidRDefault="00712771" w:rsidP="00712771">
      <w:pPr>
        <w:rPr>
          <w:rFonts w:ascii="Verdana" w:hAnsi="Verdana" w:cs="Calibri"/>
          <w:b/>
          <w:color w:val="000000"/>
          <w:sz w:val="20"/>
          <w:szCs w:val="20"/>
        </w:rPr>
      </w:pPr>
      <w:r w:rsidRPr="00712771">
        <w:rPr>
          <w:rFonts w:ascii="Verdana" w:hAnsi="Verdana" w:cs="Calibri"/>
          <w:b/>
          <w:color w:val="000000"/>
          <w:sz w:val="20"/>
          <w:szCs w:val="20"/>
        </w:rPr>
        <w:t>US Patent(s)</w:t>
      </w:r>
    </w:p>
    <w:p w:rsidR="00E2487A" w:rsidRPr="00712771" w:rsidRDefault="00E2487A" w:rsidP="00712771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712771" w:rsidRPr="00712771" w:rsidRDefault="005868D1" w:rsidP="00712771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hyperlink r:id="rId10" w:history="1">
        <w:r w:rsidR="00712771" w:rsidRPr="00712771">
          <w:rPr>
            <w:rStyle w:val="Hyperlink"/>
            <w:rFonts w:cs="Arial"/>
          </w:rPr>
          <w:t>USD786905S1</w:t>
        </w:r>
      </w:hyperlink>
      <w:r w:rsidR="00712771">
        <w:rPr>
          <w:rFonts w:cs="Arial"/>
        </w:rPr>
        <w:t xml:space="preserve"> for Design grant</w:t>
      </w:r>
    </w:p>
    <w:p w:rsidR="00712771" w:rsidRPr="00374748" w:rsidRDefault="00712771" w:rsidP="00712771">
      <w:pPr>
        <w:pStyle w:val="BodyTextIndent2"/>
        <w:ind w:left="0"/>
        <w:rPr>
          <w:rFonts w:cs="Arial"/>
        </w:rPr>
      </w:pPr>
    </w:p>
    <w:p w:rsidR="001A375B" w:rsidRDefault="001A375B" w:rsidP="002D3B35">
      <w:pPr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Professional Certifications</w:t>
      </w:r>
    </w:p>
    <w:p w:rsidR="00E2487A" w:rsidRPr="00374748" w:rsidRDefault="00E2487A" w:rsidP="002D3B35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1A375B" w:rsidRPr="00374748" w:rsidRDefault="001A375B" w:rsidP="001A375B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>Oracle Certified Java Enter</w:t>
      </w:r>
      <w:r w:rsidR="00BA2133">
        <w:rPr>
          <w:rFonts w:cs="Arial"/>
        </w:rPr>
        <w:t>prise Architect JEE 1.5 (OCJEA)</w:t>
      </w:r>
    </w:p>
    <w:p w:rsidR="001A375B" w:rsidRPr="00374748" w:rsidRDefault="001A375B" w:rsidP="001A375B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>Sun certified Web Compo</w:t>
      </w:r>
      <w:r w:rsidR="00BA2133">
        <w:rPr>
          <w:rFonts w:cs="Arial"/>
        </w:rPr>
        <w:t>nent Developer, JEE 1.4 (SCWCD)</w:t>
      </w:r>
    </w:p>
    <w:p w:rsidR="001A375B" w:rsidRPr="00374748" w:rsidRDefault="001A375B" w:rsidP="001A375B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>Sun certified Java Pr</w:t>
      </w:r>
      <w:r w:rsidR="00BA2133">
        <w:rPr>
          <w:rFonts w:cs="Arial"/>
        </w:rPr>
        <w:t>ogrammer Java 1.4 (SCJP)</w:t>
      </w:r>
    </w:p>
    <w:p w:rsidR="00000F78" w:rsidRPr="00374748" w:rsidRDefault="00000F78" w:rsidP="00716E60">
      <w:pPr>
        <w:pStyle w:val="BodyTextIndent2"/>
        <w:ind w:left="0"/>
        <w:rPr>
          <w:rFonts w:cs="Arial"/>
        </w:rPr>
      </w:pPr>
    </w:p>
    <w:p w:rsidR="006E4917" w:rsidRDefault="006E4917" w:rsidP="006E4917">
      <w:pPr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>ADP Awards/Recognitions</w:t>
      </w:r>
    </w:p>
    <w:p w:rsidR="00E2487A" w:rsidRPr="00374748" w:rsidRDefault="00E2487A" w:rsidP="006E4917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FF01E4" w:rsidRPr="00374748" w:rsidRDefault="00FF01E4" w:rsidP="00FF01E4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>Leading J2EE Technical Focus Group</w:t>
      </w:r>
      <w:r w:rsidR="00157CF7">
        <w:rPr>
          <w:rFonts w:cs="Arial"/>
        </w:rPr>
        <w:t xml:space="preserve"> since 2013 till date</w:t>
      </w:r>
    </w:p>
    <w:p w:rsidR="006E4917" w:rsidRPr="00374748" w:rsidRDefault="002C58F9" w:rsidP="006E4917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>
        <w:rPr>
          <w:rFonts w:cs="Arial"/>
        </w:rPr>
        <w:t xml:space="preserve">Award for </w:t>
      </w:r>
      <w:r w:rsidR="006E4917" w:rsidRPr="00374748">
        <w:rPr>
          <w:rFonts w:cs="Arial"/>
        </w:rPr>
        <w:t>NAS GPT Hackathon 2016</w:t>
      </w:r>
      <w:r w:rsidR="00C763FA">
        <w:rPr>
          <w:rFonts w:cs="Arial"/>
        </w:rPr>
        <w:t xml:space="preserve"> – 30% </w:t>
      </w:r>
      <w:r w:rsidR="001D52D9">
        <w:rPr>
          <w:rFonts w:cs="Arial"/>
        </w:rPr>
        <w:t xml:space="preserve">performance </w:t>
      </w:r>
      <w:r w:rsidR="009D6EDD">
        <w:rPr>
          <w:rFonts w:cs="Arial"/>
        </w:rPr>
        <w:t>improvement in payroll generation</w:t>
      </w:r>
    </w:p>
    <w:p w:rsidR="006E4917" w:rsidRPr="00374748" w:rsidRDefault="00F21B77" w:rsidP="006E4917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>
        <w:rPr>
          <w:rFonts w:cs="Arial"/>
        </w:rPr>
        <w:t xml:space="preserve">Award for </w:t>
      </w:r>
      <w:r w:rsidR="006E4917" w:rsidRPr="00374748">
        <w:rPr>
          <w:rFonts w:cs="Arial"/>
        </w:rPr>
        <w:t xml:space="preserve">Best Design </w:t>
      </w:r>
      <w:r w:rsidR="001829D5">
        <w:rPr>
          <w:rFonts w:cs="Arial"/>
        </w:rPr>
        <w:t xml:space="preserve">in Design-N—Architecture category </w:t>
      </w:r>
      <w:r w:rsidR="006E4917" w:rsidRPr="00374748">
        <w:rPr>
          <w:rFonts w:cs="Arial"/>
        </w:rPr>
        <w:t>- 2014</w:t>
      </w:r>
    </w:p>
    <w:p w:rsidR="006E4917" w:rsidRPr="00374748" w:rsidRDefault="006E4917" w:rsidP="006E4917">
      <w:pPr>
        <w:pStyle w:val="BodyTextIndent2"/>
        <w:numPr>
          <w:ilvl w:val="0"/>
          <w:numId w:val="7"/>
        </w:numPr>
        <w:tabs>
          <w:tab w:val="clear" w:pos="1440"/>
          <w:tab w:val="num" w:pos="360"/>
        </w:tabs>
        <w:ind w:left="360"/>
        <w:rPr>
          <w:rFonts w:cs="Arial"/>
        </w:rPr>
      </w:pPr>
      <w:r w:rsidRPr="00374748">
        <w:rPr>
          <w:rFonts w:cs="Arial"/>
        </w:rPr>
        <w:t xml:space="preserve">Associate of the year </w:t>
      </w:r>
      <w:r w:rsidR="001829D5">
        <w:rPr>
          <w:rFonts w:cs="Arial"/>
        </w:rPr>
        <w:t xml:space="preserve">Award </w:t>
      </w:r>
      <w:r w:rsidRPr="00374748">
        <w:rPr>
          <w:rFonts w:cs="Arial"/>
        </w:rPr>
        <w:t>– 2011</w:t>
      </w:r>
      <w:r w:rsidR="00455F59">
        <w:rPr>
          <w:rFonts w:cs="Arial"/>
        </w:rPr>
        <w:t xml:space="preserve"> for GSNL framework automation framework, reduced letter generation testing from 150 hours to 30 minutes leading to $56K savings.</w:t>
      </w:r>
    </w:p>
    <w:p w:rsidR="00000F78" w:rsidRPr="00374748" w:rsidRDefault="00000F78" w:rsidP="00000F78">
      <w:pPr>
        <w:pStyle w:val="ListParagraph"/>
        <w:rPr>
          <w:rFonts w:ascii="Verdana" w:hAnsi="Verdana" w:cs="Arial"/>
          <w:sz w:val="20"/>
          <w:szCs w:val="20"/>
        </w:rPr>
      </w:pPr>
    </w:p>
    <w:p w:rsidR="00D637BF" w:rsidRPr="00374748" w:rsidRDefault="00D637BF" w:rsidP="00D637BF">
      <w:pPr>
        <w:rPr>
          <w:rFonts w:ascii="Verdana" w:hAnsi="Verdana" w:cs="Calibri"/>
          <w:b/>
          <w:color w:val="000000"/>
          <w:sz w:val="20"/>
          <w:szCs w:val="20"/>
        </w:rPr>
      </w:pPr>
      <w:r w:rsidRPr="00374748">
        <w:rPr>
          <w:rFonts w:ascii="Verdana" w:hAnsi="Verdana" w:cs="Calibri"/>
          <w:b/>
          <w:color w:val="000000"/>
          <w:sz w:val="20"/>
          <w:szCs w:val="20"/>
        </w:rPr>
        <w:t xml:space="preserve">My </w:t>
      </w:r>
      <w:r w:rsidR="009D3AE6">
        <w:rPr>
          <w:rFonts w:ascii="Verdana" w:hAnsi="Verdana" w:cs="Calibri"/>
          <w:b/>
          <w:color w:val="000000"/>
          <w:sz w:val="20"/>
          <w:szCs w:val="20"/>
        </w:rPr>
        <w:t xml:space="preserve">J2EE </w:t>
      </w:r>
      <w:r w:rsidRPr="00374748">
        <w:rPr>
          <w:rFonts w:ascii="Verdana" w:hAnsi="Verdana" w:cs="Calibri"/>
          <w:b/>
          <w:color w:val="000000"/>
          <w:sz w:val="20"/>
          <w:szCs w:val="20"/>
        </w:rPr>
        <w:t xml:space="preserve">Youtube Channel - </w:t>
      </w:r>
      <w:hyperlink r:id="rId11" w:history="1">
        <w:r w:rsidR="003A6120">
          <w:rPr>
            <w:rStyle w:val="Hyperlink"/>
            <w:rFonts w:ascii="Verdana" w:hAnsi="Verdana" w:cs="Calibri"/>
            <w:b/>
            <w:sz w:val="20"/>
            <w:szCs w:val="20"/>
          </w:rPr>
          <w:t>HelloW</w:t>
        </w:r>
        <w:r w:rsidRPr="00374748">
          <w:rPr>
            <w:rStyle w:val="Hyperlink"/>
            <w:rFonts w:ascii="Verdana" w:hAnsi="Verdana" w:cs="Calibri"/>
            <w:b/>
            <w:sz w:val="20"/>
            <w:szCs w:val="20"/>
          </w:rPr>
          <w:t>orld</w:t>
        </w:r>
        <w:r w:rsidR="003A6120">
          <w:rPr>
            <w:rStyle w:val="Hyperlink"/>
            <w:rFonts w:ascii="Verdana" w:hAnsi="Verdana" w:cs="Calibri"/>
            <w:b/>
            <w:sz w:val="20"/>
            <w:szCs w:val="20"/>
          </w:rPr>
          <w:t>S</w:t>
        </w:r>
        <w:r w:rsidRPr="00374748">
          <w:rPr>
            <w:rStyle w:val="Hyperlink"/>
            <w:rFonts w:ascii="Verdana" w:hAnsi="Verdana" w:cs="Calibri"/>
            <w:b/>
            <w:sz w:val="20"/>
            <w:szCs w:val="20"/>
          </w:rPr>
          <w:t>eries</w:t>
        </w:r>
      </w:hyperlink>
    </w:p>
    <w:p w:rsidR="00D414FF" w:rsidRDefault="00D414FF">
      <w:pPr>
        <w:spacing w:after="200" w:line="276" w:lineRule="auto"/>
        <w:rPr>
          <w:rFonts w:ascii="Verdana" w:hAnsi="Verdana" w:cs="Calibri"/>
          <w:b/>
          <w:color w:val="000000"/>
          <w:sz w:val="20"/>
          <w:szCs w:val="20"/>
        </w:rPr>
      </w:pPr>
      <w:r>
        <w:rPr>
          <w:rFonts w:ascii="Verdana" w:hAnsi="Verdana" w:cs="Calibri"/>
          <w:b/>
          <w:color w:val="000000"/>
          <w:sz w:val="20"/>
          <w:szCs w:val="20"/>
        </w:rPr>
        <w:br w:type="page"/>
      </w:r>
    </w:p>
    <w:p w:rsidR="004E778A" w:rsidRDefault="00D414FF" w:rsidP="001F2CC3">
      <w:pPr>
        <w:rPr>
          <w:rFonts w:ascii="Verdana" w:hAnsi="Verdana" w:cs="Calibri"/>
          <w:b/>
          <w:color w:val="000000"/>
          <w:sz w:val="20"/>
          <w:szCs w:val="20"/>
        </w:rPr>
      </w:pPr>
      <w:r>
        <w:rPr>
          <w:rFonts w:ascii="Verdana" w:hAnsi="Verdana" w:cs="Calibri"/>
          <w:b/>
          <w:color w:val="000000"/>
          <w:sz w:val="20"/>
          <w:szCs w:val="20"/>
        </w:rPr>
        <w:lastRenderedPageBreak/>
        <w:t>Projects</w:t>
      </w:r>
    </w:p>
    <w:p w:rsidR="00D414FF" w:rsidRDefault="00D414FF" w:rsidP="001F2CC3">
      <w:pPr>
        <w:rPr>
          <w:rFonts w:ascii="Verdana" w:hAnsi="Verdana" w:cs="Calibri"/>
          <w:b/>
          <w:color w:val="000000"/>
          <w:sz w:val="20"/>
          <w:szCs w:val="20"/>
        </w:rPr>
      </w:pPr>
    </w:p>
    <w:tbl>
      <w:tblPr>
        <w:tblW w:w="10098" w:type="dxa"/>
        <w:tblBorders>
          <w:top w:val="single" w:sz="4" w:space="0" w:color="auto"/>
          <w:left w:val="single" w:sz="4" w:space="0" w:color="C0C0C0"/>
          <w:bottom w:val="single" w:sz="4" w:space="0" w:color="auto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818"/>
        <w:gridCol w:w="8280"/>
      </w:tblGrid>
      <w:tr w:rsidR="004E778A" w:rsidRPr="00374748" w:rsidTr="00100CF1">
        <w:tc>
          <w:tcPr>
            <w:tcW w:w="1818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8280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4E778A" w:rsidP="00C44999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ADP </w:t>
            </w:r>
            <w:r w:rsidR="00C44999">
              <w:rPr>
                <w:rFonts w:ascii="Verdana" w:hAnsi="Verdana" w:cs="Arial"/>
                <w:b/>
                <w:sz w:val="20"/>
                <w:szCs w:val="20"/>
              </w:rPr>
              <w:t xml:space="preserve">- </w:t>
            </w:r>
            <w:r w:rsidRPr="00374748">
              <w:rPr>
                <w:rFonts w:ascii="Verdana" w:hAnsi="Verdana" w:cs="Arial"/>
                <w:b/>
                <w:sz w:val="20"/>
                <w:szCs w:val="20"/>
              </w:rPr>
              <w:t>Vantage HCM May 2016</w:t>
            </w:r>
            <w:r w:rsidR="00C44999">
              <w:rPr>
                <w:rFonts w:ascii="Verdana" w:hAnsi="Verdana" w:cs="Arial"/>
                <w:b/>
                <w:sz w:val="20"/>
                <w:szCs w:val="20"/>
              </w:rPr>
              <w:t xml:space="preserve"> to till date</w:t>
            </w:r>
          </w:p>
        </w:tc>
      </w:tr>
      <w:tr w:rsidR="004E778A" w:rsidRPr="00374748" w:rsidTr="00100CF1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 xml:space="preserve">Technology 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EC0B21" w:rsidP="00EC0B21">
            <w:pPr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NodeJS, Bootstrap, HTML5, CSS3</w:t>
            </w:r>
            <w:r>
              <w:rPr>
                <w:rFonts w:ascii="Verdana" w:hAnsi="Verdana" w:cs="Arial"/>
                <w:sz w:val="20"/>
                <w:szCs w:val="20"/>
              </w:rPr>
              <w:t xml:space="preserve">, Angular JS, Micro-Services, Mini-Apps, Java, J2EE, </w:t>
            </w:r>
            <w:r w:rsidRPr="00374748">
              <w:rPr>
                <w:rFonts w:ascii="Verdana" w:hAnsi="Verdana" w:cs="Arial"/>
                <w:sz w:val="20"/>
                <w:szCs w:val="20"/>
              </w:rPr>
              <w:t>Spring</w:t>
            </w:r>
            <w:r>
              <w:rPr>
                <w:rFonts w:ascii="Verdana" w:hAnsi="Verdana" w:cs="Arial"/>
                <w:sz w:val="20"/>
                <w:szCs w:val="20"/>
              </w:rPr>
              <w:t xml:space="preserve"> Boot, Spring Data JPA</w:t>
            </w:r>
            <w:r w:rsidRPr="00374748">
              <w:rPr>
                <w:rFonts w:ascii="Verdana" w:hAnsi="Verdana" w:cs="Arial"/>
                <w:sz w:val="20"/>
                <w:szCs w:val="20"/>
              </w:rPr>
              <w:t>, Oracl</w:t>
            </w:r>
            <w:r>
              <w:rPr>
                <w:rFonts w:ascii="Verdana" w:hAnsi="Verdana" w:cs="Arial"/>
                <w:sz w:val="20"/>
                <w:szCs w:val="20"/>
              </w:rPr>
              <w:t xml:space="preserve">e SQL, PL/SQL, REST APIs, Mini-Apps, </w:t>
            </w:r>
            <w:r w:rsidRPr="00374748">
              <w:rPr>
                <w:rFonts w:ascii="Verdana" w:hAnsi="Verdana" w:cs="Arial"/>
                <w:sz w:val="20"/>
                <w:szCs w:val="20"/>
              </w:rPr>
              <w:t>Hibernat</w:t>
            </w:r>
            <w:r>
              <w:rPr>
                <w:rFonts w:ascii="Verdana" w:hAnsi="Verdana" w:cs="Arial"/>
                <w:sz w:val="20"/>
                <w:szCs w:val="20"/>
              </w:rPr>
              <w:t>e</w:t>
            </w:r>
          </w:p>
        </w:tc>
      </w:tr>
      <w:tr w:rsidR="004E778A" w:rsidRPr="00374748" w:rsidTr="00100CF1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Description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4E778A" w:rsidP="00447B1B">
            <w:pPr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 xml:space="preserve">An interactive payroll experience to give employees greater insight into how benefits, taxes </w:t>
            </w:r>
            <w:r w:rsidR="000D52A0">
              <w:rPr>
                <w:rFonts w:ascii="Verdana" w:hAnsi="Verdana" w:cs="Arial"/>
                <w:sz w:val="20"/>
                <w:szCs w:val="20"/>
              </w:rPr>
              <w:t>&amp;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 other choices impact take-home pay. Also, employee profiles, company directories, organization charts </w:t>
            </w:r>
            <w:r w:rsidR="00447B1B">
              <w:rPr>
                <w:rFonts w:ascii="Verdana" w:hAnsi="Verdana" w:cs="Arial"/>
                <w:sz w:val="20"/>
                <w:szCs w:val="20"/>
              </w:rPr>
              <w:t>&amp;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 other HR capabilities.</w:t>
            </w:r>
          </w:p>
        </w:tc>
      </w:tr>
      <w:tr w:rsidR="004E778A" w:rsidRPr="00374748" w:rsidTr="00100CF1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100CF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Roles &amp; R</w:t>
            </w:r>
            <w:r w:rsidRPr="00374748">
              <w:rPr>
                <w:rFonts w:ascii="Verdana" w:hAnsi="Verdana" w:cs="Arial"/>
                <w:sz w:val="20"/>
                <w:szCs w:val="20"/>
              </w:rPr>
              <w:t>esponsibilities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Default="00DB047F" w:rsidP="003559D3">
            <w:pPr>
              <w:pStyle w:val="BodyTextIndent2"/>
              <w:numPr>
                <w:ilvl w:val="0"/>
                <w:numId w:val="7"/>
              </w:numPr>
              <w:tabs>
                <w:tab w:val="clear" w:pos="1440"/>
                <w:tab w:val="num" w:pos="360"/>
              </w:tabs>
              <w:ind w:left="360"/>
              <w:rPr>
                <w:rFonts w:cs="Arial"/>
              </w:rPr>
            </w:pPr>
            <w:r>
              <w:rPr>
                <w:rFonts w:cs="Arial"/>
              </w:rPr>
              <w:t>Architect &amp; Full Stack Developer</w:t>
            </w:r>
          </w:p>
          <w:p w:rsidR="005E71AF" w:rsidRDefault="005E71AF" w:rsidP="003559D3">
            <w:pPr>
              <w:pStyle w:val="BodyTextIndent2"/>
              <w:numPr>
                <w:ilvl w:val="0"/>
                <w:numId w:val="7"/>
              </w:numPr>
              <w:tabs>
                <w:tab w:val="clear" w:pos="1440"/>
                <w:tab w:val="num" w:pos="360"/>
              </w:tabs>
              <w:ind w:left="360"/>
              <w:rPr>
                <w:rFonts w:cs="Arial"/>
              </w:rPr>
            </w:pPr>
            <w:r>
              <w:rPr>
                <w:rFonts w:cs="Arial"/>
              </w:rPr>
              <w:t xml:space="preserve">Algorithms design </w:t>
            </w:r>
            <w:r w:rsidR="003E3C94">
              <w:rPr>
                <w:rFonts w:cs="Arial"/>
              </w:rPr>
              <w:t>&amp;</w:t>
            </w:r>
            <w:r>
              <w:rPr>
                <w:rFonts w:cs="Arial"/>
              </w:rPr>
              <w:t xml:space="preserve"> implementation for </w:t>
            </w:r>
            <w:r w:rsidR="00874204">
              <w:rPr>
                <w:rFonts w:cs="Arial"/>
              </w:rPr>
              <w:t>improving</w:t>
            </w:r>
            <w:r w:rsidR="00AB76AF">
              <w:rPr>
                <w:rFonts w:cs="Arial"/>
              </w:rPr>
              <w:t xml:space="preserve"> </w:t>
            </w:r>
            <w:r w:rsidR="002104F1">
              <w:rPr>
                <w:rFonts w:cs="Arial"/>
              </w:rPr>
              <w:t xml:space="preserve">the </w:t>
            </w:r>
            <w:r w:rsidR="00AB76AF">
              <w:rPr>
                <w:rFonts w:cs="Arial"/>
              </w:rPr>
              <w:t>architecture</w:t>
            </w:r>
          </w:p>
          <w:p w:rsidR="003559D3" w:rsidRDefault="003559D3" w:rsidP="003559D3">
            <w:pPr>
              <w:pStyle w:val="BodyTextIndent2"/>
              <w:numPr>
                <w:ilvl w:val="0"/>
                <w:numId w:val="7"/>
              </w:numPr>
              <w:tabs>
                <w:tab w:val="clear" w:pos="1440"/>
                <w:tab w:val="num" w:pos="360"/>
              </w:tabs>
              <w:ind w:left="360"/>
              <w:rPr>
                <w:rFonts w:cs="Arial"/>
              </w:rPr>
            </w:pPr>
            <w:r>
              <w:rPr>
                <w:rFonts w:cs="Arial"/>
              </w:rPr>
              <w:t>Hands-on development, design / architecture review</w:t>
            </w:r>
          </w:p>
          <w:p w:rsidR="003559D3" w:rsidRDefault="003559D3" w:rsidP="003559D3">
            <w:pPr>
              <w:pStyle w:val="BodyTextIndent2"/>
              <w:numPr>
                <w:ilvl w:val="0"/>
                <w:numId w:val="7"/>
              </w:numPr>
              <w:tabs>
                <w:tab w:val="clear" w:pos="1440"/>
                <w:tab w:val="num" w:pos="360"/>
              </w:tabs>
              <w:ind w:left="360"/>
              <w:rPr>
                <w:rFonts w:cs="Arial"/>
              </w:rPr>
            </w:pPr>
            <w:r>
              <w:rPr>
                <w:rFonts w:cs="Arial"/>
              </w:rPr>
              <w:t xml:space="preserve">Driving </w:t>
            </w:r>
            <w:r w:rsidR="00A701D7">
              <w:rPr>
                <w:rFonts w:cs="Arial"/>
              </w:rPr>
              <w:t xml:space="preserve">best practices / coding standards </w:t>
            </w:r>
            <w:r w:rsidR="00BC6009">
              <w:rPr>
                <w:rFonts w:cs="Arial"/>
              </w:rPr>
              <w:t>across product</w:t>
            </w:r>
            <w:r w:rsidR="00A701D7">
              <w:rPr>
                <w:rFonts w:cs="Arial"/>
              </w:rPr>
              <w:t xml:space="preserve"> portfolio</w:t>
            </w:r>
          </w:p>
          <w:p w:rsidR="005540B8" w:rsidRPr="005540B8" w:rsidRDefault="003559D3" w:rsidP="005540B8">
            <w:pPr>
              <w:pStyle w:val="BodyTextIndent2"/>
              <w:numPr>
                <w:ilvl w:val="0"/>
                <w:numId w:val="7"/>
              </w:numPr>
              <w:tabs>
                <w:tab w:val="clear" w:pos="1440"/>
                <w:tab w:val="num" w:pos="360"/>
              </w:tabs>
              <w:ind w:left="360"/>
              <w:rPr>
                <w:rFonts w:cs="Arial"/>
              </w:rPr>
            </w:pPr>
            <w:r>
              <w:rPr>
                <w:rFonts w:cs="Arial"/>
              </w:rPr>
              <w:t>Technical mentoring to fellow associates</w:t>
            </w:r>
          </w:p>
        </w:tc>
      </w:tr>
    </w:tbl>
    <w:p w:rsidR="004E778A" w:rsidRDefault="004E778A" w:rsidP="004E778A">
      <w:pPr>
        <w:rPr>
          <w:rFonts w:ascii="Verdana" w:hAnsi="Verdana" w:cs="Calibri"/>
          <w:b/>
          <w:color w:val="000000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C0C0C0"/>
          <w:bottom w:val="single" w:sz="4" w:space="0" w:color="auto"/>
          <w:right w:val="single" w:sz="4" w:space="0" w:color="C0C0C0"/>
          <w:insideH w:val="single" w:sz="4" w:space="0" w:color="auto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818"/>
        <w:gridCol w:w="8280"/>
      </w:tblGrid>
      <w:tr w:rsidR="00100CF1" w:rsidRPr="00374748" w:rsidTr="00B7743F">
        <w:tc>
          <w:tcPr>
            <w:tcW w:w="1818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8280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C44999" w:rsidP="00C44999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ADP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- </w:t>
            </w:r>
            <w:r w:rsidR="00DB047F">
              <w:rPr>
                <w:rFonts w:ascii="Verdana" w:hAnsi="Verdana" w:cs="Arial"/>
                <w:b/>
                <w:sz w:val="20"/>
                <w:szCs w:val="20"/>
              </w:rPr>
              <w:t>Added Value Services</w:t>
            </w:r>
            <w:r w:rsidR="004E778A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- </w:t>
            </w:r>
            <w:r w:rsidR="00DB047F"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April 2008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to</w:t>
            </w:r>
            <w:r w:rsidR="004E778A"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 </w:t>
            </w:r>
            <w:r w:rsidR="00DB047F" w:rsidRPr="00374748">
              <w:rPr>
                <w:rFonts w:ascii="Verdana" w:hAnsi="Verdana" w:cs="Arial"/>
                <w:b/>
                <w:sz w:val="20"/>
                <w:szCs w:val="20"/>
              </w:rPr>
              <w:t>May 2016</w:t>
            </w:r>
          </w:p>
        </w:tc>
      </w:tr>
      <w:tr w:rsidR="00100CF1" w:rsidRPr="00374748" w:rsidTr="00B7743F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 xml:space="preserve">Technology 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2E5D3B" w:rsidP="003E598D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Java/J2EE, </w:t>
            </w:r>
            <w:r w:rsidR="004E778A" w:rsidRPr="00374748">
              <w:rPr>
                <w:rFonts w:ascii="Verdana" w:hAnsi="Verdana" w:cs="Arial"/>
                <w:sz w:val="20"/>
                <w:szCs w:val="20"/>
              </w:rPr>
              <w:t>REST</w:t>
            </w:r>
            <w:r w:rsidR="00336DF5">
              <w:rPr>
                <w:rFonts w:ascii="Verdana" w:hAnsi="Verdana" w:cs="Arial"/>
                <w:sz w:val="20"/>
                <w:szCs w:val="20"/>
              </w:rPr>
              <w:t>/SOAP</w:t>
            </w:r>
            <w:r w:rsidR="004E778A" w:rsidRPr="00374748">
              <w:rPr>
                <w:rFonts w:ascii="Verdana" w:hAnsi="Verdana" w:cs="Arial"/>
                <w:sz w:val="20"/>
                <w:szCs w:val="20"/>
              </w:rPr>
              <w:t xml:space="preserve"> APIs, Bootstrap, AngularJS</w:t>
            </w:r>
            <w:r w:rsidR="00D547BC">
              <w:rPr>
                <w:rFonts w:ascii="Verdana" w:hAnsi="Verdana" w:cs="Arial"/>
                <w:sz w:val="20"/>
                <w:szCs w:val="20"/>
              </w:rPr>
              <w:t>, Spring Web Services</w:t>
            </w:r>
          </w:p>
        </w:tc>
      </w:tr>
      <w:tr w:rsidR="00100CF1" w:rsidRPr="00374748" w:rsidTr="00B7743F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Description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DA5EE5" w:rsidP="00B31A45">
            <w:pPr>
              <w:rPr>
                <w:rFonts w:ascii="Verdana" w:hAnsi="Verdana" w:cs="Arial"/>
                <w:sz w:val="20"/>
                <w:szCs w:val="20"/>
              </w:rPr>
            </w:pPr>
            <w:r w:rsidRPr="00DA5EE5">
              <w:rPr>
                <w:rFonts w:ascii="Verdana" w:hAnsi="Verdana" w:cs="Arial"/>
                <w:sz w:val="20"/>
                <w:szCs w:val="20"/>
              </w:rPr>
              <w:t>ADP SmartCompliance helps organizations to streamline employment-related compliance activities by bringing together seven key compliance capabilities under a single, unified platform</w:t>
            </w:r>
            <w:r w:rsidR="00CE494E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100CF1" w:rsidRPr="00374748" w:rsidTr="00B7743F">
        <w:tc>
          <w:tcPr>
            <w:tcW w:w="1818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100CF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Roles &amp; R</w:t>
            </w:r>
            <w:r w:rsidRPr="00374748">
              <w:rPr>
                <w:rFonts w:ascii="Verdana" w:hAnsi="Verdana" w:cs="Arial"/>
                <w:sz w:val="20"/>
                <w:szCs w:val="20"/>
              </w:rPr>
              <w:t>esponsibilities</w:t>
            </w:r>
          </w:p>
        </w:tc>
        <w:tc>
          <w:tcPr>
            <w:tcW w:w="8280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4E778A" w:rsidP="00CD2B3A">
            <w:pPr>
              <w:pStyle w:val="BodyTextIndent2"/>
              <w:ind w:left="0"/>
              <w:rPr>
                <w:rFonts w:cs="Arial"/>
              </w:rPr>
            </w:pPr>
            <w:r w:rsidRPr="0038717F">
              <w:rPr>
                <w:rFonts w:cs="Arial"/>
              </w:rPr>
              <w:t xml:space="preserve">Leading a team </w:t>
            </w:r>
            <w:r w:rsidR="000D52A0">
              <w:rPr>
                <w:rFonts w:cs="Arial"/>
              </w:rPr>
              <w:t>&amp;</w:t>
            </w:r>
            <w:r w:rsidRPr="0038717F">
              <w:rPr>
                <w:rFonts w:cs="Arial"/>
              </w:rPr>
              <w:t xml:space="preserve"> responsible for any design decisions, implementation changes, defects fixing.</w:t>
            </w:r>
          </w:p>
        </w:tc>
      </w:tr>
    </w:tbl>
    <w:p w:rsidR="000529E3" w:rsidRDefault="000529E3" w:rsidP="000529E3">
      <w:pPr>
        <w:rPr>
          <w:rFonts w:ascii="Verdana" w:hAnsi="Verdana" w:cs="Calibri"/>
          <w:b/>
          <w:color w:val="000000"/>
          <w:sz w:val="20"/>
          <w:szCs w:val="20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C0C0C0"/>
          <w:bottom w:val="single" w:sz="4" w:space="0" w:color="auto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757"/>
        <w:gridCol w:w="8323"/>
      </w:tblGrid>
      <w:tr w:rsidR="00DF302A" w:rsidRPr="00374748" w:rsidTr="00100CF1">
        <w:tc>
          <w:tcPr>
            <w:tcW w:w="1757" w:type="dxa"/>
            <w:tcBorders>
              <w:bottom w:val="single" w:sz="4" w:space="0" w:color="auto"/>
            </w:tcBorders>
            <w:shd w:val="clear" w:color="auto" w:fill="E0E0E0"/>
          </w:tcPr>
          <w:p w:rsidR="00DF302A" w:rsidRPr="00374748" w:rsidRDefault="00DF302A" w:rsidP="00B31A45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8323" w:type="dxa"/>
            <w:tcBorders>
              <w:bottom w:val="single" w:sz="4" w:space="0" w:color="auto"/>
            </w:tcBorders>
            <w:shd w:val="clear" w:color="auto" w:fill="E0E0E0"/>
          </w:tcPr>
          <w:p w:rsidR="00DF302A" w:rsidRPr="00374748" w:rsidRDefault="00C44999" w:rsidP="00C44999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TCS - </w:t>
            </w:r>
            <w:r w:rsidR="00DF302A" w:rsidRPr="00374748">
              <w:rPr>
                <w:rFonts w:ascii="Verdana" w:hAnsi="Verdana" w:cs="Arial"/>
                <w:b/>
                <w:sz w:val="20"/>
                <w:szCs w:val="20"/>
              </w:rPr>
              <w:t>Identity Access Management</w:t>
            </w:r>
            <w:r>
              <w:rPr>
                <w:rFonts w:ascii="Verdana" w:hAnsi="Verdana" w:cs="Arial"/>
                <w:b/>
                <w:sz w:val="20"/>
                <w:szCs w:val="20"/>
              </w:rPr>
              <w:t xml:space="preserve"> – April 2007 to April 2008</w:t>
            </w:r>
          </w:p>
        </w:tc>
      </w:tr>
      <w:tr w:rsidR="00DF302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DF302A" w:rsidRPr="00374748" w:rsidRDefault="00DF302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 xml:space="preserve">Technology 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DF302A" w:rsidRPr="00374748" w:rsidRDefault="002659CF" w:rsidP="000D52A0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Java / J2EE</w:t>
            </w:r>
            <w:r w:rsidR="003148D8">
              <w:rPr>
                <w:rFonts w:ascii="Verdana" w:hAnsi="Verdana" w:cs="Arial"/>
                <w:sz w:val="20"/>
                <w:szCs w:val="20"/>
              </w:rPr>
              <w:t xml:space="preserve">, Sun IDM </w:t>
            </w:r>
            <w:r w:rsidR="000D52A0">
              <w:rPr>
                <w:rFonts w:ascii="Verdana" w:hAnsi="Verdana" w:cs="Arial"/>
                <w:sz w:val="20"/>
                <w:szCs w:val="20"/>
              </w:rPr>
              <w:t>&amp;</w:t>
            </w:r>
            <w:r w:rsidR="003148D8">
              <w:rPr>
                <w:rFonts w:ascii="Verdana" w:hAnsi="Verdana" w:cs="Arial"/>
                <w:sz w:val="20"/>
                <w:szCs w:val="20"/>
              </w:rPr>
              <w:t xml:space="preserve"> express language</w:t>
            </w:r>
          </w:p>
        </w:tc>
      </w:tr>
      <w:tr w:rsidR="00DF302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DF302A" w:rsidRPr="00374748" w:rsidRDefault="00DF302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Description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DF302A" w:rsidRPr="00374748" w:rsidRDefault="003148D8" w:rsidP="006C59B3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</w:t>
            </w:r>
            <w:r w:rsidR="006C59B3">
              <w:rPr>
                <w:rFonts w:ascii="Verdana" w:hAnsi="Verdana" w:cs="Arial"/>
                <w:sz w:val="20"/>
                <w:szCs w:val="20"/>
              </w:rPr>
              <w:t>rovisioning / D</w:t>
            </w:r>
            <w:r w:rsidRPr="00374748">
              <w:rPr>
                <w:rFonts w:ascii="Verdana" w:hAnsi="Verdana" w:cs="Arial"/>
                <w:sz w:val="20"/>
                <w:szCs w:val="20"/>
              </w:rPr>
              <w:t>e</w:t>
            </w:r>
            <w:r w:rsidR="006C59B3">
              <w:rPr>
                <w:rFonts w:ascii="Verdana" w:hAnsi="Verdana" w:cs="Arial"/>
                <w:sz w:val="20"/>
                <w:szCs w:val="20"/>
              </w:rPr>
              <w:t xml:space="preserve"> / Re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-provisioning user accounts in </w:t>
            </w:r>
            <w:r>
              <w:rPr>
                <w:rFonts w:ascii="Verdana" w:hAnsi="Verdana" w:cs="Arial"/>
                <w:sz w:val="20"/>
                <w:szCs w:val="20"/>
              </w:rPr>
              <w:t>client re</w:t>
            </w:r>
            <w:r w:rsidR="00EA7D00">
              <w:rPr>
                <w:rFonts w:ascii="Verdana" w:hAnsi="Verdana" w:cs="Arial"/>
                <w:sz w:val="20"/>
                <w:szCs w:val="20"/>
              </w:rPr>
              <w:t>s</w:t>
            </w:r>
            <w:r>
              <w:rPr>
                <w:rFonts w:ascii="Verdana" w:hAnsi="Verdana" w:cs="Arial"/>
                <w:sz w:val="20"/>
                <w:szCs w:val="20"/>
              </w:rPr>
              <w:t>ources</w:t>
            </w:r>
            <w:r w:rsidRPr="00374748">
              <w:rPr>
                <w:rFonts w:ascii="Verdana" w:hAnsi="Verdana" w:cs="Arial"/>
                <w:sz w:val="20"/>
                <w:szCs w:val="20"/>
              </w:rPr>
              <w:t>.</w:t>
            </w:r>
          </w:p>
        </w:tc>
      </w:tr>
      <w:tr w:rsidR="00DF302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DF302A" w:rsidRPr="00374748" w:rsidRDefault="00100CF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Roles &amp; R</w:t>
            </w:r>
            <w:r w:rsidRPr="00374748">
              <w:rPr>
                <w:rFonts w:ascii="Verdana" w:hAnsi="Verdana" w:cs="Arial"/>
                <w:sz w:val="20"/>
                <w:szCs w:val="20"/>
              </w:rPr>
              <w:t>esponsibilities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DF302A" w:rsidRPr="00374748" w:rsidRDefault="003148D8" w:rsidP="003148D8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esponsible for </w:t>
            </w:r>
            <w:r>
              <w:rPr>
                <w:rFonts w:ascii="Verdana" w:hAnsi="Verdana" w:cs="Arial"/>
                <w:sz w:val="20"/>
                <w:szCs w:val="20"/>
              </w:rPr>
              <w:t>analysis / design / implementation / code review for c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lient's </w:t>
            </w:r>
            <w:r>
              <w:rPr>
                <w:rFonts w:ascii="Verdana" w:hAnsi="Verdana" w:cs="Arial"/>
                <w:sz w:val="20"/>
                <w:szCs w:val="20"/>
              </w:rPr>
              <w:t>r</w:t>
            </w:r>
            <w:r w:rsidRPr="00374748">
              <w:rPr>
                <w:rFonts w:ascii="Verdana" w:hAnsi="Verdana" w:cs="Arial"/>
                <w:sz w:val="20"/>
                <w:szCs w:val="20"/>
              </w:rPr>
              <w:t>equirement</w:t>
            </w:r>
            <w:r>
              <w:rPr>
                <w:rFonts w:ascii="Verdana" w:hAnsi="Verdana" w:cs="Arial"/>
                <w:sz w:val="20"/>
                <w:szCs w:val="20"/>
              </w:rPr>
              <w:t>s</w:t>
            </w:r>
            <w:r w:rsidRPr="00374748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for provisioning of users on client resources</w:t>
            </w:r>
          </w:p>
        </w:tc>
      </w:tr>
    </w:tbl>
    <w:p w:rsidR="0038717F" w:rsidRDefault="0038717F" w:rsidP="001F2CC3">
      <w:pPr>
        <w:rPr>
          <w:rFonts w:ascii="Verdana" w:hAnsi="Verdana" w:cs="Calibri"/>
          <w:b/>
          <w:color w:val="000000"/>
          <w:sz w:val="20"/>
          <w:szCs w:val="20"/>
        </w:rPr>
      </w:pPr>
    </w:p>
    <w:tbl>
      <w:tblPr>
        <w:tblW w:w="10080" w:type="dxa"/>
        <w:tblInd w:w="18" w:type="dxa"/>
        <w:tblBorders>
          <w:top w:val="single" w:sz="4" w:space="0" w:color="auto"/>
          <w:left w:val="single" w:sz="4" w:space="0" w:color="C0C0C0"/>
          <w:bottom w:val="single" w:sz="4" w:space="0" w:color="auto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1757"/>
        <w:gridCol w:w="8323"/>
      </w:tblGrid>
      <w:tr w:rsidR="004E778A" w:rsidRPr="00374748" w:rsidTr="00100CF1">
        <w:tc>
          <w:tcPr>
            <w:tcW w:w="1757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 w:rsidRPr="00374748">
              <w:rPr>
                <w:rFonts w:ascii="Verdana" w:hAnsi="Verdana" w:cs="Arial"/>
                <w:b/>
                <w:sz w:val="20"/>
                <w:szCs w:val="20"/>
              </w:rPr>
              <w:t xml:space="preserve">Project </w:t>
            </w:r>
          </w:p>
        </w:tc>
        <w:tc>
          <w:tcPr>
            <w:tcW w:w="8323" w:type="dxa"/>
            <w:tcBorders>
              <w:bottom w:val="single" w:sz="4" w:space="0" w:color="auto"/>
            </w:tcBorders>
            <w:shd w:val="clear" w:color="auto" w:fill="E0E0E0"/>
          </w:tcPr>
          <w:p w:rsidR="004E778A" w:rsidRPr="00374748" w:rsidRDefault="00C44999" w:rsidP="00B31A45">
            <w:pPr>
              <w:spacing w:after="60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 xml:space="preserve">TRDDC - </w:t>
            </w:r>
            <w:r w:rsidR="004E778A" w:rsidRPr="00374748">
              <w:rPr>
                <w:rFonts w:ascii="Verdana" w:hAnsi="Verdana" w:cs="Arial"/>
                <w:b/>
                <w:sz w:val="20"/>
                <w:szCs w:val="20"/>
              </w:rPr>
              <w:t>P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RISM – April 2004 to March 2007</w:t>
            </w:r>
          </w:p>
        </w:tc>
      </w:tr>
      <w:tr w:rsidR="004E778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 xml:space="preserve">Technology 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Core Java</w:t>
            </w:r>
          </w:p>
        </w:tc>
      </w:tr>
      <w:tr w:rsidR="004E778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4E778A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Description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4E778A" w:rsidP="00B31A45">
            <w:pPr>
              <w:rPr>
                <w:rFonts w:ascii="Verdana" w:hAnsi="Verdana" w:cs="Arial"/>
                <w:sz w:val="20"/>
                <w:szCs w:val="20"/>
              </w:rPr>
            </w:pPr>
            <w:r w:rsidRPr="00374748">
              <w:rPr>
                <w:rFonts w:ascii="Verdana" w:hAnsi="Verdana" w:cs="Arial"/>
                <w:sz w:val="20"/>
                <w:szCs w:val="20"/>
              </w:rPr>
              <w:t>Highly scalable, platform &amp; language independent static program analysis products</w:t>
            </w:r>
          </w:p>
        </w:tc>
      </w:tr>
      <w:tr w:rsidR="004E778A" w:rsidRPr="00374748" w:rsidTr="00100CF1">
        <w:tc>
          <w:tcPr>
            <w:tcW w:w="1757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4E778A" w:rsidRPr="00374748" w:rsidRDefault="00100CF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Roles &amp; R</w:t>
            </w:r>
            <w:r w:rsidRPr="00374748">
              <w:rPr>
                <w:rFonts w:ascii="Verdana" w:hAnsi="Verdana" w:cs="Arial"/>
                <w:sz w:val="20"/>
                <w:szCs w:val="20"/>
              </w:rPr>
              <w:t>esponsibilities</w:t>
            </w:r>
          </w:p>
        </w:tc>
        <w:tc>
          <w:tcPr>
            <w:tcW w:w="8323" w:type="dxa"/>
            <w:tcBorders>
              <w:top w:val="single" w:sz="4" w:space="0" w:color="C0C0C0"/>
              <w:bottom w:val="single" w:sz="4" w:space="0" w:color="C0C0C0"/>
            </w:tcBorders>
          </w:tcPr>
          <w:p w:rsidR="004E778A" w:rsidRPr="00374748" w:rsidRDefault="005E71AF" w:rsidP="005E71AF">
            <w:pPr>
              <w:pStyle w:val="BodyTextIndent2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Developed lexical analyzers, </w:t>
            </w:r>
            <w:r w:rsidR="004E778A" w:rsidRPr="00374748">
              <w:rPr>
                <w:rFonts w:cs="Arial"/>
              </w:rPr>
              <w:t>using Java for various languages like COBOL, C, C++ as part of developing static program analysis</w:t>
            </w:r>
            <w:r w:rsidR="004E778A">
              <w:rPr>
                <w:rFonts w:cs="Arial"/>
              </w:rPr>
              <w:t xml:space="preserve"> products</w:t>
            </w:r>
          </w:p>
        </w:tc>
      </w:tr>
    </w:tbl>
    <w:p w:rsidR="00746524" w:rsidRDefault="00746524" w:rsidP="00144205">
      <w:pPr>
        <w:rPr>
          <w:rFonts w:ascii="Verdana" w:hAnsi="Verdana" w:cs="Arial"/>
          <w:b/>
          <w:bCs/>
          <w:sz w:val="20"/>
          <w:szCs w:val="20"/>
        </w:rPr>
      </w:pPr>
    </w:p>
    <w:p w:rsidR="00ED02CE" w:rsidRDefault="00ED02CE" w:rsidP="007020C1">
      <w:pPr>
        <w:rPr>
          <w:rFonts w:ascii="Verdana" w:hAnsi="Verdana" w:cs="Calibri"/>
          <w:b/>
          <w:color w:val="000000"/>
          <w:sz w:val="20"/>
          <w:szCs w:val="20"/>
        </w:rPr>
      </w:pPr>
    </w:p>
    <w:p w:rsidR="007020C1" w:rsidRPr="004E778A" w:rsidRDefault="007020C1" w:rsidP="007020C1">
      <w:pPr>
        <w:rPr>
          <w:rFonts w:ascii="Verdana" w:hAnsi="Verdana" w:cs="Calibri"/>
          <w:b/>
          <w:color w:val="000000"/>
          <w:sz w:val="20"/>
          <w:szCs w:val="20"/>
        </w:rPr>
      </w:pPr>
      <w:r w:rsidRPr="004E778A">
        <w:rPr>
          <w:rFonts w:ascii="Verdana" w:hAnsi="Verdana" w:cs="Calibri"/>
          <w:b/>
          <w:color w:val="000000"/>
          <w:sz w:val="20"/>
          <w:szCs w:val="20"/>
        </w:rPr>
        <w:t>Personal Synopsis:</w:t>
      </w:r>
    </w:p>
    <w:p w:rsidR="007020C1" w:rsidRDefault="007020C1" w:rsidP="007020C1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W w:w="9838" w:type="dxa"/>
        <w:tblBorders>
          <w:top w:val="single" w:sz="4" w:space="0" w:color="auto"/>
          <w:left w:val="single" w:sz="4" w:space="0" w:color="C0C0C0"/>
          <w:bottom w:val="single" w:sz="4" w:space="0" w:color="auto"/>
          <w:right w:val="single" w:sz="4" w:space="0" w:color="C0C0C0"/>
          <w:insideH w:val="single" w:sz="4" w:space="0" w:color="auto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304"/>
        <w:gridCol w:w="7534"/>
      </w:tblGrid>
      <w:tr w:rsidR="007020C1" w:rsidRPr="00374748" w:rsidTr="006E3EF3">
        <w:tc>
          <w:tcPr>
            <w:tcW w:w="2304" w:type="dxa"/>
            <w:tcBorders>
              <w:bottom w:val="nil"/>
            </w:tcBorders>
            <w:shd w:val="clear" w:color="auto" w:fill="E0E0E0"/>
          </w:tcPr>
          <w:p w:rsidR="007020C1" w:rsidRPr="00100CF1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100CF1">
              <w:rPr>
                <w:rFonts w:ascii="Verdana" w:hAnsi="Verdana" w:cs="Arial"/>
                <w:sz w:val="20"/>
                <w:szCs w:val="20"/>
              </w:rPr>
              <w:t>Date of Birth</w:t>
            </w:r>
          </w:p>
        </w:tc>
        <w:tc>
          <w:tcPr>
            <w:tcW w:w="7534" w:type="dxa"/>
            <w:tcBorders>
              <w:bottom w:val="nil"/>
            </w:tcBorders>
          </w:tcPr>
          <w:p w:rsidR="007020C1" w:rsidRPr="00F40392" w:rsidRDefault="007020C1" w:rsidP="007020C1">
            <w:pPr>
              <w:rPr>
                <w:rFonts w:ascii="Verdana" w:hAnsi="Verdana" w:cs="Arial"/>
                <w:sz w:val="20"/>
                <w:szCs w:val="20"/>
              </w:rPr>
            </w:pPr>
            <w:r w:rsidRPr="00F40392">
              <w:rPr>
                <w:rFonts w:ascii="Verdana" w:hAnsi="Verdana" w:cs="Arial"/>
                <w:sz w:val="20"/>
                <w:szCs w:val="20"/>
              </w:rPr>
              <w:t>Nov.25.1980</w:t>
            </w:r>
          </w:p>
        </w:tc>
      </w:tr>
      <w:tr w:rsidR="007020C1" w:rsidRPr="00374748" w:rsidTr="006E3EF3">
        <w:tc>
          <w:tcPr>
            <w:tcW w:w="2304" w:type="dxa"/>
            <w:tcBorders>
              <w:bottom w:val="nil"/>
            </w:tcBorders>
            <w:shd w:val="clear" w:color="auto" w:fill="E0E0E0"/>
          </w:tcPr>
          <w:p w:rsidR="007020C1" w:rsidRPr="00100CF1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100CF1">
              <w:rPr>
                <w:rFonts w:ascii="Verdana" w:hAnsi="Verdana" w:cs="Arial"/>
                <w:sz w:val="20"/>
                <w:szCs w:val="20"/>
              </w:rPr>
              <w:t>Marital Status</w:t>
            </w:r>
          </w:p>
        </w:tc>
        <w:tc>
          <w:tcPr>
            <w:tcW w:w="7534" w:type="dxa"/>
            <w:tcBorders>
              <w:bottom w:val="nil"/>
            </w:tcBorders>
          </w:tcPr>
          <w:p w:rsidR="007020C1" w:rsidRPr="00374748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7020C1">
              <w:rPr>
                <w:rFonts w:ascii="Verdana" w:hAnsi="Verdana" w:cs="Arial"/>
                <w:sz w:val="20"/>
                <w:szCs w:val="20"/>
              </w:rPr>
              <w:t>Married</w:t>
            </w:r>
          </w:p>
        </w:tc>
      </w:tr>
      <w:tr w:rsidR="007020C1" w:rsidRPr="00374748" w:rsidTr="006E3EF3">
        <w:tc>
          <w:tcPr>
            <w:tcW w:w="2304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7020C1" w:rsidRPr="00100CF1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100CF1">
              <w:rPr>
                <w:rFonts w:ascii="Verdana" w:hAnsi="Verdana" w:cs="Arial"/>
                <w:sz w:val="20"/>
                <w:szCs w:val="20"/>
              </w:rPr>
              <w:t>Gender</w:t>
            </w:r>
          </w:p>
        </w:tc>
        <w:tc>
          <w:tcPr>
            <w:tcW w:w="7534" w:type="dxa"/>
            <w:tcBorders>
              <w:top w:val="single" w:sz="4" w:space="0" w:color="C0C0C0"/>
              <w:bottom w:val="single" w:sz="4" w:space="0" w:color="C0C0C0"/>
            </w:tcBorders>
          </w:tcPr>
          <w:p w:rsidR="007020C1" w:rsidRPr="00374748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Male</w:t>
            </w:r>
          </w:p>
        </w:tc>
      </w:tr>
      <w:tr w:rsidR="007020C1" w:rsidRPr="00374748" w:rsidTr="006E3EF3">
        <w:tc>
          <w:tcPr>
            <w:tcW w:w="2304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7020C1" w:rsidRPr="00100CF1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100CF1">
              <w:rPr>
                <w:rFonts w:ascii="Verdana" w:hAnsi="Verdana" w:cs="Arial"/>
                <w:sz w:val="20"/>
                <w:szCs w:val="20"/>
              </w:rPr>
              <w:t>Permanent Address</w:t>
            </w:r>
          </w:p>
        </w:tc>
        <w:tc>
          <w:tcPr>
            <w:tcW w:w="7534" w:type="dxa"/>
            <w:tcBorders>
              <w:top w:val="single" w:sz="4" w:space="0" w:color="C0C0C0"/>
              <w:bottom w:val="single" w:sz="4" w:space="0" w:color="C0C0C0"/>
            </w:tcBorders>
          </w:tcPr>
          <w:p w:rsidR="007020C1" w:rsidRPr="00374748" w:rsidRDefault="007020C1" w:rsidP="007020C1">
            <w:pPr>
              <w:rPr>
                <w:rFonts w:ascii="Verdana" w:hAnsi="Verdana" w:cs="Arial"/>
                <w:sz w:val="20"/>
                <w:szCs w:val="20"/>
              </w:rPr>
            </w:pPr>
            <w:r w:rsidRPr="00F40392">
              <w:rPr>
                <w:rFonts w:ascii="Verdana" w:hAnsi="Verdana" w:cs="Arial"/>
                <w:sz w:val="20"/>
                <w:szCs w:val="20"/>
              </w:rPr>
              <w:t>C-32, Chaudharan colony, Guna , M.P.(473001)</w:t>
            </w:r>
          </w:p>
        </w:tc>
      </w:tr>
      <w:tr w:rsidR="007020C1" w:rsidRPr="00374748" w:rsidTr="006E3EF3">
        <w:tc>
          <w:tcPr>
            <w:tcW w:w="2304" w:type="dxa"/>
            <w:tcBorders>
              <w:top w:val="single" w:sz="4" w:space="0" w:color="C0C0C0"/>
              <w:bottom w:val="single" w:sz="4" w:space="0" w:color="C0C0C0"/>
            </w:tcBorders>
            <w:shd w:val="clear" w:color="auto" w:fill="E0E0E0"/>
          </w:tcPr>
          <w:p w:rsidR="007020C1" w:rsidRPr="00100CF1" w:rsidRDefault="007020C1" w:rsidP="00B31A45">
            <w:pPr>
              <w:spacing w:after="60"/>
              <w:rPr>
                <w:rFonts w:ascii="Verdana" w:hAnsi="Verdana" w:cs="Arial"/>
                <w:sz w:val="20"/>
                <w:szCs w:val="20"/>
              </w:rPr>
            </w:pPr>
            <w:r w:rsidRPr="00100CF1">
              <w:rPr>
                <w:rFonts w:ascii="Verdana" w:hAnsi="Verdana" w:cs="Arial"/>
                <w:sz w:val="20"/>
                <w:szCs w:val="20"/>
              </w:rPr>
              <w:t>Present Address</w:t>
            </w:r>
          </w:p>
        </w:tc>
        <w:tc>
          <w:tcPr>
            <w:tcW w:w="7534" w:type="dxa"/>
            <w:tcBorders>
              <w:top w:val="single" w:sz="4" w:space="0" w:color="C0C0C0"/>
              <w:bottom w:val="single" w:sz="4" w:space="0" w:color="C0C0C0"/>
            </w:tcBorders>
          </w:tcPr>
          <w:p w:rsidR="007020C1" w:rsidRPr="007020C1" w:rsidRDefault="007020C1" w:rsidP="00AE218E">
            <w:pPr>
              <w:rPr>
                <w:rFonts w:ascii="Verdana" w:hAnsi="Verdana" w:cs="Arial"/>
                <w:sz w:val="20"/>
                <w:szCs w:val="20"/>
              </w:rPr>
            </w:pPr>
            <w:r w:rsidRPr="007020C1">
              <w:rPr>
                <w:rFonts w:ascii="Verdana" w:hAnsi="Verdana" w:cs="Arial"/>
                <w:sz w:val="20"/>
                <w:szCs w:val="20"/>
              </w:rPr>
              <w:t xml:space="preserve">Agate </w:t>
            </w:r>
            <w:r w:rsidR="00AE218E">
              <w:rPr>
                <w:rFonts w:ascii="Verdana" w:hAnsi="Verdana" w:cs="Arial"/>
                <w:sz w:val="20"/>
                <w:szCs w:val="20"/>
              </w:rPr>
              <w:t>– 1307</w:t>
            </w:r>
            <w:r>
              <w:rPr>
                <w:rFonts w:ascii="Verdana" w:hAnsi="Verdana" w:cs="Arial"/>
                <w:sz w:val="20"/>
                <w:szCs w:val="20"/>
              </w:rPr>
              <w:t xml:space="preserve">, My Home Jewel, </w:t>
            </w:r>
            <w:r w:rsidR="00AE218E">
              <w:rPr>
                <w:rFonts w:ascii="Verdana" w:hAnsi="Verdana" w:cs="Arial"/>
                <w:sz w:val="20"/>
                <w:szCs w:val="20"/>
              </w:rPr>
              <w:t>Chandanagar</w:t>
            </w:r>
            <w:r>
              <w:rPr>
                <w:rFonts w:ascii="Verdana" w:hAnsi="Verdana" w:cs="Arial"/>
                <w:sz w:val="20"/>
                <w:szCs w:val="20"/>
              </w:rPr>
              <w:t>, Hyderabad (500049)</w:t>
            </w:r>
          </w:p>
        </w:tc>
      </w:tr>
    </w:tbl>
    <w:p w:rsidR="007020C1" w:rsidRPr="00374748" w:rsidRDefault="007020C1" w:rsidP="00144205">
      <w:pPr>
        <w:rPr>
          <w:rFonts w:ascii="Verdana" w:hAnsi="Verdana" w:cs="Arial"/>
          <w:b/>
          <w:bCs/>
          <w:sz w:val="20"/>
          <w:szCs w:val="20"/>
        </w:rPr>
      </w:pPr>
    </w:p>
    <w:sectPr w:rsidR="007020C1" w:rsidRPr="00374748" w:rsidSect="008C08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68D1" w:rsidRDefault="005868D1" w:rsidP="00DF6BF8">
      <w:r>
        <w:separator/>
      </w:r>
    </w:p>
  </w:endnote>
  <w:endnote w:type="continuationSeparator" w:id="0">
    <w:p w:rsidR="005868D1" w:rsidRDefault="005868D1" w:rsidP="00DF6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68D1" w:rsidRDefault="005868D1" w:rsidP="00DF6BF8">
      <w:r>
        <w:separator/>
      </w:r>
    </w:p>
  </w:footnote>
  <w:footnote w:type="continuationSeparator" w:id="0">
    <w:p w:rsidR="005868D1" w:rsidRDefault="005868D1" w:rsidP="00DF6B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706969"/>
    <w:multiLevelType w:val="hybridMultilevel"/>
    <w:tmpl w:val="CA50FB82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8902F8"/>
    <w:multiLevelType w:val="hybridMultilevel"/>
    <w:tmpl w:val="134EF11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D5AB0"/>
    <w:multiLevelType w:val="hybridMultilevel"/>
    <w:tmpl w:val="B8ECDEC0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1E75D6"/>
    <w:multiLevelType w:val="hybridMultilevel"/>
    <w:tmpl w:val="A8F43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24229C"/>
    <w:multiLevelType w:val="hybridMultilevel"/>
    <w:tmpl w:val="6424393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C9A4B20"/>
    <w:multiLevelType w:val="hybridMultilevel"/>
    <w:tmpl w:val="82D4991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D56A3"/>
    <w:multiLevelType w:val="hybridMultilevel"/>
    <w:tmpl w:val="FA1CB27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6F298E"/>
    <w:multiLevelType w:val="hybridMultilevel"/>
    <w:tmpl w:val="BE4E3F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2254A03"/>
    <w:multiLevelType w:val="hybridMultilevel"/>
    <w:tmpl w:val="D978558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643635"/>
    <w:multiLevelType w:val="hybridMultilevel"/>
    <w:tmpl w:val="D2AEF10E"/>
    <w:lvl w:ilvl="0" w:tplc="6CCE9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93D99"/>
    <w:multiLevelType w:val="hybridMultilevel"/>
    <w:tmpl w:val="CC2440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2165541"/>
    <w:multiLevelType w:val="hybridMultilevel"/>
    <w:tmpl w:val="E82C769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544A6"/>
    <w:multiLevelType w:val="hybridMultilevel"/>
    <w:tmpl w:val="206C37E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F838F1"/>
    <w:multiLevelType w:val="hybridMultilevel"/>
    <w:tmpl w:val="8F2ADDF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E132372"/>
    <w:multiLevelType w:val="hybridMultilevel"/>
    <w:tmpl w:val="05C25768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F8563F8"/>
    <w:multiLevelType w:val="hybridMultilevel"/>
    <w:tmpl w:val="E5CED27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0"/>
  </w:num>
  <w:num w:numId="4">
    <w:abstractNumId w:val="14"/>
  </w:num>
  <w:num w:numId="5">
    <w:abstractNumId w:val="11"/>
  </w:num>
  <w:num w:numId="6">
    <w:abstractNumId w:val="1"/>
  </w:num>
  <w:num w:numId="7">
    <w:abstractNumId w:val="12"/>
  </w:num>
  <w:num w:numId="8">
    <w:abstractNumId w:val="10"/>
  </w:num>
  <w:num w:numId="9">
    <w:abstractNumId w:val="5"/>
  </w:num>
  <w:num w:numId="10">
    <w:abstractNumId w:val="8"/>
  </w:num>
  <w:num w:numId="11">
    <w:abstractNumId w:val="13"/>
  </w:num>
  <w:num w:numId="12">
    <w:abstractNumId w:val="4"/>
  </w:num>
  <w:num w:numId="13">
    <w:abstractNumId w:val="2"/>
  </w:num>
  <w:num w:numId="14">
    <w:abstractNumId w:val="6"/>
  </w:num>
  <w:num w:numId="15">
    <w:abstractNumId w:val="7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947"/>
    <w:rsid w:val="00000F78"/>
    <w:rsid w:val="000049EB"/>
    <w:rsid w:val="00006EC6"/>
    <w:rsid w:val="000315F9"/>
    <w:rsid w:val="000529E3"/>
    <w:rsid w:val="00053245"/>
    <w:rsid w:val="000576E0"/>
    <w:rsid w:val="000609F0"/>
    <w:rsid w:val="000722E1"/>
    <w:rsid w:val="00077E16"/>
    <w:rsid w:val="00083324"/>
    <w:rsid w:val="00087DDC"/>
    <w:rsid w:val="000C158E"/>
    <w:rsid w:val="000C1BD3"/>
    <w:rsid w:val="000D52A0"/>
    <w:rsid w:val="000E6285"/>
    <w:rsid w:val="000F5BE0"/>
    <w:rsid w:val="00100CF1"/>
    <w:rsid w:val="00102C65"/>
    <w:rsid w:val="0011076A"/>
    <w:rsid w:val="00113D0C"/>
    <w:rsid w:val="0013082B"/>
    <w:rsid w:val="00132C6D"/>
    <w:rsid w:val="00140B80"/>
    <w:rsid w:val="00144205"/>
    <w:rsid w:val="00156888"/>
    <w:rsid w:val="00157CF7"/>
    <w:rsid w:val="001621AE"/>
    <w:rsid w:val="001628C9"/>
    <w:rsid w:val="0017520C"/>
    <w:rsid w:val="00175A77"/>
    <w:rsid w:val="00182386"/>
    <w:rsid w:val="001829D5"/>
    <w:rsid w:val="00193947"/>
    <w:rsid w:val="001A375B"/>
    <w:rsid w:val="001B5A5F"/>
    <w:rsid w:val="001B65DD"/>
    <w:rsid w:val="001B7325"/>
    <w:rsid w:val="001C3145"/>
    <w:rsid w:val="001D47E9"/>
    <w:rsid w:val="001D52D9"/>
    <w:rsid w:val="001E2E94"/>
    <w:rsid w:val="001F1F1E"/>
    <w:rsid w:val="001F2CC3"/>
    <w:rsid w:val="002104F1"/>
    <w:rsid w:val="002218C3"/>
    <w:rsid w:val="00226AF0"/>
    <w:rsid w:val="002317F7"/>
    <w:rsid w:val="00242416"/>
    <w:rsid w:val="00261ACA"/>
    <w:rsid w:val="002659CF"/>
    <w:rsid w:val="002724B0"/>
    <w:rsid w:val="00280E41"/>
    <w:rsid w:val="00296F75"/>
    <w:rsid w:val="002A44EC"/>
    <w:rsid w:val="002C41CB"/>
    <w:rsid w:val="002C58F9"/>
    <w:rsid w:val="002D3B35"/>
    <w:rsid w:val="002E5D3B"/>
    <w:rsid w:val="002E6DBC"/>
    <w:rsid w:val="003148D8"/>
    <w:rsid w:val="00326C66"/>
    <w:rsid w:val="00336DF5"/>
    <w:rsid w:val="00340E62"/>
    <w:rsid w:val="00341BA9"/>
    <w:rsid w:val="003559D3"/>
    <w:rsid w:val="003679C8"/>
    <w:rsid w:val="00374748"/>
    <w:rsid w:val="00376885"/>
    <w:rsid w:val="0038717F"/>
    <w:rsid w:val="00391E0B"/>
    <w:rsid w:val="003A3F65"/>
    <w:rsid w:val="003A6120"/>
    <w:rsid w:val="003C0DBE"/>
    <w:rsid w:val="003C7656"/>
    <w:rsid w:val="003D70E5"/>
    <w:rsid w:val="003D7FAF"/>
    <w:rsid w:val="003E3C94"/>
    <w:rsid w:val="003E598D"/>
    <w:rsid w:val="003F2EE6"/>
    <w:rsid w:val="004230A4"/>
    <w:rsid w:val="00426A8B"/>
    <w:rsid w:val="004364EA"/>
    <w:rsid w:val="00447B1B"/>
    <w:rsid w:val="00455F59"/>
    <w:rsid w:val="00457560"/>
    <w:rsid w:val="00461251"/>
    <w:rsid w:val="004647AE"/>
    <w:rsid w:val="00464B64"/>
    <w:rsid w:val="00470699"/>
    <w:rsid w:val="00474215"/>
    <w:rsid w:val="00486F8E"/>
    <w:rsid w:val="004A3A55"/>
    <w:rsid w:val="004B3F0C"/>
    <w:rsid w:val="004E2FB0"/>
    <w:rsid w:val="004E778A"/>
    <w:rsid w:val="004F3031"/>
    <w:rsid w:val="004F587A"/>
    <w:rsid w:val="00507433"/>
    <w:rsid w:val="0051206F"/>
    <w:rsid w:val="005333B0"/>
    <w:rsid w:val="00542630"/>
    <w:rsid w:val="005540B8"/>
    <w:rsid w:val="005574D0"/>
    <w:rsid w:val="005868D1"/>
    <w:rsid w:val="005D6C4A"/>
    <w:rsid w:val="005E6C0B"/>
    <w:rsid w:val="005E71AF"/>
    <w:rsid w:val="005F00DA"/>
    <w:rsid w:val="005F1EE7"/>
    <w:rsid w:val="006218C5"/>
    <w:rsid w:val="00627348"/>
    <w:rsid w:val="00636DBB"/>
    <w:rsid w:val="006A0E2D"/>
    <w:rsid w:val="006A2EFA"/>
    <w:rsid w:val="006B7E7F"/>
    <w:rsid w:val="006C59B3"/>
    <w:rsid w:val="006E3C73"/>
    <w:rsid w:val="006E3EF3"/>
    <w:rsid w:val="006E4917"/>
    <w:rsid w:val="007020C1"/>
    <w:rsid w:val="00704510"/>
    <w:rsid w:val="00704DDE"/>
    <w:rsid w:val="00712771"/>
    <w:rsid w:val="007161D3"/>
    <w:rsid w:val="00716E60"/>
    <w:rsid w:val="00740823"/>
    <w:rsid w:val="00740B21"/>
    <w:rsid w:val="007417D9"/>
    <w:rsid w:val="00746524"/>
    <w:rsid w:val="00762749"/>
    <w:rsid w:val="00765412"/>
    <w:rsid w:val="00773D35"/>
    <w:rsid w:val="00777980"/>
    <w:rsid w:val="00794CEA"/>
    <w:rsid w:val="007F77F2"/>
    <w:rsid w:val="008019C5"/>
    <w:rsid w:val="008227C4"/>
    <w:rsid w:val="00846A9E"/>
    <w:rsid w:val="0086065F"/>
    <w:rsid w:val="00874204"/>
    <w:rsid w:val="0088097C"/>
    <w:rsid w:val="008C034C"/>
    <w:rsid w:val="008C088D"/>
    <w:rsid w:val="008D1BDA"/>
    <w:rsid w:val="008D2D19"/>
    <w:rsid w:val="00906E72"/>
    <w:rsid w:val="009110FA"/>
    <w:rsid w:val="009254A9"/>
    <w:rsid w:val="009646BF"/>
    <w:rsid w:val="00982B1C"/>
    <w:rsid w:val="00985ADB"/>
    <w:rsid w:val="009944EA"/>
    <w:rsid w:val="0099782F"/>
    <w:rsid w:val="009B74CF"/>
    <w:rsid w:val="009D2BC6"/>
    <w:rsid w:val="009D3196"/>
    <w:rsid w:val="009D3AE6"/>
    <w:rsid w:val="009D3CB9"/>
    <w:rsid w:val="009D6EDD"/>
    <w:rsid w:val="009D702F"/>
    <w:rsid w:val="009F0097"/>
    <w:rsid w:val="009F3CB8"/>
    <w:rsid w:val="00A570EA"/>
    <w:rsid w:val="00A701D7"/>
    <w:rsid w:val="00A74301"/>
    <w:rsid w:val="00A8431C"/>
    <w:rsid w:val="00AB6CBF"/>
    <w:rsid w:val="00AB76AF"/>
    <w:rsid w:val="00AD2745"/>
    <w:rsid w:val="00AE218E"/>
    <w:rsid w:val="00AE2DEC"/>
    <w:rsid w:val="00B1417E"/>
    <w:rsid w:val="00B157DB"/>
    <w:rsid w:val="00B32D3F"/>
    <w:rsid w:val="00B407A6"/>
    <w:rsid w:val="00B75978"/>
    <w:rsid w:val="00B7743F"/>
    <w:rsid w:val="00B927B7"/>
    <w:rsid w:val="00BA2133"/>
    <w:rsid w:val="00BB432D"/>
    <w:rsid w:val="00BB4E20"/>
    <w:rsid w:val="00BC6009"/>
    <w:rsid w:val="00BD5E7B"/>
    <w:rsid w:val="00C173E7"/>
    <w:rsid w:val="00C44999"/>
    <w:rsid w:val="00C763FA"/>
    <w:rsid w:val="00C82D27"/>
    <w:rsid w:val="00C962A4"/>
    <w:rsid w:val="00CC3C55"/>
    <w:rsid w:val="00CD0919"/>
    <w:rsid w:val="00CD2B3A"/>
    <w:rsid w:val="00CD5996"/>
    <w:rsid w:val="00CE21AE"/>
    <w:rsid w:val="00CE494E"/>
    <w:rsid w:val="00CF4A1A"/>
    <w:rsid w:val="00D3557D"/>
    <w:rsid w:val="00D414FF"/>
    <w:rsid w:val="00D47A10"/>
    <w:rsid w:val="00D51AC9"/>
    <w:rsid w:val="00D52F4D"/>
    <w:rsid w:val="00D547BC"/>
    <w:rsid w:val="00D563A2"/>
    <w:rsid w:val="00D637BF"/>
    <w:rsid w:val="00D9517E"/>
    <w:rsid w:val="00DA5EE5"/>
    <w:rsid w:val="00DB047F"/>
    <w:rsid w:val="00DB3F64"/>
    <w:rsid w:val="00DC0138"/>
    <w:rsid w:val="00DD271C"/>
    <w:rsid w:val="00DF1565"/>
    <w:rsid w:val="00DF302A"/>
    <w:rsid w:val="00DF6BF8"/>
    <w:rsid w:val="00E2487A"/>
    <w:rsid w:val="00E263A2"/>
    <w:rsid w:val="00E5135F"/>
    <w:rsid w:val="00E60D9A"/>
    <w:rsid w:val="00E62D5F"/>
    <w:rsid w:val="00E923BB"/>
    <w:rsid w:val="00EA2464"/>
    <w:rsid w:val="00EA7D00"/>
    <w:rsid w:val="00EB5FD0"/>
    <w:rsid w:val="00EB6148"/>
    <w:rsid w:val="00EC0B21"/>
    <w:rsid w:val="00EC0CF0"/>
    <w:rsid w:val="00EC317F"/>
    <w:rsid w:val="00ED02CE"/>
    <w:rsid w:val="00EF2DA1"/>
    <w:rsid w:val="00EF4853"/>
    <w:rsid w:val="00F107A6"/>
    <w:rsid w:val="00F21B77"/>
    <w:rsid w:val="00F40392"/>
    <w:rsid w:val="00F83AD2"/>
    <w:rsid w:val="00FA5865"/>
    <w:rsid w:val="00FB127E"/>
    <w:rsid w:val="00FB3D57"/>
    <w:rsid w:val="00FB7A47"/>
    <w:rsid w:val="00FC7037"/>
    <w:rsid w:val="00FD425C"/>
    <w:rsid w:val="00FE2158"/>
    <w:rsid w:val="00FF01E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8D43EA-1C6C-40B0-9817-EA106E4E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70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746524"/>
    <w:pPr>
      <w:widowControl w:val="0"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394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47"/>
    <w:rPr>
      <w:rFonts w:ascii="Tahoma" w:eastAsia="Times New Roman" w:hAnsi="Tahoma" w:cs="Tahoma"/>
      <w:sz w:val="16"/>
      <w:szCs w:val="16"/>
      <w:lang w:bidi="ar-SA"/>
    </w:rPr>
  </w:style>
  <w:style w:type="paragraph" w:styleId="NoSpacing">
    <w:name w:val="No Spacing"/>
    <w:uiPriority w:val="1"/>
    <w:qFormat/>
    <w:rsid w:val="00193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939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F3031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4F3031"/>
    <w:pPr>
      <w:ind w:left="1440"/>
    </w:pPr>
    <w:rPr>
      <w:rFonts w:ascii="Verdana" w:hAnsi="Verdana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4F3031"/>
    <w:rPr>
      <w:rFonts w:ascii="Verdana" w:eastAsia="Times New Roman" w:hAnsi="Verdana" w:cs="Times New Roman"/>
      <w:sz w:val="20"/>
      <w:lang w:bidi="ar-SA"/>
    </w:rPr>
  </w:style>
  <w:style w:type="character" w:customStyle="1" w:styleId="Heading1Char">
    <w:name w:val="Heading 1 Char"/>
    <w:basedOn w:val="DefaultParagraphFont"/>
    <w:link w:val="Heading1"/>
    <w:rsid w:val="00746524"/>
    <w:rPr>
      <w:rFonts w:ascii="Arial" w:eastAsia="Times New Roman" w:hAnsi="Arial" w:cs="Times New Roman"/>
      <w:sz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DF6B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6BF8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F6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6BF8"/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7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channel/UCSJwhiKF1tOm1iz6y5vz20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atents.google.com/patent/USD786905S1/en?oq=D786%2c90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05CD7-3EBD-4E07-BE91-DD3708ABB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Automatic Data Processing, Inc.</Company>
  <LinksUpToDate>false</LinksUpToDate>
  <CharactersWithSpaces>3972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Jain, Arpit (ES)</dc:creator>
  <cp:lastModifiedBy>Jain, Arpit (ES)</cp:lastModifiedBy>
  <cp:revision>17</cp:revision>
  <cp:lastPrinted>2018-05-20T02:46:00Z</cp:lastPrinted>
  <dcterms:created xsi:type="dcterms:W3CDTF">2018-04-23T03:12:00Z</dcterms:created>
  <dcterms:modified xsi:type="dcterms:W3CDTF">2018-05-29T02:28:00Z</dcterms:modified>
</cp:coreProperties>
</file>