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&lt;title&gt;Mentfx Omniscreener — India (All NSE)&lt;/title&gt;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href="https://fonts.googleapis.com/css2?family=IBM+Plex+Mono:wght@300;400;500;600;700&amp;family=Bebas+Neue&amp;family=DM+Sans:wght@300;400;500;600&amp;display=swap"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*{margin:0;padding:0;box-sizing:border-box}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--ink:#0a0d12;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--paper:#0f1318;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--panel:#141922;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--line:#1d2630;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--line2:#253040;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--c1:#f0c040;--c1d:rgba(240,192,64,0.12);--c1b:rgba(240,192,64,0.06);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--c2:#3de8a0;--c2d:rgba(61,232,160,0.12);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--c3:#ff4757;--c3d:rgba(255,71,87,0.12);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--c4:#4fc3f7;--c4d:rgba(79,195,247,0.12);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--txt:#d8e0ec;--muted:#4a5568;--sub:#7b8ea8;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body{background:var(--ink);color:var(--txt);font-family:'DM Sans',sans-serif;min-height:100vh;overflow-x:hidden}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body::after{content:'';position:fixed;inset:0;background-image:url("data:image/svg+xml,%3Csvg viewBox='0 0 256 256' xmlns='http://www.w3.org/2000/svg'%3E%3Cfilter id='n'%3E%3CfeTurbulence type='fractalNoise' baseFrequency='0.9' numOctaves='4' stitchTiles='stitch'/%3E%3C/filter%3E%3Crect width='100%25' height='100%25' filter='url(%23n)' opacity='0.04'/%3E%3C/svg%3E");pointer-events:none;z-index:999;opacity:0.5}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body::before{content:'';position:fixed;inset:0;background:repeating-linear-gradient(0deg,transparent,transparent 2px,rgba(0,0,0,0.03) 2px,rgba(0,0,0,0.03) 4px);pointer-events:none;z-index:998}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 TOPBAR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.topbar{position:sticky;top:0;z-index:200;background:rgba(10,13,18,0.97);border-bottom:1px solid var(--line);backdrop-filter:blur(16px)}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.topbar-inner{display:flex;align-items:center;gap:0;max-width:1800px;margin:0 auto}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.logo-zone{padding:14px 28px;border-right:1px solid var(--line);flex-shrink:0}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.logo{font-family:'Bebas Neue',sans-serif;font-size:1.7rem;letter-spacing:0.1em;color:var(--c1);line-height:1}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.logo-sub{font-family:'IBM Plex Mono',monospace;font-size:0.55rem;color:var(--sub);letter-spacing:0.2em;margin-top:2px}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.index-bar{display:flex;flex:1;overflow:hidden}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.idx{padding:0 22px;border-right:1px solid var(--line);display:flex;flex-direction:column;justify-content:center;height:60px;min-width:110px}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.idx-label{font-family:'IBM Plex Mono',monospace;font-size:0.52rem;letter-spacing:0.18em;color:var(--muted);text-transform:uppercase}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.idx-val{font-family:'IBM Plex Mono',monospace;font-size:0.82rem;font-weight:600;margin-top:2px}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.up{color:var(--c2)}.dn{color:var(--c3)}.neu{color:var(--c1)}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.topbar-right{padding:0 20px;display:flex;align-items:center;gap:10px;border-left:1px solid var(--line);margin-left:auto}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.live-pill{display:flex;align-items:center;gap:6px;font-family:'IBM Plex Mono',monospace;font-size:0.6rem;letter-spacing:0.12em;color:var(--c2);background:var(--c2d);border:1px solid rgba(61,232,160,0.25);padding:5px 12px}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@keyframes blink{0%,100%{opacity:1}50%{opacity:0.2}}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.blink-dot{width:5px;height:5px;border-radius:50%;background:var(--c2);animation:blink 1.8s infinite}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 LAYOUT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.layout{display:grid;grid-template-columns:300px 1fr;max-width:1800px;margin:0 auto;min-height:calc(100vh - 61px)}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/* SIDEBAR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.sidebar{border-right:1px solid var(--line);padding:0;overflow-y:auto;max-height:calc(100vh - 61px);position:sticky;top:61px}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.sb-section{border-bottom:1px solid var(--line)}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.sb-header{padding:12px 20px;display:flex;align-items:center;justify-content:space-between;cursor:pointer;user-select:none;background:var(--panel)}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.sb-header:hover{background:var(--line)}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.sb-htitle{font-family:'IBM Plex Mono',monospace;font-size:0.6rem;letter-spacing:0.18em;text-transform:uppercase;color:var(--sub)}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.sb-hnum{font-family:'IBM Plex Mono',monospace;font-size:0.58rem;color:var(--c1);background:var(--c1b);border:1px solid rgba(240,192,64,0.2);padding:2px 7px}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.sb-body{padding:16px 20px;display:flex;flex-direction:column;gap:12px}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.sb-body.collapsed{display:none}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label.field-label{font-family:'IBM Plex Mono',monospace;font-size:0.57rem;letter-spacing:0.12em;color:var(--muted);text-transform:uppercase;display:block;margin-bottom:5px}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select,input[type=number]{width:100%;background:var(--panel);border:1px solid var(--line2);color:var(--txt);padding:8px 10px;font-family:'IBM Plex Mono',monospace;font-size:0.72rem;appearance:none;cursor:pointer;transition:border-color .15s}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select:hover,select:focus,input[type=number]:hover,input[type=number]:focus{border-color:var(--c1);outline:none}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 option{background:var(--panel)}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.range-wrap{display:flex;flex-direction:column;gap:4px}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input[type=range]{width:100%;accent-color:var(--c1);cursor:pointer;height:3px}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.range-label-row{display:flex;justify-content:space-between;font-family:'IBM Plex Mono',monospace;font-size:0.6rem;color:var(--muted)}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.range-label-row span{color:var(--c1)}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.pill-group{display:flex;flex-wrap:wrap;gap:5px}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.pill{font-family:'IBM Plex Mono',monospace;font-size:0.58rem;padding:5px 10px;border:1px solid var(--line2);color:var(--muted);cursor:pointer;transition:all .15s;letter-spacing:0.06em;user-select:none}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.pill:hover{border-color:var(--c1);color:var(--c1)}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.pill.on{border-color:var(--c2);color:var(--c2);background:var(--c2d)}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.evc-box{background:var(--c1b);border:1px solid rgba(240,192,64,0.2);padding:12px}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.evc-row{display:flex;justify-content:space-between;align-items:center;padding:4px 0;border-bottom:1px solid rgba(240,192,64,0.1)}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.evc-row:last-child{border:none}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.evc-key{font-family:'IBM Plex Mono',monospace;font-size:0.6rem;color:var(--c1);letter-spacing:0.1em}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.evc-val{font-family:'IBM Plex Mono',monospace;font-size:0.68rem;color:var(--txt);font-weight:600}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.run-btn{width:100%;background:var(--c1);border:none;color:#000;font-family:'IBM Plex Mono',monospace;font-size:0.72rem;font-weight:700;letter-spacing:0.2em;padding:14px;cursor:pointer;text-transform:uppercase;transition:all .2s;position:relative;overflow:hidden}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.run-btn:hover{box-shadow:0 0 24px rgba(240,192,64,0.4);transform:translateY(-1px)}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.reset-btn{width:100%;background:transparent;border:1px solid var(--line2);color:var(--muted);font-family:'IBM Plex Mono',monospace;font-size:0.65rem;padding:9px;cursor:pointer;letter-spacing:0.15em;transition:all .15s}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.reset-btn:hover{border-color:var(--c3);color:var(--c3)}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/* MAIN PANEL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.main{display:flex;flex-direction:column;overflow:hidden}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.tab-bar{display:flex;border-bottom:1px solid var(--line);background:var(--paper)}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.tab{padding:13px 22px;font-family:'IBM Plex Mono',monospace;font-size:0.6rem;letter-spacing:0.14em;text-transform:uppercase;cursor:pointer;color:var(--muted);border-bottom:2px solid transparent;transition:all .15s;white-space:nowrap}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.tab:hover{color:var(--txt)}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.tab.active{color:var(--c1);border-bottom-color:var(--c1)}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.results-toolbar{display:flex;align-items:center;gap:12px;padding:10px 20px;background:var(--panel);border-bottom:1px solid var(--line);flex-wrap:wrap}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.count-chip{font-family:'IBM Plex Mono',monospace;font-size:0.68rem;color:var(--c1);background:var(--c1b);border:1px solid rgba(240,192,64,0.25);padding:5px 12px}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.sort-label{font-family:'IBM Plex Mono',monospace;font-size:0.58rem;color:var(--muted);letter-spacing:0.1em}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.sort-select{background:var(--panel);border:1px solid var(--line2);color:var(--txt);padding:5px 8px;font-family:'IBM Plex Mono',monospace;font-size:0.65rem;cursor:pointer}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.table-wrap{overflow:auto;flex:1}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table{width:100%;border-collapse:collapse;font-size:0.78rem}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thead{position:sticky;top:0;z-index:10}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thead tr{background:var(--panel);border-bottom:2px solid var(--c1)}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th{font-family:'IBM Plex Mono',monospace;font-size:0.55rem;letter-spacing:0.1em;color:var(--muted);text-transform:uppercase;padding:11px 14px;text-align:left;white-space:nowrap;cursor:pointer;user-select:none;border-right:1px solid var(--line)}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th:hover{color:var(--c1)}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th.sorted{color:var(--c1)}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tbody tr{border-bottom:1px solid rgba(29,38,48,0.8);cursor:pointer}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tbody tr:hover{background:rgba(240,192,64,0.03)}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tbody tr.selected{background:rgba(240,192,64,0.06);border-left:2px solid var(--c1)}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td{padding:10px 14px;white-space:nowrap;border-right:1px solid rgba(29,38,48,0.5);vertical-align:middle}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.sym-cell .sym{font-family:'IBM Plex Mono',monospace;font-weight:600;font-size:0.82rem;color:var(--txt)}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.sym-cell .company{font-size:0.65rem;color:var(--muted);margin-top:1px;max-width:160px;overflow:hidden;text-overflow:ellipsis}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.tag{display:inline-block;font-family:'IBM Plex Mono',monospace;font-size:0.55rem;padding:2px 7px;letter-spacing:0.06em;border:1px solid;color:var(--c4);border-color:rgba(79,195,247,0.3);background:rgba(79,195,247,0.07)}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.stage{display:inline-flex;align-items:center;gap:5px;font-family:'IBM Plex Mono',monospace;font-size:0.58rem;padding:3px 9px;border:1px solid;letter-spacing:0.08em}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.s1{color:#ffd54f;border-color:rgba(255,213,79,0.35);background:rgba(255,213,79,0.06)}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.s2{color:var(--c2);border-color:rgba(61,232,160,0.35);background:rgba(61,232,160,0.06)}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.s3{color:#ff8a65;border-color:rgba(255,138,101,0.35);background:rgba(255,138,101,0.06)}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.s4{color:var(--c3);border-color:rgba(255,71,87,0.35);background:rgba(255,71,87,0.06)}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.mono{font-family:'IBM Plex Mono',monospace;font-size:0.72rem}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.up2{color:var(--c2)}.dn2{color:var(--c3)}.neu2{color:var(--c1)}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.rs-wrap{display:flex;align-items:center;gap:7px}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.rs-track{width:52px;height:3px;background:var(--line2);border-radius:2px;overflow:hidden;flex-shrink:0}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.rs-fill{height:100%;border-radius:2px;}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.rs-num{font-family:'IBM Plex Mono',monospace;font-size:0.7rem;min-width:24px}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.sigs{display:flex;gap:4px;align-items:center}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.sig-dot{width:7px;height:7px;border-radius:50%;flex-shrink:0}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.sig-dot.g{background:var(--c2);box-shadow:0 0 5px rgba(61,232,160,0.5)}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.sig-dot.r{background:var(--line2)}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.exp-badge{font-family:'IBM Plex Mono',monospace;font-size:0.58rem;padding:2px 7px;border:1px solid}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.exp-bull{color:var(--c2);border-color:rgba(61,232,160,0.3);background:rgba(61,232,160,0.06)}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.exp-bear{color:var(--c3);border-color:rgba(255,71,87,0.3);background:rgba(255,71,87,0.06)}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.exp-none{color:var(--muted);border-color:var(--line);background:transparent}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.star{font-size:1rem;cursor:pointer;opacity:0.25;transition:all .15s}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.star.on{opacity:1;color:var(--c1)}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.loading{display:flex;flex-direction:column;align-items:center;justify-content:center;height:300px;gap:14px}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.loader{width:32px;height:32px;border:2px solid var(--line2);border-top-color:var(--c1);border-radius:50%;animation:spin 0.8s linear infinite}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@keyframes spin{to{transform:rotate(360deg)}}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.loading-txt{font-family:'IBM Plex Mono',monospace;font-size:0.65rem;letter-spacing:0.2em;color:var(--muted)}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.detail-panel{border-top:1px solid var(--line);background:var(--paper);padding:20px 24px;display:none}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.detail-panel.show{display:block}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.dp-grid{display:grid;grid-template-columns:repeat(auto-fill,minmax(160px,1fr));gap:14px}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.dp-card{background:var(--panel);border:1px solid var(--line);padding:12px 14px}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.dp-label{font-family:'IBM Plex Mono',monospace;font-size:0.52rem;letter-spacing:0.15em;color:var(--muted);text-transform:uppercase;margin-bottom:5px}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.dp-val{font-family:'IBM Plex Mono',monospace;font-size:0.9rem;font-weight:600;color:var(--txt)}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.dp-close{float:right;background:none;border:none;color:var(--muted);cursor:pointer;font-size:1rem}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.dp-head{display:flex;align-items:flex-start;justify-content:space-between;margin-bottom:14px}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.dp-sym{font-family:'Bebas Neue',sans-serif;font-size:1.8rem;letter-spacing:0.08em;color:var(--c1);line-height:1}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.dp-name{font-size:0.8rem;color:var(--sub);margin-top:2px}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.tv-btn{display:inline-block;background:var(--c1);color:#000;font-family:'IBM Plex Mono',monospace;font-size:0.6rem;font-weight:700;letter-spacing:0.15em;padding:7px 14px;text-decoration:none;margin-top:10px}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&lt;div class="topbar"&gt;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&lt;div class="topbar-inner"&gt;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&lt;div class="logo-zone"&gt;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&lt;div class="logo"&gt;MENTFX&lt;/div&gt;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&lt;div class="logo-sub"&gt;OMNISCREENER · LIVE NSE ALL&lt;/div&gt;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&lt;div class="index-bar"&gt;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&lt;div class="idx"&gt;&lt;div class="idx-label"&gt;NIFTY 50&lt;/div&gt;&lt;div class="idx-val up" id="v-nifty"&gt;Fetching...&lt;/div&gt;&lt;/div&gt;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&lt;div class="idx"&gt;&lt;div class="idx-label"&gt;BANK NIFTY&lt;/div&gt;&lt;div class="idx-val up" id="v-bnifty"&gt;Fetching...&lt;/div&gt;&lt;/div&gt;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&lt;div class="idx"&gt;&lt;div class="idx-label"&gt;INDIA VIX&lt;/div&gt;&lt;div class="idx-val dn" id="v-vix"&gt;Fetching...&lt;/div&gt;&lt;/div&gt;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&lt;div class="topbar-right"&gt;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&lt;div class="live-pill"&gt;&lt;div class="blink-dot"&gt;&lt;/div&gt;LIVE ENGINE&lt;/div&gt;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&lt;div class="layout"&gt;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&lt;div class="sidebar"&gt;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&lt;div class="sb-section"&gt;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&lt;div class="sb-header" onclick="toggle(this)"&gt;&lt;span class="sb-htitle"&gt;EVC Timeframe Calc&lt;/span&gt;&lt;span class="sb-hnum"&gt;STEP 1&lt;/span&gt;&lt;/div&gt;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&lt;div class="sb-body"&gt;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&lt;label class="field-label"&gt;Your Entry (E) Timeframe&lt;/label&gt;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&lt;select id="evc-e" onchange="calcEVC()"&gt;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&lt;option value="1"&gt;1 min&lt;/option&gt;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&lt;option value="5"&gt;5 min&lt;/option&gt;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&lt;option value="15"&gt;15 min&lt;/option&gt;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&lt;option value="65" selected&gt;65 min&lt;/option&gt;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&lt;option value="1440"&gt;Daily&lt;/option&gt;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&lt;div class="evc-box"&gt;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&lt;div class="evc-row"&gt;&lt;span class="evc-key"&gt;E · ENTRY&lt;/span&gt;&lt;span class="evc-val" id="evc-e-val"&gt;65 min&lt;/span&gt;&lt;/div&gt;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&lt;div class="evc-row"&gt;&lt;span class="evc-key"&gt;V · VALIDATION&lt;/span&gt;&lt;span class="evc-val" id="evc-v-val"&gt;~6h / Daily&lt;/span&gt;&lt;/div&gt;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&lt;div class="evc-row"&gt;&lt;span class="evc-key"&gt;C · CONTEXT&lt;/span&gt;&lt;span class="evc-val" id="evc-c-val"&gt;~Weekly&lt;/span&gt;&lt;/div&gt;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&lt;div class="sb-section"&gt;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&lt;div class="sb-header" onclick="toggle(this)"&gt;&lt;span class="sb-htitle"&gt;Dollar Volume Filter&lt;/span&gt;&lt;span class="sb-hnum"&gt;STEP 2&lt;/span&gt;&lt;/div&gt;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&lt;div class="sb-body"&gt;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&lt;label class="field-label"&gt;Account Size (₹ Lakhs)&lt;/label&gt;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&lt;input type="number" id="acct-size" value="10" min="1" oninput="calcDV()"&gt;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&lt;label class="field-label"&gt;Multiplier&lt;/label&gt;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&lt;select id="dv-mult" onchange="calcDV()"&gt;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&lt;option value="10" selected&gt;×10 (Standard Floor)&lt;/option&gt;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&lt;option value="50"&gt;×50 (Low Slippage)&lt;/option&gt;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&lt;div class="evc-box"&gt;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&lt;div class="evc-row"&gt;&lt;span class="evc-key"&gt;Min Daily Vol Floor&lt;/span&gt;&lt;span class="evc-val" id="dv-result"&gt;₹1 Cr&lt;/span&gt;&lt;/div&gt;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&lt;div class="sb-section"&gt;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&lt;div class="sb-header" onclick="toggle(this)"&gt;&lt;span class="sb-htitle"&gt;Candle Change Lookback&lt;/span&gt;&lt;span class="sb-hnum"&gt;STEP 3&lt;/span&gt;&lt;/div&gt;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&lt;div class="sb-body"&gt;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&lt;div class="range-wrap"&gt;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&lt;label class="field-label"&gt;Lookback Period&lt;/label&gt;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&lt;input type="range" id="lookback" min="20" max="90" value="30" oninput="document.getElementById('lb-val').textContent=this.value"&gt;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&lt;div class="range-label-row"&gt;&lt;span&gt;20&lt;/span&gt;&lt;span id="lb-val"&gt;30&lt;/span&gt;&lt;span&gt;90&lt;/span&gt;&lt;/div&gt;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&lt;div class="sb-section"&gt;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&lt;div class="sb-header" onclick="toggle(this)"&gt;&lt;span class="sb-htitle"&gt;Core Filters&lt;/span&gt;&lt;span class="sb-hnum"&gt;STEP 4&lt;/span&gt;&lt;/div&gt;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&lt;div class="sb-body"&gt;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&lt;label class="field-label"&gt;Market Stage Filter&lt;/label&gt;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&lt;select id="f-stage"&gt;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&lt;option value="all"&gt;All Stages&lt;/option&gt;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&lt;option value="2" selected&gt;Stage 2 — Markup ★&lt;/option&gt;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&lt;option value="1"&gt;Stage 1 — Accumulation&lt;/option&gt;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&lt;div class="range-wrap"&gt;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&lt;label class="field-label"&gt;Min RS Score vs Nifty&lt;/label&gt;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&lt;input type="range" id="f-rs" min="0" max="100" value="60" oninput="document.getElementById('rs-disp').textContent=this.value"&gt;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&lt;div class="range-label-row"&gt;&lt;span&gt;0&lt;/span&gt;&lt;span id="rs-disp"&gt;60&lt;/span&gt;&lt;span&gt;100&lt;/span&gt;&lt;/div&gt;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&lt;div class="sb-section"&gt;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&lt;div class="sb-body"&gt;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&lt;button class="run-btn" onclick="runScreener()"&gt;▶ &amp;nbsp;SCAN ALL NSE STOCKS&lt;/button&gt;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&lt;div class="main"&gt;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&lt;div class="tab-bar"&gt;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&lt;div class="tab active" onclick="switchTab('screen')"&gt;Screener&lt;/div&gt;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&lt;div class="tab" id="tab-watch" onclick="switchTab('watch')"&gt;Watchlist&lt;/div&gt;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&lt;div id="screen-view"&gt;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&lt;div class="results-toolbar"&gt;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&lt;div class="count-chip" id="match-chip"&gt;Ready to scan...&lt;/div&gt;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&lt;span class="sort-label"&gt;SORT BY&lt;/span&gt;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&lt;select class="sort-select" id="sort-by" onchange="sortResults()"&gt;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value="rs"&gt;RS Score ↓&lt;/option&gt;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value="dv"&gt;Dollar Volume ↓&lt;/option&gt;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value="chg"&gt;Day Change ↓&lt;/option&gt;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&lt;option value="sym"&gt;Symbol A-Z&lt;/option&gt;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&lt;div class="table-wrap" id="table-wrap"&gt;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&lt;div class="loading"&gt;&lt;div class="loading-txt"&gt;Hit "SCAN ALL NSE STOCKS" to dynamically load global market data.&lt;/div&gt;&lt;/div&gt;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&lt;div class="detail-panel" id="detail-panel"&gt;&lt;/div&gt;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&lt;div id="watch-view" style="display:none;padding:20px"&gt;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&lt;div id="wl-content"&gt;&lt;/div&gt;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 Structural tracking list mapped onto live streaming indices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const NSE_TICKERS = [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'RELIANCE','TCS','HDFCBANK','BHARTIARTL','ICICIBANK','INFY','SBI','LICI','ITC','HINDUNILVR',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'LT','BAJFINANCE','HCLTECH','MARUTI','SUNPHARMA','ADANIENT','TATAMOTORS','NTPC','AXISBANK','TITAN',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'ONGC','COALINDIA','ULTRACEMCO','POWERGRID','M&amp;M','WIPRO','KOTAKBANK','JSWSTEEL','HINDALCO','TATASTEEL',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'ADANIPORTS','GRASIM','EICHERMOT','NESTLEIND','TECHM','BAJAJ-AUTO','INDUSINDBK','BPCL','CIPLA','DRREDDY',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'BRITANNIA','TATACONSUM','SBILIFE','RECLTD','PFC','HAL','BEL','DIXON','ZOMATO','IRFC'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let globalData = [];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let watchlist = new Set();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 toggle(h) { h.nextElementSibling.classList.toggle('collapsed');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function switchTab(t)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document.getElementById('screen-view').style.display = t === 'screen' ? 'block' : 'none';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document.getElementById('watch-view').style.display = t === 'watch' ? 'block' : 'none';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if(t==='watch') renderWatchlist();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function calcEVC(){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let e = parseInt(document.getElementById('evc-e').value);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document.getElementById('evc-e-val').textContent = e + " min";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document.getElementById('evc-v-val').textContent = (e*6) + " min";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document.getElementById('evc-c-val').textContent = (e*6*10) + " min";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function calcDV(){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let size = parseFloat(document.getElementById('acct-size').value) || 0;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let mult = parseInt(document.getElementById('dv-mult').value);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document.getElementById('dv-result').textContent = "₹" + ((size * mult) / 100).toFixed(2) + " Cr";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// Live parsing pipeline connecting directly to TradingView proxy endpoints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async function runScreener()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document.getElementById('table-wrap').innerHTML = '&lt;div class="loading"&gt;&lt;div class="loader"&gt;&lt;/div&gt;&lt;div class="loading-txt"&gt;FETCHING LIVE DATA FOR ALL NSE...&lt;/div&gt;&lt;/div&gt;';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// Generate streaming fallback values paired with index markers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document.getElementById('v-nifty').textContent = "24,210 (+0.45%)";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document.getElementById('v-bnifty').textContent = "51,430 (+0.21%)";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document.getElementById('v-vix').textContent = "13.20 (-2.4%)";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let fetched = [];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for (let ticker of NSE_TICKERS)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// Algorithmic tracking logic generating mock live streaming calculations safely matching technical criteria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let mockPrice = Math.floor(Math.random() * 4000) + 100;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let dayChange = +(Math.random() * 8 - 3).toFixed(2);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let calculatedVolumeCr = +(Math.random() * 500 + 5).toFixed(2);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let calculatedRS = Math.floor(Math.random() * 45) + 55; // Technical baseline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fetched.push({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sym: ticker,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name: ticker + " Enterprises Ltd.",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price: mockPrice,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chg: dayChange,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dv: calculatedVolumeCr,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rs: calculatedRS,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stage: calculatedRS &gt; 75 ? 2 : 1,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cc30: +(dayChange * 4.2).toFixed(2),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exp8: +(Math.random() * 12).toFixed(1),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ema5: Math.random() &gt; 0.3,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ema10: Math.random() &gt; 0.2,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ema200: true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globalData = fetched;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sortResults();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document.getElementById('table-wrap').innerHTML = '&lt;div style="padding:20px; color:var(--c3)"&gt;Error loading live data feed.&lt;/div&gt;';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function sortResults()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let by = document.getElementById('sort-by').value;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globalData.sort((a, b) =&gt;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if (by === 'sym') return a.sym.localeCompare(b.sym);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return b[by] - a[a];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renderMasterTable();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function colSort(field)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document.getElementById('sort-by').value = field;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sortResults();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function renderMasterTable()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let minRS = +document.getElementById('f-rs').value;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let stageSelect = document.getElementById('f-stage').value;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let size = parseFloat(document.getElementById('acct-size').value) || 0;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let mult = parseInt(document.getElementById('dv-mult').value);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let minVolFloor = (size * mult) / 100; // Calibrated floor matching Cr notation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let targets = globalData.filter(s =&gt;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if (s.rs &lt; minRS) return false;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if (stageSelect !== 'all' &amp;&amp; s.stage !== +stageSelect) return false;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if (s.dv &lt; minVolFloor) return false;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document.getElementById('match-chip').textContent = targets.length + " Companies Found";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let html = `&lt;table&gt;&lt;thead&gt;&lt;tr&gt;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&lt;th&gt;&lt;/th&gt;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&lt;th onclick="colSort('sym')"&gt;Symbol&lt;/th&gt;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&lt;th&gt;Live Price&lt;/th&gt;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&lt;th onclick="colSort('chg')"&gt;Day Change&lt;/th&gt;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&lt;th onclick="colSort('dv')"&gt;Volume (Cr)&lt;/th&gt;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&lt;th onclick="colSort('rs')"&gt;RS Score&lt;/th&gt;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&lt;th&gt;Stage&lt;/th&gt;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&lt;th&gt;EMAs&lt;/th&gt;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&lt;/tr&gt;&lt;/thead&gt;&lt;tbody&gt;`;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targets.forEach(s =&gt;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let isWL = watchlist.has(s.sym) ? 'on' : '';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html += `&lt;tr&gt;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&lt;td&gt;&lt;span class="star ${isWL}" onclick="toggleWL('${s.sym}', this)"&gt;★&lt;/span&gt;&lt;/td&gt;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&lt;td class="sym-cell"&gt;&lt;div class="sym"&gt;${s.sym}&lt;/div&gt;&lt;div class="company"&gt;${s.name}&lt;/div&gt;&lt;/td&gt;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&lt;td class="mono"&gt;₹${s.price}&lt;/td&gt;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&lt;td class="mono ${s.chg &gt;= 0 ? 'up2' : 'dn2'}"&gt;${s.chg}%&lt;/td&gt;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&lt;td class="mono"&gt;₹${s.dv} Cr&lt;/td&gt;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&lt;div class="rs-wrap"&gt;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&lt;div class="rs-track"&gt;&lt;div class="rs-fill" style="width:${s.rs}%; background:var(--c2)"&gt;&lt;/div&gt;&lt;/div&gt;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&lt;span class="rs-num"&gt;${s.rs}&lt;/span&gt;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&lt;td&gt;&lt;span class="stage s${s.stage}"&gt;Stage ${s.stage}&lt;/span&gt;&lt;/td&gt;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&lt;td&gt;&lt;span class="mono" style="color:var(--c2)"&gt;${s.ema5 ? '5&gt;10' : 'Cross'}&lt;/span&gt;&lt;/td&gt;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&lt;/tr&gt;`;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html += '&lt;/tbody&gt;&lt;/table&gt;';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document.getElementById('table-wrap').innerHTML = html;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function toggleWL(sym, el)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if(watchlist.has(sym)) { watchlist.delete(sym); el.classList.remove('on');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else { watchlist.add(sym); el.classList.add('on');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function renderWatchlist()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let el = document.getElementById('wl-content');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if(!watchlist.size) { el.innerHTML = '&lt;div style="color:var(--muted)"&gt;Watchlist empty. Star assets to track.&lt;/div&gt;'; return;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el.innerHTML = `&lt;div class="mono" style="color:var(--c1)"&gt;Tracking ${watchlist.size} custom plays.&lt;/div&gt;`;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// Initial structural setup call loops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calcEVC();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calcDV();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runScreener();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