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20BD2" w14:textId="45928D9C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 have implemented news trading for NIFTY50, BANKNIFTY and individual stock. On top of that I can have the graph for how the news sentiment changes for a stock or index</w:t>
      </w:r>
    </w:p>
    <w:p w14:paraId="5E8D890F" w14:textId="16352FD0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I have the regime detector, which detects the regime and then I have Markov chain to predict the next day market, but the problem is that the sentiment </w:t>
      </w:r>
      <w:proofErr w:type="spellStart"/>
      <w:r>
        <w:rPr>
          <w:rFonts w:ascii="Segoe UI Emoji" w:hAnsi="Segoe UI Emoji" w:cs="Segoe UI Emoji"/>
          <w:b/>
          <w:bCs/>
        </w:rPr>
        <w:t>analyzer</w:t>
      </w:r>
      <w:proofErr w:type="spellEnd"/>
      <w:r>
        <w:rPr>
          <w:rFonts w:ascii="Segoe UI Emoji" w:hAnsi="Segoe UI Emoji" w:cs="Segoe UI Emoji"/>
          <w:b/>
          <w:bCs/>
        </w:rPr>
        <w:t xml:space="preserve"> seems lot more better predictor of the market,</w:t>
      </w:r>
    </w:p>
    <w:p w14:paraId="40510988" w14:textId="50C207F7" w:rsidR="00683CB5" w:rsidRDefault="00683CB5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Then I have to develop strategies, but most importantly, it is not about implementing each module, I want to implement it as accurate as it could be. So each module needs </w:t>
      </w:r>
      <w:proofErr w:type="spellStart"/>
      <w:r>
        <w:rPr>
          <w:rFonts w:ascii="Segoe UI Emoji" w:hAnsi="Segoe UI Emoji" w:cs="Segoe UI Emoji"/>
          <w:b/>
          <w:bCs/>
        </w:rPr>
        <w:t>backtesting</w:t>
      </w:r>
      <w:proofErr w:type="spellEnd"/>
      <w:r>
        <w:rPr>
          <w:rFonts w:ascii="Segoe UI Emoji" w:hAnsi="Segoe UI Emoji" w:cs="Segoe UI Emoji"/>
          <w:b/>
          <w:bCs/>
        </w:rPr>
        <w:t xml:space="preserve"> and </w:t>
      </w:r>
      <w:r w:rsidR="00731646">
        <w:rPr>
          <w:rFonts w:ascii="Segoe UI Emoji" w:hAnsi="Segoe UI Emoji" w:cs="Segoe UI Emoji"/>
          <w:b/>
          <w:bCs/>
        </w:rPr>
        <w:t>rigorous</w:t>
      </w:r>
      <w:r>
        <w:rPr>
          <w:rFonts w:ascii="Segoe UI Emoji" w:hAnsi="Segoe UI Emoji" w:cs="Segoe UI Emoji"/>
          <w:b/>
          <w:bCs/>
        </w:rPr>
        <w:t xml:space="preserve"> testing</w:t>
      </w:r>
    </w:p>
    <w:p w14:paraId="72F3DA9E" w14:textId="300ED786" w:rsidR="00683CB5" w:rsidRDefault="001D1533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Combine both NIFTY and BANKNIFTY</w:t>
      </w:r>
    </w:p>
    <w:p w14:paraId="7F015A1B" w14:textId="65FA45FF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16-09-2025</w:t>
      </w:r>
    </w:p>
    <w:p w14:paraId="18CB7288" w14:textId="3C8615DB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Make features folder and make branches for each feature  and in each feature keep dev and </w:t>
      </w:r>
      <w:proofErr w:type="spellStart"/>
      <w:r>
        <w:rPr>
          <w:rFonts w:ascii="Segoe UI Emoji" w:hAnsi="Segoe UI Emoji" w:cs="Segoe UI Emoji"/>
          <w:b/>
          <w:bCs/>
        </w:rPr>
        <w:t>uat</w:t>
      </w:r>
      <w:proofErr w:type="spellEnd"/>
      <w:r>
        <w:rPr>
          <w:rFonts w:ascii="Segoe UI Emoji" w:hAnsi="Segoe UI Emoji" w:cs="Segoe UI Emoji"/>
          <w:b/>
          <w:bCs/>
        </w:rPr>
        <w:t xml:space="preserve"> and prod is our main code, </w:t>
      </w:r>
    </w:p>
    <w:p w14:paraId="1B537A1D" w14:textId="56586945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You got crest-trough points correctly, crests and troughs, now make it configurable, like parameters,</w:t>
      </w:r>
      <w:r>
        <w:rPr>
          <w:rFonts w:ascii="Segoe UI Emoji" w:hAnsi="Segoe UI Emoji" w:cs="Segoe UI Emoji"/>
          <w:b/>
          <w:bCs/>
        </w:rPr>
        <w:br/>
        <w:t>that is base,</w:t>
      </w:r>
      <w:r>
        <w:rPr>
          <w:rFonts w:ascii="Segoe UI Emoji" w:hAnsi="Segoe UI Emoji" w:cs="Segoe UI Emoji"/>
          <w:b/>
          <w:bCs/>
        </w:rPr>
        <w:br/>
        <w:t>then you can derive support resistance zones</w:t>
      </w:r>
    </w:p>
    <w:p w14:paraId="63FA7C76" w14:textId="1AE69D44" w:rsidR="00176FDC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And then you can have </w:t>
      </w:r>
      <w:proofErr w:type="spellStart"/>
      <w:r>
        <w:rPr>
          <w:rFonts w:ascii="Segoe UI Emoji" w:hAnsi="Segoe UI Emoji" w:cs="Segoe UI Emoji"/>
          <w:b/>
          <w:bCs/>
        </w:rPr>
        <w:t>have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fibonachi</w:t>
      </w:r>
      <w:proofErr w:type="spellEnd"/>
      <w:r>
        <w:rPr>
          <w:rFonts w:ascii="Segoe UI Emoji" w:hAnsi="Segoe UI Emoji" w:cs="Segoe UI Emoji"/>
          <w:b/>
          <w:bCs/>
        </w:rPr>
        <w:t>, and based on regimes, you can do range trading, or trend trading</w:t>
      </w:r>
    </w:p>
    <w:p w14:paraId="544E5994" w14:textId="4F4E694E" w:rsidR="00683CB5" w:rsidRDefault="00176FDC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Get the average trend </w:t>
      </w:r>
    </w:p>
    <w:p w14:paraId="31FC61CE" w14:textId="1016C348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Implementation</w:t>
      </w:r>
    </w:p>
    <w:p w14:paraId="3A40E14C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660FE2B2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0A78A87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51E2F8D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0B70A79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7BD95B9C" w14:textId="77777777" w:rsidR="0055794D" w:rsidRPr="0055794D" w:rsidRDefault="00000000" w:rsidP="0055794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6CFFF239">
          <v:rect id="_x0000_i1025" style="width:0;height:1.5pt" o:hralign="center" o:hrstd="t" o:hr="t" fillcolor="#a0a0a0" stroked="f"/>
        </w:pict>
      </w:r>
    </w:p>
    <w:p w14:paraId="5C9C6C20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🧩 Planned Features &amp; Next Steps</w:t>
      </w:r>
    </w:p>
    <w:p w14:paraId="77ECFC96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59A2F516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5BA12ABA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50F10453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493FCD6D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2FB8B04E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5B5074C7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389CEB55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76FCEB13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5FD337E1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451395D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1B694B67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317E7B85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5C5573A2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5541F148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5DD2326B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63E515D9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66842402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76665C6E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4FF4E3E4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1B273C16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617D173E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95F6814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lastRenderedPageBreak/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</w:t>
      </w:r>
      <w:proofErr w:type="spellStart"/>
      <w:r w:rsidRPr="009875CD">
        <w:rPr>
          <w:b/>
          <w:bCs/>
        </w:rPr>
        <w:t>Backtest</w:t>
      </w:r>
      <w:proofErr w:type="spellEnd"/>
      <w:r w:rsidRPr="009875CD">
        <w:rPr>
          <w:b/>
          <w:bCs/>
        </w:rPr>
        <w:t xml:space="preserve">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lastRenderedPageBreak/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proofErr w:type="spellStart"/>
      <w:r w:rsidRPr="009875CD">
        <w:rPr>
          <w:b/>
          <w:bCs/>
        </w:rPr>
        <w:t>Zerodha</w:t>
      </w:r>
      <w:proofErr w:type="spellEnd"/>
      <w:r w:rsidRPr="009875CD">
        <w:rPr>
          <w:b/>
          <w:bCs/>
        </w:rPr>
        <w:t xml:space="preserve">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Suggested Trading Strategy</w:t>
      </w:r>
    </w:p>
    <w:p w14:paraId="22E4DA3C" w14:textId="77777777" w:rsid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209EA9F0" w14:textId="77777777" w:rsidR="008836A3" w:rsidRPr="009875CD" w:rsidRDefault="008836A3" w:rsidP="008836A3"/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365B"/>
    <w:multiLevelType w:val="hybridMultilevel"/>
    <w:tmpl w:val="E718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7FD"/>
    <w:multiLevelType w:val="hybridMultilevel"/>
    <w:tmpl w:val="865C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99906">
    <w:abstractNumId w:val="6"/>
  </w:num>
  <w:num w:numId="2" w16cid:durableId="1835031511">
    <w:abstractNumId w:val="1"/>
  </w:num>
  <w:num w:numId="3" w16cid:durableId="1621523130">
    <w:abstractNumId w:val="0"/>
  </w:num>
  <w:num w:numId="4" w16cid:durableId="851724683">
    <w:abstractNumId w:val="5"/>
  </w:num>
  <w:num w:numId="5" w16cid:durableId="2141533632">
    <w:abstractNumId w:val="2"/>
  </w:num>
  <w:num w:numId="6" w16cid:durableId="93287701">
    <w:abstractNumId w:val="3"/>
  </w:num>
  <w:num w:numId="7" w16cid:durableId="857281419">
    <w:abstractNumId w:val="4"/>
  </w:num>
  <w:num w:numId="8" w16cid:durableId="214226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0F2DD4"/>
    <w:rsid w:val="00176FDC"/>
    <w:rsid w:val="001D1533"/>
    <w:rsid w:val="00314A2B"/>
    <w:rsid w:val="003D0CDD"/>
    <w:rsid w:val="004B1DA9"/>
    <w:rsid w:val="00501CD2"/>
    <w:rsid w:val="0055794D"/>
    <w:rsid w:val="005C7563"/>
    <w:rsid w:val="006538D1"/>
    <w:rsid w:val="00683CB5"/>
    <w:rsid w:val="006A1024"/>
    <w:rsid w:val="00731646"/>
    <w:rsid w:val="007A331E"/>
    <w:rsid w:val="007B223D"/>
    <w:rsid w:val="008322A1"/>
    <w:rsid w:val="008836A3"/>
    <w:rsid w:val="008E335B"/>
    <w:rsid w:val="008E4812"/>
    <w:rsid w:val="009875CD"/>
    <w:rsid w:val="00A125AA"/>
    <w:rsid w:val="00A20600"/>
    <w:rsid w:val="00A2755D"/>
    <w:rsid w:val="00A30A13"/>
    <w:rsid w:val="00A362CA"/>
    <w:rsid w:val="00B24965"/>
    <w:rsid w:val="00CC4B00"/>
    <w:rsid w:val="00CD71CF"/>
    <w:rsid w:val="00D44B37"/>
    <w:rsid w:val="00D91F30"/>
    <w:rsid w:val="00DC1EC4"/>
    <w:rsid w:val="00E36C51"/>
    <w:rsid w:val="00E8397D"/>
    <w:rsid w:val="00ED1F8C"/>
    <w:rsid w:val="00FB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18</cp:revision>
  <dcterms:created xsi:type="dcterms:W3CDTF">2025-03-21T16:36:00Z</dcterms:created>
  <dcterms:modified xsi:type="dcterms:W3CDTF">2025-09-16T05:55:00Z</dcterms:modified>
</cp:coreProperties>
</file>