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9BDE1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AI-Powered Market-Aware Stock Screening: Summary</w:t>
      </w:r>
    </w:p>
    <w:p w14:paraId="7C261FE6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1️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Goal</w:t>
      </w:r>
    </w:p>
    <w:p w14:paraId="5DA2BF7A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Build a </w:t>
      </w:r>
      <w:r w:rsidRPr="001B7ABF">
        <w:rPr>
          <w:b/>
          <w:bCs/>
        </w:rPr>
        <w:t>stock screening tool</w:t>
      </w:r>
      <w:r w:rsidRPr="001B7ABF">
        <w:t xml:space="preserve"> (not a perfect entry system)</w:t>
      </w:r>
    </w:p>
    <w:p w14:paraId="47988E27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Use technical indicators, Fibonacci levels, and market context to </w:t>
      </w:r>
      <w:r w:rsidRPr="001B7ABF">
        <w:rPr>
          <w:b/>
          <w:bCs/>
        </w:rPr>
        <w:t>rank stocks by probability of favorable moves</w:t>
      </w:r>
    </w:p>
    <w:p w14:paraId="4292380C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Include </w:t>
      </w:r>
      <w:r w:rsidRPr="001B7ABF">
        <w:rPr>
          <w:b/>
          <w:bCs/>
        </w:rPr>
        <w:t>NIFTY/BANKNIFTY regime</w:t>
      </w:r>
      <w:r w:rsidRPr="001B7ABF">
        <w:t xml:space="preserve"> and optionally </w:t>
      </w:r>
      <w:r w:rsidRPr="001B7ABF">
        <w:rPr>
          <w:b/>
          <w:bCs/>
        </w:rPr>
        <w:t>predicted index movement</w:t>
      </w:r>
      <w:r w:rsidRPr="001B7ABF">
        <w:t xml:space="preserve"> to make stock selection more robust</w:t>
      </w:r>
    </w:p>
    <w:p w14:paraId="7E7D01F1" w14:textId="77777777" w:rsidR="001B7ABF" w:rsidRPr="001B7ABF" w:rsidRDefault="00000000" w:rsidP="001B7ABF">
      <w:r>
        <w:pict w14:anchorId="73DCE3AF">
          <v:rect id="_x0000_i1025" style="width:0;height:1.5pt" o:hralign="center" o:hrstd="t" o:hr="t" fillcolor="#a0a0a0" stroked="f"/>
        </w:pict>
      </w:r>
    </w:p>
    <w:p w14:paraId="1CC075BC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2️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Pipeline Overview</w:t>
      </w:r>
    </w:p>
    <w:p w14:paraId="1E717874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1: Data Collection</w:t>
      </w:r>
    </w:p>
    <w:p w14:paraId="0226B4BD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>Download historical OHLCV data for each stock + NIFTY + BANKNIFTY using yfinance</w:t>
      </w:r>
    </w:p>
    <w:p w14:paraId="21F06BC9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>Compute stock indicators using your existing overlays:</w:t>
      </w:r>
    </w:p>
    <w:p w14:paraId="1F63CF8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EMA20/EMA50</w:t>
      </w:r>
    </w:p>
    <w:p w14:paraId="531DE9F3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RSI</w:t>
      </w:r>
    </w:p>
    <w:p w14:paraId="3DA5030B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VWAP</w:t>
      </w:r>
    </w:p>
    <w:p w14:paraId="7E7288D2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Fibonacci retracement (Fib%)</w:t>
      </w:r>
    </w:p>
    <w:p w14:paraId="0AF7D99A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Zigzag swings / volume analysis</w:t>
      </w:r>
    </w:p>
    <w:p w14:paraId="61639F6B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 xml:space="preserve">Compute </w:t>
      </w:r>
      <w:r w:rsidRPr="001B7ABF">
        <w:rPr>
          <w:b/>
          <w:bCs/>
        </w:rPr>
        <w:t>NIFTY/BANKNIFTY regime</w:t>
      </w:r>
      <w:r w:rsidRPr="001B7ABF">
        <w:t>:</w:t>
      </w:r>
    </w:p>
    <w:p w14:paraId="45E7A7B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Bullish (+1) if EMA20 &gt; EMA50</w:t>
      </w:r>
    </w:p>
    <w:p w14:paraId="631AA54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Bearish (-1) if EMA20 &lt; EMA50</w:t>
      </w:r>
    </w:p>
    <w:p w14:paraId="104431D3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Optional: add other regime indicators</w:t>
      </w:r>
    </w:p>
    <w:p w14:paraId="23381DA2" w14:textId="77777777" w:rsidR="001B7ABF" w:rsidRPr="001B7ABF" w:rsidRDefault="00000000" w:rsidP="001B7ABF">
      <w:r>
        <w:pict w14:anchorId="7C17B2DF">
          <v:rect id="_x0000_i1026" style="width:0;height:1.5pt" o:hralign="center" o:hrstd="t" o:hr="t" fillcolor="#a0a0a0" stroked="f"/>
        </w:pict>
      </w:r>
    </w:p>
    <w:p w14:paraId="3AD5893F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2: Define Target for ML</w:t>
      </w:r>
    </w:p>
    <w:p w14:paraId="2CFF14F9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Stock-level target: 5-day forward return</w:t>
      </w:r>
    </w:p>
    <w:p w14:paraId="50D45B30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df['future_return'] = df['Close'].shift(-5)/df['Close'] - 1</w:t>
      </w:r>
    </w:p>
    <w:p w14:paraId="7DBB2C42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df['target'] = (df['future_return'] &gt; 0.02).astype(int)  # 1 = bullish move</w:t>
      </w:r>
    </w:p>
    <w:p w14:paraId="109DC86E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NIFTY/BANKNIFTY target (if used): same 5-day horizon</w:t>
      </w:r>
    </w:p>
    <w:p w14:paraId="101EDF88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Last 5 rows are unusable (future unknown)</w:t>
      </w:r>
    </w:p>
    <w:p w14:paraId="0B722765" w14:textId="77777777" w:rsidR="001B7ABF" w:rsidRPr="001B7ABF" w:rsidRDefault="00000000" w:rsidP="001B7ABF">
      <w:r>
        <w:pict w14:anchorId="3436106B">
          <v:rect id="_x0000_i1027" style="width:0;height:1.5pt" o:hralign="center" o:hrstd="t" o:hr="t" fillcolor="#a0a0a0" stroked="f"/>
        </w:pict>
      </w:r>
    </w:p>
    <w:p w14:paraId="355E1001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3: Feature Engineering</w:t>
      </w:r>
    </w:p>
    <w:p w14:paraId="7498C6AF" w14:textId="77777777" w:rsidR="001B7ABF" w:rsidRPr="001B7ABF" w:rsidRDefault="001B7ABF" w:rsidP="001B7ABF">
      <w:pPr>
        <w:numPr>
          <w:ilvl w:val="0"/>
          <w:numId w:val="4"/>
        </w:numPr>
      </w:pPr>
      <w:r w:rsidRPr="001B7ABF">
        <w:t>Stock features:</w:t>
      </w:r>
    </w:p>
    <w:p w14:paraId="240B1CFD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>EMA20, EMA50, RSI, VWAP, Fib%, Volume, Zigzag</w:t>
      </w:r>
    </w:p>
    <w:p w14:paraId="5963E1A9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lastRenderedPageBreak/>
        <w:t xml:space="preserve">NIFTY/BANKNIFTY </w:t>
      </w:r>
      <w:r w:rsidRPr="001B7ABF">
        <w:rPr>
          <w:b/>
          <w:bCs/>
        </w:rPr>
        <w:t>current regime</w:t>
      </w:r>
    </w:p>
    <w:p w14:paraId="67D502BC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 xml:space="preserve">Optional: NIFTY/BANKNIFTY </w:t>
      </w:r>
      <w:r w:rsidRPr="001B7ABF">
        <w:rPr>
          <w:b/>
          <w:bCs/>
        </w:rPr>
        <w:t>predicted probability</w:t>
      </w:r>
    </w:p>
    <w:p w14:paraId="71D6C72D" w14:textId="77777777" w:rsidR="001B7ABF" w:rsidRPr="001B7ABF" w:rsidRDefault="001B7ABF" w:rsidP="001B7ABF">
      <w:pPr>
        <w:numPr>
          <w:ilvl w:val="0"/>
          <w:numId w:val="4"/>
        </w:numPr>
      </w:pPr>
      <w:r w:rsidRPr="001B7ABF">
        <w:t>Index features (for separate ML prediction):</w:t>
      </w:r>
    </w:p>
    <w:p w14:paraId="57A4043B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>EMA20/50, RSI, VWAP, Fib%, Volume, regime</w:t>
      </w:r>
    </w:p>
    <w:p w14:paraId="4A432114" w14:textId="77777777" w:rsidR="001B7ABF" w:rsidRPr="001B7ABF" w:rsidRDefault="00000000" w:rsidP="001B7ABF">
      <w:r>
        <w:pict w14:anchorId="1920B902">
          <v:rect id="_x0000_i1028" style="width:0;height:1.5pt" o:hralign="center" o:hrstd="t" o:hr="t" fillcolor="#a0a0a0" stroked="f"/>
        </w:pict>
      </w:r>
    </w:p>
    <w:p w14:paraId="0C58C759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4: Modeling Approach</w:t>
      </w:r>
    </w:p>
    <w:p w14:paraId="44E454F5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Option A: Current regime only</w:t>
      </w:r>
    </w:p>
    <w:p w14:paraId="069C1A9E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 xml:space="preserve">Train stock model using </w:t>
      </w:r>
      <w:r w:rsidRPr="001B7ABF">
        <w:rPr>
          <w:b/>
          <w:bCs/>
        </w:rPr>
        <w:t>stock indicators + current NIFTY/BANKNIFTY regime</w:t>
      </w:r>
    </w:p>
    <w:p w14:paraId="2DB5CA2F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>Pros: Simple, robust, no data leakage</w:t>
      </w:r>
    </w:p>
    <w:p w14:paraId="321A3C0D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 xml:space="preserve">Recommended as </w:t>
      </w:r>
      <w:r w:rsidRPr="001B7ABF">
        <w:rPr>
          <w:b/>
          <w:bCs/>
        </w:rPr>
        <w:t>first implementation</w:t>
      </w:r>
    </w:p>
    <w:p w14:paraId="337E836F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Option B: Current regime + predicted index movement</w:t>
      </w:r>
    </w:p>
    <w:p w14:paraId="17850275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Train index model (NIFTY/BANKNIFTY) to predict 5-day movement probability</w:t>
      </w:r>
    </w:p>
    <w:p w14:paraId="64BC00C4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Feed predicted probability as additional feature into stock model</w:t>
      </w:r>
    </w:p>
    <w:p w14:paraId="1B765D3C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Pros: Forward-looking, slightly better accuracy</w:t>
      </w:r>
    </w:p>
    <w:p w14:paraId="26E38E35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Cons: Model error propagation, more complexity</w:t>
      </w:r>
    </w:p>
    <w:p w14:paraId="02D33EB4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 xml:space="preserve">Recommended as </w:t>
      </w:r>
      <w:r w:rsidRPr="001B7ABF">
        <w:rPr>
          <w:b/>
          <w:bCs/>
        </w:rPr>
        <w:t>second-stage upgrade</w:t>
      </w:r>
    </w:p>
    <w:p w14:paraId="7D1942BF" w14:textId="77777777" w:rsidR="001B7ABF" w:rsidRPr="001B7ABF" w:rsidRDefault="00000000" w:rsidP="001B7ABF">
      <w:r>
        <w:pict w14:anchorId="176636EE">
          <v:rect id="_x0000_i1029" style="width:0;height:1.5pt" o:hralign="center" o:hrstd="t" o:hr="t" fillcolor="#a0a0a0" stroked="f"/>
        </w:pict>
      </w:r>
    </w:p>
    <w:p w14:paraId="4D22A4E8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5: Model Choices</w:t>
      </w:r>
    </w:p>
    <w:p w14:paraId="451D2B14" w14:textId="77777777" w:rsidR="001B7ABF" w:rsidRPr="001B7ABF" w:rsidRDefault="001B7ABF" w:rsidP="001B7ABF">
      <w:pPr>
        <w:numPr>
          <w:ilvl w:val="0"/>
          <w:numId w:val="7"/>
        </w:numPr>
      </w:pPr>
      <w:r w:rsidRPr="001B7ABF">
        <w:rPr>
          <w:b/>
          <w:bCs/>
        </w:rPr>
        <w:t>XGBoost / LightGBM</w:t>
      </w:r>
      <w:r w:rsidRPr="001B7ABF">
        <w:t xml:space="preserve"> — best for tabular, noisy financial data</w:t>
      </w:r>
    </w:p>
    <w:p w14:paraId="0B0A6D18" w14:textId="77777777" w:rsidR="001B7ABF" w:rsidRPr="001B7ABF" w:rsidRDefault="001B7ABF" w:rsidP="001B7ABF">
      <w:pPr>
        <w:numPr>
          <w:ilvl w:val="0"/>
          <w:numId w:val="7"/>
        </w:numPr>
      </w:pPr>
      <w:r w:rsidRPr="001B7ABF">
        <w:rPr>
          <w:b/>
          <w:bCs/>
        </w:rPr>
        <w:t>RandomForest</w:t>
      </w:r>
      <w:r w:rsidRPr="001B7ABF">
        <w:t xml:space="preserve"> — simpler, interpretable alternative</w:t>
      </w:r>
    </w:p>
    <w:p w14:paraId="2A07E87E" w14:textId="77777777" w:rsidR="001B7ABF" w:rsidRPr="001B7ABF" w:rsidRDefault="001B7ABF" w:rsidP="001B7ABF">
      <w:pPr>
        <w:numPr>
          <w:ilvl w:val="0"/>
          <w:numId w:val="7"/>
        </w:numPr>
      </w:pPr>
      <w:r w:rsidRPr="001B7ABF">
        <w:rPr>
          <w:b/>
          <w:bCs/>
        </w:rPr>
        <w:t>Optional</w:t>
      </w:r>
      <w:r w:rsidRPr="001B7ABF">
        <w:t>: LSTM / Transformer for sequence modeling if using multi-day patterns</w:t>
      </w:r>
    </w:p>
    <w:p w14:paraId="0C6EFB26" w14:textId="77777777" w:rsidR="001B7ABF" w:rsidRPr="001B7ABF" w:rsidRDefault="00000000" w:rsidP="001B7ABF">
      <w:r>
        <w:pict w14:anchorId="4755FA96">
          <v:rect id="_x0000_i1030" style="width:0;height:1.5pt" o:hralign="center" o:hrstd="t" o:hr="t" fillcolor="#a0a0a0" stroked="f"/>
        </w:pict>
      </w:r>
    </w:p>
    <w:p w14:paraId="18A59E53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6: Stock Model Training</w:t>
      </w:r>
    </w:p>
    <w:p w14:paraId="24B78E80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>Each row = 1 training data point</w:t>
      </w:r>
    </w:p>
    <w:p w14:paraId="30E28EC1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>Target = 1 if stock moves &gt; threshold in 5 days</w:t>
      </w:r>
    </w:p>
    <w:p w14:paraId="7E8B5C2C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 xml:space="preserve">Stack all stocks together for a </w:t>
      </w:r>
      <w:r w:rsidRPr="001B7ABF">
        <w:rPr>
          <w:b/>
          <w:bCs/>
        </w:rPr>
        <w:t>general model</w:t>
      </w:r>
    </w:p>
    <w:p w14:paraId="435C10ED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 xml:space="preserve">Optional: train </w:t>
      </w:r>
      <w:r w:rsidRPr="001B7ABF">
        <w:rPr>
          <w:b/>
          <w:bCs/>
        </w:rPr>
        <w:t>individual stock models</w:t>
      </w:r>
      <w:r w:rsidRPr="001B7ABF">
        <w:t xml:space="preserve"> for key tickers</w:t>
      </w:r>
    </w:p>
    <w:p w14:paraId="3E022133" w14:textId="77777777" w:rsidR="001B7ABF" w:rsidRPr="001B7ABF" w:rsidRDefault="00000000" w:rsidP="001B7ABF">
      <w:r>
        <w:pict w14:anchorId="487B3A30">
          <v:rect id="_x0000_i1031" style="width:0;height:1.5pt" o:hralign="center" o:hrstd="t" o:hr="t" fillcolor="#a0a0a0" stroked="f"/>
        </w:pict>
      </w:r>
    </w:p>
    <w:p w14:paraId="72C077D8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7: Real-Time Screening</w:t>
      </w:r>
    </w:p>
    <w:p w14:paraId="5CC27CE6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Compute </w:t>
      </w:r>
      <w:r w:rsidRPr="001B7ABF">
        <w:rPr>
          <w:b/>
          <w:bCs/>
        </w:rPr>
        <w:t>today’s stock indicators</w:t>
      </w:r>
    </w:p>
    <w:p w14:paraId="2C3E5EE5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Compute </w:t>
      </w:r>
      <w:r w:rsidRPr="001B7ABF">
        <w:rPr>
          <w:b/>
          <w:bCs/>
        </w:rPr>
        <w:t>current NIFTY/BANKNIFTY regime</w:t>
      </w:r>
    </w:p>
    <w:p w14:paraId="6FCB3AC6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lastRenderedPageBreak/>
        <w:t>Optional: predict NIFTY/BANKNIFTY 5-day probability</w:t>
      </w:r>
    </w:p>
    <w:p w14:paraId="629AB7FC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Input features into stock ML model → output </w:t>
      </w:r>
      <w:r w:rsidRPr="001B7ABF">
        <w:rPr>
          <w:b/>
          <w:bCs/>
        </w:rPr>
        <w:t>probability score</w:t>
      </w:r>
    </w:p>
    <w:p w14:paraId="64913AB3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>Rank stocks → generate watchlist</w:t>
      </w:r>
    </w:p>
    <w:p w14:paraId="3285E468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>Overlay probability + key indicators on charts for visual screening</w:t>
      </w:r>
    </w:p>
    <w:p w14:paraId="55983B87" w14:textId="77777777" w:rsidR="001B7ABF" w:rsidRPr="001B7ABF" w:rsidRDefault="00000000" w:rsidP="001B7ABF">
      <w:r>
        <w:pict w14:anchorId="3A741A48">
          <v:rect id="_x0000_i1032" style="width:0;height:1.5pt" o:hralign="center" o:hrstd="t" o:hr="t" fillcolor="#a0a0a0" stroked="f"/>
        </w:pict>
      </w:r>
    </w:p>
    <w:p w14:paraId="4C308A66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3️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Key Principles &amp; Insights</w:t>
      </w:r>
    </w:p>
    <w:p w14:paraId="7D3A5B85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Shifted 5-day return</w:t>
      </w:r>
      <w:r w:rsidRPr="001B7ABF">
        <w:t>: Each row predicts future 5-day outcome</w:t>
      </w:r>
    </w:p>
    <w:p w14:paraId="42D5EFCF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Market awareness matters</w:t>
      </w:r>
      <w:r w:rsidRPr="001B7ABF">
        <w:t>: Stock success depends on NIFTY/BANKNIFTY regime</w:t>
      </w:r>
    </w:p>
    <w:p w14:paraId="245DA0A8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Start simple</w:t>
      </w:r>
      <w:r w:rsidRPr="001B7ABF">
        <w:t>: Current market regime only</w:t>
      </w:r>
    </w:p>
    <w:p w14:paraId="36E9194F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Add complexity gradually</w:t>
      </w:r>
      <w:r w:rsidRPr="001B7ABF">
        <w:t>: Predicted index probability as extra feature</w:t>
      </w:r>
    </w:p>
    <w:p w14:paraId="277CC218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General model vs per-stock model</w:t>
      </w:r>
      <w:r w:rsidRPr="001B7ABF">
        <w:t xml:space="preserve">: Start with a </w:t>
      </w:r>
      <w:r w:rsidRPr="001B7ABF">
        <w:rPr>
          <w:b/>
          <w:bCs/>
        </w:rPr>
        <w:t>general model</w:t>
      </w:r>
      <w:r w:rsidRPr="001B7ABF">
        <w:t xml:space="preserve"> for screening; optionally fine-tune individual models later</w:t>
      </w:r>
    </w:p>
    <w:p w14:paraId="782ED6C0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Multi-task learning (optional)</w:t>
      </w:r>
      <w:r w:rsidRPr="001B7ABF">
        <w:t>: Predict stocks + index simultaneously, but simpler 2-step approach is easier and effective</w:t>
      </w:r>
    </w:p>
    <w:p w14:paraId="37F18141" w14:textId="77777777" w:rsidR="001B7ABF" w:rsidRPr="001B7ABF" w:rsidRDefault="00000000" w:rsidP="001B7ABF">
      <w:r>
        <w:pict w14:anchorId="132103A4">
          <v:rect id="_x0000_i1033" style="width:0;height:1.5pt" o:hralign="center" o:hrstd="t" o:hr="t" fillcolor="#a0a0a0" stroked="f"/>
        </w:pict>
      </w:r>
    </w:p>
    <w:p w14:paraId="46F87E0B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4️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Implementation Roadmap</w:t>
      </w:r>
    </w:p>
    <w:p w14:paraId="46084742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Collect data</w:t>
      </w:r>
      <w:r w:rsidRPr="001B7ABF">
        <w:t xml:space="preserve"> for stocks and indices</w:t>
      </w:r>
    </w:p>
    <w:p w14:paraId="46A291F5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Compute indicators and regime features</w:t>
      </w:r>
    </w:p>
    <w:p w14:paraId="65C63BD1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Compute 5-day forward targets</w:t>
      </w:r>
      <w:r w:rsidRPr="001B7ABF">
        <w:t xml:space="preserve"> for stocks and indices</w:t>
      </w:r>
    </w:p>
    <w:p w14:paraId="00F1BCA3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Create features for stock ML model</w:t>
      </w:r>
      <w:r w:rsidRPr="001B7ABF">
        <w:t xml:space="preserve"> (stock indicators + current regime)</w:t>
      </w:r>
    </w:p>
    <w:p w14:paraId="54DE686B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Train stock model</w:t>
      </w:r>
      <w:r w:rsidRPr="001B7ABF">
        <w:t xml:space="preserve"> (XGBoost recommended)</w:t>
      </w:r>
    </w:p>
    <w:p w14:paraId="7358BB58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Optional</w:t>
      </w:r>
      <w:r w:rsidRPr="001B7ABF">
        <w:t>: train index model for forward prediction and feed probabilities into stock model</w:t>
      </w:r>
    </w:p>
    <w:p w14:paraId="2E18088B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Use trained model for screening</w:t>
      </w:r>
      <w:r w:rsidRPr="001B7ABF">
        <w:t>: probability + indicator overlays → watchlist</w:t>
      </w:r>
    </w:p>
    <w:p w14:paraId="6B0C93C9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Iterate</w:t>
      </w:r>
      <w:r w:rsidRPr="001B7ABF">
        <w:t>: fine-tune features, horizons, and hyperparameters</w:t>
      </w:r>
    </w:p>
    <w:p w14:paraId="5C8E774F" w14:textId="77777777" w:rsidR="001B7ABF" w:rsidRPr="001B7ABF" w:rsidRDefault="00000000" w:rsidP="001B7ABF">
      <w:r>
        <w:pict w14:anchorId="749568FE">
          <v:rect id="_x0000_i1034" style="width:0;height:1.5pt" o:hralign="center" o:hrstd="t" o:hr="t" fillcolor="#a0a0a0" stroked="f"/>
        </w:pict>
      </w:r>
    </w:p>
    <w:p w14:paraId="6084041D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5️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Outcome</w:t>
      </w:r>
    </w:p>
    <w:p w14:paraId="439EB463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A </w:t>
      </w:r>
      <w:r w:rsidRPr="001B7ABF">
        <w:rPr>
          <w:b/>
          <w:bCs/>
        </w:rPr>
        <w:t>market-aware stock screener</w:t>
      </w:r>
      <w:r w:rsidRPr="001B7ABF">
        <w:t xml:space="preserve"> that ranks stocks by probability of success</w:t>
      </w:r>
    </w:p>
    <w:p w14:paraId="3A7B0A5D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Incorporates </w:t>
      </w:r>
      <w:r w:rsidRPr="001B7ABF">
        <w:rPr>
          <w:b/>
          <w:bCs/>
        </w:rPr>
        <w:t>technical indicators, Fib levels, Zigzag swings, and market regime context</w:t>
      </w:r>
    </w:p>
    <w:p w14:paraId="1D4967CE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Ready to be upgraded with </w:t>
      </w:r>
      <w:r w:rsidRPr="001B7ABF">
        <w:rPr>
          <w:b/>
          <w:bCs/>
        </w:rPr>
        <w:t>forward-looking index predictions</w:t>
      </w:r>
      <w:r w:rsidRPr="001B7ABF">
        <w:t xml:space="preserve"> for improved accuracy</w:t>
      </w:r>
    </w:p>
    <w:p w14:paraId="535E4B34" w14:textId="77777777" w:rsidR="003D0CDD" w:rsidRDefault="003D0CDD"/>
    <w:p w14:paraId="484B0D93" w14:textId="77777777" w:rsidR="00266A5E" w:rsidRPr="00266A5E" w:rsidRDefault="00266A5E" w:rsidP="00266A5E">
      <w:pPr>
        <w:rPr>
          <w:b/>
          <w:bCs/>
        </w:rPr>
      </w:pPr>
      <w:r>
        <w:lastRenderedPageBreak/>
        <w:t>Train Model to specific stocks</w:t>
      </w:r>
      <w:r>
        <w:br/>
      </w:r>
      <w:r>
        <w:br/>
      </w:r>
      <w:r w:rsidRPr="00266A5E">
        <w:rPr>
          <w:b/>
          <w:bCs/>
        </w:rPr>
        <w:t>1️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Concept: General → Stock-Specific</w:t>
      </w:r>
    </w:p>
    <w:p w14:paraId="025489B0" w14:textId="77777777" w:rsidR="00266A5E" w:rsidRPr="00266A5E" w:rsidRDefault="00266A5E" w:rsidP="00266A5E">
      <w:pPr>
        <w:numPr>
          <w:ilvl w:val="0"/>
          <w:numId w:val="13"/>
        </w:numPr>
      </w:pPr>
      <w:r w:rsidRPr="00266A5E">
        <w:rPr>
          <w:b/>
          <w:bCs/>
        </w:rPr>
        <w:t>General Model</w:t>
      </w:r>
    </w:p>
    <w:p w14:paraId="0032CAC8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Trained on </w:t>
      </w:r>
      <w:r w:rsidRPr="00266A5E">
        <w:rPr>
          <w:b/>
          <w:bCs/>
        </w:rPr>
        <w:t>all stocks combined</w:t>
      </w:r>
    </w:p>
    <w:p w14:paraId="379A03B8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Features: stock indicators + current market regime (NIFTY/BANKNIFTY)</w:t>
      </w:r>
    </w:p>
    <w:p w14:paraId="2A8D8900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Purpose: broad screening, rank all stocks by probability of success</w:t>
      </w:r>
    </w:p>
    <w:p w14:paraId="12CD8272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Pros: scalable, robust, captures general patterns across many stocks</w:t>
      </w:r>
    </w:p>
    <w:p w14:paraId="711200CA" w14:textId="77777777" w:rsidR="00266A5E" w:rsidRPr="00266A5E" w:rsidRDefault="00266A5E" w:rsidP="00266A5E">
      <w:pPr>
        <w:numPr>
          <w:ilvl w:val="0"/>
          <w:numId w:val="13"/>
        </w:numPr>
      </w:pPr>
      <w:r w:rsidRPr="00266A5E">
        <w:rPr>
          <w:b/>
          <w:bCs/>
        </w:rPr>
        <w:t>Stock-Specific Fine-Tuning</w:t>
      </w:r>
    </w:p>
    <w:p w14:paraId="5AB53A1F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Take the </w:t>
      </w:r>
      <w:r w:rsidRPr="00266A5E">
        <w:rPr>
          <w:b/>
          <w:bCs/>
        </w:rPr>
        <w:t>general model</w:t>
      </w:r>
      <w:r w:rsidRPr="00266A5E">
        <w:t xml:space="preserve"> weights/structure as a starting point</w:t>
      </w:r>
    </w:p>
    <w:p w14:paraId="75839119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Retrain using </w:t>
      </w:r>
      <w:r w:rsidRPr="00266A5E">
        <w:rPr>
          <w:b/>
          <w:bCs/>
        </w:rPr>
        <w:t>only one stock’s historical data</w:t>
      </w:r>
    </w:p>
    <w:p w14:paraId="5362641E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Can use additional features or tuned hyperparameters for that stock</w:t>
      </w:r>
    </w:p>
    <w:p w14:paraId="00A7AC71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Purpose: improve prediction accuracy for high-priority tickers</w:t>
      </w:r>
    </w:p>
    <w:p w14:paraId="3B8F20DA" w14:textId="77777777" w:rsidR="00266A5E" w:rsidRPr="00266A5E" w:rsidRDefault="00000000" w:rsidP="00266A5E">
      <w:r>
        <w:pict w14:anchorId="71CA2CD6">
          <v:rect id="_x0000_i1035" style="width:0;height:1.5pt" o:hralign="center" o:hrstd="t" o:hr="t" fillcolor="#a0a0a0" stroked="f"/>
        </w:pict>
      </w:r>
    </w:p>
    <w:p w14:paraId="7CEC0EB4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2️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Why It Works</w:t>
      </w:r>
    </w:p>
    <w:p w14:paraId="06FD0DF3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Many patterns are </w:t>
      </w:r>
      <w:r w:rsidRPr="00266A5E">
        <w:rPr>
          <w:b/>
          <w:bCs/>
        </w:rPr>
        <w:t>shared across stocks</w:t>
      </w:r>
      <w:r w:rsidRPr="00266A5E">
        <w:t xml:space="preserve"> (EMA20/50 crossover, RSI signals, Fib% levels)</w:t>
      </w:r>
    </w:p>
    <w:p w14:paraId="350CCED0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Some patterns are </w:t>
      </w:r>
      <w:r w:rsidRPr="00266A5E">
        <w:rPr>
          <w:b/>
          <w:bCs/>
        </w:rPr>
        <w:t>stock-specific</w:t>
      </w:r>
      <w:r w:rsidRPr="00266A5E">
        <w:t xml:space="preserve"> (volatility, microstructure, idiosyncratic reactions)</w:t>
      </w:r>
    </w:p>
    <w:p w14:paraId="4766C97E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By starting with a general model, the model </w:t>
      </w:r>
      <w:r w:rsidRPr="00266A5E">
        <w:rPr>
          <w:b/>
          <w:bCs/>
        </w:rPr>
        <w:t>already understands broad technical patterns</w:t>
      </w:r>
    </w:p>
    <w:p w14:paraId="4D4CCF00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Fine-tuning lets it </w:t>
      </w:r>
      <w:r w:rsidRPr="00266A5E">
        <w:rPr>
          <w:b/>
          <w:bCs/>
        </w:rPr>
        <w:t>adapt to the quirks of one stock</w:t>
      </w:r>
      <w:r w:rsidRPr="00266A5E">
        <w:t xml:space="preserve"> without losing general knowledge</w:t>
      </w:r>
    </w:p>
    <w:p w14:paraId="16ADFFE1" w14:textId="77777777" w:rsidR="00266A5E" w:rsidRPr="00266A5E" w:rsidRDefault="00000000" w:rsidP="00266A5E">
      <w:r>
        <w:pict w14:anchorId="7426FA76">
          <v:rect id="_x0000_i1036" style="width:0;height:1.5pt" o:hralign="center" o:hrstd="t" o:hr="t" fillcolor="#a0a0a0" stroked="f"/>
        </w:pict>
      </w:r>
    </w:p>
    <w:p w14:paraId="2C3E1C27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3️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How to Implement</w:t>
      </w:r>
    </w:p>
    <w:p w14:paraId="65CACD99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Step 1: Train General Model</w:t>
      </w:r>
    </w:p>
    <w:p w14:paraId="303E40B9" w14:textId="77777777" w:rsidR="00266A5E" w:rsidRPr="00266A5E" w:rsidRDefault="00266A5E" w:rsidP="00266A5E">
      <w:r w:rsidRPr="00266A5E">
        <w:t>general_model.fit(X_all_stocks, y_all_stocks)</w:t>
      </w:r>
    </w:p>
    <w:p w14:paraId="5F45C063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Step 2: Fine-Tune for Specific Stock</w:t>
      </w:r>
    </w:p>
    <w:p w14:paraId="11F2853D" w14:textId="77777777" w:rsidR="00266A5E" w:rsidRPr="00266A5E" w:rsidRDefault="00266A5E" w:rsidP="00266A5E">
      <w:r w:rsidRPr="00266A5E">
        <w:t>X_stock, y_stock = get_stock_data('RELIANCE.NS')</w:t>
      </w:r>
    </w:p>
    <w:p w14:paraId="1FEE1E86" w14:textId="77777777" w:rsidR="00266A5E" w:rsidRPr="00266A5E" w:rsidRDefault="00266A5E" w:rsidP="00266A5E">
      <w:r w:rsidRPr="00266A5E">
        <w:t>stock_model = copy.deepcopy(general_model)  # start from general model</w:t>
      </w:r>
    </w:p>
    <w:p w14:paraId="0D15B859" w14:textId="77777777" w:rsidR="00266A5E" w:rsidRPr="00266A5E" w:rsidRDefault="00266A5E" w:rsidP="00266A5E">
      <w:r w:rsidRPr="00266A5E">
        <w:t>stock_model.fit(X_stock, y_stock)          # fine-tune on stock</w:t>
      </w:r>
    </w:p>
    <w:p w14:paraId="154DF49E" w14:textId="77777777" w:rsidR="00266A5E" w:rsidRPr="00266A5E" w:rsidRDefault="00266A5E" w:rsidP="00266A5E">
      <w:pPr>
        <w:numPr>
          <w:ilvl w:val="0"/>
          <w:numId w:val="15"/>
        </w:numPr>
      </w:pPr>
      <w:r w:rsidRPr="00266A5E">
        <w:t xml:space="preserve">If using </w:t>
      </w:r>
      <w:r w:rsidRPr="00266A5E">
        <w:rPr>
          <w:b/>
          <w:bCs/>
        </w:rPr>
        <w:t>XGBoost</w:t>
      </w:r>
      <w:r w:rsidRPr="00266A5E">
        <w:t>, you can:</w:t>
      </w:r>
    </w:p>
    <w:p w14:paraId="6AAE1368" w14:textId="77777777" w:rsidR="00266A5E" w:rsidRPr="00266A5E" w:rsidRDefault="00266A5E" w:rsidP="00266A5E">
      <w:pPr>
        <w:numPr>
          <w:ilvl w:val="1"/>
          <w:numId w:val="15"/>
        </w:numPr>
      </w:pPr>
      <w:r w:rsidRPr="00266A5E">
        <w:t>Continue training with xgb.train on stock-specific data</w:t>
      </w:r>
    </w:p>
    <w:p w14:paraId="332B7DF5" w14:textId="77777777" w:rsidR="00266A5E" w:rsidRPr="00266A5E" w:rsidRDefault="00266A5E" w:rsidP="00266A5E">
      <w:pPr>
        <w:numPr>
          <w:ilvl w:val="1"/>
          <w:numId w:val="15"/>
        </w:numPr>
      </w:pPr>
      <w:r w:rsidRPr="00266A5E">
        <w:t xml:space="preserve">Or retrain with </w:t>
      </w:r>
      <w:r w:rsidRPr="00266A5E">
        <w:rPr>
          <w:b/>
          <w:bCs/>
        </w:rPr>
        <w:t>small learning rate</w:t>
      </w:r>
      <w:r w:rsidRPr="00266A5E">
        <w:t xml:space="preserve"> and fewer trees</w:t>
      </w:r>
    </w:p>
    <w:p w14:paraId="268BFF8A" w14:textId="77777777" w:rsidR="00266A5E" w:rsidRPr="00266A5E" w:rsidRDefault="00000000" w:rsidP="00266A5E">
      <w:r>
        <w:pict w14:anchorId="1663704A">
          <v:rect id="_x0000_i1037" style="width:0;height:1.5pt" o:hralign="center" o:hrstd="t" o:hr="t" fillcolor="#a0a0a0" stroked="f"/>
        </w:pict>
      </w:r>
    </w:p>
    <w:p w14:paraId="63D71B4F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lastRenderedPageBreak/>
        <w:t>4️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Practical Considerations</w:t>
      </w:r>
    </w:p>
    <w:p w14:paraId="4E3F9F28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Data Size</w:t>
      </w:r>
      <w:r w:rsidRPr="00266A5E">
        <w:t>: You need enough historical data for the specific stock (3–12 months minimum)</w:t>
      </w:r>
    </w:p>
    <w:p w14:paraId="79C9AC3A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Regular Updates</w:t>
      </w:r>
      <w:r w:rsidRPr="00266A5E">
        <w:t>: Fine-tuned models may need periodic retraining if stock behavior changes</w:t>
      </w:r>
    </w:p>
    <w:p w14:paraId="48E12016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Feature Consistency</w:t>
      </w:r>
      <w:r w:rsidRPr="00266A5E">
        <w:t>: Ensure the same features are used in both general and stock-specific models</w:t>
      </w:r>
    </w:p>
    <w:p w14:paraId="7F98BEEF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Evaluation</w:t>
      </w:r>
      <w:r w:rsidRPr="00266A5E">
        <w:t>: Compare stock-specific model vs general model performance; keep both if general is already strong</w:t>
      </w:r>
    </w:p>
    <w:p w14:paraId="21E1D9F3" w14:textId="77777777" w:rsidR="00266A5E" w:rsidRPr="00266A5E" w:rsidRDefault="00000000" w:rsidP="00266A5E">
      <w:r>
        <w:pict w14:anchorId="7FD77E40">
          <v:rect id="_x0000_i1038" style="width:0;height:1.5pt" o:hralign="center" o:hrstd="t" o:hr="t" fillcolor="#a0a0a0" stroked="f"/>
        </w:pict>
      </w:r>
    </w:p>
    <w:p w14:paraId="70731451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5️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Hybrid Strategy (Recommended)</w:t>
      </w:r>
    </w:p>
    <w:p w14:paraId="09DF6DDA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Use general model</w:t>
      </w:r>
      <w:r w:rsidRPr="00266A5E">
        <w:t xml:space="preserve"> for </w:t>
      </w:r>
      <w:r w:rsidRPr="00266A5E">
        <w:rPr>
          <w:b/>
          <w:bCs/>
        </w:rPr>
        <w:t>all stocks in watchlist</w:t>
      </w:r>
      <w:r w:rsidRPr="00266A5E">
        <w:t xml:space="preserve"> → rank broadly</w:t>
      </w:r>
    </w:p>
    <w:p w14:paraId="5B85F293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Fine-tune for top 5–10 favorite stocks</w:t>
      </w:r>
      <w:r w:rsidRPr="00266A5E">
        <w:t xml:space="preserve"> → higher-confidence signals</w:t>
      </w:r>
    </w:p>
    <w:p w14:paraId="3CB7DBF3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Combine outputs</w:t>
      </w:r>
      <w:r w:rsidRPr="00266A5E">
        <w:t>:</w:t>
      </w:r>
    </w:p>
    <w:p w14:paraId="747DDE5A" w14:textId="77777777" w:rsidR="00266A5E" w:rsidRPr="00266A5E" w:rsidRDefault="00266A5E" w:rsidP="00266A5E">
      <w:pPr>
        <w:numPr>
          <w:ilvl w:val="1"/>
          <w:numId w:val="17"/>
        </w:numPr>
      </w:pPr>
      <w:r w:rsidRPr="00266A5E">
        <w:t>Use general model for broad screening</w:t>
      </w:r>
    </w:p>
    <w:p w14:paraId="1BC8242D" w14:textId="77777777" w:rsidR="00266A5E" w:rsidRPr="00266A5E" w:rsidRDefault="00266A5E" w:rsidP="00266A5E">
      <w:pPr>
        <w:numPr>
          <w:ilvl w:val="1"/>
          <w:numId w:val="17"/>
        </w:numPr>
      </w:pPr>
      <w:r w:rsidRPr="00266A5E">
        <w:t>Use stock-specific model for precise probability and chart annotation</w:t>
      </w:r>
    </w:p>
    <w:p w14:paraId="68208107" w14:textId="77777777" w:rsidR="00266A5E" w:rsidRPr="00266A5E" w:rsidRDefault="00266A5E" w:rsidP="00266A5E">
      <w:r w:rsidRPr="00266A5E">
        <w:t xml:space="preserve">This keeps your </w:t>
      </w:r>
      <w:r w:rsidRPr="00266A5E">
        <w:rPr>
          <w:b/>
          <w:bCs/>
        </w:rPr>
        <w:t>pipeline scalable</w:t>
      </w:r>
      <w:r w:rsidRPr="00266A5E">
        <w:t xml:space="preserve"> but gives </w:t>
      </w:r>
      <w:r w:rsidRPr="00266A5E">
        <w:rPr>
          <w:b/>
          <w:bCs/>
        </w:rPr>
        <w:t>extra precision for priority stocks</w:t>
      </w:r>
      <w:r w:rsidRPr="00266A5E">
        <w:t>.</w:t>
      </w:r>
    </w:p>
    <w:p w14:paraId="4202C99A" w14:textId="77777777" w:rsidR="00266A5E" w:rsidRPr="00266A5E" w:rsidRDefault="00000000" w:rsidP="00266A5E">
      <w:r>
        <w:pict w14:anchorId="0913665F">
          <v:rect id="_x0000_i1039" style="width:0;height:1.5pt" o:hralign="center" o:hrstd="t" o:hr="t" fillcolor="#a0a0a0" stroked="f"/>
        </w:pict>
      </w:r>
    </w:p>
    <w:p w14:paraId="7FFCED89" w14:textId="77777777" w:rsidR="00266A5E" w:rsidRPr="00266A5E" w:rsidRDefault="00266A5E" w:rsidP="00266A5E">
      <w:r w:rsidRPr="00266A5E">
        <w:rPr>
          <w:rFonts w:ascii="Segoe UI Emoji" w:hAnsi="Segoe UI Emoji" w:cs="Segoe UI Emoji"/>
        </w:rPr>
        <w:t>✅</w:t>
      </w:r>
      <w:r w:rsidRPr="00266A5E">
        <w:t xml:space="preserve"> </w:t>
      </w:r>
      <w:r w:rsidRPr="00266A5E">
        <w:rPr>
          <w:b/>
          <w:bCs/>
        </w:rPr>
        <w:t>TL;DR</w:t>
      </w:r>
    </w:p>
    <w:p w14:paraId="2531A3BF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General model = broad, scalable, robust screening</w:t>
      </w:r>
    </w:p>
    <w:p w14:paraId="7C639D57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Stock-specific fine-tuning = better accuracy for high-priority tickers</w:t>
      </w:r>
    </w:p>
    <w:p w14:paraId="14981356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 xml:space="preserve">Approach = </w:t>
      </w:r>
      <w:r w:rsidRPr="00266A5E">
        <w:rPr>
          <w:b/>
          <w:bCs/>
        </w:rPr>
        <w:t>train general → fine-tune specific</w:t>
      </w:r>
    </w:p>
    <w:p w14:paraId="292A801E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Use hybrid: general model for ranking + fine-tuned for top favorites</w:t>
      </w:r>
    </w:p>
    <w:p w14:paraId="3FEDDD80" w14:textId="5E81C960" w:rsidR="00266A5E" w:rsidRDefault="00266A5E"/>
    <w:p w14:paraId="7459D43D" w14:textId="77777777" w:rsidR="00606C11" w:rsidRDefault="00606C1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450"/>
        <w:gridCol w:w="5620"/>
      </w:tblGrid>
      <w:tr w:rsidR="00606C11" w:rsidRPr="00606C11" w14:paraId="07F0CA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2F246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F8558A6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9A69D63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Rationale</w:t>
            </w:r>
          </w:p>
        </w:tc>
      </w:tr>
      <w:tr w:rsidR="00606C11" w:rsidRPr="00606C11" w14:paraId="0E4DF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2949" w14:textId="77777777" w:rsidR="00606C11" w:rsidRPr="00606C11" w:rsidRDefault="00606C11" w:rsidP="00606C11">
            <w:r w:rsidRPr="00606C11">
              <w:t>General Model</w:t>
            </w:r>
          </w:p>
        </w:tc>
        <w:tc>
          <w:tcPr>
            <w:tcW w:w="0" w:type="auto"/>
            <w:vAlign w:val="center"/>
            <w:hideMark/>
          </w:tcPr>
          <w:p w14:paraId="708AB606" w14:textId="77777777" w:rsidR="00606C11" w:rsidRPr="00606C11" w:rsidRDefault="00606C11" w:rsidP="00606C11">
            <w:r w:rsidRPr="00606C11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14760296" w14:textId="77777777" w:rsidR="00606C11" w:rsidRPr="00606C11" w:rsidRDefault="00606C11" w:rsidP="00606C11">
            <w:r w:rsidRPr="00606C11">
              <w:t>Works extremely well on tabular data, handles noisy daily indicators, fast, interpretable</w:t>
            </w:r>
          </w:p>
        </w:tc>
      </w:tr>
      <w:tr w:rsidR="00606C11" w:rsidRPr="00606C11" w14:paraId="137C8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4A50" w14:textId="77777777" w:rsidR="00606C11" w:rsidRPr="00606C11" w:rsidRDefault="00606C11" w:rsidP="00606C11">
            <w:r w:rsidRPr="00606C11">
              <w:t>Large Portfolio Scaling</w:t>
            </w:r>
          </w:p>
        </w:tc>
        <w:tc>
          <w:tcPr>
            <w:tcW w:w="0" w:type="auto"/>
            <w:vAlign w:val="center"/>
            <w:hideMark/>
          </w:tcPr>
          <w:p w14:paraId="43CCC68A" w14:textId="77777777" w:rsidR="00606C11" w:rsidRPr="00606C11" w:rsidRDefault="00606C11" w:rsidP="00606C11">
            <w:r w:rsidRPr="00606C11">
              <w:rPr>
                <w:b/>
                <w:bCs/>
              </w:rPr>
              <w:t>LightGBM</w:t>
            </w:r>
          </w:p>
        </w:tc>
        <w:tc>
          <w:tcPr>
            <w:tcW w:w="0" w:type="auto"/>
            <w:vAlign w:val="center"/>
            <w:hideMark/>
          </w:tcPr>
          <w:p w14:paraId="21E9700E" w14:textId="77777777" w:rsidR="00606C11" w:rsidRPr="00606C11" w:rsidRDefault="00606C11" w:rsidP="00606C11">
            <w:r w:rsidRPr="00606C11">
              <w:t>Faster training/inference for hundreds of stocks</w:t>
            </w:r>
          </w:p>
        </w:tc>
      </w:tr>
      <w:tr w:rsidR="00606C11" w:rsidRPr="00606C11" w14:paraId="45D06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5504" w14:textId="77777777" w:rsidR="00606C11" w:rsidRPr="00606C11" w:rsidRDefault="00606C11" w:rsidP="00606C11">
            <w:r w:rsidRPr="00606C11">
              <w:t>Baseline / Interpretability</w:t>
            </w:r>
          </w:p>
        </w:tc>
        <w:tc>
          <w:tcPr>
            <w:tcW w:w="0" w:type="auto"/>
            <w:vAlign w:val="center"/>
            <w:hideMark/>
          </w:tcPr>
          <w:p w14:paraId="47955172" w14:textId="77777777" w:rsidR="00606C11" w:rsidRPr="00606C11" w:rsidRDefault="00606C11" w:rsidP="00606C11">
            <w:r w:rsidRPr="00606C11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66257D5" w14:textId="77777777" w:rsidR="00606C11" w:rsidRPr="00606C11" w:rsidRDefault="00606C11" w:rsidP="00606C11">
            <w:r w:rsidRPr="00606C11">
              <w:t>Quick, robust, easy to explain feature importance</w:t>
            </w:r>
          </w:p>
        </w:tc>
      </w:tr>
      <w:tr w:rsidR="00606C11" w:rsidRPr="00606C11" w14:paraId="47C7A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915C" w14:textId="77777777" w:rsidR="00606C11" w:rsidRPr="00606C11" w:rsidRDefault="00606C11" w:rsidP="00606C11">
            <w:r w:rsidRPr="00606C11">
              <w:lastRenderedPageBreak/>
              <w:t>Sequence Modeling (optional)</w:t>
            </w:r>
          </w:p>
        </w:tc>
        <w:tc>
          <w:tcPr>
            <w:tcW w:w="0" w:type="auto"/>
            <w:vAlign w:val="center"/>
            <w:hideMark/>
          </w:tcPr>
          <w:p w14:paraId="612854E8" w14:textId="77777777" w:rsidR="00606C11" w:rsidRPr="00606C11" w:rsidRDefault="00606C11" w:rsidP="00606C11">
            <w:r w:rsidRPr="00606C11">
              <w:rPr>
                <w:b/>
                <w:bCs/>
              </w:rPr>
              <w:t>LSTM / Transformer</w:t>
            </w:r>
          </w:p>
        </w:tc>
        <w:tc>
          <w:tcPr>
            <w:tcW w:w="0" w:type="auto"/>
            <w:vAlign w:val="center"/>
            <w:hideMark/>
          </w:tcPr>
          <w:p w14:paraId="634E23FE" w14:textId="77777777" w:rsidR="00606C11" w:rsidRPr="00606C11" w:rsidRDefault="00606C11" w:rsidP="00606C11">
            <w:r w:rsidRPr="00606C11">
              <w:t>Only if you want to model multi-day temporal patterns like EMA crossovers or zigzag sequences; not essential at daily granularity</w:t>
            </w:r>
          </w:p>
        </w:tc>
      </w:tr>
    </w:tbl>
    <w:p w14:paraId="570E78BF" w14:textId="77777777" w:rsidR="009C50DE" w:rsidRPr="009C50DE" w:rsidRDefault="009C50DE" w:rsidP="009C50DE">
      <w:pPr>
        <w:numPr>
          <w:ilvl w:val="0"/>
          <w:numId w:val="19"/>
        </w:numPr>
      </w:pPr>
      <w:r w:rsidRPr="009C50DE">
        <w:t xml:space="preserve">Start </w:t>
      </w:r>
      <w:r w:rsidRPr="009C50DE">
        <w:rPr>
          <w:b/>
          <w:bCs/>
        </w:rPr>
        <w:t>simple, robust, fast</w:t>
      </w:r>
      <w:r w:rsidRPr="009C50DE">
        <w:t>: XGBoost/LightGBM + general → stock-specific pipeline</w:t>
      </w:r>
    </w:p>
    <w:p w14:paraId="613B206F" w14:textId="77777777" w:rsidR="009C50DE" w:rsidRPr="009C50DE" w:rsidRDefault="009C50DE" w:rsidP="009C50DE">
      <w:pPr>
        <w:numPr>
          <w:ilvl w:val="0"/>
          <w:numId w:val="19"/>
        </w:numPr>
      </w:pPr>
      <w:r w:rsidRPr="009C50DE">
        <w:t>Only move to Transformers/LSTM once:</w:t>
      </w:r>
    </w:p>
    <w:p w14:paraId="3458357D" w14:textId="77777777" w:rsidR="009C50DE" w:rsidRPr="009C50DE" w:rsidRDefault="009C50DE" w:rsidP="009C50DE">
      <w:pPr>
        <w:numPr>
          <w:ilvl w:val="1"/>
          <w:numId w:val="19"/>
        </w:numPr>
      </w:pPr>
      <w:r w:rsidRPr="009C50DE">
        <w:t>You want to capture multi-day temporal patterns</w:t>
      </w:r>
    </w:p>
    <w:p w14:paraId="3708DD38" w14:textId="77777777" w:rsidR="009C50DE" w:rsidRPr="009C50DE" w:rsidRDefault="009C50DE" w:rsidP="009C50DE">
      <w:pPr>
        <w:numPr>
          <w:ilvl w:val="1"/>
          <w:numId w:val="19"/>
        </w:numPr>
      </w:pPr>
      <w:r w:rsidRPr="009C50DE">
        <w:t>You have validated that ML is hitting a performance ceiling</w:t>
      </w:r>
    </w:p>
    <w:p w14:paraId="14DC7A46" w14:textId="6F249F69" w:rsidR="00606C11" w:rsidRDefault="009C50DE" w:rsidP="002E08C5">
      <w:pPr>
        <w:numPr>
          <w:ilvl w:val="0"/>
          <w:numId w:val="19"/>
        </w:numPr>
      </w:pPr>
      <w:r w:rsidRPr="009C50DE">
        <w:t xml:space="preserve">Use ML for production-ready screener first; deep learning can be an </w:t>
      </w:r>
      <w:r w:rsidRPr="009C50DE">
        <w:rPr>
          <w:b/>
          <w:bCs/>
        </w:rPr>
        <w:t>upgrade path</w:t>
      </w:r>
      <w:r w:rsidRPr="009C50DE">
        <w:t>, not the starting point</w:t>
      </w:r>
    </w:p>
    <w:p w14:paraId="249C61D8" w14:textId="77777777" w:rsidR="002E08C5" w:rsidRDefault="002E08C5" w:rsidP="002E08C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824"/>
        <w:gridCol w:w="898"/>
        <w:gridCol w:w="3707"/>
      </w:tblGrid>
      <w:tr w:rsidR="009318E6" w:rsidRPr="009318E6" w14:paraId="299255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9B41A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46F0038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Columns (examples)</w:t>
            </w:r>
          </w:p>
        </w:tc>
        <w:tc>
          <w:tcPr>
            <w:tcW w:w="0" w:type="auto"/>
            <w:vAlign w:val="center"/>
            <w:hideMark/>
          </w:tcPr>
          <w:p w14:paraId="216835B8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Keep?</w:t>
            </w:r>
          </w:p>
        </w:tc>
        <w:tc>
          <w:tcPr>
            <w:tcW w:w="0" w:type="auto"/>
            <w:vAlign w:val="center"/>
            <w:hideMark/>
          </w:tcPr>
          <w:p w14:paraId="35E1915C" w14:textId="77777777" w:rsidR="009318E6" w:rsidRPr="009318E6" w:rsidRDefault="009318E6" w:rsidP="009318E6">
            <w:pPr>
              <w:rPr>
                <w:b/>
                <w:bCs/>
              </w:rPr>
            </w:pPr>
            <w:r w:rsidRPr="009318E6">
              <w:rPr>
                <w:b/>
                <w:bCs/>
              </w:rPr>
              <w:t>Normalization / Notes</w:t>
            </w:r>
          </w:p>
        </w:tc>
      </w:tr>
      <w:tr w:rsidR="009318E6" w:rsidRPr="009318E6" w14:paraId="1BCF4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C39A" w14:textId="77777777" w:rsidR="009318E6" w:rsidRPr="009318E6" w:rsidRDefault="009318E6" w:rsidP="009318E6">
            <w:r w:rsidRPr="009318E6">
              <w:rPr>
                <w:b/>
                <w:bCs/>
              </w:rPr>
              <w:t>Price-based (main asset)</w:t>
            </w:r>
          </w:p>
        </w:tc>
        <w:tc>
          <w:tcPr>
            <w:tcW w:w="0" w:type="auto"/>
            <w:vAlign w:val="center"/>
            <w:hideMark/>
          </w:tcPr>
          <w:p w14:paraId="2FD4EB60" w14:textId="77777777" w:rsidR="009318E6" w:rsidRPr="009318E6" w:rsidRDefault="009318E6" w:rsidP="009318E6">
            <w:r w:rsidRPr="009318E6">
              <w:t>Close, Open, High, Low, Adj Close</w:t>
            </w:r>
          </w:p>
        </w:tc>
        <w:tc>
          <w:tcPr>
            <w:tcW w:w="0" w:type="auto"/>
            <w:vAlign w:val="center"/>
            <w:hideMark/>
          </w:tcPr>
          <w:p w14:paraId="1656823E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FCF3920" w14:textId="77777777" w:rsidR="009318E6" w:rsidRPr="009318E6" w:rsidRDefault="009318E6" w:rsidP="009318E6">
            <w:r w:rsidRPr="009318E6">
              <w:t>Normalize or use returns (better).</w:t>
            </w:r>
          </w:p>
        </w:tc>
      </w:tr>
      <w:tr w:rsidR="009318E6" w:rsidRPr="009318E6" w14:paraId="510D2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B93B" w14:textId="77777777" w:rsidR="009318E6" w:rsidRPr="009318E6" w:rsidRDefault="009318E6" w:rsidP="009318E6">
            <w:r w:rsidRPr="009318E6">
              <w:rPr>
                <w:b/>
                <w:bCs/>
              </w:rPr>
              <w:t>Returns / Ranges</w:t>
            </w:r>
          </w:p>
        </w:tc>
        <w:tc>
          <w:tcPr>
            <w:tcW w:w="0" w:type="auto"/>
            <w:vAlign w:val="center"/>
            <w:hideMark/>
          </w:tcPr>
          <w:p w14:paraId="627206A4" w14:textId="77777777" w:rsidR="009318E6" w:rsidRPr="009318E6" w:rsidRDefault="009318E6" w:rsidP="009318E6">
            <w:r w:rsidRPr="009318E6">
              <w:t>future_return, Range_pct</w:t>
            </w:r>
          </w:p>
        </w:tc>
        <w:tc>
          <w:tcPr>
            <w:tcW w:w="0" w:type="auto"/>
            <w:vAlign w:val="center"/>
            <w:hideMark/>
          </w:tcPr>
          <w:p w14:paraId="4B75A54F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539878" w14:textId="77777777" w:rsidR="009318E6" w:rsidRPr="009318E6" w:rsidRDefault="009318E6" w:rsidP="009318E6">
            <w:r w:rsidRPr="009318E6">
              <w:t>Already scaled.</w:t>
            </w:r>
          </w:p>
        </w:tc>
      </w:tr>
      <w:tr w:rsidR="009318E6" w:rsidRPr="009318E6" w14:paraId="6A7B2F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F3789" w14:textId="77777777" w:rsidR="009318E6" w:rsidRPr="009318E6" w:rsidRDefault="009318E6" w:rsidP="009318E6">
            <w:r w:rsidRPr="009318E6">
              <w:rPr>
                <w:b/>
                <w:bCs/>
              </w:rPr>
              <w:t>Volume-related</w:t>
            </w:r>
          </w:p>
        </w:tc>
        <w:tc>
          <w:tcPr>
            <w:tcW w:w="0" w:type="auto"/>
            <w:vAlign w:val="center"/>
            <w:hideMark/>
          </w:tcPr>
          <w:p w14:paraId="22B22AA2" w14:textId="77777777" w:rsidR="009318E6" w:rsidRPr="009318E6" w:rsidRDefault="009318E6" w:rsidP="009318E6">
            <w:r w:rsidRPr="009318E6">
              <w:t>Volume, Cum_Vol, Cum_TPV, VWAP</w:t>
            </w:r>
          </w:p>
        </w:tc>
        <w:tc>
          <w:tcPr>
            <w:tcW w:w="0" w:type="auto"/>
            <w:vAlign w:val="center"/>
            <w:hideMark/>
          </w:tcPr>
          <w:p w14:paraId="281A549B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52C95CA" w14:textId="77777777" w:rsidR="009318E6" w:rsidRPr="009318E6" w:rsidRDefault="009318E6" w:rsidP="009318E6">
            <w:r w:rsidRPr="009318E6">
              <w:t>Apply log(1+x) or rolling z-score normalization.</w:t>
            </w:r>
          </w:p>
        </w:tc>
      </w:tr>
      <w:tr w:rsidR="009318E6" w:rsidRPr="009318E6" w14:paraId="65D6F6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0928" w14:textId="77777777" w:rsidR="009318E6" w:rsidRPr="009318E6" w:rsidRDefault="009318E6" w:rsidP="009318E6">
            <w:r w:rsidRPr="009318E6">
              <w:rPr>
                <w:b/>
                <w:bCs/>
              </w:rPr>
              <w:t>EMA / SMA / BB</w:t>
            </w:r>
          </w:p>
        </w:tc>
        <w:tc>
          <w:tcPr>
            <w:tcW w:w="0" w:type="auto"/>
            <w:vAlign w:val="center"/>
            <w:hideMark/>
          </w:tcPr>
          <w:p w14:paraId="1E5805EC" w14:textId="77777777" w:rsidR="009318E6" w:rsidRPr="009318E6" w:rsidRDefault="009318E6" w:rsidP="009318E6">
            <w:r w:rsidRPr="009318E6">
              <w:t>EMA_20, EMA_50, BB_mid_20, BB_upper_20, BB_lower_20</w:t>
            </w:r>
          </w:p>
        </w:tc>
        <w:tc>
          <w:tcPr>
            <w:tcW w:w="0" w:type="auto"/>
            <w:vAlign w:val="center"/>
            <w:hideMark/>
          </w:tcPr>
          <w:p w14:paraId="31E7DFAA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77C47B0" w14:textId="77777777" w:rsidR="009318E6" w:rsidRPr="009318E6" w:rsidRDefault="009318E6" w:rsidP="009318E6">
            <w:r w:rsidRPr="009318E6">
              <w:t>Normalize as % of Close → (EMA_20 / Close) - 1.</w:t>
            </w:r>
          </w:p>
        </w:tc>
      </w:tr>
      <w:tr w:rsidR="009318E6" w:rsidRPr="009318E6" w14:paraId="4D21E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2FC4" w14:textId="77777777" w:rsidR="009318E6" w:rsidRPr="009318E6" w:rsidRDefault="009318E6" w:rsidP="009318E6">
            <w:r w:rsidRPr="009318E6">
              <w:rPr>
                <w:b/>
                <w:bCs/>
              </w:rPr>
              <w:t>Momentum indicators</w:t>
            </w:r>
          </w:p>
        </w:tc>
        <w:tc>
          <w:tcPr>
            <w:tcW w:w="0" w:type="auto"/>
            <w:vAlign w:val="center"/>
            <w:hideMark/>
          </w:tcPr>
          <w:p w14:paraId="3B0B1C3D" w14:textId="77777777" w:rsidR="009318E6" w:rsidRPr="009318E6" w:rsidRDefault="009318E6" w:rsidP="009318E6">
            <w:r w:rsidRPr="009318E6">
              <w:t>RSI_14, MACD, MACD_signal, %K, %D</w:t>
            </w:r>
          </w:p>
        </w:tc>
        <w:tc>
          <w:tcPr>
            <w:tcW w:w="0" w:type="auto"/>
            <w:vAlign w:val="center"/>
            <w:hideMark/>
          </w:tcPr>
          <w:p w14:paraId="3447262E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8909146" w14:textId="77777777" w:rsidR="009318E6" w:rsidRPr="009318E6" w:rsidRDefault="009318E6" w:rsidP="009318E6">
            <w:r w:rsidRPr="009318E6">
              <w:t>Standardize (z-score over rolling window).</w:t>
            </w:r>
          </w:p>
        </w:tc>
      </w:tr>
      <w:tr w:rsidR="009318E6" w:rsidRPr="009318E6" w14:paraId="3F7F9B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0FB2" w14:textId="77777777" w:rsidR="009318E6" w:rsidRPr="009318E6" w:rsidRDefault="009318E6" w:rsidP="009318E6">
            <w:r w:rsidRPr="009318E6">
              <w:rPr>
                <w:b/>
                <w:bCs/>
              </w:rPr>
              <w:t>Volatility indicators</w:t>
            </w:r>
          </w:p>
        </w:tc>
        <w:tc>
          <w:tcPr>
            <w:tcW w:w="0" w:type="auto"/>
            <w:vAlign w:val="center"/>
            <w:hideMark/>
          </w:tcPr>
          <w:p w14:paraId="52CCDF21" w14:textId="77777777" w:rsidR="009318E6" w:rsidRPr="009318E6" w:rsidRDefault="009318E6" w:rsidP="009318E6">
            <w:r w:rsidRPr="009318E6">
              <w:t>ATR_14</w:t>
            </w:r>
          </w:p>
        </w:tc>
        <w:tc>
          <w:tcPr>
            <w:tcW w:w="0" w:type="auto"/>
            <w:vAlign w:val="center"/>
            <w:hideMark/>
          </w:tcPr>
          <w:p w14:paraId="1898C910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6616A5" w14:textId="77777777" w:rsidR="009318E6" w:rsidRPr="009318E6" w:rsidRDefault="009318E6" w:rsidP="009318E6">
            <w:r w:rsidRPr="009318E6">
              <w:t>Divide by Close for scale invariance.</w:t>
            </w:r>
          </w:p>
        </w:tc>
      </w:tr>
      <w:tr w:rsidR="009318E6" w:rsidRPr="009318E6" w14:paraId="50958D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6C621" w14:textId="77777777" w:rsidR="009318E6" w:rsidRPr="009318E6" w:rsidRDefault="009318E6" w:rsidP="009318E6">
            <w:r w:rsidRPr="009318E6">
              <w:rPr>
                <w:b/>
                <w:bCs/>
              </w:rPr>
              <w:t>Fibonacci, Zones, Zigzag</w:t>
            </w:r>
          </w:p>
        </w:tc>
        <w:tc>
          <w:tcPr>
            <w:tcW w:w="0" w:type="auto"/>
            <w:vAlign w:val="center"/>
            <w:hideMark/>
          </w:tcPr>
          <w:p w14:paraId="566BAE5D" w14:textId="77777777" w:rsidR="009318E6" w:rsidRPr="009318E6" w:rsidRDefault="009318E6" w:rsidP="009318E6">
            <w:r w:rsidRPr="009318E6">
              <w:t>Fibo_, Zone, Zigzag, Peak, Trough</w:t>
            </w:r>
          </w:p>
        </w:tc>
        <w:tc>
          <w:tcPr>
            <w:tcW w:w="0" w:type="auto"/>
            <w:vAlign w:val="center"/>
            <w:hideMark/>
          </w:tcPr>
          <w:p w14:paraId="7C0CFF79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⚠️</w:t>
            </w:r>
            <w:r w:rsidRPr="009318E6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19B1AF0F" w14:textId="77777777" w:rsidR="009318E6" w:rsidRPr="009318E6" w:rsidRDefault="009318E6" w:rsidP="009318E6">
            <w:r w:rsidRPr="009318E6">
              <w:t>Often noisy; test correlation before keeping.</w:t>
            </w:r>
          </w:p>
        </w:tc>
      </w:tr>
      <w:tr w:rsidR="009318E6" w:rsidRPr="009318E6" w14:paraId="63C42B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9953" w14:textId="77777777" w:rsidR="009318E6" w:rsidRPr="009318E6" w:rsidRDefault="009318E6" w:rsidP="009318E6">
            <w:r w:rsidRPr="009318E6">
              <w:rPr>
                <w:b/>
                <w:bCs/>
              </w:rPr>
              <w:t>Market context (NIFTY, BANKNIFTY)</w:t>
            </w:r>
          </w:p>
        </w:tc>
        <w:tc>
          <w:tcPr>
            <w:tcW w:w="0" w:type="auto"/>
            <w:vAlign w:val="center"/>
            <w:hideMark/>
          </w:tcPr>
          <w:p w14:paraId="5888B195" w14:textId="77777777" w:rsidR="009318E6" w:rsidRPr="009318E6" w:rsidRDefault="009318E6" w:rsidP="009318E6">
            <w:r w:rsidRPr="009318E6">
              <w:t>All columns with prefix NIFTY_ or BANKNIFTY_</w:t>
            </w:r>
          </w:p>
        </w:tc>
        <w:tc>
          <w:tcPr>
            <w:tcW w:w="0" w:type="auto"/>
            <w:vAlign w:val="center"/>
            <w:hideMark/>
          </w:tcPr>
          <w:p w14:paraId="0F119652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C07E90" w14:textId="77777777" w:rsidR="009318E6" w:rsidRPr="009318E6" w:rsidRDefault="009318E6" w:rsidP="009318E6">
            <w:r w:rsidRPr="009318E6">
              <w:t>Normalize as % deviation from their EMAs (e.g., (NIFTY_Close/NIFTY_EMA_20)-1).</w:t>
            </w:r>
          </w:p>
        </w:tc>
      </w:tr>
      <w:tr w:rsidR="009318E6" w:rsidRPr="009318E6" w14:paraId="34AB5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BC73" w14:textId="77777777" w:rsidR="009318E6" w:rsidRPr="009318E6" w:rsidRDefault="009318E6" w:rsidP="009318E6">
            <w:r w:rsidRPr="009318E6">
              <w:rPr>
                <w:b/>
                <w:bCs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4668CDB" w14:textId="77777777" w:rsidR="009318E6" w:rsidRPr="009318E6" w:rsidRDefault="009318E6" w:rsidP="009318E6">
            <w:r w:rsidRPr="009318E6">
              <w:t>Fibo_Status_Last_Close, NIFTY_Trend, BANKNIFTY_Trend</w:t>
            </w:r>
          </w:p>
        </w:tc>
        <w:tc>
          <w:tcPr>
            <w:tcW w:w="0" w:type="auto"/>
            <w:vAlign w:val="center"/>
            <w:hideMark/>
          </w:tcPr>
          <w:p w14:paraId="6D365172" w14:textId="77777777" w:rsidR="009318E6" w:rsidRPr="009318E6" w:rsidRDefault="009318E6" w:rsidP="009318E6">
            <w:r w:rsidRPr="009318E6">
              <w:rPr>
                <w:rFonts w:ascii="Segoe UI Emoji" w:hAnsi="Segoe UI Emoji" w:cs="Segoe UI Emoji"/>
              </w:rPr>
              <w:t>✅</w:t>
            </w:r>
            <w:r w:rsidRPr="009318E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7DF82D7" w14:textId="77777777" w:rsidR="009318E6" w:rsidRPr="009318E6" w:rsidRDefault="009318E6" w:rsidP="009318E6">
            <w:r w:rsidRPr="009318E6">
              <w:t>Label encode (0,1,2).</w:t>
            </w:r>
          </w:p>
        </w:tc>
      </w:tr>
    </w:tbl>
    <w:p w14:paraId="6AAD22C4" w14:textId="77777777" w:rsidR="00E42D3A" w:rsidRDefault="00E42D3A">
      <w:r>
        <w:lastRenderedPageBreak/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1577"/>
        <w:gridCol w:w="3026"/>
        <w:gridCol w:w="2560"/>
      </w:tblGrid>
      <w:tr w:rsidR="00E42D3A" w:rsidRPr="00E42D3A" w14:paraId="47405F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BB80F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70DEC8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61F7580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Formula / Method</w:t>
            </w:r>
          </w:p>
        </w:tc>
        <w:tc>
          <w:tcPr>
            <w:tcW w:w="0" w:type="auto"/>
            <w:vAlign w:val="center"/>
            <w:hideMark/>
          </w:tcPr>
          <w:p w14:paraId="3FEB76FB" w14:textId="77777777" w:rsidR="00E42D3A" w:rsidRPr="00E42D3A" w:rsidRDefault="00E42D3A" w:rsidP="00E42D3A">
            <w:pPr>
              <w:rPr>
                <w:b/>
                <w:bCs/>
              </w:rPr>
            </w:pPr>
            <w:r w:rsidRPr="00E42D3A">
              <w:rPr>
                <w:b/>
                <w:bCs/>
              </w:rPr>
              <w:t>Notes</w:t>
            </w:r>
          </w:p>
        </w:tc>
      </w:tr>
      <w:tr w:rsidR="00E42D3A" w:rsidRPr="00E42D3A" w14:paraId="2CC13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45F9" w14:textId="77777777" w:rsidR="00E42D3A" w:rsidRPr="00E42D3A" w:rsidRDefault="00E42D3A" w:rsidP="00E42D3A">
            <w:r w:rsidRPr="00E42D3A">
              <w:rPr>
                <w:b/>
                <w:bCs/>
              </w:rPr>
              <w:t>Price / EMA / BB</w:t>
            </w:r>
          </w:p>
        </w:tc>
        <w:tc>
          <w:tcPr>
            <w:tcW w:w="0" w:type="auto"/>
            <w:vAlign w:val="center"/>
            <w:hideMark/>
          </w:tcPr>
          <w:p w14:paraId="37BF209F" w14:textId="77777777" w:rsidR="00E42D3A" w:rsidRPr="00E42D3A" w:rsidRDefault="00E42D3A" w:rsidP="00E42D3A">
            <w:r w:rsidRPr="00E42D3A">
              <w:t>Ratio normalization</w:t>
            </w:r>
          </w:p>
        </w:tc>
        <w:tc>
          <w:tcPr>
            <w:tcW w:w="0" w:type="auto"/>
            <w:vAlign w:val="center"/>
            <w:hideMark/>
          </w:tcPr>
          <w:p w14:paraId="3A535252" w14:textId="77777777" w:rsidR="00E42D3A" w:rsidRPr="00E42D3A" w:rsidRDefault="00E42D3A" w:rsidP="00E42D3A">
            <w:r w:rsidRPr="00E42D3A">
              <w:t>(feature / Close) - 1</w:t>
            </w:r>
          </w:p>
        </w:tc>
        <w:tc>
          <w:tcPr>
            <w:tcW w:w="0" w:type="auto"/>
            <w:vAlign w:val="center"/>
            <w:hideMark/>
          </w:tcPr>
          <w:p w14:paraId="2989F679" w14:textId="77777777" w:rsidR="00E42D3A" w:rsidRPr="00E42D3A" w:rsidRDefault="00E42D3A" w:rsidP="00E42D3A">
            <w:r w:rsidRPr="00E42D3A">
              <w:t>Keeps scale relative to asset price.</w:t>
            </w:r>
          </w:p>
        </w:tc>
      </w:tr>
      <w:tr w:rsidR="00E42D3A" w:rsidRPr="00E42D3A" w14:paraId="47939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CC63" w14:textId="77777777" w:rsidR="00E42D3A" w:rsidRPr="00E42D3A" w:rsidRDefault="00E42D3A" w:rsidP="00E42D3A">
            <w:r w:rsidRPr="00E42D3A">
              <w:rPr>
                <w:b/>
                <w:bCs/>
              </w:rPr>
              <w:t>Volume / Cum_Vol</w:t>
            </w:r>
          </w:p>
        </w:tc>
        <w:tc>
          <w:tcPr>
            <w:tcW w:w="0" w:type="auto"/>
            <w:vAlign w:val="center"/>
            <w:hideMark/>
          </w:tcPr>
          <w:p w14:paraId="54649FAC" w14:textId="77777777" w:rsidR="00E42D3A" w:rsidRPr="00E42D3A" w:rsidRDefault="00E42D3A" w:rsidP="00E42D3A">
            <w:r w:rsidRPr="00E42D3A">
              <w:t>Log scaling</w:t>
            </w:r>
          </w:p>
        </w:tc>
        <w:tc>
          <w:tcPr>
            <w:tcW w:w="0" w:type="auto"/>
            <w:vAlign w:val="center"/>
            <w:hideMark/>
          </w:tcPr>
          <w:p w14:paraId="334E5BAF" w14:textId="77777777" w:rsidR="00E42D3A" w:rsidRPr="00E42D3A" w:rsidRDefault="00E42D3A" w:rsidP="00E42D3A">
            <w:r w:rsidRPr="00E42D3A">
              <w:t>np.log1p(feature)</w:t>
            </w:r>
          </w:p>
        </w:tc>
        <w:tc>
          <w:tcPr>
            <w:tcW w:w="0" w:type="auto"/>
            <w:vAlign w:val="center"/>
            <w:hideMark/>
          </w:tcPr>
          <w:p w14:paraId="60200604" w14:textId="77777777" w:rsidR="00E42D3A" w:rsidRPr="00E42D3A" w:rsidRDefault="00E42D3A" w:rsidP="00E42D3A">
            <w:r w:rsidRPr="00E42D3A">
              <w:t>Reduces skew.</w:t>
            </w:r>
          </w:p>
        </w:tc>
      </w:tr>
      <w:tr w:rsidR="00E42D3A" w:rsidRPr="00E42D3A" w14:paraId="4C460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0F8B" w14:textId="77777777" w:rsidR="00E42D3A" w:rsidRPr="00E42D3A" w:rsidRDefault="00E42D3A" w:rsidP="00E42D3A">
            <w:r w:rsidRPr="00E42D3A">
              <w:rPr>
                <w:b/>
                <w:bCs/>
              </w:rPr>
              <w:t>Indicators (RSI, MACD, etc.)</w:t>
            </w:r>
          </w:p>
        </w:tc>
        <w:tc>
          <w:tcPr>
            <w:tcW w:w="0" w:type="auto"/>
            <w:vAlign w:val="center"/>
            <w:hideMark/>
          </w:tcPr>
          <w:p w14:paraId="4513FAD2" w14:textId="77777777" w:rsidR="00E42D3A" w:rsidRPr="00E42D3A" w:rsidRDefault="00E42D3A" w:rsidP="00E42D3A">
            <w:r w:rsidRPr="00E42D3A">
              <w:t>Z-score rolling</w:t>
            </w:r>
          </w:p>
        </w:tc>
        <w:tc>
          <w:tcPr>
            <w:tcW w:w="0" w:type="auto"/>
            <w:vAlign w:val="center"/>
            <w:hideMark/>
          </w:tcPr>
          <w:p w14:paraId="2A8A3464" w14:textId="77777777" w:rsidR="00E42D3A" w:rsidRPr="00E42D3A" w:rsidRDefault="00E42D3A" w:rsidP="00E42D3A">
            <w:r w:rsidRPr="00E42D3A">
              <w:t>(x - x.rolling(20).mean()) / x.rolling(20).std()</w:t>
            </w:r>
          </w:p>
        </w:tc>
        <w:tc>
          <w:tcPr>
            <w:tcW w:w="0" w:type="auto"/>
            <w:vAlign w:val="center"/>
            <w:hideMark/>
          </w:tcPr>
          <w:p w14:paraId="13089B99" w14:textId="77777777" w:rsidR="00E42D3A" w:rsidRPr="00E42D3A" w:rsidRDefault="00E42D3A" w:rsidP="00E42D3A">
            <w:r w:rsidRPr="00E42D3A">
              <w:t>Adapts dynamically.</w:t>
            </w:r>
          </w:p>
        </w:tc>
      </w:tr>
      <w:tr w:rsidR="00E42D3A" w:rsidRPr="00E42D3A" w14:paraId="7234E7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B43F" w14:textId="77777777" w:rsidR="00E42D3A" w:rsidRPr="00E42D3A" w:rsidRDefault="00E42D3A" w:rsidP="00E42D3A">
            <w:r w:rsidRPr="00E42D3A">
              <w:rPr>
                <w:b/>
                <w:bCs/>
              </w:rPr>
              <w:t>ATR</w:t>
            </w:r>
          </w:p>
        </w:tc>
        <w:tc>
          <w:tcPr>
            <w:tcW w:w="0" w:type="auto"/>
            <w:vAlign w:val="center"/>
            <w:hideMark/>
          </w:tcPr>
          <w:p w14:paraId="3A9BA3B6" w14:textId="77777777" w:rsidR="00E42D3A" w:rsidRPr="00E42D3A" w:rsidRDefault="00E42D3A" w:rsidP="00E42D3A">
            <w:r w:rsidRPr="00E42D3A">
              <w:t>Relative volatility</w:t>
            </w:r>
          </w:p>
        </w:tc>
        <w:tc>
          <w:tcPr>
            <w:tcW w:w="0" w:type="auto"/>
            <w:vAlign w:val="center"/>
            <w:hideMark/>
          </w:tcPr>
          <w:p w14:paraId="7FE45A40" w14:textId="77777777" w:rsidR="00E42D3A" w:rsidRPr="00E42D3A" w:rsidRDefault="00E42D3A" w:rsidP="00E42D3A">
            <w:r w:rsidRPr="00E42D3A">
              <w:t>ATR_14 / Close</w:t>
            </w:r>
          </w:p>
        </w:tc>
        <w:tc>
          <w:tcPr>
            <w:tcW w:w="0" w:type="auto"/>
            <w:vAlign w:val="center"/>
            <w:hideMark/>
          </w:tcPr>
          <w:p w14:paraId="766740FC" w14:textId="77777777" w:rsidR="00E42D3A" w:rsidRPr="00E42D3A" w:rsidRDefault="00E42D3A" w:rsidP="00E42D3A">
            <w:r w:rsidRPr="00E42D3A">
              <w:t>Makes volatility comparable.</w:t>
            </w:r>
          </w:p>
        </w:tc>
      </w:tr>
      <w:tr w:rsidR="00E42D3A" w:rsidRPr="00E42D3A" w14:paraId="75B2B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DF1F" w14:textId="77777777" w:rsidR="00E42D3A" w:rsidRPr="00E42D3A" w:rsidRDefault="00E42D3A" w:rsidP="00E42D3A">
            <w:r w:rsidRPr="00E42D3A">
              <w:rPr>
                <w:b/>
                <w:bCs/>
              </w:rPr>
              <w:t>Market indices</w:t>
            </w:r>
          </w:p>
        </w:tc>
        <w:tc>
          <w:tcPr>
            <w:tcW w:w="0" w:type="auto"/>
            <w:vAlign w:val="center"/>
            <w:hideMark/>
          </w:tcPr>
          <w:p w14:paraId="3A1097AE" w14:textId="77777777" w:rsidR="00E42D3A" w:rsidRPr="00E42D3A" w:rsidRDefault="00E42D3A" w:rsidP="00E42D3A">
            <w:r w:rsidRPr="00E42D3A">
              <w:t>Relative strength</w:t>
            </w:r>
          </w:p>
        </w:tc>
        <w:tc>
          <w:tcPr>
            <w:tcW w:w="0" w:type="auto"/>
            <w:vAlign w:val="center"/>
            <w:hideMark/>
          </w:tcPr>
          <w:p w14:paraId="2997CBF3" w14:textId="77777777" w:rsidR="00E42D3A" w:rsidRPr="00E42D3A" w:rsidRDefault="00E42D3A" w:rsidP="00E42D3A">
            <w:r w:rsidRPr="00E42D3A">
              <w:t>(NIFTY_Close / NIFTY_EMA_20) - 1 etc.</w:t>
            </w:r>
          </w:p>
        </w:tc>
        <w:tc>
          <w:tcPr>
            <w:tcW w:w="0" w:type="auto"/>
            <w:vAlign w:val="center"/>
            <w:hideMark/>
          </w:tcPr>
          <w:p w14:paraId="3F77E5AB" w14:textId="77777777" w:rsidR="00E42D3A" w:rsidRPr="00E42D3A" w:rsidRDefault="00E42D3A" w:rsidP="00E42D3A">
            <w:r w:rsidRPr="00E42D3A">
              <w:t>Adds macro context in normalized form.</w:t>
            </w:r>
          </w:p>
        </w:tc>
      </w:tr>
    </w:tbl>
    <w:p w14:paraId="6981B523" w14:textId="61FD2B67" w:rsidR="00266A5E" w:rsidRDefault="00D346E5">
      <w:pPr>
        <w:rPr>
          <w:b/>
          <w:bCs/>
          <w:color w:val="EE0000"/>
        </w:rPr>
      </w:pPr>
      <w:r w:rsidRPr="00D346E5">
        <w:rPr>
          <w:b/>
          <w:bCs/>
          <w:color w:val="EE0000"/>
        </w:rPr>
        <w:t>ticker1 and it's timeseries data ticker2 and then it's timeseries data so ticker 1 and ticker2 is not in continuation, so future prices are not correct there we need to process data tickerwise but train the same model</w:t>
      </w:r>
    </w:p>
    <w:p w14:paraId="7BF5BE93" w14:textId="7E12261E" w:rsidR="00AE3157" w:rsidRDefault="00AE3157">
      <w:pPr>
        <w:rPr>
          <w:b/>
          <w:bCs/>
          <w:color w:val="EE0000"/>
        </w:rPr>
      </w:pPr>
      <w:r>
        <w:rPr>
          <w:b/>
          <w:bCs/>
          <w:color w:val="EE0000"/>
        </w:rPr>
        <w:t>No, there is no data leakage, it was already calculated earlier and it is row agonistic</w:t>
      </w:r>
    </w:p>
    <w:p w14:paraId="3D59E8B6" w14:textId="77777777" w:rsidR="0027279E" w:rsidRPr="0027279E" w:rsidRDefault="0027279E" w:rsidP="0027279E">
      <w:pPr>
        <w:rPr>
          <w:b/>
          <w:bCs/>
          <w:color w:val="EE0000"/>
        </w:rPr>
      </w:pPr>
      <w:r w:rsidRPr="0027279E">
        <w:rPr>
          <w:b/>
          <w:bCs/>
          <w:color w:val="EE0000"/>
        </w:rPr>
        <w:t>are you saying this is not timeseries? I mean we have adjusted future returns in same row</w:t>
      </w:r>
    </w:p>
    <w:p w14:paraId="0E0218ED" w14:textId="77777777" w:rsidR="0027279E" w:rsidRPr="0027279E" w:rsidRDefault="0027279E" w:rsidP="0027279E">
      <w:pPr>
        <w:rPr>
          <w:b/>
          <w:bCs/>
          <w:color w:val="EE0000"/>
        </w:rPr>
      </w:pPr>
      <w:r w:rsidRPr="0027279E">
        <w:rPr>
          <w:b/>
          <w:bCs/>
          <w:color w:val="EE0000"/>
        </w:rPr>
        <w:t>Exactly — your current setup is already “time-series aware” in the sense that the target (future_return) is precomputed per row per stock, so each row is self-contained:</w:t>
      </w:r>
    </w:p>
    <w:p w14:paraId="0182ECBB" w14:textId="77777777" w:rsidR="0027279E" w:rsidRPr="0027279E" w:rsidRDefault="0027279E" w:rsidP="0027279E">
      <w:pPr>
        <w:numPr>
          <w:ilvl w:val="0"/>
          <w:numId w:val="20"/>
        </w:numPr>
        <w:rPr>
          <w:b/>
          <w:bCs/>
          <w:color w:val="EE0000"/>
        </w:rPr>
      </w:pPr>
      <w:r w:rsidRPr="0027279E">
        <w:rPr>
          <w:b/>
          <w:bCs/>
          <w:color w:val="EE0000"/>
        </w:rPr>
        <w:t>The future_return column already looks 5 days ahead for that stock.</w:t>
      </w:r>
    </w:p>
    <w:p w14:paraId="0FEED7CF" w14:textId="77777777" w:rsidR="0027279E" w:rsidRDefault="0027279E">
      <w:pPr>
        <w:rPr>
          <w:b/>
          <w:bCs/>
          <w:color w:val="EE0000"/>
        </w:rPr>
      </w:pPr>
    </w:p>
    <w:p w14:paraId="75D4BF0A" w14:textId="7F1D89C5" w:rsidR="00D305FB" w:rsidRDefault="00D305FB">
      <w:pPr>
        <w:rPr>
          <w:b/>
          <w:bCs/>
          <w:color w:val="EE0000"/>
        </w:rPr>
      </w:pPr>
      <w:r>
        <w:rPr>
          <w:b/>
          <w:bCs/>
          <w:color w:val="EE0000"/>
        </w:rPr>
        <w:t>Improvements in features</w:t>
      </w:r>
    </w:p>
    <w:p w14:paraId="1D6B10D6" w14:textId="2E7E5B2E" w:rsidR="00D305FB" w:rsidRDefault="00D305FB">
      <w:pPr>
        <w:rPr>
          <w:b/>
          <w:bCs/>
          <w:color w:val="EE0000"/>
        </w:rPr>
      </w:pPr>
      <w:r w:rsidRPr="00D305FB">
        <w:rPr>
          <w:b/>
          <w:bCs/>
          <w:color w:val="EE0000"/>
        </w:rPr>
        <w:t>df['EMA20_minus_EMA50'] = df['EMA_20_rel'] - df['EMA_50_rel']</w:t>
      </w:r>
    </w:p>
    <w:p w14:paraId="0E3A3E2B" w14:textId="77777777" w:rsidR="00260105" w:rsidRDefault="00260105">
      <w:pPr>
        <w:rPr>
          <w:b/>
          <w:bCs/>
          <w:color w:val="EE0000"/>
        </w:rPr>
      </w:pPr>
    </w:p>
    <w:p w14:paraId="359674AB" w14:textId="77777777" w:rsidR="00260105" w:rsidRDefault="00260105">
      <w:pPr>
        <w:rPr>
          <w:b/>
          <w:bCs/>
          <w:color w:val="EE0000"/>
        </w:rPr>
      </w:pPr>
    </w:p>
    <w:p w14:paraId="614E3362" w14:textId="7AA59416" w:rsidR="00260105" w:rsidRDefault="00260105">
      <w:pPr>
        <w:rPr>
          <w:b/>
          <w:bCs/>
          <w:color w:val="EE0000"/>
          <w:sz w:val="28"/>
        </w:rPr>
      </w:pPr>
      <w:r w:rsidRPr="00260105">
        <w:rPr>
          <w:b/>
          <w:bCs/>
          <w:color w:val="EE0000"/>
          <w:sz w:val="28"/>
        </w:rPr>
        <w:t>You have 5 days future return, here you can simply use heuristic filter like ema20&gt;ema50 and  so on and check how many are positive and negative</w:t>
      </w:r>
    </w:p>
    <w:p w14:paraId="5056ADE1" w14:textId="7E17A85B" w:rsidR="00260105" w:rsidRPr="00260105" w:rsidRDefault="00260105">
      <w:pPr>
        <w:rPr>
          <w:b/>
          <w:bCs/>
          <w:color w:val="EE0000"/>
          <w:sz w:val="28"/>
        </w:rPr>
      </w:pPr>
      <w:r>
        <w:rPr>
          <w:b/>
          <w:bCs/>
          <w:color w:val="EE0000"/>
          <w:sz w:val="28"/>
        </w:rPr>
        <w:t>Aso use slight off like 0.5%+ in one bin and less than 0.5 in second bin</w:t>
      </w:r>
    </w:p>
    <w:sectPr w:rsidR="00260105" w:rsidRPr="0026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E5B"/>
    <w:multiLevelType w:val="multilevel"/>
    <w:tmpl w:val="C36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D3B"/>
    <w:multiLevelType w:val="multilevel"/>
    <w:tmpl w:val="A72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5380"/>
    <w:multiLevelType w:val="multilevel"/>
    <w:tmpl w:val="13BA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15ADA"/>
    <w:multiLevelType w:val="multilevel"/>
    <w:tmpl w:val="3BE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20F"/>
    <w:multiLevelType w:val="multilevel"/>
    <w:tmpl w:val="2AF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916"/>
    <w:multiLevelType w:val="multilevel"/>
    <w:tmpl w:val="9B32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C583A"/>
    <w:multiLevelType w:val="multilevel"/>
    <w:tmpl w:val="065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A6406"/>
    <w:multiLevelType w:val="multilevel"/>
    <w:tmpl w:val="293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E6BAC"/>
    <w:multiLevelType w:val="multilevel"/>
    <w:tmpl w:val="C54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F441F"/>
    <w:multiLevelType w:val="multilevel"/>
    <w:tmpl w:val="4D9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E3610"/>
    <w:multiLevelType w:val="multilevel"/>
    <w:tmpl w:val="A8E8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B16C7"/>
    <w:multiLevelType w:val="multilevel"/>
    <w:tmpl w:val="20C4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45D75"/>
    <w:multiLevelType w:val="multilevel"/>
    <w:tmpl w:val="5A5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7121E"/>
    <w:multiLevelType w:val="multilevel"/>
    <w:tmpl w:val="78B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8519D"/>
    <w:multiLevelType w:val="multilevel"/>
    <w:tmpl w:val="6DF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16381"/>
    <w:multiLevelType w:val="multilevel"/>
    <w:tmpl w:val="1DB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87E6D"/>
    <w:multiLevelType w:val="multilevel"/>
    <w:tmpl w:val="CFB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465B7"/>
    <w:multiLevelType w:val="multilevel"/>
    <w:tmpl w:val="C35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208AF"/>
    <w:multiLevelType w:val="multilevel"/>
    <w:tmpl w:val="88B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07D02"/>
    <w:multiLevelType w:val="multilevel"/>
    <w:tmpl w:val="039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9669">
    <w:abstractNumId w:val="17"/>
  </w:num>
  <w:num w:numId="2" w16cid:durableId="689262667">
    <w:abstractNumId w:val="16"/>
  </w:num>
  <w:num w:numId="3" w16cid:durableId="845482855">
    <w:abstractNumId w:val="1"/>
  </w:num>
  <w:num w:numId="4" w16cid:durableId="361831835">
    <w:abstractNumId w:val="4"/>
  </w:num>
  <w:num w:numId="5" w16cid:durableId="1974091131">
    <w:abstractNumId w:val="0"/>
  </w:num>
  <w:num w:numId="6" w16cid:durableId="508445231">
    <w:abstractNumId w:val="13"/>
  </w:num>
  <w:num w:numId="7" w16cid:durableId="1262370244">
    <w:abstractNumId w:val="14"/>
  </w:num>
  <w:num w:numId="8" w16cid:durableId="653536163">
    <w:abstractNumId w:val="8"/>
  </w:num>
  <w:num w:numId="9" w16cid:durableId="1052773029">
    <w:abstractNumId w:val="11"/>
  </w:num>
  <w:num w:numId="10" w16cid:durableId="195585638">
    <w:abstractNumId w:val="2"/>
  </w:num>
  <w:num w:numId="11" w16cid:durableId="1800683109">
    <w:abstractNumId w:val="3"/>
  </w:num>
  <w:num w:numId="12" w16cid:durableId="1455949942">
    <w:abstractNumId w:val="18"/>
  </w:num>
  <w:num w:numId="13" w16cid:durableId="1717001111">
    <w:abstractNumId w:val="5"/>
  </w:num>
  <w:num w:numId="14" w16cid:durableId="1569219208">
    <w:abstractNumId w:val="19"/>
  </w:num>
  <w:num w:numId="15" w16cid:durableId="61224291">
    <w:abstractNumId w:val="15"/>
  </w:num>
  <w:num w:numId="16" w16cid:durableId="294524927">
    <w:abstractNumId w:val="12"/>
  </w:num>
  <w:num w:numId="17" w16cid:durableId="2051954167">
    <w:abstractNumId w:val="10"/>
  </w:num>
  <w:num w:numId="18" w16cid:durableId="1502894340">
    <w:abstractNumId w:val="7"/>
  </w:num>
  <w:num w:numId="19" w16cid:durableId="540943330">
    <w:abstractNumId w:val="9"/>
  </w:num>
  <w:num w:numId="20" w16cid:durableId="1842306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D"/>
    <w:rsid w:val="00027052"/>
    <w:rsid w:val="001B7ABF"/>
    <w:rsid w:val="00260105"/>
    <w:rsid w:val="00266A5E"/>
    <w:rsid w:val="0027279E"/>
    <w:rsid w:val="002E08C5"/>
    <w:rsid w:val="003B2D22"/>
    <w:rsid w:val="003D0CDD"/>
    <w:rsid w:val="00606C11"/>
    <w:rsid w:val="00770C7D"/>
    <w:rsid w:val="009318E6"/>
    <w:rsid w:val="009C50DE"/>
    <w:rsid w:val="00AE3157"/>
    <w:rsid w:val="00D305FB"/>
    <w:rsid w:val="00D346E5"/>
    <w:rsid w:val="00E42D3A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DA8B"/>
  <w15:chartTrackingRefBased/>
  <w15:docId w15:val="{BE5B9852-5E71-4F4D-8C2D-DFC37D3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0C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0C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7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13</cp:revision>
  <dcterms:created xsi:type="dcterms:W3CDTF">2025-10-18T07:50:00Z</dcterms:created>
  <dcterms:modified xsi:type="dcterms:W3CDTF">2025-10-20T12:04:00Z</dcterms:modified>
</cp:coreProperties>
</file>