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5E47" w14:textId="77777777" w:rsidR="002970D9" w:rsidRPr="002970D9" w:rsidRDefault="002970D9" w:rsidP="002970D9">
      <w:pPr>
        <w:rPr>
          <w:b/>
          <w:bCs/>
        </w:rPr>
      </w:pPr>
      <w:r w:rsidRPr="002970D9">
        <w:rPr>
          <w:b/>
          <w:bCs/>
        </w:rPr>
        <w:t>Buy or Short Suggestions Based on NLP Insights: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895"/>
        <w:gridCol w:w="3876"/>
      </w:tblGrid>
      <w:tr w:rsidR="002970D9" w:rsidRPr="002970D9" w14:paraId="10BC16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0B505" w14:textId="77777777" w:rsidR="002970D9" w:rsidRPr="002970D9" w:rsidRDefault="002970D9" w:rsidP="002970D9">
            <w:pPr>
              <w:rPr>
                <w:b/>
                <w:bCs/>
              </w:rPr>
            </w:pPr>
            <w:r w:rsidRPr="002970D9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8ED3199" w14:textId="77777777" w:rsidR="002970D9" w:rsidRPr="002970D9" w:rsidRDefault="002970D9" w:rsidP="002970D9">
            <w:pPr>
              <w:rPr>
                <w:b/>
                <w:bCs/>
              </w:rPr>
            </w:pPr>
            <w:r w:rsidRPr="002970D9">
              <w:rPr>
                <w:b/>
                <w:bCs/>
              </w:rPr>
              <w:t>Stocks / Sectors</w:t>
            </w:r>
          </w:p>
        </w:tc>
        <w:tc>
          <w:tcPr>
            <w:tcW w:w="0" w:type="auto"/>
            <w:vAlign w:val="center"/>
            <w:hideMark/>
          </w:tcPr>
          <w:p w14:paraId="2E947793" w14:textId="77777777" w:rsidR="002970D9" w:rsidRPr="002970D9" w:rsidRDefault="002970D9" w:rsidP="002970D9">
            <w:pPr>
              <w:rPr>
                <w:b/>
                <w:bCs/>
              </w:rPr>
            </w:pPr>
            <w:r w:rsidRPr="002970D9">
              <w:rPr>
                <w:b/>
                <w:bCs/>
              </w:rPr>
              <w:t>Reasoning</w:t>
            </w:r>
          </w:p>
        </w:tc>
      </w:tr>
      <w:tr w:rsidR="002970D9" w:rsidRPr="002970D9" w14:paraId="05860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F91C5" w14:textId="77777777" w:rsidR="002970D9" w:rsidRPr="002970D9" w:rsidRDefault="002970D9" w:rsidP="002970D9">
            <w:r w:rsidRPr="002970D9">
              <w:rPr>
                <w:b/>
                <w:bCs/>
              </w:rPr>
              <w:t>Buy</w:t>
            </w:r>
          </w:p>
        </w:tc>
        <w:tc>
          <w:tcPr>
            <w:tcW w:w="0" w:type="auto"/>
            <w:vAlign w:val="center"/>
            <w:hideMark/>
          </w:tcPr>
          <w:p w14:paraId="4247E3A5" w14:textId="77777777" w:rsidR="002970D9" w:rsidRPr="002970D9" w:rsidRDefault="002970D9" w:rsidP="002970D9">
            <w:r w:rsidRPr="002970D9">
              <w:t>SAIL, Cochin Shipyard, Kajaria Ceramics, National Fertilizers, Veto Switchgears, Finolex Cables</w:t>
            </w:r>
          </w:p>
        </w:tc>
        <w:tc>
          <w:tcPr>
            <w:tcW w:w="0" w:type="auto"/>
            <w:vAlign w:val="center"/>
            <w:hideMark/>
          </w:tcPr>
          <w:p w14:paraId="5AF509CE" w14:textId="77777777" w:rsidR="002970D9" w:rsidRPr="002970D9" w:rsidRDefault="002970D9" w:rsidP="002970D9">
            <w:r w:rsidRPr="002970D9">
              <w:t>Strong or stable dividends, upcoming ex-dividend dates, GST cuts boosting related sectors.</w:t>
            </w:r>
          </w:p>
        </w:tc>
      </w:tr>
      <w:tr w:rsidR="002970D9" w:rsidRPr="002970D9" w14:paraId="74E08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4B55" w14:textId="77777777" w:rsidR="002970D9" w:rsidRPr="002970D9" w:rsidRDefault="002970D9" w:rsidP="002970D9">
            <w:r w:rsidRPr="002970D9">
              <w:rPr>
                <w:b/>
                <w:bCs/>
              </w:rPr>
              <w:t>Buy</w:t>
            </w:r>
          </w:p>
        </w:tc>
        <w:tc>
          <w:tcPr>
            <w:tcW w:w="0" w:type="auto"/>
            <w:vAlign w:val="center"/>
            <w:hideMark/>
          </w:tcPr>
          <w:p w14:paraId="255A9EDF" w14:textId="77777777" w:rsidR="002970D9" w:rsidRPr="002970D9" w:rsidRDefault="002970D9" w:rsidP="002970D9">
            <w:r w:rsidRPr="002970D9">
              <w:t>Agarwal Float Glass India, Proventus Agrocom</w:t>
            </w:r>
          </w:p>
        </w:tc>
        <w:tc>
          <w:tcPr>
            <w:tcW w:w="0" w:type="auto"/>
            <w:vAlign w:val="center"/>
            <w:hideMark/>
          </w:tcPr>
          <w:p w14:paraId="208DA430" w14:textId="77777777" w:rsidR="002970D9" w:rsidRPr="002970D9" w:rsidRDefault="002970D9" w:rsidP="002970D9">
            <w:r w:rsidRPr="002970D9">
              <w:t>Strong EPS growth, positive earnings momentum.</w:t>
            </w:r>
          </w:p>
        </w:tc>
      </w:tr>
      <w:tr w:rsidR="002970D9" w:rsidRPr="002970D9" w14:paraId="39C2A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4C10" w14:textId="77777777" w:rsidR="002970D9" w:rsidRPr="002970D9" w:rsidRDefault="002970D9" w:rsidP="002970D9">
            <w:r w:rsidRPr="002970D9">
              <w:rPr>
                <w:b/>
                <w:bCs/>
              </w:rPr>
              <w:t>Watch/Buy</w:t>
            </w:r>
          </w:p>
        </w:tc>
        <w:tc>
          <w:tcPr>
            <w:tcW w:w="0" w:type="auto"/>
            <w:vAlign w:val="center"/>
            <w:hideMark/>
          </w:tcPr>
          <w:p w14:paraId="4902FC52" w14:textId="77777777" w:rsidR="002970D9" w:rsidRPr="002970D9" w:rsidRDefault="002970D9" w:rsidP="002970D9">
            <w:r w:rsidRPr="002970D9">
              <w:t>FMCG, Auto, Construction sectors</w:t>
            </w:r>
          </w:p>
        </w:tc>
        <w:tc>
          <w:tcPr>
            <w:tcW w:w="0" w:type="auto"/>
            <w:vAlign w:val="center"/>
            <w:hideMark/>
          </w:tcPr>
          <w:p w14:paraId="1296AEF5" w14:textId="77777777" w:rsidR="002970D9" w:rsidRPr="002970D9" w:rsidRDefault="002970D9" w:rsidP="002970D9">
            <w:r w:rsidRPr="002970D9">
              <w:t>Expected to benefit from GST cuts, revenue growth.</w:t>
            </w:r>
          </w:p>
        </w:tc>
      </w:tr>
      <w:tr w:rsidR="002970D9" w:rsidRPr="002970D9" w14:paraId="70AF4E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9644" w14:textId="77777777" w:rsidR="002970D9" w:rsidRPr="002970D9" w:rsidRDefault="002970D9" w:rsidP="002970D9">
            <w:r w:rsidRPr="002970D9">
              <w:rPr>
                <w:b/>
                <w:bCs/>
              </w:rPr>
              <w:t>Short / Cautious</w:t>
            </w:r>
          </w:p>
        </w:tc>
        <w:tc>
          <w:tcPr>
            <w:tcW w:w="0" w:type="auto"/>
            <w:vAlign w:val="center"/>
            <w:hideMark/>
          </w:tcPr>
          <w:p w14:paraId="1C589FEC" w14:textId="77777777" w:rsidR="002970D9" w:rsidRPr="002970D9" w:rsidRDefault="002970D9" w:rsidP="002970D9">
            <w:r w:rsidRPr="002970D9">
              <w:t>SJVN, Ircon International, Beardsell</w:t>
            </w:r>
          </w:p>
        </w:tc>
        <w:tc>
          <w:tcPr>
            <w:tcW w:w="0" w:type="auto"/>
            <w:vAlign w:val="center"/>
            <w:hideMark/>
          </w:tcPr>
          <w:p w14:paraId="0EFBE5E6" w14:textId="77777777" w:rsidR="002970D9" w:rsidRPr="002970D9" w:rsidRDefault="002970D9" w:rsidP="002970D9">
            <w:r w:rsidRPr="002970D9">
              <w:t>Dividend reduction or smaller dividends indicate potential weakness.</w:t>
            </w:r>
          </w:p>
        </w:tc>
      </w:tr>
      <w:tr w:rsidR="002970D9" w:rsidRPr="002970D9" w14:paraId="4B972A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DA779" w14:textId="77777777" w:rsidR="002970D9" w:rsidRPr="002970D9" w:rsidRDefault="002970D9" w:rsidP="002970D9">
            <w:r w:rsidRPr="002970D9">
              <w:rPr>
                <w:b/>
                <w:bCs/>
              </w:rPr>
              <w:t>Short / Avoid</w:t>
            </w:r>
          </w:p>
        </w:tc>
        <w:tc>
          <w:tcPr>
            <w:tcW w:w="0" w:type="auto"/>
            <w:vAlign w:val="center"/>
            <w:hideMark/>
          </w:tcPr>
          <w:p w14:paraId="59BE8095" w14:textId="77777777" w:rsidR="002970D9" w:rsidRPr="002970D9" w:rsidRDefault="002970D9" w:rsidP="002970D9">
            <w:r w:rsidRPr="002970D9">
              <w:t>Underperforming FTSE 100 dividend stock, AIADMK-related volatility stocks</w:t>
            </w:r>
          </w:p>
        </w:tc>
        <w:tc>
          <w:tcPr>
            <w:tcW w:w="0" w:type="auto"/>
            <w:vAlign w:val="center"/>
            <w:hideMark/>
          </w:tcPr>
          <w:p w14:paraId="7C57B3BC" w14:textId="77777777" w:rsidR="002970D9" w:rsidRPr="002970D9" w:rsidRDefault="002970D9" w:rsidP="002970D9">
            <w:r w:rsidRPr="002970D9">
              <w:t>Political instability, governance risks, poor dividend/earnings outlook.</w:t>
            </w:r>
          </w:p>
        </w:tc>
      </w:tr>
    </w:tbl>
    <w:p w14:paraId="4178B638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1A"/>
    <w:rsid w:val="002970D9"/>
    <w:rsid w:val="003D0CDD"/>
    <w:rsid w:val="00A12B2B"/>
    <w:rsid w:val="00ED1F8C"/>
    <w:rsid w:val="00F2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974A-591B-45B8-A8C1-8493AA0B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1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1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1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6B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6B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2025-09-07T18:26:00Z</dcterms:created>
  <dcterms:modified xsi:type="dcterms:W3CDTF">2025-09-07T18:26:00Z</dcterms:modified>
</cp:coreProperties>
</file>