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625" w:type="dxa"/>
        <w:tblCellMar>
          <w:left w:w="72" w:type="dxa"/>
          <w:right w:w="72" w:type="dxa"/>
        </w:tblCellMar>
        <w:tblLook w:val="04A0"/>
      </w:tblPr>
      <w:tblGrid>
        <w:gridCol w:w="1705"/>
        <w:gridCol w:w="7920"/>
      </w:tblGrid>
      <w:tr w:rsidR="009B3310" w:rsidRPr="00892CD0" w:rsidTr="006E15D2">
        <w:trPr>
          <w:trHeight w:val="300"/>
        </w:trPr>
        <w:tc>
          <w:tcPr>
            <w:tcW w:w="9625" w:type="dxa"/>
            <w:gridSpan w:val="2"/>
            <w:noWrap/>
            <w:hideMark/>
          </w:tcPr>
          <w:p w:rsidR="009B3310" w:rsidRPr="00892CD0" w:rsidRDefault="009B3310" w:rsidP="006E15D2">
            <w:pPr>
              <w:jc w:val="center"/>
              <w:rPr>
                <w:rFonts w:asciiTheme="minorHAnsi" w:hAnsiTheme="minorHAnsi"/>
                <w:b/>
                <w:sz w:val="24"/>
                <w:szCs w:val="24"/>
              </w:rPr>
            </w:pPr>
            <w:r w:rsidRPr="00892CD0">
              <w:rPr>
                <w:rFonts w:asciiTheme="minorHAnsi" w:hAnsiTheme="minorHAnsi"/>
                <w:b/>
                <w:sz w:val="24"/>
                <w:szCs w:val="24"/>
              </w:rPr>
              <w:t>Assessment Details and Submission Guidelines</w:t>
            </w:r>
          </w:p>
        </w:tc>
      </w:tr>
      <w:tr w:rsidR="009B3310" w:rsidRPr="00892CD0" w:rsidTr="006E15D2">
        <w:trPr>
          <w:trHeight w:val="300"/>
        </w:trPr>
        <w:tc>
          <w:tcPr>
            <w:tcW w:w="1705" w:type="dxa"/>
            <w:noWrap/>
            <w:hideMark/>
          </w:tcPr>
          <w:p w:rsidR="009B3310" w:rsidRPr="00892CD0" w:rsidRDefault="009B3310" w:rsidP="006E15D2">
            <w:pPr>
              <w:jc w:val="both"/>
              <w:rPr>
                <w:rFonts w:asciiTheme="minorHAnsi" w:hAnsiTheme="minorHAnsi"/>
                <w:b/>
                <w:sz w:val="24"/>
                <w:szCs w:val="24"/>
              </w:rPr>
            </w:pPr>
            <w:r w:rsidRPr="00892CD0">
              <w:rPr>
                <w:rFonts w:asciiTheme="minorHAnsi" w:hAnsiTheme="minorHAnsi"/>
                <w:b/>
                <w:sz w:val="24"/>
                <w:szCs w:val="24"/>
              </w:rPr>
              <w:t>Unit Code</w:t>
            </w:r>
          </w:p>
        </w:tc>
        <w:tc>
          <w:tcPr>
            <w:tcW w:w="7920" w:type="dxa"/>
            <w:noWrap/>
          </w:tcPr>
          <w:p w:rsidR="009B3310" w:rsidRPr="00892CD0" w:rsidRDefault="009B3310" w:rsidP="006E15D2">
            <w:pPr>
              <w:rPr>
                <w:rFonts w:asciiTheme="minorHAnsi" w:hAnsiTheme="minorHAnsi"/>
                <w:sz w:val="24"/>
                <w:szCs w:val="24"/>
              </w:rPr>
            </w:pPr>
            <w:r w:rsidRPr="00892CD0">
              <w:rPr>
                <w:rFonts w:asciiTheme="minorHAnsi" w:hAnsiTheme="minorHAnsi"/>
                <w:sz w:val="24"/>
                <w:szCs w:val="24"/>
              </w:rPr>
              <w:t>BB</w:t>
            </w:r>
            <w:r w:rsidR="00E43551" w:rsidRPr="00892CD0">
              <w:rPr>
                <w:rFonts w:asciiTheme="minorHAnsi" w:hAnsiTheme="minorHAnsi"/>
                <w:sz w:val="24"/>
                <w:szCs w:val="24"/>
              </w:rPr>
              <w:t>203</w:t>
            </w:r>
          </w:p>
        </w:tc>
      </w:tr>
      <w:tr w:rsidR="009B3310" w:rsidRPr="00892CD0" w:rsidTr="006E15D2">
        <w:trPr>
          <w:trHeight w:val="300"/>
        </w:trPr>
        <w:tc>
          <w:tcPr>
            <w:tcW w:w="1705" w:type="dxa"/>
            <w:noWrap/>
            <w:hideMark/>
          </w:tcPr>
          <w:p w:rsidR="009B3310" w:rsidRPr="00892CD0" w:rsidRDefault="009B3310" w:rsidP="006E15D2">
            <w:pPr>
              <w:jc w:val="both"/>
              <w:rPr>
                <w:rFonts w:asciiTheme="minorHAnsi" w:hAnsiTheme="minorHAnsi"/>
                <w:b/>
                <w:sz w:val="24"/>
                <w:szCs w:val="24"/>
              </w:rPr>
            </w:pPr>
            <w:r w:rsidRPr="00892CD0">
              <w:rPr>
                <w:rFonts w:asciiTheme="minorHAnsi" w:hAnsiTheme="minorHAnsi"/>
                <w:b/>
                <w:sz w:val="24"/>
                <w:szCs w:val="24"/>
              </w:rPr>
              <w:t>Unit Title</w:t>
            </w:r>
          </w:p>
        </w:tc>
        <w:tc>
          <w:tcPr>
            <w:tcW w:w="7920" w:type="dxa"/>
            <w:noWrap/>
          </w:tcPr>
          <w:p w:rsidR="009B3310" w:rsidRPr="00892CD0" w:rsidRDefault="00E43551" w:rsidP="006E15D2">
            <w:pPr>
              <w:rPr>
                <w:rFonts w:asciiTheme="minorHAnsi" w:hAnsiTheme="minorHAnsi"/>
                <w:sz w:val="24"/>
                <w:szCs w:val="24"/>
              </w:rPr>
            </w:pPr>
            <w:r w:rsidRPr="00892CD0">
              <w:rPr>
                <w:rFonts w:asciiTheme="minorHAnsi" w:hAnsiTheme="minorHAnsi"/>
                <w:sz w:val="24"/>
                <w:szCs w:val="24"/>
              </w:rPr>
              <w:t>Network Security 1</w:t>
            </w:r>
          </w:p>
        </w:tc>
      </w:tr>
      <w:tr w:rsidR="009B3310" w:rsidRPr="00892CD0" w:rsidTr="006E15D2">
        <w:trPr>
          <w:trHeight w:val="300"/>
        </w:trPr>
        <w:tc>
          <w:tcPr>
            <w:tcW w:w="1705" w:type="dxa"/>
            <w:noWrap/>
            <w:hideMark/>
          </w:tcPr>
          <w:p w:rsidR="009B3310" w:rsidRPr="00892CD0" w:rsidRDefault="009B3310" w:rsidP="006E15D2">
            <w:pPr>
              <w:jc w:val="both"/>
              <w:rPr>
                <w:rFonts w:asciiTheme="minorHAnsi" w:hAnsiTheme="minorHAnsi"/>
                <w:b/>
                <w:sz w:val="24"/>
                <w:szCs w:val="24"/>
              </w:rPr>
            </w:pPr>
            <w:r w:rsidRPr="00892CD0">
              <w:rPr>
                <w:rFonts w:asciiTheme="minorHAnsi" w:hAnsiTheme="minorHAnsi"/>
                <w:b/>
                <w:sz w:val="24"/>
                <w:szCs w:val="24"/>
              </w:rPr>
              <w:t>Assessment Type</w:t>
            </w:r>
          </w:p>
        </w:tc>
        <w:tc>
          <w:tcPr>
            <w:tcW w:w="7920" w:type="dxa"/>
            <w:noWrap/>
          </w:tcPr>
          <w:p w:rsidR="009B3310" w:rsidRPr="00892CD0" w:rsidRDefault="009B3310" w:rsidP="006E15D2">
            <w:pPr>
              <w:rPr>
                <w:rFonts w:asciiTheme="minorHAnsi" w:hAnsiTheme="minorHAnsi"/>
                <w:sz w:val="24"/>
                <w:szCs w:val="24"/>
              </w:rPr>
            </w:pPr>
            <w:r w:rsidRPr="00892CD0">
              <w:rPr>
                <w:rFonts w:asciiTheme="minorHAnsi" w:hAnsiTheme="minorHAnsi"/>
                <w:sz w:val="24"/>
                <w:szCs w:val="24"/>
              </w:rPr>
              <w:t>Assignment 1</w:t>
            </w:r>
          </w:p>
        </w:tc>
      </w:tr>
      <w:tr w:rsidR="009B3310" w:rsidRPr="00892CD0" w:rsidTr="006E15D2">
        <w:trPr>
          <w:trHeight w:val="300"/>
        </w:trPr>
        <w:tc>
          <w:tcPr>
            <w:tcW w:w="1705" w:type="dxa"/>
            <w:noWrap/>
          </w:tcPr>
          <w:p w:rsidR="009B3310" w:rsidRPr="00892CD0" w:rsidRDefault="009B3310" w:rsidP="006E15D2">
            <w:pPr>
              <w:jc w:val="both"/>
              <w:rPr>
                <w:rFonts w:asciiTheme="minorHAnsi" w:hAnsiTheme="minorHAnsi"/>
                <w:b/>
                <w:sz w:val="24"/>
                <w:szCs w:val="24"/>
              </w:rPr>
            </w:pPr>
            <w:r w:rsidRPr="00892CD0">
              <w:rPr>
                <w:rFonts w:asciiTheme="minorHAnsi" w:hAnsiTheme="minorHAnsi"/>
                <w:b/>
                <w:sz w:val="24"/>
                <w:szCs w:val="24"/>
              </w:rPr>
              <w:t>Assessment Title</w:t>
            </w:r>
          </w:p>
        </w:tc>
        <w:tc>
          <w:tcPr>
            <w:tcW w:w="7920" w:type="dxa"/>
            <w:noWrap/>
          </w:tcPr>
          <w:p w:rsidR="009B3310" w:rsidRPr="00892CD0" w:rsidRDefault="00E43551" w:rsidP="006E15D2">
            <w:pPr>
              <w:rPr>
                <w:rFonts w:asciiTheme="minorHAnsi" w:hAnsiTheme="minorHAnsi"/>
                <w:b/>
                <w:sz w:val="24"/>
                <w:szCs w:val="24"/>
              </w:rPr>
            </w:pPr>
            <w:r w:rsidRPr="00892CD0">
              <w:rPr>
                <w:rFonts w:asciiTheme="minorHAnsi" w:hAnsiTheme="minorHAnsi"/>
                <w:sz w:val="24"/>
                <w:szCs w:val="24"/>
              </w:rPr>
              <w:t>Identifying and combating emerging threats in Information Systems</w:t>
            </w:r>
          </w:p>
        </w:tc>
      </w:tr>
      <w:tr w:rsidR="009B3310" w:rsidRPr="00892CD0" w:rsidTr="006E15D2">
        <w:trPr>
          <w:trHeight w:val="300"/>
        </w:trPr>
        <w:tc>
          <w:tcPr>
            <w:tcW w:w="1705" w:type="dxa"/>
            <w:noWrap/>
          </w:tcPr>
          <w:p w:rsidR="009B3310" w:rsidRPr="00892CD0" w:rsidRDefault="00E43551" w:rsidP="006E15D2">
            <w:pPr>
              <w:jc w:val="both"/>
              <w:rPr>
                <w:rFonts w:asciiTheme="minorHAnsi" w:hAnsiTheme="minorHAnsi"/>
                <w:b/>
                <w:sz w:val="24"/>
                <w:szCs w:val="24"/>
              </w:rPr>
            </w:pPr>
            <w:r w:rsidRPr="00892CD0">
              <w:rPr>
                <w:rFonts w:asciiTheme="minorHAnsi" w:hAnsiTheme="minorHAnsi"/>
                <w:b/>
                <w:sz w:val="24"/>
                <w:szCs w:val="24"/>
              </w:rPr>
              <w:t>Purpose of assignment</w:t>
            </w:r>
          </w:p>
        </w:tc>
        <w:tc>
          <w:tcPr>
            <w:tcW w:w="7920" w:type="dxa"/>
            <w:noWrap/>
          </w:tcPr>
          <w:p w:rsidR="009B3310" w:rsidRPr="00892CD0" w:rsidRDefault="00E43551" w:rsidP="006E15D2">
            <w:pPr>
              <w:jc w:val="both"/>
              <w:rPr>
                <w:rFonts w:asciiTheme="minorHAnsi" w:hAnsiTheme="minorHAnsi"/>
                <w:sz w:val="24"/>
                <w:szCs w:val="24"/>
              </w:rPr>
            </w:pPr>
            <w:r w:rsidRPr="00892CD0">
              <w:rPr>
                <w:rFonts w:asciiTheme="minorHAnsi" w:hAnsiTheme="minorHAnsi"/>
                <w:sz w:val="24"/>
                <w:szCs w:val="24"/>
              </w:rPr>
              <w:t>Identify common emerging threats, attacks, mitigation and countermeasures in networked information systems</w:t>
            </w:r>
          </w:p>
        </w:tc>
      </w:tr>
      <w:tr w:rsidR="009B3310" w:rsidRPr="00892CD0" w:rsidTr="006E15D2">
        <w:trPr>
          <w:trHeight w:val="300"/>
        </w:trPr>
        <w:tc>
          <w:tcPr>
            <w:tcW w:w="1705" w:type="dxa"/>
            <w:noWrap/>
            <w:hideMark/>
          </w:tcPr>
          <w:p w:rsidR="009B3310" w:rsidRPr="00892CD0" w:rsidRDefault="009B3310" w:rsidP="006E15D2">
            <w:pPr>
              <w:jc w:val="both"/>
              <w:rPr>
                <w:rFonts w:asciiTheme="minorHAnsi" w:hAnsiTheme="minorHAnsi"/>
                <w:b/>
                <w:sz w:val="24"/>
                <w:szCs w:val="24"/>
              </w:rPr>
            </w:pPr>
            <w:r w:rsidRPr="00892CD0">
              <w:rPr>
                <w:rFonts w:asciiTheme="minorHAnsi" w:hAnsiTheme="minorHAnsi"/>
                <w:b/>
                <w:sz w:val="24"/>
                <w:szCs w:val="24"/>
              </w:rPr>
              <w:t>Weight</w:t>
            </w:r>
          </w:p>
        </w:tc>
        <w:tc>
          <w:tcPr>
            <w:tcW w:w="7920" w:type="dxa"/>
            <w:noWrap/>
          </w:tcPr>
          <w:p w:rsidR="009B3310" w:rsidRPr="00892CD0" w:rsidRDefault="00781A17" w:rsidP="006E15D2">
            <w:pPr>
              <w:jc w:val="both"/>
              <w:rPr>
                <w:rFonts w:asciiTheme="minorHAnsi" w:hAnsiTheme="minorHAnsi"/>
                <w:sz w:val="24"/>
                <w:szCs w:val="24"/>
              </w:rPr>
            </w:pPr>
            <w:r>
              <w:rPr>
                <w:rFonts w:asciiTheme="minorHAnsi" w:hAnsiTheme="minorHAnsi"/>
                <w:sz w:val="24"/>
                <w:szCs w:val="24"/>
              </w:rPr>
              <w:t>15%</w:t>
            </w:r>
          </w:p>
        </w:tc>
      </w:tr>
      <w:tr w:rsidR="009B3310" w:rsidRPr="00892CD0" w:rsidTr="006E15D2">
        <w:trPr>
          <w:trHeight w:val="300"/>
        </w:trPr>
        <w:tc>
          <w:tcPr>
            <w:tcW w:w="1705" w:type="dxa"/>
            <w:noWrap/>
            <w:hideMark/>
          </w:tcPr>
          <w:p w:rsidR="009B3310" w:rsidRPr="00892CD0" w:rsidRDefault="009B3310" w:rsidP="006E15D2">
            <w:pPr>
              <w:jc w:val="both"/>
              <w:rPr>
                <w:rFonts w:asciiTheme="minorHAnsi" w:hAnsiTheme="minorHAnsi"/>
                <w:b/>
                <w:sz w:val="24"/>
                <w:szCs w:val="24"/>
              </w:rPr>
            </w:pPr>
            <w:r w:rsidRPr="00892CD0">
              <w:rPr>
                <w:rFonts w:asciiTheme="minorHAnsi" w:hAnsiTheme="minorHAnsi"/>
                <w:b/>
                <w:sz w:val="24"/>
                <w:szCs w:val="24"/>
              </w:rPr>
              <w:t>Total Marks</w:t>
            </w:r>
          </w:p>
        </w:tc>
        <w:tc>
          <w:tcPr>
            <w:tcW w:w="7920" w:type="dxa"/>
            <w:noWrap/>
          </w:tcPr>
          <w:p w:rsidR="009B3310" w:rsidRPr="00892CD0" w:rsidRDefault="00E43551" w:rsidP="006E15D2">
            <w:pPr>
              <w:jc w:val="both"/>
              <w:rPr>
                <w:rFonts w:asciiTheme="minorHAnsi" w:hAnsiTheme="minorHAnsi"/>
                <w:sz w:val="24"/>
                <w:szCs w:val="24"/>
              </w:rPr>
            </w:pPr>
            <w:r w:rsidRPr="00892CD0">
              <w:rPr>
                <w:rFonts w:asciiTheme="minorHAnsi" w:hAnsiTheme="minorHAnsi"/>
                <w:sz w:val="24"/>
                <w:szCs w:val="24"/>
              </w:rPr>
              <w:t>30</w:t>
            </w:r>
          </w:p>
        </w:tc>
      </w:tr>
      <w:tr w:rsidR="009B3310" w:rsidRPr="00892CD0" w:rsidTr="006E15D2">
        <w:trPr>
          <w:trHeight w:val="300"/>
        </w:trPr>
        <w:tc>
          <w:tcPr>
            <w:tcW w:w="1705" w:type="dxa"/>
            <w:noWrap/>
          </w:tcPr>
          <w:p w:rsidR="009B3310" w:rsidRPr="00892CD0" w:rsidRDefault="009B3310" w:rsidP="006E15D2">
            <w:pPr>
              <w:jc w:val="both"/>
              <w:rPr>
                <w:rFonts w:asciiTheme="minorHAnsi" w:hAnsiTheme="minorHAnsi"/>
                <w:b/>
                <w:sz w:val="24"/>
                <w:szCs w:val="24"/>
              </w:rPr>
            </w:pPr>
            <w:r w:rsidRPr="00892CD0">
              <w:rPr>
                <w:rFonts w:asciiTheme="minorHAnsi" w:hAnsiTheme="minorHAnsi"/>
                <w:b/>
                <w:sz w:val="24"/>
                <w:szCs w:val="24"/>
              </w:rPr>
              <w:t>Word limit</w:t>
            </w:r>
          </w:p>
        </w:tc>
        <w:tc>
          <w:tcPr>
            <w:tcW w:w="7920" w:type="dxa"/>
            <w:noWrap/>
          </w:tcPr>
          <w:p w:rsidR="009B3310" w:rsidRPr="00892CD0" w:rsidRDefault="00E43551" w:rsidP="006E15D2">
            <w:pPr>
              <w:jc w:val="both"/>
              <w:rPr>
                <w:rFonts w:asciiTheme="minorHAnsi" w:hAnsiTheme="minorHAnsi"/>
                <w:sz w:val="24"/>
                <w:szCs w:val="24"/>
              </w:rPr>
            </w:pPr>
            <w:r w:rsidRPr="00892CD0">
              <w:rPr>
                <w:rFonts w:asciiTheme="minorHAnsi" w:hAnsiTheme="minorHAnsi"/>
                <w:sz w:val="24"/>
                <w:szCs w:val="24"/>
              </w:rPr>
              <w:t>1000-1500</w:t>
            </w:r>
          </w:p>
        </w:tc>
      </w:tr>
      <w:tr w:rsidR="009B3310" w:rsidRPr="00892CD0" w:rsidTr="006E15D2">
        <w:trPr>
          <w:trHeight w:val="143"/>
        </w:trPr>
        <w:tc>
          <w:tcPr>
            <w:tcW w:w="1705" w:type="dxa"/>
            <w:noWrap/>
            <w:hideMark/>
          </w:tcPr>
          <w:p w:rsidR="009B3310" w:rsidRPr="00892CD0" w:rsidRDefault="009B3310" w:rsidP="006E15D2">
            <w:pPr>
              <w:jc w:val="both"/>
              <w:rPr>
                <w:rFonts w:asciiTheme="minorHAnsi" w:hAnsiTheme="minorHAnsi"/>
                <w:b/>
                <w:sz w:val="24"/>
                <w:szCs w:val="24"/>
              </w:rPr>
            </w:pPr>
            <w:r w:rsidRPr="00892CD0">
              <w:rPr>
                <w:rFonts w:asciiTheme="minorHAnsi" w:hAnsiTheme="minorHAnsi"/>
                <w:b/>
                <w:sz w:val="24"/>
                <w:szCs w:val="24"/>
              </w:rPr>
              <w:t>Due Date</w:t>
            </w:r>
          </w:p>
        </w:tc>
        <w:tc>
          <w:tcPr>
            <w:tcW w:w="7920" w:type="dxa"/>
            <w:noWrap/>
            <w:hideMark/>
          </w:tcPr>
          <w:p w:rsidR="009B3310" w:rsidRPr="00892CD0" w:rsidRDefault="009B3310" w:rsidP="00E43551">
            <w:pPr>
              <w:ind w:hanging="362"/>
              <w:jc w:val="both"/>
              <w:rPr>
                <w:rFonts w:asciiTheme="minorHAnsi" w:hAnsiTheme="minorHAnsi"/>
                <w:sz w:val="24"/>
                <w:szCs w:val="24"/>
              </w:rPr>
            </w:pPr>
            <w:r w:rsidRPr="00892CD0">
              <w:rPr>
                <w:rFonts w:asciiTheme="minorHAnsi" w:hAnsiTheme="minorHAnsi" w:cs="Calibri"/>
                <w:bCs/>
                <w:color w:val="000000"/>
                <w:sz w:val="24"/>
                <w:szCs w:val="24"/>
              </w:rPr>
              <w:t xml:space="preserve">       Lab class week 6 on </w:t>
            </w:r>
            <w:r w:rsidR="00E43551" w:rsidRPr="00892CD0">
              <w:rPr>
                <w:rFonts w:asciiTheme="minorHAnsi" w:hAnsiTheme="minorHAnsi" w:cs="Calibri"/>
                <w:bCs/>
                <w:color w:val="000000"/>
                <w:sz w:val="24"/>
                <w:szCs w:val="24"/>
              </w:rPr>
              <w:t>3</w:t>
            </w:r>
            <w:r w:rsidR="00E43551" w:rsidRPr="00892CD0">
              <w:rPr>
                <w:rFonts w:asciiTheme="minorHAnsi" w:hAnsiTheme="minorHAnsi" w:cs="Calibri"/>
                <w:bCs/>
                <w:color w:val="000000"/>
                <w:sz w:val="24"/>
                <w:szCs w:val="24"/>
                <w:vertAlign w:val="superscript"/>
              </w:rPr>
              <w:t>rd</w:t>
            </w:r>
            <w:r w:rsidR="00E43551" w:rsidRPr="00892CD0">
              <w:rPr>
                <w:rFonts w:asciiTheme="minorHAnsi" w:hAnsiTheme="minorHAnsi" w:cs="Calibri"/>
                <w:bCs/>
                <w:color w:val="000000"/>
                <w:sz w:val="24"/>
                <w:szCs w:val="24"/>
              </w:rPr>
              <w:t xml:space="preserve"> May 2018</w:t>
            </w:r>
          </w:p>
        </w:tc>
      </w:tr>
      <w:tr w:rsidR="009B3310" w:rsidRPr="00892CD0" w:rsidTr="006E15D2">
        <w:trPr>
          <w:trHeight w:val="300"/>
        </w:trPr>
        <w:tc>
          <w:tcPr>
            <w:tcW w:w="1705" w:type="dxa"/>
            <w:noWrap/>
          </w:tcPr>
          <w:p w:rsidR="009B3310" w:rsidRPr="00892CD0" w:rsidRDefault="009B3310" w:rsidP="006E15D2">
            <w:pPr>
              <w:jc w:val="both"/>
              <w:rPr>
                <w:rFonts w:asciiTheme="minorHAnsi" w:hAnsiTheme="minorHAnsi"/>
                <w:b/>
                <w:sz w:val="24"/>
                <w:szCs w:val="24"/>
              </w:rPr>
            </w:pPr>
            <w:r w:rsidRPr="00892CD0">
              <w:rPr>
                <w:rFonts w:asciiTheme="minorHAnsi" w:hAnsiTheme="minorHAnsi"/>
                <w:b/>
                <w:sz w:val="24"/>
                <w:szCs w:val="24"/>
              </w:rPr>
              <w:t>Submission Guidelines</w:t>
            </w:r>
          </w:p>
        </w:tc>
        <w:tc>
          <w:tcPr>
            <w:tcW w:w="7920" w:type="dxa"/>
            <w:noWrap/>
          </w:tcPr>
          <w:p w:rsidR="009B3310" w:rsidRPr="00892CD0" w:rsidRDefault="009B3310" w:rsidP="009B3310">
            <w:pPr>
              <w:pStyle w:val="ListParagraph"/>
              <w:numPr>
                <w:ilvl w:val="0"/>
                <w:numId w:val="1"/>
              </w:numPr>
              <w:ind w:left="322" w:hanging="284"/>
              <w:jc w:val="both"/>
              <w:rPr>
                <w:rFonts w:asciiTheme="minorHAnsi" w:hAnsiTheme="minorHAnsi"/>
                <w:sz w:val="24"/>
                <w:szCs w:val="24"/>
              </w:rPr>
            </w:pPr>
            <w:r w:rsidRPr="00892CD0">
              <w:rPr>
                <w:rFonts w:asciiTheme="minorHAnsi" w:hAnsiTheme="minorHAnsi"/>
                <w:sz w:val="24"/>
                <w:szCs w:val="24"/>
              </w:rPr>
              <w:t xml:space="preserve">The assignment must be in MS Word format, 1.5 spacing, 11-pt Calibri (Body) font and 2.5 cm margins on all four sides of your page with appropriate section headings.  </w:t>
            </w:r>
          </w:p>
          <w:p w:rsidR="009B3310" w:rsidRPr="00892CD0" w:rsidRDefault="009B3310" w:rsidP="009B3310">
            <w:pPr>
              <w:pStyle w:val="ListParagraph"/>
              <w:numPr>
                <w:ilvl w:val="0"/>
                <w:numId w:val="1"/>
              </w:numPr>
              <w:ind w:left="317" w:hanging="283"/>
              <w:jc w:val="both"/>
              <w:rPr>
                <w:rFonts w:asciiTheme="minorHAnsi" w:hAnsiTheme="minorHAnsi"/>
                <w:sz w:val="24"/>
                <w:szCs w:val="24"/>
              </w:rPr>
            </w:pPr>
            <w:r w:rsidRPr="00892CD0">
              <w:rPr>
                <w:rFonts w:asciiTheme="minorHAnsi" w:hAnsiTheme="minorHAnsi"/>
                <w:sz w:val="24"/>
                <w:szCs w:val="24"/>
              </w:rPr>
              <w:t xml:space="preserve">Reference sources must be cited in the text of the report, and listed appropriately at the end in a reference list using APA or </w:t>
            </w:r>
            <w:r w:rsidRPr="00892CD0">
              <w:rPr>
                <w:rFonts w:asciiTheme="minorHAnsi" w:hAnsiTheme="minorHAnsi"/>
                <w:b/>
                <w:sz w:val="24"/>
                <w:szCs w:val="24"/>
              </w:rPr>
              <w:t>IEEE referencing style.</w:t>
            </w:r>
          </w:p>
        </w:tc>
      </w:tr>
    </w:tbl>
    <w:p w:rsidR="006142E6" w:rsidRDefault="00781A17"/>
    <w:p w:rsidR="009B3310" w:rsidRDefault="009B3310"/>
    <w:p w:rsidR="009B3310" w:rsidRDefault="009B3310"/>
    <w:p w:rsidR="009B3310" w:rsidRDefault="009B3310">
      <w:r w:rsidRPr="009B3310">
        <w:rPr>
          <w:b/>
          <w:sz w:val="28"/>
          <w:szCs w:val="28"/>
        </w:rPr>
        <w:t>Assignment Description</w:t>
      </w:r>
      <w:r>
        <w:t>:-</w:t>
      </w:r>
    </w:p>
    <w:p w:rsidR="009B3310" w:rsidRPr="00892CD0" w:rsidRDefault="009B3310">
      <w:pPr>
        <w:rPr>
          <w:rFonts w:asciiTheme="minorHAnsi" w:hAnsiTheme="minorHAnsi"/>
        </w:rPr>
      </w:pPr>
    </w:p>
    <w:p w:rsidR="00E43551" w:rsidRPr="00892CD0" w:rsidRDefault="00E43551">
      <w:pPr>
        <w:rPr>
          <w:rFonts w:asciiTheme="minorHAnsi" w:hAnsiTheme="minorHAnsi"/>
        </w:rPr>
      </w:pPr>
      <w:r w:rsidRPr="00892CD0">
        <w:rPr>
          <w:rFonts w:asciiTheme="minorHAnsi" w:hAnsiTheme="minorHAnsi"/>
        </w:rPr>
        <w:t xml:space="preserve">Objective of this assessment is to identify common emerging threats, attacks, mitigation and countermeasures in networked information systems. </w:t>
      </w:r>
    </w:p>
    <w:p w:rsidR="00E43551" w:rsidRPr="00892CD0" w:rsidRDefault="00E43551">
      <w:pPr>
        <w:rPr>
          <w:rFonts w:asciiTheme="minorHAnsi" w:hAnsiTheme="minorHAnsi"/>
          <w:b/>
        </w:rPr>
      </w:pPr>
      <w:r w:rsidRPr="00892CD0">
        <w:rPr>
          <w:rFonts w:asciiTheme="minorHAnsi" w:hAnsiTheme="minorHAnsi"/>
          <w:b/>
        </w:rPr>
        <w:t>Your deliverable for this assessment is to write a rep</w:t>
      </w:r>
      <w:r w:rsidR="00892CD0">
        <w:rPr>
          <w:rFonts w:asciiTheme="minorHAnsi" w:hAnsiTheme="minorHAnsi"/>
          <w:b/>
        </w:rPr>
        <w:t>ort for topic</w:t>
      </w:r>
      <w:r w:rsidRPr="00892CD0">
        <w:rPr>
          <w:rFonts w:asciiTheme="minorHAnsi" w:hAnsiTheme="minorHAnsi"/>
          <w:b/>
        </w:rPr>
        <w:t>: CLOUD SECURITY</w:t>
      </w:r>
    </w:p>
    <w:p w:rsidR="009B3310" w:rsidRDefault="009B3310"/>
    <w:p w:rsidR="00E43551" w:rsidRPr="00E43551" w:rsidRDefault="00E43551">
      <w:pPr>
        <w:rPr>
          <w:rFonts w:asciiTheme="majorHAnsi" w:hAnsiTheme="majorHAnsi"/>
          <w:sz w:val="28"/>
          <w:szCs w:val="28"/>
        </w:rPr>
      </w:pPr>
      <w:r w:rsidRPr="00E43551">
        <w:rPr>
          <w:rFonts w:asciiTheme="majorHAnsi" w:hAnsiTheme="majorHAnsi"/>
          <w:b/>
          <w:sz w:val="28"/>
          <w:szCs w:val="28"/>
        </w:rPr>
        <w:t>Provided Scenario</w:t>
      </w:r>
      <w:r w:rsidRPr="00E43551">
        <w:rPr>
          <w:rFonts w:asciiTheme="majorHAnsi" w:hAnsiTheme="majorHAnsi"/>
          <w:sz w:val="28"/>
          <w:szCs w:val="28"/>
        </w:rPr>
        <w:t xml:space="preserve"> </w:t>
      </w:r>
    </w:p>
    <w:p w:rsidR="00E43551" w:rsidRDefault="00E43551" w:rsidP="00E43551"/>
    <w:p w:rsidR="00E43551" w:rsidRPr="00892CD0" w:rsidRDefault="00E43551" w:rsidP="00E43551">
      <w:pPr>
        <w:rPr>
          <w:rFonts w:asciiTheme="minorHAnsi" w:hAnsiTheme="minorHAnsi"/>
        </w:rPr>
      </w:pPr>
      <w:r w:rsidRPr="00892CD0">
        <w:rPr>
          <w:rFonts w:asciiTheme="minorHAnsi" w:hAnsiTheme="minorHAnsi"/>
        </w:rPr>
        <w:t xml:space="preserve">You have been hired as an IT Security Consultant for Gigantic Corporation (your specialisation is based on the topic you have chosen above). Your role is to liaise between business stakeholders and technologists, translating potential emerging threats and attacks faced by Corporation and providing feasible countermeasures so corporation can take security decisions more effectively. </w:t>
      </w:r>
    </w:p>
    <w:p w:rsidR="00E43551" w:rsidRDefault="00E43551" w:rsidP="00E43551"/>
    <w:p w:rsidR="00E43551" w:rsidRDefault="00E43551" w:rsidP="00E43551">
      <w:r w:rsidRPr="00E43551">
        <w:rPr>
          <w:rFonts w:asciiTheme="majorHAnsi" w:hAnsiTheme="majorHAnsi"/>
          <w:b/>
          <w:sz w:val="28"/>
          <w:szCs w:val="28"/>
        </w:rPr>
        <w:t>How to complete this task:</w:t>
      </w:r>
      <w:r>
        <w:t xml:space="preserve"> </w:t>
      </w:r>
    </w:p>
    <w:p w:rsidR="00E43551" w:rsidRPr="00892CD0" w:rsidRDefault="00E43551" w:rsidP="00E43551">
      <w:pPr>
        <w:rPr>
          <w:rFonts w:asciiTheme="minorHAnsi" w:hAnsiTheme="minorHAnsi"/>
        </w:rPr>
      </w:pPr>
      <w:r w:rsidRPr="00892CD0">
        <w:rPr>
          <w:rFonts w:asciiTheme="minorHAnsi" w:hAnsiTheme="minorHAnsi"/>
        </w:rPr>
        <w:sym w:font="Symbol" w:char="F0B7"/>
      </w:r>
      <w:r w:rsidRPr="00892CD0">
        <w:rPr>
          <w:rFonts w:asciiTheme="minorHAnsi" w:hAnsiTheme="minorHAnsi"/>
        </w:rPr>
        <w:t xml:space="preserve"> You will write a report on any one of the topic based on the above scenario.</w:t>
      </w:r>
    </w:p>
    <w:p w:rsidR="00E43551" w:rsidRPr="00892CD0" w:rsidRDefault="00E43551" w:rsidP="00E43551">
      <w:pPr>
        <w:rPr>
          <w:rFonts w:asciiTheme="minorHAnsi" w:hAnsiTheme="minorHAnsi"/>
        </w:rPr>
      </w:pPr>
      <w:r w:rsidRPr="00892CD0">
        <w:rPr>
          <w:rFonts w:asciiTheme="minorHAnsi" w:hAnsiTheme="minorHAnsi"/>
        </w:rPr>
        <w:t xml:space="preserve"> </w:t>
      </w:r>
      <w:r w:rsidRPr="00892CD0">
        <w:rPr>
          <w:rFonts w:asciiTheme="minorHAnsi" w:hAnsiTheme="minorHAnsi"/>
        </w:rPr>
        <w:sym w:font="Symbol" w:char="F0B7"/>
      </w:r>
      <w:r w:rsidRPr="00892CD0">
        <w:rPr>
          <w:rFonts w:asciiTheme="minorHAnsi" w:hAnsiTheme="minorHAnsi"/>
        </w:rPr>
        <w:t xml:space="preserve"> Your report must be a Microsoft Word document, 1000 – 1500 words, 12 point font and single spacing.</w:t>
      </w:r>
    </w:p>
    <w:p w:rsidR="00E43551" w:rsidRPr="00892CD0" w:rsidRDefault="00E43551" w:rsidP="00E43551">
      <w:pPr>
        <w:rPr>
          <w:rFonts w:asciiTheme="minorHAnsi" w:hAnsiTheme="minorHAnsi"/>
        </w:rPr>
      </w:pPr>
      <w:r w:rsidRPr="00892CD0">
        <w:rPr>
          <w:rFonts w:asciiTheme="minorHAnsi" w:hAnsiTheme="minorHAnsi"/>
        </w:rPr>
        <w:t xml:space="preserve"> </w:t>
      </w:r>
      <w:r w:rsidRPr="00892CD0">
        <w:rPr>
          <w:rFonts w:asciiTheme="minorHAnsi" w:hAnsiTheme="minorHAnsi"/>
        </w:rPr>
        <w:sym w:font="Symbol" w:char="F0B7"/>
      </w:r>
      <w:r w:rsidRPr="00892CD0">
        <w:rPr>
          <w:rFonts w:asciiTheme="minorHAnsi" w:hAnsiTheme="minorHAnsi"/>
        </w:rPr>
        <w:t xml:space="preserve"> Discuss your research findings with valid scholarly sources and include table/graphs to support your arguments. </w:t>
      </w:r>
    </w:p>
    <w:p w:rsidR="00E43551" w:rsidRDefault="00E43551" w:rsidP="00E43551"/>
    <w:p w:rsidR="00E43551" w:rsidRDefault="00E43551" w:rsidP="00E43551">
      <w:r w:rsidRPr="00E43551">
        <w:rPr>
          <w:rFonts w:asciiTheme="majorHAnsi" w:hAnsiTheme="majorHAnsi"/>
          <w:b/>
          <w:sz w:val="28"/>
          <w:szCs w:val="28"/>
        </w:rPr>
        <w:t>The report must address the following criteria:</w:t>
      </w:r>
      <w:r>
        <w:t xml:space="preserve"> </w:t>
      </w:r>
    </w:p>
    <w:p w:rsidR="00E43551" w:rsidRPr="00892CD0" w:rsidRDefault="00E43551" w:rsidP="00E43551">
      <w:pPr>
        <w:rPr>
          <w:rFonts w:asciiTheme="minorHAnsi" w:hAnsiTheme="minorHAnsi"/>
        </w:rPr>
      </w:pPr>
      <w:r w:rsidRPr="00892CD0">
        <w:rPr>
          <w:rFonts w:asciiTheme="minorHAnsi" w:hAnsiTheme="minorHAnsi"/>
        </w:rPr>
        <w:lastRenderedPageBreak/>
        <w:sym w:font="Symbol" w:char="F0B7"/>
      </w:r>
      <w:r w:rsidRPr="00892CD0">
        <w:rPr>
          <w:rFonts w:asciiTheme="minorHAnsi" w:hAnsiTheme="minorHAnsi"/>
        </w:rPr>
        <w:t xml:space="preserve"> An Executive Summary at the beginning of the report which provides a clear statement of the emerging threats and attacks being assessed.</w:t>
      </w:r>
    </w:p>
    <w:p w:rsidR="00E43551" w:rsidRPr="00892CD0" w:rsidRDefault="00E43551" w:rsidP="00E43551">
      <w:pPr>
        <w:rPr>
          <w:rFonts w:asciiTheme="minorHAnsi" w:hAnsiTheme="minorHAnsi"/>
        </w:rPr>
      </w:pPr>
      <w:r w:rsidRPr="00892CD0">
        <w:rPr>
          <w:rFonts w:asciiTheme="minorHAnsi" w:hAnsiTheme="minorHAnsi"/>
        </w:rPr>
        <w:t xml:space="preserve"> </w:t>
      </w:r>
      <w:r w:rsidRPr="00892CD0">
        <w:rPr>
          <w:rFonts w:asciiTheme="minorHAnsi" w:hAnsiTheme="minorHAnsi"/>
        </w:rPr>
        <w:sym w:font="Symbol" w:char="F0B7"/>
      </w:r>
      <w:r w:rsidRPr="00892CD0">
        <w:rPr>
          <w:rFonts w:asciiTheme="minorHAnsi" w:hAnsiTheme="minorHAnsi"/>
        </w:rPr>
        <w:t xml:space="preserve"> Identify and explain emerging threats agents based on vulnerabilities and consequences derived from Networked Information Systems and any existing industry recommendations for the selected topic. </w:t>
      </w:r>
    </w:p>
    <w:p w:rsidR="00E43551" w:rsidRPr="00892CD0" w:rsidRDefault="00E43551" w:rsidP="00E43551">
      <w:pPr>
        <w:rPr>
          <w:rFonts w:asciiTheme="minorHAnsi" w:hAnsiTheme="minorHAnsi"/>
        </w:rPr>
      </w:pPr>
      <w:r w:rsidRPr="00892CD0">
        <w:rPr>
          <w:rFonts w:asciiTheme="minorHAnsi" w:hAnsiTheme="minorHAnsi"/>
        </w:rPr>
        <w:sym w:font="Symbol" w:char="F0B7"/>
      </w:r>
      <w:r w:rsidRPr="00892CD0">
        <w:rPr>
          <w:rFonts w:asciiTheme="minorHAnsi" w:hAnsiTheme="minorHAnsi"/>
        </w:rPr>
        <w:t xml:space="preserve"> Discuss potential damages these threats and vulnerabilities could cause if exploited.</w:t>
      </w:r>
    </w:p>
    <w:p w:rsidR="00E43551" w:rsidRPr="00892CD0" w:rsidRDefault="00E43551" w:rsidP="00E43551">
      <w:pPr>
        <w:rPr>
          <w:rFonts w:asciiTheme="minorHAnsi" w:hAnsiTheme="minorHAnsi"/>
        </w:rPr>
      </w:pPr>
      <w:r w:rsidRPr="00892CD0">
        <w:rPr>
          <w:rFonts w:asciiTheme="minorHAnsi" w:hAnsiTheme="minorHAnsi"/>
        </w:rPr>
        <w:t xml:space="preserve"> </w:t>
      </w:r>
      <w:r w:rsidRPr="00892CD0">
        <w:rPr>
          <w:rFonts w:asciiTheme="minorHAnsi" w:hAnsiTheme="minorHAnsi"/>
        </w:rPr>
        <w:sym w:font="Symbol" w:char="F0B7"/>
      </w:r>
      <w:r w:rsidRPr="00892CD0">
        <w:rPr>
          <w:rFonts w:asciiTheme="minorHAnsi" w:hAnsiTheme="minorHAnsi"/>
        </w:rPr>
        <w:t xml:space="preserve"> What are the challenges and issues faced by corporation to control these threats?</w:t>
      </w:r>
    </w:p>
    <w:p w:rsidR="009B3310" w:rsidRPr="00892CD0" w:rsidRDefault="00E43551" w:rsidP="00E43551">
      <w:pPr>
        <w:rPr>
          <w:rFonts w:asciiTheme="minorHAnsi" w:hAnsiTheme="minorHAnsi"/>
        </w:rPr>
      </w:pPr>
      <w:r w:rsidRPr="00892CD0">
        <w:rPr>
          <w:rFonts w:asciiTheme="minorHAnsi" w:hAnsiTheme="minorHAnsi"/>
        </w:rPr>
        <w:t xml:space="preserve"> </w:t>
      </w:r>
      <w:r w:rsidRPr="00892CD0">
        <w:rPr>
          <w:rFonts w:asciiTheme="minorHAnsi" w:hAnsiTheme="minorHAnsi"/>
        </w:rPr>
        <w:sym w:font="Symbol" w:char="F0B7"/>
      </w:r>
      <w:r w:rsidRPr="00892CD0">
        <w:rPr>
          <w:rFonts w:asciiTheme="minorHAnsi" w:hAnsiTheme="minorHAnsi"/>
        </w:rPr>
        <w:t xml:space="preserve"> Provide detail mitigation and countermeasure strategies that will impact the networked information system</w:t>
      </w:r>
    </w:p>
    <w:p w:rsidR="009B3310" w:rsidRDefault="009B3310"/>
    <w:p w:rsidR="009B3310" w:rsidRDefault="009B3310"/>
    <w:p w:rsidR="009B3310" w:rsidRDefault="009B3310"/>
    <w:p w:rsidR="009B3310" w:rsidRDefault="009B3310"/>
    <w:p w:rsidR="009B3310" w:rsidRDefault="00E43551">
      <w:pPr>
        <w:rPr>
          <w:b/>
        </w:rPr>
      </w:pPr>
      <w:r>
        <w:rPr>
          <w:b/>
        </w:rPr>
        <w:t xml:space="preserve"> Marking Guide:-</w:t>
      </w:r>
    </w:p>
    <w:p w:rsidR="00E43551" w:rsidRPr="009B3310" w:rsidRDefault="00E43551">
      <w:pPr>
        <w:rPr>
          <w:b/>
          <w:sz w:val="32"/>
          <w:szCs w:val="32"/>
        </w:rPr>
      </w:pPr>
      <w:r>
        <w:t>Example of marking criteria is shown in following table. Marks are allocated as follows:</w:t>
      </w:r>
    </w:p>
    <w:tbl>
      <w:tblPr>
        <w:tblStyle w:val="TableGrid"/>
        <w:tblW w:w="9842" w:type="dxa"/>
        <w:tblLook w:val="04A0"/>
      </w:tblPr>
      <w:tblGrid>
        <w:gridCol w:w="3441"/>
        <w:gridCol w:w="4748"/>
        <w:gridCol w:w="1653"/>
      </w:tblGrid>
      <w:tr w:rsidR="00E43551" w:rsidRPr="00590A68" w:rsidTr="00892CD0">
        <w:trPr>
          <w:trHeight w:val="967"/>
        </w:trPr>
        <w:tc>
          <w:tcPr>
            <w:tcW w:w="3441" w:type="dxa"/>
          </w:tcPr>
          <w:p w:rsidR="00E43551" w:rsidRPr="00E43551" w:rsidRDefault="00E43551" w:rsidP="006E15D2">
            <w:pPr>
              <w:jc w:val="center"/>
              <w:rPr>
                <w:rFonts w:asciiTheme="minorHAnsi" w:hAnsiTheme="minorHAnsi"/>
                <w:b/>
                <w:sz w:val="28"/>
                <w:szCs w:val="28"/>
              </w:rPr>
            </w:pPr>
            <w:r w:rsidRPr="00E43551">
              <w:rPr>
                <w:b/>
                <w:sz w:val="28"/>
                <w:szCs w:val="28"/>
              </w:rPr>
              <w:t>Section to be included in the report</w:t>
            </w:r>
          </w:p>
        </w:tc>
        <w:tc>
          <w:tcPr>
            <w:tcW w:w="4748" w:type="dxa"/>
          </w:tcPr>
          <w:p w:rsidR="00E43551" w:rsidRPr="00E43551" w:rsidRDefault="00E43551" w:rsidP="006E15D2">
            <w:pPr>
              <w:jc w:val="center"/>
              <w:rPr>
                <w:rFonts w:asciiTheme="minorHAnsi" w:hAnsiTheme="minorHAnsi"/>
                <w:b/>
                <w:sz w:val="28"/>
                <w:szCs w:val="28"/>
              </w:rPr>
            </w:pPr>
            <w:r w:rsidRPr="00E43551">
              <w:rPr>
                <w:b/>
                <w:sz w:val="28"/>
                <w:szCs w:val="28"/>
              </w:rPr>
              <w:t>Description of the section</w:t>
            </w:r>
          </w:p>
        </w:tc>
        <w:tc>
          <w:tcPr>
            <w:tcW w:w="1653" w:type="dxa"/>
          </w:tcPr>
          <w:p w:rsidR="00E43551" w:rsidRPr="00590A68" w:rsidRDefault="00E43551" w:rsidP="006E15D2">
            <w:pPr>
              <w:jc w:val="center"/>
              <w:rPr>
                <w:rFonts w:asciiTheme="minorHAnsi" w:hAnsiTheme="minorHAnsi"/>
                <w:b/>
              </w:rPr>
            </w:pPr>
            <w:r w:rsidRPr="00590A68">
              <w:rPr>
                <w:rFonts w:asciiTheme="minorHAnsi" w:hAnsiTheme="minorHAnsi"/>
                <w:b/>
              </w:rPr>
              <w:t>Marks</w:t>
            </w:r>
          </w:p>
        </w:tc>
      </w:tr>
      <w:tr w:rsidR="00E43551" w:rsidRPr="00892CD0" w:rsidTr="00892CD0">
        <w:trPr>
          <w:trHeight w:val="703"/>
        </w:trPr>
        <w:tc>
          <w:tcPr>
            <w:tcW w:w="3441" w:type="dxa"/>
          </w:tcPr>
          <w:p w:rsidR="00E43551" w:rsidRPr="00892CD0" w:rsidRDefault="00E43551" w:rsidP="00892CD0">
            <w:pPr>
              <w:rPr>
                <w:rFonts w:asciiTheme="minorHAnsi" w:hAnsiTheme="minorHAnsi"/>
                <w:sz w:val="24"/>
                <w:szCs w:val="24"/>
              </w:rPr>
            </w:pPr>
            <w:r w:rsidRPr="00892CD0">
              <w:rPr>
                <w:rFonts w:asciiTheme="minorHAnsi" w:hAnsiTheme="minorHAnsi"/>
                <w:sz w:val="24"/>
                <w:szCs w:val="24"/>
              </w:rPr>
              <w:t>Executive Summary</w:t>
            </w:r>
          </w:p>
        </w:tc>
        <w:tc>
          <w:tcPr>
            <w:tcW w:w="4748" w:type="dxa"/>
          </w:tcPr>
          <w:p w:rsidR="00E43551" w:rsidRPr="00892CD0" w:rsidRDefault="00E43551" w:rsidP="006E15D2">
            <w:pPr>
              <w:jc w:val="center"/>
              <w:rPr>
                <w:rFonts w:asciiTheme="minorHAnsi" w:hAnsiTheme="minorHAnsi"/>
                <w:sz w:val="24"/>
                <w:szCs w:val="24"/>
              </w:rPr>
            </w:pPr>
            <w:r w:rsidRPr="00892CD0">
              <w:rPr>
                <w:rFonts w:asciiTheme="minorHAnsi" w:hAnsiTheme="minorHAnsi"/>
                <w:sz w:val="24"/>
                <w:szCs w:val="24"/>
              </w:rPr>
              <w:t>Student should describe purpose of report and statement of threats and attacks being discussed in report.</w:t>
            </w:r>
          </w:p>
        </w:tc>
        <w:tc>
          <w:tcPr>
            <w:tcW w:w="1653" w:type="dxa"/>
          </w:tcPr>
          <w:p w:rsidR="00E43551" w:rsidRPr="00892CD0" w:rsidRDefault="00E43551" w:rsidP="00E43551">
            <w:pPr>
              <w:rPr>
                <w:rFonts w:asciiTheme="minorHAnsi" w:hAnsiTheme="minorHAnsi"/>
                <w:sz w:val="24"/>
                <w:szCs w:val="24"/>
              </w:rPr>
            </w:pPr>
            <w:r w:rsidRPr="00892CD0">
              <w:rPr>
                <w:rFonts w:asciiTheme="minorHAnsi" w:hAnsiTheme="minorHAnsi"/>
                <w:sz w:val="24"/>
                <w:szCs w:val="24"/>
              </w:rPr>
              <w:t xml:space="preserve">            3</w:t>
            </w:r>
          </w:p>
        </w:tc>
      </w:tr>
      <w:tr w:rsidR="00E43551" w:rsidRPr="00892CD0" w:rsidTr="00892CD0">
        <w:trPr>
          <w:trHeight w:val="1233"/>
        </w:trPr>
        <w:tc>
          <w:tcPr>
            <w:tcW w:w="3441" w:type="dxa"/>
          </w:tcPr>
          <w:p w:rsidR="00892CD0" w:rsidRPr="00892CD0" w:rsidRDefault="00E43551" w:rsidP="00892CD0">
            <w:pPr>
              <w:rPr>
                <w:rFonts w:asciiTheme="minorHAnsi" w:hAnsiTheme="minorHAnsi"/>
                <w:strike/>
                <w:sz w:val="24"/>
                <w:szCs w:val="24"/>
              </w:rPr>
            </w:pPr>
            <w:r w:rsidRPr="00892CD0">
              <w:rPr>
                <w:rFonts w:asciiTheme="minorHAnsi" w:hAnsiTheme="minorHAnsi"/>
                <w:sz w:val="24"/>
                <w:szCs w:val="24"/>
              </w:rPr>
              <w:t>Identification of threats and attacks</w:t>
            </w:r>
          </w:p>
          <w:p w:rsidR="00892CD0" w:rsidRPr="00892CD0" w:rsidRDefault="00892CD0" w:rsidP="00892CD0">
            <w:pPr>
              <w:rPr>
                <w:rFonts w:asciiTheme="minorHAnsi" w:hAnsiTheme="minorHAnsi"/>
                <w:sz w:val="24"/>
                <w:szCs w:val="24"/>
              </w:rPr>
            </w:pPr>
          </w:p>
          <w:p w:rsidR="00E43551" w:rsidRPr="00892CD0" w:rsidRDefault="00E43551" w:rsidP="00892CD0">
            <w:pPr>
              <w:rPr>
                <w:rFonts w:asciiTheme="minorHAnsi" w:hAnsiTheme="minorHAnsi"/>
                <w:sz w:val="24"/>
                <w:szCs w:val="24"/>
              </w:rPr>
            </w:pPr>
          </w:p>
        </w:tc>
        <w:tc>
          <w:tcPr>
            <w:tcW w:w="4748" w:type="dxa"/>
          </w:tcPr>
          <w:p w:rsidR="00E43551" w:rsidRPr="00892CD0" w:rsidRDefault="00892CD0" w:rsidP="006E15D2">
            <w:pPr>
              <w:jc w:val="center"/>
              <w:rPr>
                <w:rFonts w:asciiTheme="minorHAnsi" w:hAnsiTheme="minorHAnsi"/>
                <w:sz w:val="24"/>
                <w:szCs w:val="24"/>
              </w:rPr>
            </w:pPr>
            <w:r w:rsidRPr="00892CD0">
              <w:rPr>
                <w:rFonts w:asciiTheme="minorHAnsi" w:hAnsiTheme="minorHAnsi"/>
                <w:sz w:val="24"/>
                <w:szCs w:val="24"/>
              </w:rPr>
              <w:t>Student should identify and discuss in detail relevant security threats and attacks for the selected topic</w:t>
            </w:r>
          </w:p>
        </w:tc>
        <w:tc>
          <w:tcPr>
            <w:tcW w:w="1653" w:type="dxa"/>
          </w:tcPr>
          <w:p w:rsidR="00E43551" w:rsidRPr="00892CD0" w:rsidRDefault="00892CD0" w:rsidP="006E15D2">
            <w:pPr>
              <w:jc w:val="center"/>
              <w:rPr>
                <w:rFonts w:asciiTheme="minorHAnsi" w:hAnsiTheme="minorHAnsi"/>
                <w:sz w:val="24"/>
                <w:szCs w:val="24"/>
              </w:rPr>
            </w:pPr>
            <w:r w:rsidRPr="00892CD0">
              <w:rPr>
                <w:rFonts w:asciiTheme="minorHAnsi" w:hAnsiTheme="minorHAnsi"/>
                <w:sz w:val="24"/>
                <w:szCs w:val="24"/>
              </w:rPr>
              <w:t>5</w:t>
            </w:r>
          </w:p>
        </w:tc>
      </w:tr>
      <w:tr w:rsidR="00E43551" w:rsidRPr="00892CD0" w:rsidTr="00892CD0">
        <w:trPr>
          <w:trHeight w:val="1024"/>
        </w:trPr>
        <w:tc>
          <w:tcPr>
            <w:tcW w:w="3441" w:type="dxa"/>
          </w:tcPr>
          <w:p w:rsidR="00E43551" w:rsidRPr="00892CD0" w:rsidRDefault="00892CD0" w:rsidP="00892CD0">
            <w:pPr>
              <w:spacing w:after="160" w:line="259" w:lineRule="auto"/>
              <w:rPr>
                <w:rFonts w:asciiTheme="minorHAnsi" w:hAnsiTheme="minorHAnsi" w:cs="Arial"/>
                <w:sz w:val="24"/>
                <w:szCs w:val="24"/>
              </w:rPr>
            </w:pPr>
            <w:r w:rsidRPr="00892CD0">
              <w:rPr>
                <w:rFonts w:asciiTheme="minorHAnsi" w:hAnsiTheme="minorHAnsi"/>
                <w:sz w:val="24"/>
                <w:szCs w:val="24"/>
              </w:rPr>
              <w:t>Potential damages</w:t>
            </w:r>
          </w:p>
        </w:tc>
        <w:tc>
          <w:tcPr>
            <w:tcW w:w="4748" w:type="dxa"/>
          </w:tcPr>
          <w:p w:rsidR="00E43551" w:rsidRPr="00892CD0" w:rsidRDefault="00892CD0" w:rsidP="006E15D2">
            <w:pPr>
              <w:jc w:val="center"/>
              <w:rPr>
                <w:rFonts w:asciiTheme="minorHAnsi" w:hAnsiTheme="minorHAnsi"/>
                <w:sz w:val="24"/>
                <w:szCs w:val="24"/>
              </w:rPr>
            </w:pPr>
            <w:r w:rsidRPr="00892CD0">
              <w:rPr>
                <w:rFonts w:asciiTheme="minorHAnsi" w:hAnsiTheme="minorHAnsi"/>
                <w:sz w:val="24"/>
                <w:szCs w:val="24"/>
              </w:rPr>
              <w:t>Student should list down and explain potential damages these threats could cause if exploited</w:t>
            </w:r>
          </w:p>
        </w:tc>
        <w:tc>
          <w:tcPr>
            <w:tcW w:w="1653" w:type="dxa"/>
          </w:tcPr>
          <w:p w:rsidR="00E43551" w:rsidRPr="00892CD0" w:rsidRDefault="00892CD0" w:rsidP="006E15D2">
            <w:pPr>
              <w:jc w:val="center"/>
              <w:rPr>
                <w:rFonts w:asciiTheme="minorHAnsi" w:hAnsiTheme="minorHAnsi"/>
                <w:sz w:val="24"/>
                <w:szCs w:val="24"/>
              </w:rPr>
            </w:pPr>
            <w:r w:rsidRPr="00892CD0">
              <w:rPr>
                <w:rFonts w:asciiTheme="minorHAnsi" w:hAnsiTheme="minorHAnsi"/>
                <w:sz w:val="24"/>
                <w:szCs w:val="24"/>
              </w:rPr>
              <w:t>5</w:t>
            </w:r>
          </w:p>
          <w:p w:rsidR="00E43551" w:rsidRPr="00892CD0" w:rsidRDefault="00E43551" w:rsidP="00892CD0">
            <w:pPr>
              <w:rPr>
                <w:rFonts w:asciiTheme="minorHAnsi" w:hAnsiTheme="minorHAnsi"/>
                <w:sz w:val="24"/>
                <w:szCs w:val="24"/>
              </w:rPr>
            </w:pPr>
          </w:p>
        </w:tc>
      </w:tr>
      <w:tr w:rsidR="00E43551" w:rsidRPr="00892CD0" w:rsidTr="00892CD0">
        <w:trPr>
          <w:trHeight w:val="980"/>
        </w:trPr>
        <w:tc>
          <w:tcPr>
            <w:tcW w:w="3441" w:type="dxa"/>
          </w:tcPr>
          <w:p w:rsidR="00E43551" w:rsidRPr="00892CD0" w:rsidRDefault="00892CD0" w:rsidP="00892CD0">
            <w:pPr>
              <w:rPr>
                <w:rFonts w:asciiTheme="minorHAnsi" w:hAnsiTheme="minorHAnsi"/>
                <w:sz w:val="24"/>
                <w:szCs w:val="24"/>
              </w:rPr>
            </w:pPr>
            <w:r w:rsidRPr="00892CD0">
              <w:rPr>
                <w:rFonts w:asciiTheme="minorHAnsi" w:hAnsiTheme="minorHAnsi"/>
                <w:sz w:val="24"/>
                <w:szCs w:val="24"/>
              </w:rPr>
              <w:t>Challenges/Issues</w:t>
            </w:r>
          </w:p>
        </w:tc>
        <w:tc>
          <w:tcPr>
            <w:tcW w:w="4748" w:type="dxa"/>
          </w:tcPr>
          <w:p w:rsidR="00E43551" w:rsidRPr="00892CD0" w:rsidRDefault="00892CD0" w:rsidP="006E15D2">
            <w:pPr>
              <w:jc w:val="center"/>
              <w:rPr>
                <w:rFonts w:asciiTheme="minorHAnsi" w:hAnsiTheme="minorHAnsi"/>
                <w:sz w:val="24"/>
                <w:szCs w:val="24"/>
              </w:rPr>
            </w:pPr>
            <w:r w:rsidRPr="00892CD0">
              <w:rPr>
                <w:rFonts w:asciiTheme="minorHAnsi" w:hAnsiTheme="minorHAnsi"/>
                <w:sz w:val="24"/>
                <w:szCs w:val="24"/>
              </w:rPr>
              <w:t>Student should identify and relate challenges/issues faced by corporation to control these threats.</w:t>
            </w:r>
          </w:p>
        </w:tc>
        <w:tc>
          <w:tcPr>
            <w:tcW w:w="1653" w:type="dxa"/>
          </w:tcPr>
          <w:p w:rsidR="00E43551" w:rsidRPr="00892CD0" w:rsidRDefault="00892CD0" w:rsidP="006E15D2">
            <w:pPr>
              <w:jc w:val="center"/>
              <w:rPr>
                <w:rFonts w:asciiTheme="minorHAnsi" w:hAnsiTheme="minorHAnsi"/>
                <w:sz w:val="24"/>
                <w:szCs w:val="24"/>
              </w:rPr>
            </w:pPr>
            <w:r w:rsidRPr="00892CD0">
              <w:rPr>
                <w:rFonts w:asciiTheme="minorHAnsi" w:hAnsiTheme="minorHAnsi"/>
                <w:sz w:val="24"/>
                <w:szCs w:val="24"/>
              </w:rPr>
              <w:t>5</w:t>
            </w:r>
          </w:p>
        </w:tc>
      </w:tr>
      <w:tr w:rsidR="00E43551" w:rsidRPr="00892CD0" w:rsidTr="00892CD0">
        <w:trPr>
          <w:trHeight w:val="387"/>
        </w:trPr>
        <w:tc>
          <w:tcPr>
            <w:tcW w:w="3441" w:type="dxa"/>
          </w:tcPr>
          <w:p w:rsidR="00E43551" w:rsidRPr="00892CD0" w:rsidRDefault="00892CD0" w:rsidP="00892CD0">
            <w:pPr>
              <w:rPr>
                <w:rFonts w:asciiTheme="minorHAnsi" w:hAnsiTheme="minorHAnsi"/>
                <w:strike/>
                <w:sz w:val="24"/>
                <w:szCs w:val="24"/>
              </w:rPr>
            </w:pPr>
            <w:r w:rsidRPr="00892CD0">
              <w:rPr>
                <w:rFonts w:asciiTheme="minorHAnsi" w:hAnsiTheme="minorHAnsi"/>
                <w:sz w:val="24"/>
                <w:szCs w:val="24"/>
              </w:rPr>
              <w:t>Mitigation and countermeasure strategies</w:t>
            </w:r>
          </w:p>
        </w:tc>
        <w:tc>
          <w:tcPr>
            <w:tcW w:w="4748" w:type="dxa"/>
          </w:tcPr>
          <w:p w:rsidR="00E43551" w:rsidRPr="00892CD0" w:rsidRDefault="00892CD0" w:rsidP="006E15D2">
            <w:pPr>
              <w:jc w:val="center"/>
              <w:rPr>
                <w:rFonts w:asciiTheme="minorHAnsi" w:hAnsiTheme="minorHAnsi"/>
                <w:sz w:val="24"/>
                <w:szCs w:val="24"/>
              </w:rPr>
            </w:pPr>
            <w:r w:rsidRPr="00892CD0">
              <w:rPr>
                <w:rFonts w:asciiTheme="minorHAnsi" w:hAnsiTheme="minorHAnsi"/>
                <w:sz w:val="24"/>
                <w:szCs w:val="24"/>
              </w:rPr>
              <w:t>Student should discuss mitigation and countermeasure strategies relevant to threats identified in earlier part of this report</w:t>
            </w:r>
          </w:p>
        </w:tc>
        <w:tc>
          <w:tcPr>
            <w:tcW w:w="1653" w:type="dxa"/>
          </w:tcPr>
          <w:p w:rsidR="00E43551" w:rsidRPr="00892CD0" w:rsidRDefault="00892CD0" w:rsidP="006E15D2">
            <w:pPr>
              <w:jc w:val="center"/>
              <w:rPr>
                <w:rFonts w:asciiTheme="minorHAnsi" w:hAnsiTheme="minorHAnsi"/>
                <w:sz w:val="24"/>
                <w:szCs w:val="24"/>
              </w:rPr>
            </w:pPr>
            <w:r w:rsidRPr="00892CD0">
              <w:rPr>
                <w:rFonts w:asciiTheme="minorHAnsi" w:hAnsiTheme="minorHAnsi"/>
                <w:sz w:val="24"/>
                <w:szCs w:val="24"/>
              </w:rPr>
              <w:t>5</w:t>
            </w:r>
          </w:p>
        </w:tc>
      </w:tr>
      <w:tr w:rsidR="00892CD0" w:rsidRPr="00892CD0" w:rsidTr="00892CD0">
        <w:trPr>
          <w:trHeight w:val="387"/>
        </w:trPr>
        <w:tc>
          <w:tcPr>
            <w:tcW w:w="3441" w:type="dxa"/>
          </w:tcPr>
          <w:p w:rsidR="00892CD0" w:rsidRPr="00892CD0" w:rsidRDefault="00892CD0" w:rsidP="00892CD0">
            <w:pPr>
              <w:tabs>
                <w:tab w:val="left" w:pos="800"/>
              </w:tabs>
              <w:rPr>
                <w:rFonts w:asciiTheme="minorHAnsi" w:hAnsiTheme="minorHAnsi"/>
                <w:sz w:val="24"/>
                <w:szCs w:val="24"/>
              </w:rPr>
            </w:pPr>
            <w:r w:rsidRPr="00892CD0">
              <w:rPr>
                <w:rFonts w:asciiTheme="minorHAnsi" w:hAnsiTheme="minorHAnsi"/>
                <w:sz w:val="24"/>
                <w:szCs w:val="24"/>
              </w:rPr>
              <w:t>Summary/Conclusion</w:t>
            </w:r>
          </w:p>
        </w:tc>
        <w:tc>
          <w:tcPr>
            <w:tcW w:w="4748" w:type="dxa"/>
          </w:tcPr>
          <w:p w:rsidR="00892CD0" w:rsidRPr="00892CD0" w:rsidRDefault="00892CD0" w:rsidP="006E15D2">
            <w:pPr>
              <w:jc w:val="center"/>
              <w:rPr>
                <w:rFonts w:asciiTheme="minorHAnsi" w:hAnsiTheme="minorHAnsi"/>
                <w:sz w:val="24"/>
                <w:szCs w:val="24"/>
              </w:rPr>
            </w:pPr>
            <w:r w:rsidRPr="00892CD0">
              <w:rPr>
                <w:rFonts w:asciiTheme="minorHAnsi" w:hAnsiTheme="minorHAnsi"/>
                <w:sz w:val="24"/>
                <w:szCs w:val="24"/>
              </w:rPr>
              <w:t>Student should conclude how these threats and mitigation strategies is going to impact the networked information systems</w:t>
            </w:r>
          </w:p>
        </w:tc>
        <w:tc>
          <w:tcPr>
            <w:tcW w:w="1653" w:type="dxa"/>
          </w:tcPr>
          <w:p w:rsidR="00892CD0" w:rsidRPr="00892CD0" w:rsidRDefault="00892CD0" w:rsidP="006E15D2">
            <w:pPr>
              <w:jc w:val="center"/>
              <w:rPr>
                <w:rFonts w:asciiTheme="minorHAnsi" w:hAnsiTheme="minorHAnsi"/>
                <w:sz w:val="24"/>
                <w:szCs w:val="24"/>
              </w:rPr>
            </w:pPr>
            <w:r w:rsidRPr="00892CD0">
              <w:rPr>
                <w:rFonts w:asciiTheme="minorHAnsi" w:hAnsiTheme="minorHAnsi"/>
                <w:sz w:val="24"/>
                <w:szCs w:val="24"/>
              </w:rPr>
              <w:t>2</w:t>
            </w:r>
          </w:p>
        </w:tc>
      </w:tr>
      <w:tr w:rsidR="00892CD0" w:rsidRPr="00892CD0" w:rsidTr="00892CD0">
        <w:trPr>
          <w:trHeight w:val="387"/>
        </w:trPr>
        <w:tc>
          <w:tcPr>
            <w:tcW w:w="3441" w:type="dxa"/>
          </w:tcPr>
          <w:p w:rsidR="00892CD0" w:rsidRPr="00892CD0" w:rsidRDefault="00892CD0" w:rsidP="00892CD0">
            <w:pPr>
              <w:tabs>
                <w:tab w:val="left" w:pos="800"/>
              </w:tabs>
              <w:rPr>
                <w:rFonts w:asciiTheme="minorHAnsi" w:hAnsiTheme="minorHAnsi"/>
                <w:sz w:val="24"/>
                <w:szCs w:val="24"/>
              </w:rPr>
            </w:pPr>
            <w:r w:rsidRPr="00892CD0">
              <w:rPr>
                <w:rFonts w:asciiTheme="minorHAnsi" w:hAnsiTheme="minorHAnsi"/>
                <w:sz w:val="24"/>
                <w:szCs w:val="24"/>
              </w:rPr>
              <w:t>Reference style</w:t>
            </w:r>
          </w:p>
        </w:tc>
        <w:tc>
          <w:tcPr>
            <w:tcW w:w="4748" w:type="dxa"/>
          </w:tcPr>
          <w:p w:rsidR="00892CD0" w:rsidRPr="00892CD0" w:rsidRDefault="00892CD0" w:rsidP="00892CD0">
            <w:pPr>
              <w:tabs>
                <w:tab w:val="left" w:pos="1244"/>
              </w:tabs>
              <w:rPr>
                <w:rFonts w:asciiTheme="minorHAnsi" w:hAnsiTheme="minorHAnsi"/>
                <w:sz w:val="24"/>
                <w:szCs w:val="24"/>
              </w:rPr>
            </w:pPr>
            <w:r w:rsidRPr="00892CD0">
              <w:rPr>
                <w:rFonts w:asciiTheme="minorHAnsi" w:hAnsiTheme="minorHAnsi"/>
                <w:sz w:val="24"/>
                <w:szCs w:val="24"/>
              </w:rPr>
              <w:tab/>
              <w:t>Follow IEEE reference style</w:t>
            </w:r>
          </w:p>
        </w:tc>
        <w:tc>
          <w:tcPr>
            <w:tcW w:w="1653" w:type="dxa"/>
          </w:tcPr>
          <w:p w:rsidR="00892CD0" w:rsidRPr="00892CD0" w:rsidRDefault="00892CD0" w:rsidP="006E15D2">
            <w:pPr>
              <w:jc w:val="center"/>
              <w:rPr>
                <w:rFonts w:asciiTheme="minorHAnsi" w:hAnsiTheme="minorHAnsi"/>
                <w:sz w:val="24"/>
                <w:szCs w:val="24"/>
              </w:rPr>
            </w:pPr>
            <w:r w:rsidRPr="00892CD0">
              <w:rPr>
                <w:rFonts w:asciiTheme="minorHAnsi" w:hAnsiTheme="minorHAnsi"/>
                <w:sz w:val="24"/>
                <w:szCs w:val="24"/>
              </w:rPr>
              <w:t>5</w:t>
            </w:r>
          </w:p>
        </w:tc>
      </w:tr>
      <w:tr w:rsidR="00892CD0" w:rsidRPr="00892CD0" w:rsidTr="00892CD0">
        <w:trPr>
          <w:trHeight w:val="387"/>
        </w:trPr>
        <w:tc>
          <w:tcPr>
            <w:tcW w:w="3441" w:type="dxa"/>
          </w:tcPr>
          <w:p w:rsidR="00892CD0" w:rsidRPr="00892CD0" w:rsidRDefault="00892CD0" w:rsidP="00892CD0">
            <w:pPr>
              <w:tabs>
                <w:tab w:val="left" w:pos="800"/>
              </w:tabs>
              <w:rPr>
                <w:rFonts w:asciiTheme="minorHAnsi" w:hAnsiTheme="minorHAnsi"/>
                <w:sz w:val="24"/>
                <w:szCs w:val="24"/>
              </w:rPr>
            </w:pPr>
          </w:p>
        </w:tc>
        <w:tc>
          <w:tcPr>
            <w:tcW w:w="4748" w:type="dxa"/>
          </w:tcPr>
          <w:p w:rsidR="00892CD0" w:rsidRPr="00892CD0" w:rsidRDefault="00892CD0" w:rsidP="00892CD0">
            <w:pPr>
              <w:tabs>
                <w:tab w:val="left" w:pos="1244"/>
              </w:tabs>
              <w:rPr>
                <w:rFonts w:asciiTheme="minorHAnsi" w:hAnsiTheme="minorHAnsi"/>
                <w:sz w:val="24"/>
                <w:szCs w:val="24"/>
              </w:rPr>
            </w:pPr>
            <w:r w:rsidRPr="00892CD0">
              <w:rPr>
                <w:rFonts w:asciiTheme="minorHAnsi" w:hAnsiTheme="minorHAnsi"/>
                <w:sz w:val="24"/>
                <w:szCs w:val="24"/>
              </w:rPr>
              <w:t xml:space="preserve">                             Total</w:t>
            </w:r>
          </w:p>
        </w:tc>
        <w:tc>
          <w:tcPr>
            <w:tcW w:w="1653" w:type="dxa"/>
          </w:tcPr>
          <w:p w:rsidR="00892CD0" w:rsidRPr="00892CD0" w:rsidRDefault="00892CD0" w:rsidP="006E15D2">
            <w:pPr>
              <w:jc w:val="center"/>
              <w:rPr>
                <w:rFonts w:asciiTheme="minorHAnsi" w:hAnsiTheme="minorHAnsi"/>
                <w:sz w:val="24"/>
                <w:szCs w:val="24"/>
              </w:rPr>
            </w:pPr>
            <w:r w:rsidRPr="00892CD0">
              <w:rPr>
                <w:rFonts w:asciiTheme="minorHAnsi" w:hAnsiTheme="minorHAnsi"/>
                <w:sz w:val="24"/>
                <w:szCs w:val="24"/>
              </w:rPr>
              <w:t>30</w:t>
            </w:r>
          </w:p>
        </w:tc>
      </w:tr>
    </w:tbl>
    <w:p w:rsidR="009B3310" w:rsidRDefault="009B3310"/>
    <w:sectPr w:rsidR="009B3310" w:rsidSect="004975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6CB9"/>
    <w:multiLevelType w:val="hybridMultilevel"/>
    <w:tmpl w:val="17D2496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
    <w:nsid w:val="1A990339"/>
    <w:multiLevelType w:val="hybridMultilevel"/>
    <w:tmpl w:val="8042D36A"/>
    <w:lvl w:ilvl="0" w:tplc="CC30EC46">
      <w:start w:val="10"/>
      <w:numFmt w:val="bullet"/>
      <w:lvlText w:val="-"/>
      <w:lvlJc w:val="left"/>
      <w:pPr>
        <w:ind w:left="1152" w:hanging="360"/>
      </w:pPr>
      <w:rPr>
        <w:rFonts w:ascii="Garamond" w:eastAsiaTheme="minorHAnsi" w:hAnsi="Garamond"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218645E8"/>
    <w:multiLevelType w:val="hybridMultilevel"/>
    <w:tmpl w:val="3A621B3C"/>
    <w:lvl w:ilvl="0" w:tplc="54C801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A21EC"/>
    <w:multiLevelType w:val="hybridMultilevel"/>
    <w:tmpl w:val="2B42E87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nsid w:val="51DB0BE0"/>
    <w:multiLevelType w:val="hybridMultilevel"/>
    <w:tmpl w:val="8466A1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20A190C"/>
    <w:multiLevelType w:val="hybridMultilevel"/>
    <w:tmpl w:val="4DBA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0B0A73"/>
    <w:multiLevelType w:val="hybridMultilevel"/>
    <w:tmpl w:val="EF5E7A62"/>
    <w:lvl w:ilvl="0" w:tplc="163ECD20">
      <w:start w:val="17"/>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0711C8"/>
    <w:multiLevelType w:val="hybridMultilevel"/>
    <w:tmpl w:val="9AB0DCF2"/>
    <w:lvl w:ilvl="0" w:tplc="54C801D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EB0B1B"/>
    <w:multiLevelType w:val="hybridMultilevel"/>
    <w:tmpl w:val="7E8C3B84"/>
    <w:lvl w:ilvl="0" w:tplc="163ECD20">
      <w:start w:val="17"/>
      <w:numFmt w:val="bullet"/>
      <w:lvlText w:val="-"/>
      <w:lvlJc w:val="left"/>
      <w:pPr>
        <w:ind w:left="360" w:hanging="360"/>
      </w:pPr>
      <w:rPr>
        <w:rFonts w:ascii="Calibri" w:eastAsiaTheme="minorHAnsi" w:hAnsi="Calibri"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F363495"/>
    <w:multiLevelType w:val="hybridMultilevel"/>
    <w:tmpl w:val="0AC6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53750F"/>
    <w:multiLevelType w:val="hybridMultilevel"/>
    <w:tmpl w:val="404A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4927D4"/>
    <w:multiLevelType w:val="hybridMultilevel"/>
    <w:tmpl w:val="778A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8"/>
  </w:num>
  <w:num w:numId="5">
    <w:abstractNumId w:val="0"/>
  </w:num>
  <w:num w:numId="6">
    <w:abstractNumId w:val="10"/>
  </w:num>
  <w:num w:numId="7">
    <w:abstractNumId w:val="3"/>
  </w:num>
  <w:num w:numId="8">
    <w:abstractNumId w:val="9"/>
  </w:num>
  <w:num w:numId="9">
    <w:abstractNumId w:val="2"/>
  </w:num>
  <w:num w:numId="10">
    <w:abstractNumId w:val="7"/>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9B3310"/>
    <w:rsid w:val="00176471"/>
    <w:rsid w:val="002B6A4F"/>
    <w:rsid w:val="0049759C"/>
    <w:rsid w:val="004A1A96"/>
    <w:rsid w:val="00781A17"/>
    <w:rsid w:val="00892CD0"/>
    <w:rsid w:val="009B3310"/>
    <w:rsid w:val="00B724AF"/>
    <w:rsid w:val="00E40539"/>
    <w:rsid w:val="00E43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10"/>
    <w:pPr>
      <w:spacing w:after="0" w:line="240" w:lineRule="auto"/>
    </w:pPr>
    <w:rPr>
      <w:rFonts w:ascii="Garamond" w:hAnsi="Garamond"/>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310"/>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33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2018-04-22T10:14:00Z</dcterms:created>
  <dcterms:modified xsi:type="dcterms:W3CDTF">2018-05-01T11:26:00Z</dcterms:modified>
</cp:coreProperties>
</file>