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4231" w14:textId="77777777" w:rsidR="00C3433B" w:rsidRDefault="00C3433B" w:rsidP="00C3433B">
      <w:pPr>
        <w:jc w:val="center"/>
        <w:rPr>
          <w:b/>
          <w:bCs/>
          <w:sz w:val="32"/>
          <w:szCs w:val="32"/>
          <w:u w:val="single"/>
        </w:rPr>
      </w:pPr>
      <w:r w:rsidRPr="00C3433B">
        <w:rPr>
          <w:b/>
          <w:bCs/>
          <w:sz w:val="32"/>
          <w:szCs w:val="32"/>
          <w:u w:val="single"/>
        </w:rPr>
        <w:t>Mindset as a Business Growth Multiplier</w:t>
      </w:r>
    </w:p>
    <w:p w14:paraId="64AF163F" w14:textId="0CCC3505" w:rsidR="00C3433B" w:rsidRDefault="00C3433B" w:rsidP="00C3433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Mindset Grows your Business faster than Skillsets </w:t>
      </w:r>
    </w:p>
    <w:p w14:paraId="2613BB73" w14:textId="77777777" w:rsidR="00C3433B" w:rsidRPr="00C3433B" w:rsidRDefault="00C3433B" w:rsidP="00C3433B">
      <w:pPr>
        <w:jc w:val="center"/>
        <w:rPr>
          <w:b/>
          <w:bCs/>
          <w:sz w:val="32"/>
          <w:szCs w:val="32"/>
          <w:u w:val="single"/>
        </w:rPr>
      </w:pPr>
    </w:p>
    <w:p w14:paraId="2DF02A11" w14:textId="77777777" w:rsidR="00C3433B" w:rsidRPr="00C3433B" w:rsidRDefault="00C3433B" w:rsidP="00C3433B">
      <w:pPr>
        <w:rPr>
          <w:b/>
          <w:bCs/>
        </w:rPr>
      </w:pPr>
      <w:r w:rsidRPr="00C3433B">
        <w:rPr>
          <w:b/>
          <w:bCs/>
        </w:rPr>
        <w:t>Why Internal Beliefs Drive External Performance</w:t>
      </w:r>
    </w:p>
    <w:p w14:paraId="718AA6F7" w14:textId="77777777" w:rsidR="00C3433B" w:rsidRPr="00C3433B" w:rsidRDefault="002D3980" w:rsidP="00C3433B">
      <w:r>
        <w:pict w14:anchorId="6D26EFF4">
          <v:rect id="_x0000_i1025" style="width:0;height:1.5pt" o:hralign="center" o:hrstd="t" o:hr="t" fillcolor="#a0a0a0" stroked="f"/>
        </w:pict>
      </w:r>
    </w:p>
    <w:p w14:paraId="6F3434EF" w14:textId="77777777" w:rsidR="00C3433B" w:rsidRPr="00C3433B" w:rsidRDefault="00C3433B" w:rsidP="00C3433B">
      <w:pPr>
        <w:rPr>
          <w:b/>
          <w:bCs/>
        </w:rPr>
      </w:pPr>
      <w:r w:rsidRPr="00C3433B">
        <w:rPr>
          <w:b/>
          <w:bCs/>
        </w:rPr>
        <w:t>Executive Summary</w:t>
      </w:r>
    </w:p>
    <w:p w14:paraId="40DFA18C" w14:textId="77777777" w:rsidR="00C3433B" w:rsidRPr="00C3433B" w:rsidRDefault="00C3433B" w:rsidP="00C3433B">
      <w:r w:rsidRPr="00C3433B">
        <w:t>Businesses do not grow only because of strategy, funding, or market opportunity.</w:t>
      </w:r>
      <w:r w:rsidRPr="00C3433B">
        <w:br/>
        <w:t>They grow — or stagnate — because of collective mindset.</w:t>
      </w:r>
    </w:p>
    <w:p w14:paraId="5E4540EA" w14:textId="77777777" w:rsidR="00C3433B" w:rsidRPr="00C3433B" w:rsidRDefault="00C3433B" w:rsidP="00C3433B">
      <w:pPr>
        <w:spacing w:after="0"/>
      </w:pPr>
      <w:r w:rsidRPr="00C3433B">
        <w:t>Leadership mindset shapes:</w:t>
      </w:r>
    </w:p>
    <w:p w14:paraId="21D82EAC" w14:textId="77777777" w:rsidR="00C3433B" w:rsidRPr="00C3433B" w:rsidRDefault="00C3433B" w:rsidP="00C3433B">
      <w:pPr>
        <w:numPr>
          <w:ilvl w:val="0"/>
          <w:numId w:val="1"/>
        </w:numPr>
        <w:spacing w:after="0"/>
      </w:pPr>
      <w:r w:rsidRPr="00C3433B">
        <w:t>Decision-making under uncertainty</w:t>
      </w:r>
    </w:p>
    <w:p w14:paraId="7D8331E8" w14:textId="77777777" w:rsidR="00C3433B" w:rsidRPr="00C3433B" w:rsidRDefault="00C3433B" w:rsidP="00C3433B">
      <w:pPr>
        <w:numPr>
          <w:ilvl w:val="0"/>
          <w:numId w:val="1"/>
        </w:numPr>
        <w:spacing w:after="0"/>
      </w:pPr>
      <w:r w:rsidRPr="00C3433B">
        <w:t>Risk tolerance</w:t>
      </w:r>
    </w:p>
    <w:p w14:paraId="2D1E7EAE" w14:textId="77777777" w:rsidR="00C3433B" w:rsidRPr="00C3433B" w:rsidRDefault="00C3433B" w:rsidP="00C3433B">
      <w:pPr>
        <w:numPr>
          <w:ilvl w:val="0"/>
          <w:numId w:val="1"/>
        </w:numPr>
        <w:spacing w:after="0"/>
      </w:pPr>
      <w:r w:rsidRPr="00C3433B">
        <w:t>Innovation velocity</w:t>
      </w:r>
    </w:p>
    <w:p w14:paraId="05EE942F" w14:textId="77777777" w:rsidR="00C3433B" w:rsidRPr="00C3433B" w:rsidRDefault="00C3433B" w:rsidP="00C3433B">
      <w:pPr>
        <w:numPr>
          <w:ilvl w:val="0"/>
          <w:numId w:val="1"/>
        </w:numPr>
        <w:spacing w:after="0"/>
      </w:pPr>
      <w:r w:rsidRPr="00C3433B">
        <w:t>Conflict handling</w:t>
      </w:r>
    </w:p>
    <w:p w14:paraId="2CB780AE" w14:textId="77777777" w:rsidR="00C3433B" w:rsidRPr="00C3433B" w:rsidRDefault="00C3433B" w:rsidP="00C3433B">
      <w:pPr>
        <w:numPr>
          <w:ilvl w:val="0"/>
          <w:numId w:val="1"/>
        </w:numPr>
        <w:spacing w:after="0"/>
      </w:pPr>
      <w:r w:rsidRPr="00C3433B">
        <w:t>Cultural resilience</w:t>
      </w:r>
    </w:p>
    <w:p w14:paraId="16D05021" w14:textId="77777777" w:rsidR="00C3433B" w:rsidRDefault="00C3433B" w:rsidP="00C3433B">
      <w:pPr>
        <w:numPr>
          <w:ilvl w:val="0"/>
          <w:numId w:val="1"/>
        </w:numPr>
        <w:spacing w:after="0"/>
      </w:pPr>
      <w:r w:rsidRPr="00C3433B">
        <w:t>Long-term strategic execution</w:t>
      </w:r>
    </w:p>
    <w:p w14:paraId="1504E1DB" w14:textId="77777777" w:rsidR="00CA742C" w:rsidRDefault="00CA742C" w:rsidP="00CA742C">
      <w:pPr>
        <w:spacing w:after="0"/>
        <w:ind w:left="720"/>
      </w:pPr>
    </w:p>
    <w:p w14:paraId="766C50A0" w14:textId="77777777" w:rsidR="00C3433B" w:rsidRPr="00C3433B" w:rsidRDefault="00C3433B" w:rsidP="00C3433B">
      <w:pPr>
        <w:spacing w:after="0"/>
        <w:ind w:left="720"/>
      </w:pPr>
    </w:p>
    <w:p w14:paraId="509ECF50" w14:textId="77777777" w:rsidR="00C3433B" w:rsidRPr="00C3433B" w:rsidRDefault="00C3433B" w:rsidP="00C3433B">
      <w:r w:rsidRPr="00C3433B">
        <w:t xml:space="preserve">Research across psychology, neuroscience, and organizational </w:t>
      </w:r>
      <w:proofErr w:type="spellStart"/>
      <w:r w:rsidRPr="00C3433B">
        <w:t>behavior</w:t>
      </w:r>
      <w:proofErr w:type="spellEnd"/>
      <w:r w:rsidRPr="00C3433B">
        <w:t xml:space="preserve"> consistently shows that mindset influences performance outcomes at both individual and system levels.</w:t>
      </w:r>
    </w:p>
    <w:p w14:paraId="77841B48" w14:textId="77777777" w:rsidR="00C3433B" w:rsidRPr="00C3433B" w:rsidRDefault="00C3433B" w:rsidP="00C3433B">
      <w:r w:rsidRPr="00C3433B">
        <w:t>This whitepaper explores the science behind mindset and presents a structured approach to integrating mindset as a measurable growth lever.</w:t>
      </w:r>
    </w:p>
    <w:p w14:paraId="22179697" w14:textId="77777777" w:rsidR="00C3433B" w:rsidRPr="00C3433B" w:rsidRDefault="002D3980" w:rsidP="00C3433B">
      <w:r>
        <w:pict w14:anchorId="09D0627F">
          <v:rect id="_x0000_i1026" style="width:0;height:1.5pt" o:hralign="center" o:hrstd="t" o:hr="t" fillcolor="#a0a0a0" stroked="f"/>
        </w:pict>
      </w:r>
    </w:p>
    <w:p w14:paraId="7DF8D506" w14:textId="4C999086" w:rsidR="00C3433B" w:rsidRPr="00C3433B" w:rsidRDefault="00C3433B" w:rsidP="00296CD0">
      <w:pPr>
        <w:jc w:val="center"/>
        <w:rPr>
          <w:b/>
          <w:bCs/>
        </w:rPr>
      </w:pPr>
      <w:r w:rsidRPr="00C3433B">
        <w:rPr>
          <w:b/>
          <w:bCs/>
        </w:rPr>
        <w:t>What is Mindset in Business Context?</w:t>
      </w:r>
    </w:p>
    <w:p w14:paraId="4E1153E5" w14:textId="77777777" w:rsidR="00C3433B" w:rsidRPr="00C3433B" w:rsidRDefault="00C3433B" w:rsidP="00C3433B">
      <w:pPr>
        <w:spacing w:after="0"/>
      </w:pPr>
      <w:r w:rsidRPr="00C3433B">
        <w:t>Mindset refers to underlying cognitive and emotional belief systems that influence:</w:t>
      </w:r>
    </w:p>
    <w:p w14:paraId="09CC56D4" w14:textId="77777777" w:rsidR="00C3433B" w:rsidRPr="00C3433B" w:rsidRDefault="00C3433B" w:rsidP="00C3433B">
      <w:pPr>
        <w:numPr>
          <w:ilvl w:val="0"/>
          <w:numId w:val="2"/>
        </w:numPr>
        <w:spacing w:after="0"/>
      </w:pPr>
      <w:r w:rsidRPr="00C3433B">
        <w:t>How leaders interpret events</w:t>
      </w:r>
    </w:p>
    <w:p w14:paraId="7F2BC64C" w14:textId="77777777" w:rsidR="00C3433B" w:rsidRPr="00C3433B" w:rsidRDefault="00C3433B" w:rsidP="00C3433B">
      <w:pPr>
        <w:numPr>
          <w:ilvl w:val="0"/>
          <w:numId w:val="2"/>
        </w:numPr>
        <w:spacing w:after="0"/>
      </w:pPr>
      <w:r w:rsidRPr="00C3433B">
        <w:t>How teams respond to setbacks</w:t>
      </w:r>
    </w:p>
    <w:p w14:paraId="4D635628" w14:textId="77777777" w:rsidR="00C3433B" w:rsidRPr="00C3433B" w:rsidRDefault="00C3433B" w:rsidP="00C3433B">
      <w:pPr>
        <w:numPr>
          <w:ilvl w:val="0"/>
          <w:numId w:val="2"/>
        </w:numPr>
        <w:spacing w:after="0"/>
      </w:pPr>
      <w:r w:rsidRPr="00C3433B">
        <w:t>How organizations handle uncertainty</w:t>
      </w:r>
    </w:p>
    <w:p w14:paraId="76ED22CE" w14:textId="77777777" w:rsidR="00C3433B" w:rsidRDefault="00C3433B" w:rsidP="00C3433B">
      <w:pPr>
        <w:numPr>
          <w:ilvl w:val="0"/>
          <w:numId w:val="2"/>
        </w:numPr>
        <w:spacing w:after="0"/>
      </w:pPr>
      <w:r w:rsidRPr="00C3433B">
        <w:t>How risk and opportunity are perceived</w:t>
      </w:r>
    </w:p>
    <w:p w14:paraId="3845DE38" w14:textId="7CE0A657" w:rsidR="00C3433B" w:rsidRPr="00C3433B" w:rsidRDefault="00C3433B" w:rsidP="00C3433B">
      <w:pPr>
        <w:spacing w:after="0"/>
        <w:ind w:left="720"/>
      </w:pPr>
    </w:p>
    <w:p w14:paraId="025D36B8" w14:textId="77777777" w:rsidR="00C3433B" w:rsidRPr="00C3433B" w:rsidRDefault="00C3433B" w:rsidP="00C3433B">
      <w:r w:rsidRPr="00C3433B">
        <w:t>Mindset shapes perception.</w:t>
      </w:r>
      <w:r w:rsidRPr="00C3433B">
        <w:br/>
        <w:t>Perception shapes decisions.</w:t>
      </w:r>
      <w:r w:rsidRPr="00C3433B">
        <w:br/>
        <w:t>Decisions shape outcomes.</w:t>
      </w:r>
    </w:p>
    <w:p w14:paraId="4D08EA50" w14:textId="77777777" w:rsidR="00C3433B" w:rsidRPr="00C3433B" w:rsidRDefault="002D3980" w:rsidP="00C3433B">
      <w:r>
        <w:pict w14:anchorId="1A5F698C">
          <v:rect id="_x0000_i1027" style="width:0;height:1.5pt" o:hralign="center" o:hrstd="t" o:hr="t" fillcolor="#a0a0a0" stroked="f"/>
        </w:pict>
      </w:r>
    </w:p>
    <w:p w14:paraId="6A11E51D" w14:textId="78BFD488" w:rsidR="00C3433B" w:rsidRPr="00C3433B" w:rsidRDefault="00C3433B" w:rsidP="00296CD0">
      <w:pPr>
        <w:jc w:val="center"/>
        <w:rPr>
          <w:b/>
          <w:bCs/>
        </w:rPr>
      </w:pPr>
      <w:r w:rsidRPr="00C3433B">
        <w:rPr>
          <w:b/>
          <w:bCs/>
        </w:rPr>
        <w:t>Research &amp; Data: Why Mindset Matters</w:t>
      </w:r>
    </w:p>
    <w:p w14:paraId="4B8F8983" w14:textId="60A3D6EB" w:rsidR="00C3433B" w:rsidRPr="00C3433B" w:rsidRDefault="00C3433B" w:rsidP="002B7C61">
      <w:pPr>
        <w:spacing w:after="0"/>
        <w:rPr>
          <w:b/>
          <w:bCs/>
        </w:rPr>
      </w:pPr>
      <w:r w:rsidRPr="00C3433B">
        <w:rPr>
          <w:b/>
          <w:bCs/>
        </w:rPr>
        <w:t>Growth Mindset and Performance</w:t>
      </w:r>
    </w:p>
    <w:p w14:paraId="5C9B49B8" w14:textId="686B98C8" w:rsidR="00C3433B" w:rsidRDefault="00C3433B" w:rsidP="002B7C61">
      <w:pPr>
        <w:spacing w:after="0"/>
      </w:pPr>
      <w:r w:rsidRPr="00C3433B">
        <w:t xml:space="preserve">Research by </w:t>
      </w:r>
      <w:r w:rsidRPr="00C3433B">
        <w:rPr>
          <w:b/>
          <w:bCs/>
        </w:rPr>
        <w:t>Carol Dweck</w:t>
      </w:r>
      <w:r w:rsidRPr="00C3433B">
        <w:t xml:space="preserve"> at </w:t>
      </w:r>
      <w:r w:rsidRPr="00C3433B">
        <w:rPr>
          <w:b/>
          <w:bCs/>
        </w:rPr>
        <w:t>Stanford University</w:t>
      </w:r>
      <w:r w:rsidRPr="00C3433B">
        <w:t xml:space="preserve"> shows that individuals and organizations operating with a growth mindset</w:t>
      </w:r>
      <w:r>
        <w:t xml:space="preserve">, </w:t>
      </w:r>
      <w:r w:rsidRPr="00C3433B">
        <w:t>belief that abilities can develop</w:t>
      </w:r>
      <w:r>
        <w:t xml:space="preserve"> </w:t>
      </w:r>
      <w:r w:rsidRPr="00C3433B">
        <w:t>demonstrate:</w:t>
      </w:r>
    </w:p>
    <w:p w14:paraId="00C15489" w14:textId="392F08E0" w:rsidR="001E4BB7" w:rsidRPr="001E4BB7" w:rsidRDefault="001E4BB7" w:rsidP="002B7C61">
      <w:pPr>
        <w:pStyle w:val="ListParagraph"/>
        <w:numPr>
          <w:ilvl w:val="0"/>
          <w:numId w:val="10"/>
        </w:numPr>
        <w:spacing w:after="0"/>
      </w:pPr>
      <w:r w:rsidRPr="001E4BB7">
        <w:t xml:space="preserve">Employees in growth-mindset companies were </w:t>
      </w:r>
      <w:r w:rsidRPr="001E4BB7">
        <w:rPr>
          <w:b/>
          <w:bCs/>
        </w:rPr>
        <w:t>34% more likely to feel ownership</w:t>
      </w:r>
      <w:r w:rsidRPr="001E4BB7">
        <w:t>.</w:t>
      </w:r>
    </w:p>
    <w:p w14:paraId="13D4B2E3" w14:textId="439238C8" w:rsidR="001E4BB7" w:rsidRPr="001E4BB7" w:rsidRDefault="001E4BB7" w:rsidP="002B7C61">
      <w:pPr>
        <w:pStyle w:val="ListParagraph"/>
        <w:numPr>
          <w:ilvl w:val="0"/>
          <w:numId w:val="10"/>
        </w:numPr>
        <w:spacing w:after="0"/>
      </w:pPr>
      <w:r w:rsidRPr="001E4BB7">
        <w:t>They demonstrated higher levels of collaboration and commitment.</w:t>
      </w:r>
    </w:p>
    <w:p w14:paraId="0DE7719F" w14:textId="6DBFCD8C" w:rsidR="001E4BB7" w:rsidRPr="00C3433B" w:rsidRDefault="001E4BB7" w:rsidP="002B7C61">
      <w:pPr>
        <w:pStyle w:val="ListParagraph"/>
        <w:numPr>
          <w:ilvl w:val="0"/>
          <w:numId w:val="10"/>
        </w:numPr>
        <w:spacing w:after="0"/>
      </w:pPr>
      <w:r w:rsidRPr="001E4BB7">
        <w:t xml:space="preserve">Organizations with growth cultures reported greater innovation </w:t>
      </w:r>
      <w:proofErr w:type="spellStart"/>
      <w:r w:rsidRPr="001E4BB7">
        <w:t>behavior</w:t>
      </w:r>
      <w:proofErr w:type="spellEnd"/>
      <w:r w:rsidRPr="001E4BB7">
        <w:t>.</w:t>
      </w:r>
    </w:p>
    <w:p w14:paraId="4B2C46E4" w14:textId="16A9E49D" w:rsidR="00C3433B" w:rsidRDefault="00C3433B" w:rsidP="002B7C61">
      <w:pPr>
        <w:numPr>
          <w:ilvl w:val="0"/>
          <w:numId w:val="10"/>
        </w:numPr>
        <w:spacing w:after="0"/>
      </w:pPr>
      <w:r w:rsidRPr="00C3433B">
        <w:t>Higher resilience</w:t>
      </w:r>
      <w:r w:rsidR="001E4BB7">
        <w:t xml:space="preserve">, </w:t>
      </w:r>
      <w:r w:rsidRPr="00C3433B">
        <w:t>Increased innovation</w:t>
      </w:r>
      <w:r w:rsidR="001E4BB7">
        <w:t xml:space="preserve">, </w:t>
      </w:r>
      <w:r w:rsidRPr="00C3433B">
        <w:t>Greater learning adaptability</w:t>
      </w:r>
    </w:p>
    <w:p w14:paraId="30749D09" w14:textId="0D9EA95B" w:rsidR="001E4BB7" w:rsidRDefault="001E4BB7" w:rsidP="002B7C61">
      <w:pPr>
        <w:numPr>
          <w:ilvl w:val="0"/>
          <w:numId w:val="10"/>
        </w:numPr>
        <w:spacing w:after="0"/>
      </w:pPr>
      <w:r w:rsidRPr="001E4BB7">
        <w:t>Belief in developable capability correlates with risk tolerance and adaptive learning — both critical for scaling businesses.</w:t>
      </w:r>
    </w:p>
    <w:p w14:paraId="7CA87C41" w14:textId="77777777" w:rsidR="00C3433B" w:rsidRDefault="00C3433B" w:rsidP="002B7C61">
      <w:pPr>
        <w:spacing w:after="0"/>
      </w:pPr>
      <w:r w:rsidRPr="00C3433B">
        <w:t>Organizations that promote growth mindset cultures report significantly stronger collaboration and risk tolerance.</w:t>
      </w:r>
    </w:p>
    <w:p w14:paraId="672A0DD5" w14:textId="77777777" w:rsidR="00FD1B64" w:rsidRDefault="00FD1B64" w:rsidP="00C3433B"/>
    <w:p w14:paraId="39F331A2" w14:textId="77777777" w:rsidR="00FD1B64" w:rsidRPr="00FD1B64" w:rsidRDefault="00FD1B64" w:rsidP="00FD1B64">
      <w:r w:rsidRPr="00FD1B64">
        <w:t xml:space="preserve">Data from </w:t>
      </w:r>
      <w:r w:rsidRPr="00FD1B64">
        <w:rPr>
          <w:b/>
          <w:bCs/>
        </w:rPr>
        <w:t>Gallup</w:t>
      </w:r>
      <w:r w:rsidRPr="00FD1B64">
        <w:t xml:space="preserve"> shows:</w:t>
      </w:r>
    </w:p>
    <w:p w14:paraId="41C3E66C" w14:textId="77777777" w:rsidR="00FD1B64" w:rsidRPr="00FD1B64" w:rsidRDefault="00FD1B64" w:rsidP="00FD1B64">
      <w:pPr>
        <w:numPr>
          <w:ilvl w:val="0"/>
          <w:numId w:val="11"/>
        </w:numPr>
        <w:spacing w:after="0"/>
      </w:pPr>
      <w:r w:rsidRPr="00FD1B64">
        <w:t xml:space="preserve">Managers account for </w:t>
      </w:r>
      <w:r w:rsidRPr="00FD1B64">
        <w:rPr>
          <w:b/>
          <w:bCs/>
        </w:rPr>
        <w:t>70% of the variance in team engagement</w:t>
      </w:r>
      <w:r w:rsidRPr="00FD1B64">
        <w:t>.</w:t>
      </w:r>
    </w:p>
    <w:p w14:paraId="136B9D85" w14:textId="77777777" w:rsidR="00FD1B64" w:rsidRPr="00FD1B64" w:rsidRDefault="00FD1B64" w:rsidP="00FD1B64">
      <w:pPr>
        <w:numPr>
          <w:ilvl w:val="0"/>
          <w:numId w:val="11"/>
        </w:numPr>
        <w:spacing w:after="0"/>
      </w:pPr>
      <w:r w:rsidRPr="00FD1B64">
        <w:t>Highly engaged teams show:</w:t>
      </w:r>
    </w:p>
    <w:p w14:paraId="2286BA74" w14:textId="77777777" w:rsidR="00FD1B64" w:rsidRPr="00FD1B64" w:rsidRDefault="00FD1B64" w:rsidP="00FD1B64">
      <w:pPr>
        <w:numPr>
          <w:ilvl w:val="1"/>
          <w:numId w:val="11"/>
        </w:numPr>
        <w:spacing w:after="0"/>
      </w:pPr>
      <w:r w:rsidRPr="00FD1B64">
        <w:t>18% higher productivity</w:t>
      </w:r>
    </w:p>
    <w:p w14:paraId="25ABC464" w14:textId="77777777" w:rsidR="00FD1B64" w:rsidRPr="00FD1B64" w:rsidRDefault="00FD1B64" w:rsidP="00FD1B64">
      <w:pPr>
        <w:numPr>
          <w:ilvl w:val="1"/>
          <w:numId w:val="11"/>
        </w:numPr>
        <w:spacing w:after="0"/>
      </w:pPr>
      <w:r w:rsidRPr="00FD1B64">
        <w:t>23% higher profitability</w:t>
      </w:r>
    </w:p>
    <w:p w14:paraId="4999F869" w14:textId="77777777" w:rsidR="00FD1B64" w:rsidRPr="00FD1B64" w:rsidRDefault="00FD1B64" w:rsidP="00FD1B64">
      <w:pPr>
        <w:numPr>
          <w:ilvl w:val="1"/>
          <w:numId w:val="11"/>
        </w:numPr>
        <w:spacing w:after="0"/>
      </w:pPr>
      <w:r w:rsidRPr="00FD1B64">
        <w:t>43% lower turnover in high-turnover organizations</w:t>
      </w:r>
    </w:p>
    <w:p w14:paraId="32DBA3F2" w14:textId="77777777" w:rsidR="00FD1B64" w:rsidRDefault="00FD1B64" w:rsidP="00FD1B64">
      <w:pPr>
        <w:spacing w:after="0"/>
      </w:pPr>
      <w:r w:rsidRPr="00FD1B64">
        <w:t>Manager mindset directly shapes how autonomy, feedback, and recognition are delivered.</w:t>
      </w:r>
    </w:p>
    <w:p w14:paraId="2A3C1153" w14:textId="77777777" w:rsidR="00D12D34" w:rsidRDefault="00D12D34" w:rsidP="00FD1B64">
      <w:pPr>
        <w:spacing w:after="0"/>
      </w:pPr>
    </w:p>
    <w:p w14:paraId="65507B8C" w14:textId="77777777" w:rsidR="00D12D34" w:rsidRDefault="00D12D34" w:rsidP="00FD1B64">
      <w:pPr>
        <w:spacing w:after="0"/>
      </w:pPr>
    </w:p>
    <w:p w14:paraId="5534222A" w14:textId="537E3B8F" w:rsidR="00D12D34" w:rsidRPr="00D12D34" w:rsidRDefault="00D12D34" w:rsidP="00D12D34">
      <w:pPr>
        <w:spacing w:after="0"/>
      </w:pPr>
      <w:r>
        <w:t>R</w:t>
      </w:r>
      <w:r w:rsidRPr="00D12D34">
        <w:t xml:space="preserve">esearch from </w:t>
      </w:r>
      <w:r w:rsidRPr="00D12D34">
        <w:rPr>
          <w:b/>
          <w:bCs/>
        </w:rPr>
        <w:t>McKinsey &amp; Company</w:t>
      </w:r>
      <w:r w:rsidRPr="00D12D34">
        <w:t xml:space="preserve"> indicates:</w:t>
      </w:r>
    </w:p>
    <w:p w14:paraId="4C0F8A09" w14:textId="77777777" w:rsidR="00D12D34" w:rsidRPr="00D12D34" w:rsidRDefault="00D12D34" w:rsidP="00D12D34">
      <w:pPr>
        <w:numPr>
          <w:ilvl w:val="0"/>
          <w:numId w:val="12"/>
        </w:numPr>
        <w:spacing w:after="0"/>
      </w:pPr>
      <w:r w:rsidRPr="00D12D34">
        <w:t xml:space="preserve">Companies in the top quartile of organizational health delivered </w:t>
      </w:r>
      <w:r w:rsidRPr="00D12D34">
        <w:rPr>
          <w:b/>
          <w:bCs/>
        </w:rPr>
        <w:t>3x total shareholder returns</w:t>
      </w:r>
      <w:r w:rsidRPr="00D12D34">
        <w:t xml:space="preserve"> compared to bottom-quartile peers.</w:t>
      </w:r>
    </w:p>
    <w:p w14:paraId="0B2F60E0" w14:textId="77777777" w:rsidR="00D12D34" w:rsidRPr="00D12D34" w:rsidRDefault="00D12D34" w:rsidP="00D12D34">
      <w:pPr>
        <w:numPr>
          <w:ilvl w:val="0"/>
          <w:numId w:val="12"/>
        </w:numPr>
        <w:spacing w:after="0"/>
      </w:pPr>
      <w:r w:rsidRPr="00D12D34">
        <w:t xml:space="preserve">Health dimensions strongly correlate with leadership </w:t>
      </w:r>
      <w:proofErr w:type="spellStart"/>
      <w:r w:rsidRPr="00D12D34">
        <w:t>behavior</w:t>
      </w:r>
      <w:proofErr w:type="spellEnd"/>
      <w:r w:rsidRPr="00D12D34">
        <w:t xml:space="preserve"> and accountability culture.</w:t>
      </w:r>
    </w:p>
    <w:p w14:paraId="33A4308A" w14:textId="77777777" w:rsidR="00D12D34" w:rsidRDefault="00D12D34" w:rsidP="00D12D34">
      <w:pPr>
        <w:spacing w:after="0"/>
      </w:pPr>
      <w:r w:rsidRPr="00D12D34">
        <w:t xml:space="preserve">Mindset drives these leadership </w:t>
      </w:r>
      <w:proofErr w:type="spellStart"/>
      <w:r w:rsidRPr="00D12D34">
        <w:t>behaviors</w:t>
      </w:r>
      <w:proofErr w:type="spellEnd"/>
      <w:r w:rsidRPr="00D12D34">
        <w:t>.</w:t>
      </w:r>
    </w:p>
    <w:p w14:paraId="2CB067D2" w14:textId="77777777" w:rsidR="00446CDE" w:rsidRDefault="00446CDE" w:rsidP="00D12D34">
      <w:pPr>
        <w:spacing w:after="0"/>
      </w:pPr>
    </w:p>
    <w:p w14:paraId="38C119B9" w14:textId="77777777" w:rsidR="00446CDE" w:rsidRDefault="00446CDE" w:rsidP="00D12D34">
      <w:pPr>
        <w:spacing w:after="0"/>
      </w:pPr>
    </w:p>
    <w:p w14:paraId="6816B21C" w14:textId="77777777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The Cost of Fixed, Defensive Cultures</w:t>
      </w:r>
    </w:p>
    <w:p w14:paraId="49BBD8DA" w14:textId="77777777" w:rsidR="00446CDE" w:rsidRPr="00446CDE" w:rsidRDefault="00446CDE" w:rsidP="00446CDE">
      <w:pPr>
        <w:spacing w:after="0"/>
      </w:pPr>
      <w:r w:rsidRPr="00446CDE">
        <w:t xml:space="preserve">Meta-analyses in organizational </w:t>
      </w:r>
      <w:proofErr w:type="spellStart"/>
      <w:r w:rsidRPr="00446CDE">
        <w:t>behavior</w:t>
      </w:r>
      <w:proofErr w:type="spellEnd"/>
      <w:r w:rsidRPr="00446CDE">
        <w:t xml:space="preserve"> indicate that defensive or blame-based cultures:</w:t>
      </w:r>
    </w:p>
    <w:p w14:paraId="467B06A0" w14:textId="77777777" w:rsidR="00446CDE" w:rsidRPr="00446CDE" w:rsidRDefault="00446CDE" w:rsidP="00446CDE">
      <w:pPr>
        <w:numPr>
          <w:ilvl w:val="0"/>
          <w:numId w:val="13"/>
        </w:numPr>
        <w:spacing w:after="0"/>
      </w:pPr>
      <w:r w:rsidRPr="00446CDE">
        <w:t>Increase employee stress and burnout</w:t>
      </w:r>
    </w:p>
    <w:p w14:paraId="78BA0362" w14:textId="77777777" w:rsidR="00446CDE" w:rsidRPr="00446CDE" w:rsidRDefault="00446CDE" w:rsidP="00446CDE">
      <w:pPr>
        <w:numPr>
          <w:ilvl w:val="0"/>
          <w:numId w:val="13"/>
        </w:numPr>
        <w:spacing w:after="0"/>
      </w:pPr>
      <w:r w:rsidRPr="00446CDE">
        <w:t>Reduce information flow</w:t>
      </w:r>
    </w:p>
    <w:p w14:paraId="1320CFF3" w14:textId="77777777" w:rsidR="00446CDE" w:rsidRPr="00446CDE" w:rsidRDefault="00446CDE" w:rsidP="00446CDE">
      <w:pPr>
        <w:numPr>
          <w:ilvl w:val="0"/>
          <w:numId w:val="13"/>
        </w:numPr>
        <w:spacing w:after="0"/>
      </w:pPr>
      <w:r w:rsidRPr="00446CDE">
        <w:t>Delay error reporting</w:t>
      </w:r>
    </w:p>
    <w:p w14:paraId="6CD64ECD" w14:textId="77777777" w:rsidR="00446CDE" w:rsidRPr="00446CDE" w:rsidRDefault="00446CDE" w:rsidP="00446CDE">
      <w:pPr>
        <w:numPr>
          <w:ilvl w:val="0"/>
          <w:numId w:val="13"/>
        </w:numPr>
        <w:spacing w:after="0"/>
      </w:pPr>
      <w:r w:rsidRPr="00446CDE">
        <w:t>Increase attrition risk</w:t>
      </w:r>
    </w:p>
    <w:p w14:paraId="749A1125" w14:textId="77777777" w:rsidR="00446CDE" w:rsidRPr="00446CDE" w:rsidRDefault="00446CDE" w:rsidP="00446CDE">
      <w:pPr>
        <w:spacing w:after="0"/>
      </w:pPr>
      <w:r w:rsidRPr="00446CDE">
        <w:t>Burnout alone costs organizations billions annually in lost productivity and medical expenses (APA workplace data).</w:t>
      </w:r>
    </w:p>
    <w:p w14:paraId="43C110C4" w14:textId="77777777" w:rsidR="00446CDE" w:rsidRPr="00D12D34" w:rsidRDefault="00446CDE" w:rsidP="00D12D34">
      <w:pPr>
        <w:spacing w:after="0"/>
      </w:pPr>
    </w:p>
    <w:p w14:paraId="39D7A575" w14:textId="77777777" w:rsidR="00D12D34" w:rsidRPr="00FD1B64" w:rsidRDefault="00D12D34" w:rsidP="00FD1B64">
      <w:pPr>
        <w:spacing w:after="0"/>
      </w:pPr>
    </w:p>
    <w:p w14:paraId="1A88C64B" w14:textId="12DDA484" w:rsidR="00C3433B" w:rsidRPr="00C3433B" w:rsidRDefault="00C3433B" w:rsidP="002B7C61">
      <w:pPr>
        <w:spacing w:after="0"/>
        <w:rPr>
          <w:b/>
          <w:bCs/>
        </w:rPr>
      </w:pPr>
      <w:r w:rsidRPr="00C3433B">
        <w:rPr>
          <w:b/>
          <w:bCs/>
        </w:rPr>
        <w:t>Psychological Safety Drives Performance</w:t>
      </w:r>
    </w:p>
    <w:p w14:paraId="0C2BEAA4" w14:textId="77777777" w:rsidR="00C3433B" w:rsidRPr="00C3433B" w:rsidRDefault="00C3433B" w:rsidP="002B7C61">
      <w:pPr>
        <w:spacing w:after="0"/>
      </w:pPr>
      <w:r w:rsidRPr="00C3433B">
        <w:t xml:space="preserve">Research by </w:t>
      </w:r>
      <w:r w:rsidRPr="00C3433B">
        <w:rPr>
          <w:b/>
          <w:bCs/>
        </w:rPr>
        <w:t>Google</w:t>
      </w:r>
      <w:r w:rsidRPr="00C3433B">
        <w:t xml:space="preserve"> under Project Aristotle revealed that psychological safety was the strongest predictor of team effectiveness.</w:t>
      </w:r>
    </w:p>
    <w:p w14:paraId="0BD53C52" w14:textId="77777777" w:rsidR="00C3433B" w:rsidRPr="00C3433B" w:rsidRDefault="00C3433B" w:rsidP="002B7C61">
      <w:pPr>
        <w:spacing w:after="0"/>
      </w:pPr>
      <w:r w:rsidRPr="00C3433B">
        <w:t>Teams where members feel safe to take interpersonal risks:</w:t>
      </w:r>
    </w:p>
    <w:p w14:paraId="0E77C5BF" w14:textId="77777777" w:rsidR="00C3433B" w:rsidRPr="00C3433B" w:rsidRDefault="00C3433B" w:rsidP="002B7C61">
      <w:pPr>
        <w:numPr>
          <w:ilvl w:val="0"/>
          <w:numId w:val="4"/>
        </w:numPr>
        <w:spacing w:after="0"/>
      </w:pPr>
      <w:r w:rsidRPr="00C3433B">
        <w:t>Innovate more</w:t>
      </w:r>
    </w:p>
    <w:p w14:paraId="23E9ED75" w14:textId="77777777" w:rsidR="00C3433B" w:rsidRPr="00C3433B" w:rsidRDefault="00C3433B" w:rsidP="002B7C61">
      <w:pPr>
        <w:numPr>
          <w:ilvl w:val="0"/>
          <w:numId w:val="4"/>
        </w:numPr>
        <w:spacing w:after="0"/>
      </w:pPr>
      <w:r w:rsidRPr="00C3433B">
        <w:t>Solve problems faster</w:t>
      </w:r>
    </w:p>
    <w:p w14:paraId="60475667" w14:textId="77777777" w:rsidR="00C3433B" w:rsidRPr="00C3433B" w:rsidRDefault="00C3433B" w:rsidP="002B7C61">
      <w:pPr>
        <w:numPr>
          <w:ilvl w:val="0"/>
          <w:numId w:val="4"/>
        </w:numPr>
        <w:spacing w:after="0"/>
      </w:pPr>
      <w:r w:rsidRPr="00C3433B">
        <w:t>Admit mistakes earlier</w:t>
      </w:r>
    </w:p>
    <w:p w14:paraId="2BCA9066" w14:textId="77777777" w:rsidR="00C3433B" w:rsidRPr="00C3433B" w:rsidRDefault="00C3433B" w:rsidP="002B7C61">
      <w:pPr>
        <w:spacing w:after="0"/>
      </w:pPr>
      <w:r w:rsidRPr="00C3433B">
        <w:t>Psychological safety is a function of leadership mindset.</w:t>
      </w:r>
    </w:p>
    <w:p w14:paraId="3184F796" w14:textId="77777777" w:rsidR="002B7C61" w:rsidRDefault="002B7C61" w:rsidP="00C3433B">
      <w:pPr>
        <w:rPr>
          <w:b/>
          <w:bCs/>
        </w:rPr>
      </w:pPr>
    </w:p>
    <w:p w14:paraId="537ABFB4" w14:textId="77777777" w:rsidR="00F65B00" w:rsidRPr="00C3433B" w:rsidRDefault="00F65B00" w:rsidP="002B7C61">
      <w:pPr>
        <w:spacing w:after="0"/>
      </w:pPr>
      <w:r w:rsidRPr="00C3433B">
        <w:t xml:space="preserve">Data from </w:t>
      </w:r>
      <w:r w:rsidRPr="00C3433B">
        <w:rPr>
          <w:b/>
          <w:bCs/>
        </w:rPr>
        <w:t>Gallup</w:t>
      </w:r>
      <w:r w:rsidRPr="00C3433B">
        <w:t xml:space="preserve"> indicates managers account for approximately 70% of variance in employee engagement.</w:t>
      </w:r>
    </w:p>
    <w:p w14:paraId="271947EA" w14:textId="77777777" w:rsidR="00F65B00" w:rsidRPr="00C3433B" w:rsidRDefault="00F65B00" w:rsidP="002B7C61">
      <w:pPr>
        <w:spacing w:after="0"/>
      </w:pPr>
      <w:r w:rsidRPr="00C3433B">
        <w:t>Engagement correlates strongly with:</w:t>
      </w:r>
    </w:p>
    <w:p w14:paraId="0FE8A896" w14:textId="77777777" w:rsidR="00F65B00" w:rsidRPr="00C3433B" w:rsidRDefault="00F65B00" w:rsidP="002B7C61">
      <w:pPr>
        <w:numPr>
          <w:ilvl w:val="0"/>
          <w:numId w:val="5"/>
        </w:numPr>
        <w:spacing w:after="0"/>
      </w:pPr>
      <w:r w:rsidRPr="00C3433B">
        <w:t>Productivity</w:t>
      </w:r>
    </w:p>
    <w:p w14:paraId="6B984E64" w14:textId="77777777" w:rsidR="00F65B00" w:rsidRPr="00C3433B" w:rsidRDefault="00F65B00" w:rsidP="002B7C61">
      <w:pPr>
        <w:numPr>
          <w:ilvl w:val="0"/>
          <w:numId w:val="5"/>
        </w:numPr>
        <w:spacing w:after="0"/>
      </w:pPr>
      <w:r w:rsidRPr="00C3433B">
        <w:t>Profitability</w:t>
      </w:r>
    </w:p>
    <w:p w14:paraId="4D04529B" w14:textId="77777777" w:rsidR="00F65B00" w:rsidRPr="00C3433B" w:rsidRDefault="00F65B00" w:rsidP="002B7C61">
      <w:pPr>
        <w:numPr>
          <w:ilvl w:val="0"/>
          <w:numId w:val="5"/>
        </w:numPr>
        <w:spacing w:after="0"/>
      </w:pPr>
      <w:r w:rsidRPr="00C3433B">
        <w:t>Customer satisfaction</w:t>
      </w:r>
    </w:p>
    <w:p w14:paraId="39E1DCF3" w14:textId="77777777" w:rsidR="00F65B00" w:rsidRPr="00C3433B" w:rsidRDefault="00F65B00" w:rsidP="002B7C61">
      <w:pPr>
        <w:numPr>
          <w:ilvl w:val="0"/>
          <w:numId w:val="5"/>
        </w:numPr>
        <w:spacing w:after="0"/>
      </w:pPr>
      <w:r w:rsidRPr="00C3433B">
        <w:t>Retention</w:t>
      </w:r>
    </w:p>
    <w:p w14:paraId="28E62B8C" w14:textId="77777777" w:rsidR="00F65B00" w:rsidRPr="00C3433B" w:rsidRDefault="00F65B00" w:rsidP="002B7C61">
      <w:pPr>
        <w:spacing w:after="0"/>
      </w:pPr>
      <w:r w:rsidRPr="00C3433B">
        <w:t>Manager mindset influences how feedback, autonomy and trust are delivered.</w:t>
      </w:r>
    </w:p>
    <w:p w14:paraId="32ED35D6" w14:textId="456EB9BA" w:rsidR="00C3433B" w:rsidRPr="00C3433B" w:rsidRDefault="00C3433B" w:rsidP="00296CD0">
      <w:pPr>
        <w:jc w:val="center"/>
      </w:pPr>
    </w:p>
    <w:p w14:paraId="3A068F48" w14:textId="77777777" w:rsidR="00573F80" w:rsidRPr="00C3433B" w:rsidRDefault="00573F80" w:rsidP="00573F80">
      <w:pPr>
        <w:spacing w:after="0"/>
      </w:pPr>
    </w:p>
    <w:p w14:paraId="467EC453" w14:textId="77777777" w:rsidR="00573F80" w:rsidRPr="00C3433B" w:rsidRDefault="00573F80" w:rsidP="00573F80">
      <w:pPr>
        <w:spacing w:after="0"/>
      </w:pPr>
    </w:p>
    <w:p w14:paraId="53BB4C64" w14:textId="77777777" w:rsidR="00C3433B" w:rsidRPr="00C3433B" w:rsidRDefault="002D3980" w:rsidP="00C3433B">
      <w:r>
        <w:pict w14:anchorId="127AC836">
          <v:rect id="_x0000_i1028" style="width:0;height:1.5pt" o:hralign="center" o:hrstd="t" o:hr="t" fillcolor="#a0a0a0" stroked="f"/>
        </w:pict>
      </w:r>
    </w:p>
    <w:p w14:paraId="536E75C3" w14:textId="5C631D05" w:rsidR="00C3433B" w:rsidRPr="00C3433B" w:rsidRDefault="00C3433B" w:rsidP="00296CD0">
      <w:pPr>
        <w:spacing w:after="0"/>
        <w:jc w:val="center"/>
        <w:rPr>
          <w:b/>
          <w:bCs/>
        </w:rPr>
      </w:pPr>
      <w:r w:rsidRPr="00C3433B">
        <w:rPr>
          <w:b/>
          <w:bCs/>
        </w:rPr>
        <w:t>How Mindset Impacts Measurable Business Outcomes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654"/>
      </w:tblGrid>
      <w:tr w:rsidR="00C3433B" w:rsidRPr="00C3433B" w14:paraId="7C47182B" w14:textId="77777777" w:rsidTr="00CA7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8A716" w14:textId="77777777" w:rsidR="00C3433B" w:rsidRPr="00C3433B" w:rsidRDefault="00C3433B" w:rsidP="00296CD0">
            <w:pPr>
              <w:spacing w:after="0"/>
              <w:rPr>
                <w:b/>
                <w:bCs/>
              </w:rPr>
            </w:pPr>
            <w:r w:rsidRPr="00C3433B">
              <w:rPr>
                <w:b/>
                <w:bCs/>
              </w:rPr>
              <w:t>Mindset Type</w:t>
            </w:r>
          </w:p>
        </w:tc>
        <w:tc>
          <w:tcPr>
            <w:tcW w:w="0" w:type="auto"/>
            <w:vAlign w:val="center"/>
            <w:hideMark/>
          </w:tcPr>
          <w:p w14:paraId="141ECA64" w14:textId="77777777" w:rsidR="00C3433B" w:rsidRPr="00C3433B" w:rsidRDefault="00C3433B" w:rsidP="00296CD0">
            <w:pPr>
              <w:spacing w:after="0"/>
              <w:rPr>
                <w:b/>
                <w:bCs/>
              </w:rPr>
            </w:pPr>
            <w:r w:rsidRPr="00C3433B">
              <w:rPr>
                <w:b/>
                <w:bCs/>
              </w:rPr>
              <w:t>Organizational Impact</w:t>
            </w:r>
          </w:p>
        </w:tc>
      </w:tr>
      <w:tr w:rsidR="00C3433B" w:rsidRPr="00C3433B" w14:paraId="369D05BB" w14:textId="77777777" w:rsidTr="00CA7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3284" w14:textId="77777777" w:rsidR="00C3433B" w:rsidRPr="00C3433B" w:rsidRDefault="00C3433B" w:rsidP="00296CD0">
            <w:pPr>
              <w:spacing w:after="0"/>
            </w:pPr>
            <w:r w:rsidRPr="00C3433B">
              <w:t>Reactive</w:t>
            </w:r>
          </w:p>
        </w:tc>
        <w:tc>
          <w:tcPr>
            <w:tcW w:w="0" w:type="auto"/>
            <w:vAlign w:val="center"/>
            <w:hideMark/>
          </w:tcPr>
          <w:p w14:paraId="4DD9C666" w14:textId="77777777" w:rsidR="00C3433B" w:rsidRPr="00C3433B" w:rsidRDefault="00C3433B" w:rsidP="00296CD0">
            <w:pPr>
              <w:spacing w:after="0"/>
            </w:pPr>
            <w:r w:rsidRPr="00C3433B">
              <w:t>Slow decisions, silos, political friction</w:t>
            </w:r>
          </w:p>
        </w:tc>
      </w:tr>
      <w:tr w:rsidR="00C3433B" w:rsidRPr="00C3433B" w14:paraId="59C5C9DC" w14:textId="77777777" w:rsidTr="00CA7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A622" w14:textId="77777777" w:rsidR="00C3433B" w:rsidRPr="00C3433B" w:rsidRDefault="00C3433B" w:rsidP="00296CD0">
            <w:pPr>
              <w:spacing w:after="0"/>
            </w:pPr>
            <w:r w:rsidRPr="00C3433B">
              <w:t>Defensive</w:t>
            </w:r>
          </w:p>
        </w:tc>
        <w:tc>
          <w:tcPr>
            <w:tcW w:w="0" w:type="auto"/>
            <w:vAlign w:val="center"/>
            <w:hideMark/>
          </w:tcPr>
          <w:p w14:paraId="117F3FF8" w14:textId="77777777" w:rsidR="00C3433B" w:rsidRPr="00C3433B" w:rsidRDefault="00C3433B" w:rsidP="00296CD0">
            <w:pPr>
              <w:spacing w:after="0"/>
            </w:pPr>
            <w:r w:rsidRPr="00C3433B">
              <w:t>Blame cycles, attrition risk</w:t>
            </w:r>
          </w:p>
        </w:tc>
      </w:tr>
      <w:tr w:rsidR="00C3433B" w:rsidRPr="00C3433B" w14:paraId="3EC8E798" w14:textId="77777777" w:rsidTr="00CA7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E2AD" w14:textId="77777777" w:rsidR="00C3433B" w:rsidRPr="00C3433B" w:rsidRDefault="00C3433B" w:rsidP="00296CD0">
            <w:pPr>
              <w:spacing w:after="0"/>
            </w:pPr>
            <w:r w:rsidRPr="00C3433B">
              <w:t>Fixed</w:t>
            </w:r>
          </w:p>
        </w:tc>
        <w:tc>
          <w:tcPr>
            <w:tcW w:w="0" w:type="auto"/>
            <w:vAlign w:val="center"/>
            <w:hideMark/>
          </w:tcPr>
          <w:p w14:paraId="424DD3F3" w14:textId="77777777" w:rsidR="00C3433B" w:rsidRPr="00C3433B" w:rsidRDefault="00C3433B" w:rsidP="00296CD0">
            <w:pPr>
              <w:spacing w:after="0"/>
            </w:pPr>
            <w:r w:rsidRPr="00C3433B">
              <w:t>Low innovation, stagnant growth</w:t>
            </w:r>
          </w:p>
        </w:tc>
      </w:tr>
      <w:tr w:rsidR="00C3433B" w:rsidRPr="00C3433B" w14:paraId="1E8089A9" w14:textId="77777777" w:rsidTr="00CA7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95A6" w14:textId="77777777" w:rsidR="00C3433B" w:rsidRPr="00C3433B" w:rsidRDefault="00C3433B" w:rsidP="00296CD0">
            <w:pPr>
              <w:spacing w:after="0"/>
            </w:pPr>
            <w:r w:rsidRPr="00C3433B">
              <w:t>Regulated Growth</w:t>
            </w:r>
          </w:p>
        </w:tc>
        <w:tc>
          <w:tcPr>
            <w:tcW w:w="0" w:type="auto"/>
            <w:vAlign w:val="center"/>
            <w:hideMark/>
          </w:tcPr>
          <w:p w14:paraId="399EDC91" w14:textId="77777777" w:rsidR="00C3433B" w:rsidRPr="00C3433B" w:rsidRDefault="00C3433B" w:rsidP="00296CD0">
            <w:pPr>
              <w:spacing w:after="0"/>
            </w:pPr>
            <w:r w:rsidRPr="00C3433B">
              <w:t>Agility, resilience, scalable leadership</w:t>
            </w:r>
          </w:p>
        </w:tc>
      </w:tr>
    </w:tbl>
    <w:p w14:paraId="442DC9D9" w14:textId="77777777" w:rsidR="00C3433B" w:rsidRPr="00C3433B" w:rsidRDefault="00C3433B" w:rsidP="00296CD0">
      <w:pPr>
        <w:spacing w:after="0"/>
      </w:pPr>
      <w:r w:rsidRPr="00C3433B">
        <w:t>Mindset operates upstream of strategy.</w:t>
      </w:r>
    </w:p>
    <w:p w14:paraId="2BA55F2D" w14:textId="77777777" w:rsidR="00C3433B" w:rsidRDefault="00C3433B" w:rsidP="00296CD0">
      <w:pPr>
        <w:spacing w:after="0"/>
      </w:pPr>
      <w:r w:rsidRPr="00C3433B">
        <w:t>Without internal regulation and belief expansion, strategic frameworks collapse under stress.</w:t>
      </w:r>
    </w:p>
    <w:p w14:paraId="5919E933" w14:textId="77777777" w:rsidR="00296CD0" w:rsidRPr="00C3433B" w:rsidRDefault="00296CD0" w:rsidP="00296CD0">
      <w:pPr>
        <w:spacing w:after="0"/>
      </w:pPr>
    </w:p>
    <w:p w14:paraId="024116EB" w14:textId="77777777" w:rsidR="00C3433B" w:rsidRPr="00C3433B" w:rsidRDefault="002D3980" w:rsidP="00C3433B">
      <w:r>
        <w:pict w14:anchorId="0B5F7173">
          <v:rect id="_x0000_i1029" style="width:0;height:1.5pt" o:hralign="center" o:hrstd="t" o:hr="t" fillcolor="#a0a0a0" stroked="f"/>
        </w:pict>
      </w:r>
    </w:p>
    <w:p w14:paraId="1618F97C" w14:textId="7D00B80E" w:rsidR="00C3433B" w:rsidRPr="00C3433B" w:rsidRDefault="00C3433B" w:rsidP="00296CD0">
      <w:pPr>
        <w:spacing w:after="0"/>
        <w:jc w:val="center"/>
        <w:rPr>
          <w:b/>
          <w:bCs/>
        </w:rPr>
      </w:pPr>
      <w:r w:rsidRPr="00C3433B">
        <w:rPr>
          <w:b/>
          <w:bCs/>
        </w:rPr>
        <w:t xml:space="preserve"> The Growth Mindset Framework for Businesses</w:t>
      </w:r>
    </w:p>
    <w:p w14:paraId="5727C1CB" w14:textId="77777777" w:rsidR="00C3433B" w:rsidRPr="00C3433B" w:rsidRDefault="00C3433B" w:rsidP="00296CD0">
      <w:pPr>
        <w:spacing w:after="0"/>
        <w:rPr>
          <w:b/>
          <w:bCs/>
        </w:rPr>
      </w:pPr>
      <w:r w:rsidRPr="00C3433B">
        <w:rPr>
          <w:b/>
          <w:bCs/>
        </w:rPr>
        <w:t>Phase 1: Awareness Audit</w:t>
      </w:r>
    </w:p>
    <w:p w14:paraId="2B427EFC" w14:textId="77777777" w:rsidR="00C3433B" w:rsidRPr="00C3433B" w:rsidRDefault="00C3433B" w:rsidP="00296CD0">
      <w:pPr>
        <w:spacing w:after="0"/>
      </w:pPr>
      <w:r w:rsidRPr="00C3433B">
        <w:t>Identify belief systems influencing key decisions.</w:t>
      </w:r>
    </w:p>
    <w:p w14:paraId="310E5527" w14:textId="77777777" w:rsidR="00C3433B" w:rsidRPr="00C3433B" w:rsidRDefault="00C3433B" w:rsidP="00296CD0">
      <w:pPr>
        <w:spacing w:after="0"/>
        <w:rPr>
          <w:b/>
          <w:bCs/>
        </w:rPr>
      </w:pPr>
      <w:r w:rsidRPr="00C3433B">
        <w:rPr>
          <w:b/>
          <w:bCs/>
        </w:rPr>
        <w:t>Phase 2: Leadership Regulation</w:t>
      </w:r>
    </w:p>
    <w:p w14:paraId="0DE57736" w14:textId="77777777" w:rsidR="00C3433B" w:rsidRPr="00C3433B" w:rsidRDefault="00C3433B" w:rsidP="00296CD0">
      <w:pPr>
        <w:spacing w:after="0"/>
      </w:pPr>
      <w:r w:rsidRPr="00C3433B">
        <w:t>Train leaders to manage emotional state under uncertainty.</w:t>
      </w:r>
    </w:p>
    <w:p w14:paraId="371B1561" w14:textId="77777777" w:rsidR="00C3433B" w:rsidRPr="00C3433B" w:rsidRDefault="00C3433B" w:rsidP="00296CD0">
      <w:pPr>
        <w:spacing w:after="0"/>
        <w:rPr>
          <w:b/>
          <w:bCs/>
        </w:rPr>
      </w:pPr>
      <w:r w:rsidRPr="00C3433B">
        <w:rPr>
          <w:b/>
          <w:bCs/>
        </w:rPr>
        <w:t>Phase 3: Psychological Safety Infrastructure</w:t>
      </w:r>
    </w:p>
    <w:p w14:paraId="250FFE03" w14:textId="77777777" w:rsidR="00C3433B" w:rsidRPr="00C3433B" w:rsidRDefault="00C3433B" w:rsidP="00296CD0">
      <w:pPr>
        <w:spacing w:after="0"/>
      </w:pPr>
      <w:r w:rsidRPr="00C3433B">
        <w:t>Embed safe challenge and open dialogue norms.</w:t>
      </w:r>
    </w:p>
    <w:p w14:paraId="71906F69" w14:textId="77777777" w:rsidR="00C3433B" w:rsidRPr="00C3433B" w:rsidRDefault="00C3433B" w:rsidP="00296CD0">
      <w:pPr>
        <w:spacing w:after="0"/>
        <w:rPr>
          <w:b/>
          <w:bCs/>
        </w:rPr>
      </w:pPr>
      <w:r w:rsidRPr="00C3433B">
        <w:rPr>
          <w:b/>
          <w:bCs/>
        </w:rPr>
        <w:t>Phase 4: Narrative Upgrade</w:t>
      </w:r>
    </w:p>
    <w:p w14:paraId="4D0F036F" w14:textId="77777777" w:rsidR="00C3433B" w:rsidRPr="00C3433B" w:rsidRDefault="00C3433B" w:rsidP="00296CD0">
      <w:pPr>
        <w:spacing w:after="0"/>
      </w:pPr>
      <w:r w:rsidRPr="00C3433B">
        <w:t>Shift internal language from threat to opportunity.</w:t>
      </w:r>
    </w:p>
    <w:p w14:paraId="54038F91" w14:textId="77777777" w:rsidR="00C3433B" w:rsidRPr="00C3433B" w:rsidRDefault="00C3433B" w:rsidP="00296CD0">
      <w:pPr>
        <w:spacing w:after="0"/>
        <w:rPr>
          <w:b/>
          <w:bCs/>
        </w:rPr>
      </w:pPr>
      <w:r w:rsidRPr="00C3433B">
        <w:rPr>
          <w:b/>
          <w:bCs/>
        </w:rPr>
        <w:t>Phase 5: Reinforcement Systems</w:t>
      </w:r>
    </w:p>
    <w:p w14:paraId="27A78A24" w14:textId="77777777" w:rsidR="00C3433B" w:rsidRDefault="00C3433B" w:rsidP="00296CD0">
      <w:pPr>
        <w:spacing w:after="0"/>
      </w:pPr>
      <w:r w:rsidRPr="00C3433B">
        <w:t>Coaching, feedback loops, KPI tracking.</w:t>
      </w:r>
    </w:p>
    <w:p w14:paraId="11E7A751" w14:textId="77777777" w:rsidR="00C3433B" w:rsidRPr="00C3433B" w:rsidRDefault="002D3980" w:rsidP="00C3433B">
      <w:r>
        <w:pict w14:anchorId="18998920">
          <v:rect id="_x0000_i1030" style="width:0;height:1.5pt" o:hralign="center" o:hrstd="t" o:hr="t" fillcolor="#a0a0a0" stroked="f"/>
        </w:pict>
      </w:r>
    </w:p>
    <w:p w14:paraId="3551A81D" w14:textId="7BF93B98" w:rsidR="00C3433B" w:rsidRPr="00C3433B" w:rsidRDefault="00C3433B" w:rsidP="00296CD0">
      <w:pPr>
        <w:jc w:val="center"/>
      </w:pPr>
    </w:p>
    <w:p w14:paraId="18AB2E04" w14:textId="77777777" w:rsidR="00C3433B" w:rsidRDefault="00C3433B" w:rsidP="00296CD0">
      <w:pPr>
        <w:jc w:val="center"/>
        <w:rPr>
          <w:b/>
          <w:bCs/>
        </w:rPr>
      </w:pPr>
      <w:r w:rsidRPr="00C3433B">
        <w:rPr>
          <w:b/>
          <w:bCs/>
        </w:rPr>
        <w:t>About Version2</w:t>
      </w:r>
    </w:p>
    <w:p w14:paraId="41495B2F" w14:textId="77777777" w:rsidR="00296CD0" w:rsidRPr="00C3433B" w:rsidRDefault="00296CD0" w:rsidP="00296CD0">
      <w:pPr>
        <w:jc w:val="center"/>
        <w:rPr>
          <w:b/>
          <w:bCs/>
        </w:rPr>
      </w:pPr>
    </w:p>
    <w:p w14:paraId="7A10FBE2" w14:textId="77777777" w:rsidR="00C3433B" w:rsidRPr="00C3433B" w:rsidRDefault="00C3433B" w:rsidP="00296CD0">
      <w:pPr>
        <w:spacing w:after="0"/>
      </w:pPr>
      <w:r w:rsidRPr="00C3433B">
        <w:t>Version2 integrates psychology, neuroscience, and leadership systems to build regulated, growth-driven leadership cultures.</w:t>
      </w:r>
    </w:p>
    <w:p w14:paraId="789C0249" w14:textId="77777777" w:rsidR="00C3433B" w:rsidRPr="00C3433B" w:rsidRDefault="00C3433B" w:rsidP="00296CD0">
      <w:pPr>
        <w:spacing w:after="0"/>
      </w:pPr>
      <w:r w:rsidRPr="00C3433B">
        <w:t>We treat mindset as a measurable driver of ROI — not a soft intervention.</w:t>
      </w:r>
    </w:p>
    <w:p w14:paraId="0343BE5B" w14:textId="77777777" w:rsidR="00C3433B" w:rsidRDefault="00C3433B" w:rsidP="00C3433B">
      <w:r w:rsidRPr="00C3433B">
        <w:rPr>
          <w:vanish/>
        </w:rPr>
        <w:t>Top of Form</w:t>
      </w:r>
    </w:p>
    <w:p w14:paraId="064CC8D6" w14:textId="77777777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A Structured Approach to Mindset-Driven Growth</w:t>
      </w:r>
    </w:p>
    <w:p w14:paraId="79906EA0" w14:textId="6FD8D452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Step 1: Mindset Audit</w:t>
      </w:r>
      <w:r>
        <w:rPr>
          <w:b/>
          <w:bCs/>
        </w:rPr>
        <w:t xml:space="preserve">: </w:t>
      </w:r>
      <w:r w:rsidRPr="00446CDE">
        <w:t>Assess leadership belief frameworks affecting decisions.</w:t>
      </w:r>
    </w:p>
    <w:p w14:paraId="18550E4E" w14:textId="57E65272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Step 2: Regulation Training</w:t>
      </w:r>
      <w:r>
        <w:rPr>
          <w:b/>
          <w:bCs/>
        </w:rPr>
        <w:t xml:space="preserve">: </w:t>
      </w:r>
      <w:r w:rsidRPr="00446CDE">
        <w:t>Improve leader emotional stability under stress.</w:t>
      </w:r>
    </w:p>
    <w:p w14:paraId="6BE5FA91" w14:textId="5EA38C5E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Step 3: Psychological Safety Infrastructure</w:t>
      </w:r>
      <w:r>
        <w:rPr>
          <w:b/>
          <w:bCs/>
        </w:rPr>
        <w:t xml:space="preserve">: </w:t>
      </w:r>
      <w:r w:rsidRPr="00446CDE">
        <w:t>Institutionalize challenge without penalty.</w:t>
      </w:r>
    </w:p>
    <w:p w14:paraId="21B171C5" w14:textId="03F3C7A6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Step 4: Language and Narrative Upgrade</w:t>
      </w:r>
      <w:r>
        <w:rPr>
          <w:b/>
          <w:bCs/>
        </w:rPr>
        <w:t xml:space="preserve">: </w:t>
      </w:r>
      <w:r w:rsidRPr="00446CDE">
        <w:t>Shift internal discourse from fear-based to growth-based framing.</w:t>
      </w:r>
    </w:p>
    <w:p w14:paraId="06682E52" w14:textId="6CB835D1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Step 5: Reinforcement Through Coaching</w:t>
      </w:r>
      <w:r>
        <w:rPr>
          <w:b/>
          <w:bCs/>
        </w:rPr>
        <w:t xml:space="preserve">: </w:t>
      </w:r>
      <w:r w:rsidRPr="00446CDE">
        <w:t xml:space="preserve">Sustained </w:t>
      </w:r>
      <w:proofErr w:type="spellStart"/>
      <w:r w:rsidRPr="00446CDE">
        <w:t>behavioral</w:t>
      </w:r>
      <w:proofErr w:type="spellEnd"/>
      <w:r w:rsidRPr="00446CDE">
        <w:t xml:space="preserve"> change requires guided practice.</w:t>
      </w:r>
    </w:p>
    <w:p w14:paraId="44F81D1F" w14:textId="1E0646E7" w:rsidR="00446CDE" w:rsidRPr="00446CDE" w:rsidRDefault="00446CDE" w:rsidP="00446CDE"/>
    <w:p w14:paraId="7D820420" w14:textId="7AECFBB2" w:rsidR="00446CDE" w:rsidRPr="00446CDE" w:rsidRDefault="00446CDE" w:rsidP="00446CDE">
      <w:pPr>
        <w:spacing w:after="0"/>
        <w:rPr>
          <w:b/>
          <w:bCs/>
        </w:rPr>
      </w:pPr>
      <w:r w:rsidRPr="00446CDE">
        <w:rPr>
          <w:b/>
          <w:bCs/>
        </w:rPr>
        <w:t>Strategic Conclusion</w:t>
      </w:r>
    </w:p>
    <w:p w14:paraId="7FE545F8" w14:textId="77777777" w:rsidR="00446CDE" w:rsidRPr="00446CDE" w:rsidRDefault="00446CDE" w:rsidP="00446CDE">
      <w:pPr>
        <w:spacing w:after="0"/>
      </w:pPr>
      <w:r w:rsidRPr="00446CDE">
        <w:t>In high-volatility markets, growth is less constrained by opportunity and more by internal belief systems.</w:t>
      </w:r>
    </w:p>
    <w:p w14:paraId="19BA2F29" w14:textId="77777777" w:rsidR="00446CDE" w:rsidRPr="00446CDE" w:rsidRDefault="00446CDE" w:rsidP="00446CDE">
      <w:pPr>
        <w:spacing w:after="0"/>
      </w:pPr>
      <w:r w:rsidRPr="00446CDE">
        <w:t>Organizations that regulate leadership mindset:</w:t>
      </w:r>
    </w:p>
    <w:p w14:paraId="16AFF94F" w14:textId="77777777" w:rsidR="00446CDE" w:rsidRPr="00446CDE" w:rsidRDefault="00446CDE" w:rsidP="00446CDE">
      <w:pPr>
        <w:numPr>
          <w:ilvl w:val="0"/>
          <w:numId w:val="15"/>
        </w:numPr>
        <w:spacing w:after="0"/>
      </w:pPr>
      <w:r w:rsidRPr="00446CDE">
        <w:t>Recover faster from setbacks</w:t>
      </w:r>
    </w:p>
    <w:p w14:paraId="77FC1520" w14:textId="77777777" w:rsidR="00446CDE" w:rsidRPr="00446CDE" w:rsidRDefault="00446CDE" w:rsidP="00446CDE">
      <w:pPr>
        <w:numPr>
          <w:ilvl w:val="0"/>
          <w:numId w:val="15"/>
        </w:numPr>
        <w:spacing w:after="0"/>
      </w:pPr>
      <w:r w:rsidRPr="00446CDE">
        <w:t>Experiment more intelligently</w:t>
      </w:r>
    </w:p>
    <w:p w14:paraId="1CC36D21" w14:textId="77777777" w:rsidR="00446CDE" w:rsidRPr="00446CDE" w:rsidRDefault="00446CDE" w:rsidP="00446CDE">
      <w:pPr>
        <w:numPr>
          <w:ilvl w:val="0"/>
          <w:numId w:val="15"/>
        </w:numPr>
        <w:spacing w:after="0"/>
      </w:pPr>
      <w:r w:rsidRPr="00446CDE">
        <w:t>Retain stronger talent</w:t>
      </w:r>
    </w:p>
    <w:p w14:paraId="103E5240" w14:textId="77777777" w:rsidR="00446CDE" w:rsidRPr="00446CDE" w:rsidRDefault="00446CDE" w:rsidP="00446CDE">
      <w:pPr>
        <w:numPr>
          <w:ilvl w:val="0"/>
          <w:numId w:val="15"/>
        </w:numPr>
        <w:spacing w:after="0"/>
      </w:pPr>
      <w:r w:rsidRPr="00446CDE">
        <w:t>Sustain profitability</w:t>
      </w:r>
    </w:p>
    <w:p w14:paraId="023868F5" w14:textId="77777777" w:rsidR="001678BB" w:rsidRPr="00C3433B" w:rsidRDefault="001678BB" w:rsidP="001678BB">
      <w:pPr>
        <w:spacing w:after="0"/>
      </w:pPr>
    </w:p>
    <w:p w14:paraId="491F37E0" w14:textId="77777777" w:rsidR="001678BB" w:rsidRPr="00C3433B" w:rsidRDefault="002D3980" w:rsidP="001678BB">
      <w:pPr>
        <w:spacing w:after="0"/>
      </w:pPr>
      <w:r>
        <w:pict w14:anchorId="636058B8">
          <v:rect id="_x0000_i1031" style="width:0;height:1.5pt" o:hralign="center" o:hrstd="t" o:hr="t" fillcolor="#a0a0a0" stroked="f"/>
        </w:pict>
      </w:r>
    </w:p>
    <w:p w14:paraId="4DAF610C" w14:textId="77777777" w:rsidR="001678BB" w:rsidRPr="00C3433B" w:rsidRDefault="001678BB" w:rsidP="001678BB">
      <w:pPr>
        <w:spacing w:after="0"/>
        <w:jc w:val="center"/>
        <w:rPr>
          <w:b/>
          <w:bCs/>
        </w:rPr>
      </w:pPr>
      <w:r w:rsidRPr="00C3433B">
        <w:rPr>
          <w:b/>
          <w:bCs/>
        </w:rPr>
        <w:t>Measurement Indicators</w:t>
      </w:r>
    </w:p>
    <w:p w14:paraId="5C2ADD94" w14:textId="77777777" w:rsidR="001678BB" w:rsidRPr="00C3433B" w:rsidRDefault="001678BB" w:rsidP="001678BB">
      <w:pPr>
        <w:spacing w:after="0"/>
      </w:pPr>
      <w:r w:rsidRPr="00C3433B">
        <w:t>To assess mindset-driven growth potential, track:</w:t>
      </w:r>
    </w:p>
    <w:p w14:paraId="738356E5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Psychological safety pulse scores</w:t>
      </w:r>
    </w:p>
    <w:p w14:paraId="10A9911F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Speed of decision-making</w:t>
      </w:r>
    </w:p>
    <w:p w14:paraId="5431048A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Innovation frequency</w:t>
      </w:r>
    </w:p>
    <w:p w14:paraId="7787F766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Feedback openness index</w:t>
      </w:r>
    </w:p>
    <w:p w14:paraId="362AF905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Conflict resolution time</w:t>
      </w:r>
    </w:p>
    <w:p w14:paraId="299FFD20" w14:textId="77777777" w:rsidR="001678BB" w:rsidRPr="00C3433B" w:rsidRDefault="001678BB" w:rsidP="001678BB">
      <w:pPr>
        <w:numPr>
          <w:ilvl w:val="0"/>
          <w:numId w:val="8"/>
        </w:numPr>
        <w:spacing w:after="0"/>
      </w:pPr>
      <w:r w:rsidRPr="00C3433B">
        <w:t>Retention among high performers</w:t>
      </w:r>
    </w:p>
    <w:p w14:paraId="79BE72F6" w14:textId="77777777" w:rsidR="001678BB" w:rsidRPr="00C3433B" w:rsidRDefault="001678BB" w:rsidP="001678BB">
      <w:pPr>
        <w:spacing w:after="0"/>
      </w:pPr>
      <w:r w:rsidRPr="00C3433B">
        <w:t>Mindset transformation should be measurable, not theoretical.</w:t>
      </w:r>
    </w:p>
    <w:p w14:paraId="51E2D9C4" w14:textId="77777777" w:rsidR="00446CDE" w:rsidRDefault="00446CDE" w:rsidP="00C3433B"/>
    <w:p w14:paraId="242B0FBA" w14:textId="77777777" w:rsidR="001678BB" w:rsidRDefault="001678BB" w:rsidP="00C3433B"/>
    <w:p w14:paraId="14865A3E" w14:textId="77777777" w:rsidR="001678BB" w:rsidRPr="00C3433B" w:rsidRDefault="001678BB" w:rsidP="001678BB">
      <w:r w:rsidRPr="00C3433B">
        <w:t>Mindset is not a motivational concept.</w:t>
      </w:r>
      <w:r w:rsidRPr="00C3433B">
        <w:br/>
        <w:t>It is business infrastructure.</w:t>
      </w:r>
    </w:p>
    <w:p w14:paraId="0140C13D" w14:textId="77777777" w:rsidR="001678BB" w:rsidRPr="00C3433B" w:rsidRDefault="001678BB" w:rsidP="001678BB">
      <w:r w:rsidRPr="00C3433B">
        <w:t>In volatile markets, organizations that thrive are not those with perfect strategies —</w:t>
      </w:r>
      <w:r w:rsidRPr="00C3433B">
        <w:br/>
        <w:t>but those with regulated, growth-oriented leadership mindsets capable of adaptation.</w:t>
      </w:r>
    </w:p>
    <w:p w14:paraId="2C41E3EE" w14:textId="77777777" w:rsidR="001678BB" w:rsidRPr="00C3433B" w:rsidRDefault="001678BB" w:rsidP="001678BB">
      <w:r w:rsidRPr="00C3433B">
        <w:t>Strategy delivers direction.</w:t>
      </w:r>
      <w:r w:rsidRPr="00C3433B">
        <w:br/>
        <w:t>Mindset delivers sustainability.</w:t>
      </w:r>
    </w:p>
    <w:p w14:paraId="5F858BC5" w14:textId="77777777" w:rsidR="001678BB" w:rsidRPr="00C3433B" w:rsidRDefault="001678BB" w:rsidP="00C3433B">
      <w:pPr>
        <w:rPr>
          <w:vanish/>
        </w:rPr>
      </w:pPr>
    </w:p>
    <w:p w14:paraId="58EA66CC" w14:textId="77777777" w:rsidR="00C3433B" w:rsidRPr="00C3433B" w:rsidRDefault="00C3433B" w:rsidP="00C3433B"/>
    <w:p w14:paraId="337693BA" w14:textId="77777777" w:rsidR="00C3433B" w:rsidRPr="00C3433B" w:rsidRDefault="00C3433B" w:rsidP="00C3433B">
      <w:pPr>
        <w:rPr>
          <w:vanish/>
        </w:rPr>
      </w:pPr>
      <w:r w:rsidRPr="00C3433B">
        <w:rPr>
          <w:vanish/>
        </w:rPr>
        <w:t>Bottom of Form</w:t>
      </w:r>
    </w:p>
    <w:p w14:paraId="63C7F842" w14:textId="77777777" w:rsidR="004133BA" w:rsidRDefault="004133BA"/>
    <w:sectPr w:rsidR="00413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AF2"/>
    <w:multiLevelType w:val="multilevel"/>
    <w:tmpl w:val="EE08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7626"/>
    <w:multiLevelType w:val="multilevel"/>
    <w:tmpl w:val="E26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52F"/>
    <w:multiLevelType w:val="multilevel"/>
    <w:tmpl w:val="D8A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B62D7"/>
    <w:multiLevelType w:val="hybridMultilevel"/>
    <w:tmpl w:val="51F47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04360"/>
    <w:multiLevelType w:val="multilevel"/>
    <w:tmpl w:val="FE7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602F9"/>
    <w:multiLevelType w:val="multilevel"/>
    <w:tmpl w:val="51E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B3029"/>
    <w:multiLevelType w:val="multilevel"/>
    <w:tmpl w:val="A68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461B"/>
    <w:multiLevelType w:val="multilevel"/>
    <w:tmpl w:val="567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62DB7"/>
    <w:multiLevelType w:val="multilevel"/>
    <w:tmpl w:val="143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81745"/>
    <w:multiLevelType w:val="multilevel"/>
    <w:tmpl w:val="B45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0771B"/>
    <w:multiLevelType w:val="multilevel"/>
    <w:tmpl w:val="287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3984"/>
    <w:multiLevelType w:val="multilevel"/>
    <w:tmpl w:val="9BC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549D1"/>
    <w:multiLevelType w:val="multilevel"/>
    <w:tmpl w:val="32F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83EB9"/>
    <w:multiLevelType w:val="multilevel"/>
    <w:tmpl w:val="088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25D9F"/>
    <w:multiLevelType w:val="multilevel"/>
    <w:tmpl w:val="D45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49761">
    <w:abstractNumId w:val="2"/>
  </w:num>
  <w:num w:numId="2" w16cid:durableId="1178541456">
    <w:abstractNumId w:val="7"/>
  </w:num>
  <w:num w:numId="3" w16cid:durableId="453795358">
    <w:abstractNumId w:val="12"/>
  </w:num>
  <w:num w:numId="4" w16cid:durableId="1290431142">
    <w:abstractNumId w:val="13"/>
  </w:num>
  <w:num w:numId="5" w16cid:durableId="1762487281">
    <w:abstractNumId w:val="6"/>
  </w:num>
  <w:num w:numId="6" w16cid:durableId="1950970320">
    <w:abstractNumId w:val="9"/>
  </w:num>
  <w:num w:numId="7" w16cid:durableId="18167452">
    <w:abstractNumId w:val="1"/>
  </w:num>
  <w:num w:numId="8" w16cid:durableId="466976076">
    <w:abstractNumId w:val="4"/>
  </w:num>
  <w:num w:numId="9" w16cid:durableId="775294943">
    <w:abstractNumId w:val="5"/>
  </w:num>
  <w:num w:numId="10" w16cid:durableId="2064017678">
    <w:abstractNumId w:val="3"/>
  </w:num>
  <w:num w:numId="11" w16cid:durableId="659625288">
    <w:abstractNumId w:val="0"/>
  </w:num>
  <w:num w:numId="12" w16cid:durableId="1735272237">
    <w:abstractNumId w:val="8"/>
  </w:num>
  <w:num w:numId="13" w16cid:durableId="58673742">
    <w:abstractNumId w:val="14"/>
  </w:num>
  <w:num w:numId="14" w16cid:durableId="1570383432">
    <w:abstractNumId w:val="10"/>
  </w:num>
  <w:num w:numId="15" w16cid:durableId="2057703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C8"/>
    <w:rsid w:val="001678BB"/>
    <w:rsid w:val="001D42CE"/>
    <w:rsid w:val="001E4BB7"/>
    <w:rsid w:val="00296CD0"/>
    <w:rsid w:val="002B7C61"/>
    <w:rsid w:val="003873F2"/>
    <w:rsid w:val="004133BA"/>
    <w:rsid w:val="00446CDE"/>
    <w:rsid w:val="00573F80"/>
    <w:rsid w:val="007C08D6"/>
    <w:rsid w:val="008678F5"/>
    <w:rsid w:val="008B59C8"/>
    <w:rsid w:val="00C10FA4"/>
    <w:rsid w:val="00C3433B"/>
    <w:rsid w:val="00CA712F"/>
    <w:rsid w:val="00CA742C"/>
    <w:rsid w:val="00D12D34"/>
    <w:rsid w:val="00E20E1C"/>
    <w:rsid w:val="00F2452D"/>
    <w:rsid w:val="00F65B00"/>
    <w:rsid w:val="00FD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792B"/>
  <w15:chartTrackingRefBased/>
  <w15:docId w15:val="{7A849C02-4F3C-4B2D-B523-02C9C169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Shilpi Gupta</dc:creator>
  <cp:keywords/>
  <dc:description/>
  <cp:lastModifiedBy>Dr Shilpi Gupta</cp:lastModifiedBy>
  <cp:revision>11</cp:revision>
  <dcterms:created xsi:type="dcterms:W3CDTF">2026-02-11T07:43:00Z</dcterms:created>
  <dcterms:modified xsi:type="dcterms:W3CDTF">2026-02-16T14:27:00Z</dcterms:modified>
</cp:coreProperties>
</file>