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4E90" w14:textId="58003602" w:rsidR="004645D6" w:rsidRPr="00987A71" w:rsidRDefault="004645D6" w:rsidP="004645D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STATISTICS WORKSHEET-</w:t>
      </w:r>
      <w:r>
        <w:rPr>
          <w:rFonts w:ascii="Times New Roman" w:hAnsi="Times New Roman" w:cs="Times New Roman"/>
          <w:b/>
          <w:bCs/>
          <w:sz w:val="32"/>
          <w:szCs w:val="32"/>
          <w:u w:val="single"/>
        </w:rPr>
        <w:t>7</w:t>
      </w:r>
    </w:p>
    <w:p w14:paraId="3FFE0C36" w14:textId="48C8A507" w:rsidR="004645D6" w:rsidRDefault="004645D6" w:rsidP="004645D6">
      <w:pPr>
        <w:jc w:val="both"/>
      </w:pPr>
    </w:p>
    <w:p w14:paraId="12984F14" w14:textId="3DAD64BA"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1.  B) 0.135</w:t>
      </w:r>
    </w:p>
    <w:p w14:paraId="781E7CE4"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2.  D) 0.53</w:t>
      </w:r>
    </w:p>
    <w:p w14:paraId="44AA33BC"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3.  C) 0.745</w:t>
      </w:r>
    </w:p>
    <w:p w14:paraId="508F8558"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4. B) 0.577</w:t>
      </w:r>
    </w:p>
    <w:p w14:paraId="2CFB56D7"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5.  C) 0.6</w:t>
      </w:r>
    </w:p>
    <w:p w14:paraId="413F2FBA"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6. C) 0.33</w:t>
      </w:r>
    </w:p>
    <w:p w14:paraId="3016C033"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7. C) 0.33</w:t>
      </w:r>
    </w:p>
    <w:p w14:paraId="73D81EE5"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8. B) 0.22</w:t>
      </w:r>
    </w:p>
    <w:p w14:paraId="45262423"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9. A) 0.66</w:t>
      </w:r>
    </w:p>
    <w:p w14:paraId="634530BF"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10. A) 0.33</w:t>
      </w:r>
    </w:p>
    <w:p w14:paraId="706C0E03"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11. C) 0.5</w:t>
      </w:r>
    </w:p>
    <w:p w14:paraId="7C62883D"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12. A) 0.166</w:t>
      </w:r>
    </w:p>
    <w:p w14:paraId="6B1195CD"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13. D) 0.25</w:t>
      </w:r>
    </w:p>
    <w:p w14:paraId="1CACCD3D"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14. D) 0.06</w:t>
      </w:r>
    </w:p>
    <w:p w14:paraId="2C4A6910"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Answer 15. D) ¾</w:t>
      </w:r>
    </w:p>
    <w:p w14:paraId="3C486FB8" w14:textId="77777777" w:rsidR="004645D6" w:rsidRDefault="004645D6" w:rsidP="00FD062C">
      <w:pPr>
        <w:jc w:val="center"/>
        <w:rPr>
          <w:rFonts w:ascii="Times New Roman" w:hAnsi="Times New Roman" w:cs="Times New Roman"/>
        </w:rPr>
      </w:pPr>
    </w:p>
    <w:p w14:paraId="64812637" w14:textId="4FF6708B" w:rsidR="00FD062C" w:rsidRDefault="00FD062C" w:rsidP="00FD062C">
      <w:pPr>
        <w:jc w:val="center"/>
        <w:rPr>
          <w:rFonts w:ascii="Times New Roman" w:hAnsi="Times New Roman" w:cs="Times New Roman"/>
          <w:b/>
          <w:bCs/>
          <w:sz w:val="32"/>
          <w:szCs w:val="32"/>
          <w:u w:val="single"/>
        </w:rPr>
      </w:pPr>
      <w:r>
        <w:rPr>
          <w:rFonts w:ascii="Times New Roman" w:hAnsi="Times New Roman" w:cs="Times New Roman"/>
        </w:rPr>
        <w:tab/>
      </w:r>
      <w:r>
        <w:rPr>
          <w:rFonts w:ascii="Times New Roman" w:hAnsi="Times New Roman" w:cs="Times New Roman"/>
          <w:b/>
          <w:bCs/>
          <w:sz w:val="32"/>
          <w:szCs w:val="32"/>
          <w:u w:val="single"/>
        </w:rPr>
        <w:t>MACHINE LEARNING</w:t>
      </w:r>
    </w:p>
    <w:p w14:paraId="12E03BD7" w14:textId="774D5ECC" w:rsidR="00FD062C" w:rsidRDefault="00FD062C" w:rsidP="00FD062C">
      <w:pPr>
        <w:rPr>
          <w:rFonts w:ascii="Times New Roman" w:hAnsi="Times New Roman" w:cs="Times New Roman"/>
          <w:b/>
          <w:bCs/>
          <w:sz w:val="32"/>
          <w:szCs w:val="32"/>
          <w:u w:val="single"/>
        </w:rPr>
      </w:pPr>
    </w:p>
    <w:p w14:paraId="5DE3050D" w14:textId="6C0BC68E"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Answer No. 1:</w:t>
      </w:r>
      <w:r w:rsidR="005C119B">
        <w:rPr>
          <w:rFonts w:ascii="Times New Roman" w:hAnsi="Times New Roman" w:cs="Times New Roman"/>
          <w:sz w:val="20"/>
          <w:szCs w:val="20"/>
        </w:rPr>
        <w:tab/>
      </w:r>
      <w:r w:rsidR="004645D6">
        <w:rPr>
          <w:rFonts w:ascii="Times New Roman" w:hAnsi="Times New Roman" w:cs="Times New Roman"/>
          <w:sz w:val="20"/>
          <w:szCs w:val="20"/>
        </w:rPr>
        <w:t>A</w:t>
      </w:r>
    </w:p>
    <w:p w14:paraId="6945B456" w14:textId="226588B9"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 xml:space="preserve">Answer No. 2: </w:t>
      </w:r>
      <w:r w:rsidR="005C119B">
        <w:rPr>
          <w:rFonts w:ascii="Times New Roman" w:hAnsi="Times New Roman" w:cs="Times New Roman"/>
          <w:sz w:val="20"/>
          <w:szCs w:val="20"/>
        </w:rPr>
        <w:tab/>
        <w:t>A</w:t>
      </w:r>
    </w:p>
    <w:p w14:paraId="322447AC" w14:textId="456849A0"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r w:rsidR="004645D6">
        <w:rPr>
          <w:rFonts w:ascii="Times New Roman" w:hAnsi="Times New Roman" w:cs="Times New Roman"/>
          <w:sz w:val="20"/>
          <w:szCs w:val="20"/>
        </w:rPr>
        <w:t>B</w:t>
      </w:r>
    </w:p>
    <w:p w14:paraId="34DE51B3" w14:textId="692EC189"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Answer No. 4:</w:t>
      </w:r>
      <w:r>
        <w:rPr>
          <w:rFonts w:ascii="Times New Roman" w:hAnsi="Times New Roman" w:cs="Times New Roman"/>
          <w:sz w:val="20"/>
          <w:szCs w:val="20"/>
        </w:rPr>
        <w:tab/>
      </w:r>
      <w:r w:rsidR="005C119B">
        <w:rPr>
          <w:rFonts w:ascii="Times New Roman" w:hAnsi="Times New Roman" w:cs="Times New Roman"/>
          <w:sz w:val="20"/>
          <w:szCs w:val="20"/>
        </w:rPr>
        <w:t>C</w:t>
      </w:r>
    </w:p>
    <w:p w14:paraId="4FF10D0E" w14:textId="61CD775C"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r w:rsidR="004645D6">
        <w:rPr>
          <w:rFonts w:ascii="Times New Roman" w:hAnsi="Times New Roman" w:cs="Times New Roman"/>
          <w:sz w:val="20"/>
          <w:szCs w:val="20"/>
        </w:rPr>
        <w:t>A</w:t>
      </w:r>
    </w:p>
    <w:p w14:paraId="6D8EA16F" w14:textId="07525084"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r w:rsidR="005C119B">
        <w:rPr>
          <w:rFonts w:ascii="Times New Roman" w:hAnsi="Times New Roman" w:cs="Times New Roman"/>
          <w:sz w:val="20"/>
          <w:szCs w:val="20"/>
        </w:rPr>
        <w:t>C</w:t>
      </w:r>
    </w:p>
    <w:p w14:paraId="13D406E1" w14:textId="7BE787AE"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Answer No. 7:</w:t>
      </w:r>
      <w:r>
        <w:rPr>
          <w:rFonts w:ascii="Times New Roman" w:hAnsi="Times New Roman" w:cs="Times New Roman"/>
          <w:sz w:val="20"/>
          <w:szCs w:val="20"/>
        </w:rPr>
        <w:tab/>
      </w:r>
      <w:r w:rsidR="005C119B">
        <w:rPr>
          <w:rFonts w:ascii="Times New Roman" w:hAnsi="Times New Roman" w:cs="Times New Roman"/>
          <w:sz w:val="20"/>
          <w:szCs w:val="20"/>
        </w:rPr>
        <w:t>B</w:t>
      </w:r>
    </w:p>
    <w:p w14:paraId="48189A6A" w14:textId="7C4D1319" w:rsidR="00FD062C" w:rsidRDefault="00FD062C" w:rsidP="00FD062C">
      <w:pPr>
        <w:jc w:val="both"/>
        <w:rPr>
          <w:rFonts w:ascii="Times New Roman" w:hAnsi="Times New Roman" w:cs="Times New Roman"/>
          <w:sz w:val="20"/>
          <w:szCs w:val="20"/>
        </w:rPr>
      </w:pPr>
      <w:r>
        <w:rPr>
          <w:rFonts w:ascii="Times New Roman" w:hAnsi="Times New Roman" w:cs="Times New Roman"/>
          <w:sz w:val="20"/>
          <w:szCs w:val="20"/>
        </w:rPr>
        <w:t>Answer No. 8:</w:t>
      </w:r>
      <w:r>
        <w:rPr>
          <w:rFonts w:ascii="Times New Roman" w:hAnsi="Times New Roman" w:cs="Times New Roman"/>
          <w:sz w:val="20"/>
          <w:szCs w:val="20"/>
        </w:rPr>
        <w:tab/>
      </w:r>
      <w:r w:rsidR="005C119B">
        <w:rPr>
          <w:rFonts w:ascii="Times New Roman" w:hAnsi="Times New Roman" w:cs="Times New Roman"/>
          <w:sz w:val="20"/>
          <w:szCs w:val="20"/>
        </w:rPr>
        <w:t>B</w:t>
      </w:r>
    </w:p>
    <w:p w14:paraId="0B3E0156" w14:textId="77777777" w:rsidR="004645D6" w:rsidRPr="00BD7C78" w:rsidRDefault="00FD062C" w:rsidP="004645D6">
      <w:pPr>
        <w:jc w:val="both"/>
        <w:rPr>
          <w:rFonts w:ascii="Times New Roman" w:hAnsi="Times New Roman" w:cs="Times New Roman"/>
        </w:rPr>
      </w:pPr>
      <w:r>
        <w:rPr>
          <w:rFonts w:ascii="Times New Roman" w:hAnsi="Times New Roman" w:cs="Times New Roman"/>
          <w:sz w:val="20"/>
          <w:szCs w:val="20"/>
        </w:rPr>
        <w:t>Answer No. 9:</w:t>
      </w:r>
      <w:r>
        <w:rPr>
          <w:rFonts w:ascii="Times New Roman" w:hAnsi="Times New Roman" w:cs="Times New Roman"/>
          <w:sz w:val="20"/>
          <w:szCs w:val="20"/>
        </w:rPr>
        <w:tab/>
      </w:r>
      <w:r w:rsidR="004645D6" w:rsidRPr="00BD7C78">
        <w:rPr>
          <w:rFonts w:ascii="Times New Roman" w:hAnsi="Times New Roman" w:cs="Times New Roman"/>
        </w:rPr>
        <w:t>Entropy is 0.97 bits</w:t>
      </w:r>
    </w:p>
    <w:p w14:paraId="64C5ECD3" w14:textId="45ADEB8A" w:rsidR="004645D6" w:rsidRPr="00BD7C78" w:rsidRDefault="004645D6" w:rsidP="004645D6">
      <w:pPr>
        <w:jc w:val="both"/>
        <w:rPr>
          <w:rFonts w:ascii="Times New Roman" w:hAnsi="Times New Roman" w:cs="Times New Roman"/>
        </w:rPr>
      </w:pPr>
      <w:r w:rsidRPr="00BD7C78">
        <w:rPr>
          <w:rFonts w:ascii="Times New Roman" w:hAnsi="Times New Roman" w:cs="Times New Roman"/>
        </w:rPr>
        <w:tab/>
      </w:r>
      <w:r w:rsidRPr="00BD7C78">
        <w:rPr>
          <w:rFonts w:ascii="Times New Roman" w:hAnsi="Times New Roman" w:cs="Times New Roman"/>
        </w:rPr>
        <w:tab/>
      </w:r>
      <w:r w:rsidRPr="00BD7C78">
        <w:rPr>
          <w:rFonts w:ascii="Times New Roman" w:hAnsi="Times New Roman" w:cs="Times New Roman"/>
        </w:rPr>
        <w:t>Gini index = A/A+B = 0.4</w:t>
      </w:r>
    </w:p>
    <w:p w14:paraId="72E8A295" w14:textId="181B376B" w:rsidR="00FD062C" w:rsidRDefault="00FD062C" w:rsidP="00FD062C">
      <w:pPr>
        <w:jc w:val="both"/>
        <w:rPr>
          <w:rFonts w:ascii="Times New Roman" w:hAnsi="Times New Roman" w:cs="Times New Roman"/>
          <w:sz w:val="20"/>
          <w:szCs w:val="20"/>
        </w:rPr>
      </w:pPr>
    </w:p>
    <w:p w14:paraId="51E83C62" w14:textId="1B924168" w:rsidR="005C119B" w:rsidRPr="00BD7C78" w:rsidRDefault="00FD062C" w:rsidP="003F1833">
      <w:pPr>
        <w:jc w:val="both"/>
        <w:rPr>
          <w:rFonts w:ascii="Times New Roman" w:hAnsi="Times New Roman" w:cs="Times New Roman"/>
          <w:color w:val="292929"/>
          <w:spacing w:val="-1"/>
          <w:shd w:val="clear" w:color="auto" w:fill="FFFFFF"/>
        </w:rPr>
      </w:pPr>
      <w:r>
        <w:rPr>
          <w:rFonts w:ascii="Times New Roman" w:hAnsi="Times New Roman" w:cs="Times New Roman"/>
          <w:sz w:val="20"/>
          <w:szCs w:val="20"/>
        </w:rPr>
        <w:lastRenderedPageBreak/>
        <w:t>Answer No. 10:</w:t>
      </w:r>
      <w:r>
        <w:rPr>
          <w:rFonts w:ascii="Times New Roman" w:hAnsi="Times New Roman" w:cs="Times New Roman"/>
          <w:sz w:val="20"/>
          <w:szCs w:val="20"/>
        </w:rPr>
        <w:tab/>
      </w:r>
      <w:r w:rsidR="005C119B" w:rsidRPr="00BD7C78">
        <w:rPr>
          <w:rFonts w:ascii="Times New Roman" w:hAnsi="Times New Roman" w:cs="Times New Roman"/>
          <w:color w:val="292929"/>
          <w:spacing w:val="-1"/>
          <w:shd w:val="clear" w:color="auto" w:fill="FFFFFF"/>
        </w:rPr>
        <w:t>Random forests consist of multiple single trees each based on a random sample of the training data. They are typically more accurate than single decision trees.</w:t>
      </w:r>
      <w:r w:rsidR="003F1833" w:rsidRPr="00BD7C78">
        <w:rPr>
          <w:rFonts w:ascii="Times New Roman" w:hAnsi="Times New Roman" w:cs="Times New Roman"/>
          <w:color w:val="292929"/>
          <w:spacing w:val="-1"/>
          <w:shd w:val="clear" w:color="auto" w:fill="FFFFFF"/>
        </w:rPr>
        <w:t xml:space="preserve"> </w:t>
      </w:r>
      <w:r w:rsidR="003F1833" w:rsidRPr="00BD7C78">
        <w:rPr>
          <w:rFonts w:ascii="Times New Roman" w:hAnsi="Times New Roman" w:cs="Times New Roman"/>
          <w:color w:val="242729"/>
        </w:rPr>
        <w:t>D</w:t>
      </w:r>
      <w:r w:rsidR="005C119B" w:rsidRPr="00BD7C78">
        <w:rPr>
          <w:rFonts w:ascii="Times New Roman" w:hAnsi="Times New Roman" w:cs="Times New Roman"/>
          <w:color w:val="242729"/>
        </w:rPr>
        <w:t>ecision trees have a low bias / are non-parametric, they suffer from a high variance which makes them less useful for most practical applications.</w:t>
      </w:r>
    </w:p>
    <w:p w14:paraId="556162A1" w14:textId="77777777" w:rsidR="005C119B" w:rsidRPr="00BD7C78" w:rsidRDefault="005C119B" w:rsidP="005C119B">
      <w:pPr>
        <w:pStyle w:val="NormalWeb"/>
        <w:shd w:val="clear" w:color="auto" w:fill="FFFFFF"/>
        <w:spacing w:before="0" w:beforeAutospacing="0"/>
        <w:textAlignment w:val="baseline"/>
        <w:rPr>
          <w:color w:val="242729"/>
          <w:sz w:val="22"/>
          <w:szCs w:val="22"/>
        </w:rPr>
      </w:pPr>
      <w:r w:rsidRPr="00BD7C78">
        <w:rPr>
          <w:color w:val="242729"/>
          <w:sz w:val="22"/>
          <w:szCs w:val="22"/>
        </w:rPr>
        <w:t xml:space="preserve">By aggregating multiple decision trees, one can reduce the variance of the model output significantly, thus improving performance. While this could be archived by simple tree bagging, the fact that each tree is </w:t>
      </w:r>
      <w:proofErr w:type="spellStart"/>
      <w:r w:rsidRPr="00BD7C78">
        <w:rPr>
          <w:color w:val="242729"/>
          <w:sz w:val="22"/>
          <w:szCs w:val="22"/>
        </w:rPr>
        <w:t>build</w:t>
      </w:r>
      <w:proofErr w:type="spellEnd"/>
      <w:r w:rsidRPr="00BD7C78">
        <w:rPr>
          <w:color w:val="242729"/>
          <w:sz w:val="22"/>
          <w:szCs w:val="22"/>
        </w:rPr>
        <w:t xml:space="preserve"> on a bootstrap sample of the same data gives a lower bound on the variance reduction, due to correlation between the individual trees. Random Forest addresses this problem by sub-sampling features, thus de-correlating the trees to a certain extend and therefore allowing for a greater variance reduction / increase in performance.</w:t>
      </w:r>
    </w:p>
    <w:p w14:paraId="58BC921F" w14:textId="77777777" w:rsidR="005C119B" w:rsidRPr="00BD7C78" w:rsidRDefault="005C119B" w:rsidP="00FD062C">
      <w:pPr>
        <w:jc w:val="both"/>
        <w:rPr>
          <w:rFonts w:ascii="Times New Roman" w:hAnsi="Times New Roman" w:cs="Times New Roman"/>
          <w:sz w:val="20"/>
          <w:szCs w:val="20"/>
        </w:rPr>
      </w:pPr>
    </w:p>
    <w:p w14:paraId="6E3AB949" w14:textId="788A3FDA" w:rsidR="00FD062C" w:rsidRPr="00BD7C78" w:rsidRDefault="005C119B" w:rsidP="00FD062C">
      <w:pPr>
        <w:rPr>
          <w:rFonts w:ascii="Times New Roman" w:hAnsi="Times New Roman" w:cs="Times New Roman"/>
          <w:color w:val="292929"/>
          <w:spacing w:val="-1"/>
          <w:shd w:val="clear" w:color="auto" w:fill="FFFFFF"/>
        </w:rPr>
      </w:pPr>
      <w:r w:rsidRPr="00BD7C78">
        <w:rPr>
          <w:rFonts w:ascii="Times New Roman" w:hAnsi="Times New Roman" w:cs="Times New Roman"/>
          <w:sz w:val="20"/>
          <w:szCs w:val="20"/>
        </w:rPr>
        <w:t>Answer No. 1</w:t>
      </w:r>
      <w:r w:rsidRPr="00BD7C78">
        <w:rPr>
          <w:rFonts w:ascii="Times New Roman" w:hAnsi="Times New Roman" w:cs="Times New Roman"/>
          <w:sz w:val="20"/>
          <w:szCs w:val="20"/>
        </w:rPr>
        <w:t>1</w:t>
      </w:r>
      <w:r w:rsidRPr="00BD7C78">
        <w:rPr>
          <w:rFonts w:ascii="Times New Roman" w:hAnsi="Times New Roman" w:cs="Times New Roman"/>
          <w:sz w:val="20"/>
          <w:szCs w:val="20"/>
        </w:rPr>
        <w:t>:</w:t>
      </w:r>
      <w:r w:rsidR="003F1833" w:rsidRPr="00BD7C78">
        <w:rPr>
          <w:rFonts w:ascii="Times New Roman" w:hAnsi="Times New Roman" w:cs="Times New Roman"/>
          <w:sz w:val="20"/>
          <w:szCs w:val="20"/>
        </w:rPr>
        <w:tab/>
      </w:r>
      <w:r w:rsidR="00551B22" w:rsidRPr="00BD7C78">
        <w:rPr>
          <w:rFonts w:ascii="Times New Roman" w:hAnsi="Times New Roman" w:cs="Times New Roman"/>
          <w:color w:val="292929"/>
          <w:spacing w:val="-1"/>
          <w:shd w:val="clear" w:color="auto" w:fill="FFFFFF"/>
        </w:rPr>
        <w:t>I</w:t>
      </w:r>
      <w:r w:rsidR="003F1833" w:rsidRPr="00BD7C78">
        <w:rPr>
          <w:rFonts w:ascii="Times New Roman" w:hAnsi="Times New Roman" w:cs="Times New Roman"/>
          <w:color w:val="292929"/>
          <w:spacing w:val="-1"/>
          <w:shd w:val="clear" w:color="auto" w:fill="FFFFFF"/>
        </w:rPr>
        <w:t>n many machine learning algorithms, to bring all features in the same standing, we need to do scaling so that one significant number doesn’t impact the model just because of their large magnitude.</w:t>
      </w:r>
    </w:p>
    <w:p w14:paraId="4BCD1BDC" w14:textId="1BB04E94" w:rsidR="003F1833" w:rsidRPr="00BD7C78" w:rsidRDefault="003F1833" w:rsidP="00FD062C">
      <w:pPr>
        <w:rPr>
          <w:rFonts w:ascii="Times New Roman" w:hAnsi="Times New Roman" w:cs="Times New Roman"/>
          <w:color w:val="292929"/>
          <w:spacing w:val="-1"/>
          <w:shd w:val="clear" w:color="auto" w:fill="FFFFFF"/>
        </w:rPr>
      </w:pPr>
      <w:r w:rsidRPr="00BD7C78">
        <w:rPr>
          <w:rFonts w:ascii="Times New Roman" w:hAnsi="Times New Roman" w:cs="Times New Roman"/>
          <w:color w:val="292929"/>
          <w:spacing w:val="-1"/>
          <w:shd w:val="clear" w:color="auto" w:fill="FFFFFF"/>
        </w:rPr>
        <w:t>Feature scaling in machine learning is one of the most critical steps during the pre-processing of data before creating a machine learning model. Scaling can make a difference between a weak machine learning model and a better one.</w:t>
      </w:r>
    </w:p>
    <w:p w14:paraId="55C3372A" w14:textId="4C3E4B64" w:rsidR="00551B22" w:rsidRPr="00BD7C78" w:rsidRDefault="00551B22" w:rsidP="00FD062C">
      <w:pPr>
        <w:rPr>
          <w:rFonts w:ascii="Times New Roman" w:hAnsi="Times New Roman" w:cs="Times New Roman"/>
          <w:b/>
          <w:bCs/>
          <w:u w:val="single"/>
        </w:rPr>
      </w:pPr>
      <w:r w:rsidRPr="00BD7C78">
        <w:rPr>
          <w:rFonts w:ascii="Times New Roman" w:hAnsi="Times New Roman" w:cs="Times New Roman"/>
          <w:color w:val="292929"/>
          <w:spacing w:val="-1"/>
          <w:shd w:val="clear" w:color="auto" w:fill="FFFFFF"/>
        </w:rPr>
        <w:t xml:space="preserve">Two most </w:t>
      </w:r>
      <w:r w:rsidRPr="00BD7C78">
        <w:rPr>
          <w:rFonts w:ascii="Times New Roman" w:hAnsi="Times New Roman" w:cs="Times New Roman"/>
          <w:color w:val="292929"/>
          <w:spacing w:val="-1"/>
          <w:shd w:val="clear" w:color="auto" w:fill="FFFFFF"/>
        </w:rPr>
        <w:t>common techniques of feature scaling are Normalization and Standardization.</w:t>
      </w:r>
    </w:p>
    <w:p w14:paraId="0DEFD749" w14:textId="57257214" w:rsidR="00FD062C" w:rsidRPr="00BD7C78" w:rsidRDefault="005C119B" w:rsidP="00FD062C">
      <w:pPr>
        <w:tabs>
          <w:tab w:val="left" w:pos="3036"/>
        </w:tabs>
        <w:rPr>
          <w:rFonts w:ascii="Times New Roman" w:hAnsi="Times New Roman" w:cs="Times New Roman"/>
          <w:sz w:val="20"/>
          <w:szCs w:val="20"/>
        </w:rPr>
      </w:pPr>
      <w:r w:rsidRPr="00BD7C78">
        <w:rPr>
          <w:rFonts w:ascii="Times New Roman" w:hAnsi="Times New Roman" w:cs="Times New Roman"/>
          <w:sz w:val="20"/>
          <w:szCs w:val="20"/>
        </w:rPr>
        <w:t>Answer No. 1</w:t>
      </w:r>
      <w:r w:rsidRPr="00BD7C78">
        <w:rPr>
          <w:rFonts w:ascii="Times New Roman" w:hAnsi="Times New Roman" w:cs="Times New Roman"/>
          <w:sz w:val="20"/>
          <w:szCs w:val="20"/>
        </w:rPr>
        <w:t>2</w:t>
      </w:r>
      <w:r w:rsidRPr="00BD7C78">
        <w:rPr>
          <w:rFonts w:ascii="Times New Roman" w:hAnsi="Times New Roman" w:cs="Times New Roman"/>
          <w:sz w:val="20"/>
          <w:szCs w:val="20"/>
        </w:rPr>
        <w:t>:</w:t>
      </w:r>
      <w:r w:rsidR="004645D6" w:rsidRPr="00BD7C78">
        <w:rPr>
          <w:rFonts w:ascii="Times New Roman" w:hAnsi="Times New Roman" w:cs="Times New Roman"/>
        </w:rPr>
        <w:t xml:space="preserve"> </w:t>
      </w:r>
      <w:r w:rsidR="004645D6" w:rsidRPr="00BD7C78">
        <w:rPr>
          <w:rFonts w:ascii="Times New Roman" w:hAnsi="Times New Roman" w:cs="Times New Roman"/>
        </w:rPr>
        <w:t>Gradient descent</w:t>
      </w:r>
      <w:r w:rsidR="004645D6" w:rsidRPr="00BD7C78">
        <w:rPr>
          <w:rFonts w:ascii="Times New Roman" w:hAnsi="Times New Roman" w:cs="Times New Roman"/>
          <w:b/>
          <w:bCs/>
        </w:rPr>
        <w:t> </w:t>
      </w:r>
      <w:r w:rsidR="004645D6" w:rsidRPr="00BD7C78">
        <w:rPr>
          <w:rFonts w:ascii="Times New Roman" w:hAnsi="Times New Roman" w:cs="Times New Roman"/>
        </w:rPr>
        <w:t>is an optimization algorithm used to minimize the cost function in machine learning algorithms like Logistic Regression, SVM, Neural Networks etc. If features are on different scale, certain weights are updated faster than others in Gradient Descent. However, feature scaling helps in causing Gradient Descent to converge much faster as standardizing all the variables on to the same scale</w:t>
      </w:r>
    </w:p>
    <w:p w14:paraId="237B639C" w14:textId="15F9641C" w:rsidR="005C119B" w:rsidRPr="00BD7C78" w:rsidRDefault="005C119B" w:rsidP="00FD062C">
      <w:pPr>
        <w:tabs>
          <w:tab w:val="left" w:pos="3036"/>
        </w:tabs>
        <w:rPr>
          <w:rFonts w:ascii="Times New Roman" w:hAnsi="Times New Roman" w:cs="Times New Roman"/>
          <w:sz w:val="20"/>
          <w:szCs w:val="20"/>
        </w:rPr>
      </w:pPr>
      <w:r w:rsidRPr="00BD7C78">
        <w:rPr>
          <w:rFonts w:ascii="Times New Roman" w:hAnsi="Times New Roman" w:cs="Times New Roman"/>
          <w:sz w:val="20"/>
          <w:szCs w:val="20"/>
        </w:rPr>
        <w:t>Answer No. 1</w:t>
      </w:r>
      <w:r w:rsidRPr="00BD7C78">
        <w:rPr>
          <w:rFonts w:ascii="Times New Roman" w:hAnsi="Times New Roman" w:cs="Times New Roman"/>
          <w:sz w:val="20"/>
          <w:szCs w:val="20"/>
        </w:rPr>
        <w:t>3</w:t>
      </w:r>
      <w:r w:rsidRPr="00BD7C78">
        <w:rPr>
          <w:rFonts w:ascii="Times New Roman" w:hAnsi="Times New Roman" w:cs="Times New Roman"/>
          <w:sz w:val="20"/>
          <w:szCs w:val="20"/>
        </w:rPr>
        <w:t>:</w:t>
      </w:r>
      <w:r w:rsidR="004645D6" w:rsidRPr="00BD7C78">
        <w:rPr>
          <w:rFonts w:ascii="Times New Roman" w:hAnsi="Times New Roman" w:cs="Times New Roman"/>
        </w:rPr>
        <w:t xml:space="preserve"> </w:t>
      </w:r>
      <w:r w:rsidR="004645D6" w:rsidRPr="00BD7C78">
        <w:rPr>
          <w:rFonts w:ascii="Times New Roman" w:hAnsi="Times New Roman" w:cs="Times New Roman"/>
        </w:rPr>
        <w:t xml:space="preserve">Accuracy Metric is one the simplest and widely used metric to measure the performance of a classification predictive model. </w:t>
      </w:r>
      <w:r w:rsidR="004645D6" w:rsidRPr="00BD7C78">
        <w:rPr>
          <w:rFonts w:ascii="Times New Roman" w:hAnsi="Times New Roman" w:cs="Times New Roman"/>
          <w:color w:val="000000" w:themeColor="text1"/>
        </w:rPr>
        <w:t>T</w:t>
      </w:r>
      <w:r w:rsidR="004645D6" w:rsidRPr="00BD7C78">
        <w:rPr>
          <w:rFonts w:ascii="Times New Roman" w:hAnsi="Times New Roman" w:cs="Times New Roman"/>
          <w:color w:val="000000" w:themeColor="text1"/>
          <w:shd w:val="clear" w:color="auto" w:fill="FFFFFF"/>
        </w:rPr>
        <w:t>he reason for its wide use is because it is easy to calculate, easy to interpret, and is a single number to summarize the model’s capability</w:t>
      </w:r>
      <w:r w:rsidR="004645D6" w:rsidRPr="00BD7C78">
        <w:rPr>
          <w:rFonts w:ascii="Times New Roman" w:hAnsi="Times New Roman" w:cs="Times New Roman"/>
          <w:color w:val="000000" w:themeColor="text1"/>
          <w:sz w:val="23"/>
          <w:szCs w:val="23"/>
          <w:shd w:val="clear" w:color="auto" w:fill="FFFFFF"/>
        </w:rPr>
        <w:t>.</w:t>
      </w:r>
      <w:r w:rsidR="004645D6" w:rsidRPr="00BD7C78">
        <w:rPr>
          <w:rFonts w:ascii="Times New Roman" w:hAnsi="Times New Roman" w:cs="Times New Roman"/>
          <w:color w:val="000000" w:themeColor="text1"/>
        </w:rPr>
        <w:t xml:space="preserve"> However, accuracy metric fails to perform on an imbalanced dataset as it gives </w:t>
      </w:r>
      <w:r w:rsidR="004645D6" w:rsidRPr="00BD7C78">
        <w:rPr>
          <w:rFonts w:ascii="Times New Roman" w:hAnsi="Times New Roman" w:cs="Times New Roman"/>
        </w:rPr>
        <w:t>misleading conclusions. In an imbalanced dataset getting an accuracy score of 90 or 99 are trivial as model might have considered the less numbered observation as error or outliers and could have ignored them in the prediction.</w:t>
      </w:r>
    </w:p>
    <w:p w14:paraId="1266B2E6" w14:textId="770A58D6" w:rsidR="004645D6" w:rsidRPr="00BD7C78" w:rsidRDefault="005C119B" w:rsidP="004645D6">
      <w:pPr>
        <w:jc w:val="both"/>
        <w:rPr>
          <w:rFonts w:ascii="Times New Roman" w:hAnsi="Times New Roman" w:cs="Times New Roman"/>
        </w:rPr>
      </w:pPr>
      <w:r w:rsidRPr="00BD7C78">
        <w:rPr>
          <w:rFonts w:ascii="Times New Roman" w:hAnsi="Times New Roman" w:cs="Times New Roman"/>
          <w:sz w:val="20"/>
          <w:szCs w:val="20"/>
        </w:rPr>
        <w:t>Answer No. 1</w:t>
      </w:r>
      <w:r w:rsidRPr="00BD7C78">
        <w:rPr>
          <w:rFonts w:ascii="Times New Roman" w:hAnsi="Times New Roman" w:cs="Times New Roman"/>
          <w:sz w:val="20"/>
          <w:szCs w:val="20"/>
        </w:rPr>
        <w:t>4</w:t>
      </w:r>
      <w:r w:rsidRPr="00BD7C78">
        <w:rPr>
          <w:rFonts w:ascii="Times New Roman" w:hAnsi="Times New Roman" w:cs="Times New Roman"/>
          <w:sz w:val="20"/>
          <w:szCs w:val="20"/>
        </w:rPr>
        <w:t>:</w:t>
      </w:r>
      <w:r w:rsidR="004645D6" w:rsidRPr="00BD7C78">
        <w:rPr>
          <w:rFonts w:ascii="Times New Roman" w:hAnsi="Times New Roman" w:cs="Times New Roman"/>
        </w:rPr>
        <w:t xml:space="preserve"> </w:t>
      </w:r>
      <w:r w:rsidR="004645D6" w:rsidRPr="00BD7C78">
        <w:rPr>
          <w:rFonts w:ascii="Times New Roman" w:hAnsi="Times New Roman" w:cs="Times New Roman"/>
        </w:rPr>
        <w:t xml:space="preserve">F1-score, is a measure of a model’s accuracy on a dataset. It is used to evaluate binary classification systems, which classify examples into ‘positive’ or ‘negative’. </w:t>
      </w:r>
    </w:p>
    <w:p w14:paraId="08E9DB07" w14:textId="77777777" w:rsidR="004645D6" w:rsidRPr="00BD7C78" w:rsidRDefault="004645D6" w:rsidP="004645D6">
      <w:pPr>
        <w:jc w:val="both"/>
        <w:rPr>
          <w:rFonts w:ascii="Times New Roman" w:hAnsi="Times New Roman" w:cs="Times New Roman"/>
        </w:rPr>
      </w:pPr>
      <w:r w:rsidRPr="00BD7C78">
        <w:rPr>
          <w:rFonts w:ascii="Times New Roman" w:hAnsi="Times New Roman" w:cs="Times New Roman"/>
        </w:rPr>
        <w:t>F1=</w:t>
      </w:r>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*precision*recall</m:t>
            </m:r>
          </m:num>
          <m:den>
            <m:r>
              <w:rPr>
                <w:rFonts w:ascii="Cambria Math" w:hAnsi="Cambria Math" w:cs="Times New Roman"/>
              </w:rPr>
              <m:t>precision+recall</m:t>
            </m:r>
          </m:den>
        </m:f>
      </m:oMath>
    </w:p>
    <w:p w14:paraId="6EC7A744" w14:textId="0E845B3C" w:rsidR="005C119B" w:rsidRPr="00BD7C78" w:rsidRDefault="005C119B" w:rsidP="00FD062C">
      <w:pPr>
        <w:tabs>
          <w:tab w:val="left" w:pos="3036"/>
        </w:tabs>
        <w:rPr>
          <w:rFonts w:ascii="Times New Roman" w:hAnsi="Times New Roman" w:cs="Times New Roman"/>
          <w:sz w:val="20"/>
          <w:szCs w:val="20"/>
        </w:rPr>
      </w:pPr>
    </w:p>
    <w:p w14:paraId="4F1F5D9C" w14:textId="043EEAFC" w:rsidR="004645D6" w:rsidRPr="00BD7C78" w:rsidRDefault="005C119B" w:rsidP="004645D6">
      <w:pPr>
        <w:spacing w:after="0"/>
        <w:jc w:val="both"/>
        <w:rPr>
          <w:rFonts w:ascii="Times New Roman" w:hAnsi="Times New Roman" w:cs="Times New Roman"/>
        </w:rPr>
      </w:pPr>
      <w:r w:rsidRPr="00BD7C78">
        <w:rPr>
          <w:rFonts w:ascii="Times New Roman" w:hAnsi="Times New Roman" w:cs="Times New Roman"/>
          <w:sz w:val="20"/>
          <w:szCs w:val="20"/>
        </w:rPr>
        <w:t>Answer No. 1</w:t>
      </w:r>
      <w:r w:rsidRPr="00BD7C78">
        <w:rPr>
          <w:rFonts w:ascii="Times New Roman" w:hAnsi="Times New Roman" w:cs="Times New Roman"/>
          <w:sz w:val="20"/>
          <w:szCs w:val="20"/>
        </w:rPr>
        <w:t>5</w:t>
      </w:r>
      <w:r w:rsidRPr="00BD7C78">
        <w:rPr>
          <w:rFonts w:ascii="Times New Roman" w:hAnsi="Times New Roman" w:cs="Times New Roman"/>
          <w:sz w:val="20"/>
          <w:szCs w:val="20"/>
        </w:rPr>
        <w:t>:</w:t>
      </w:r>
      <w:r w:rsidR="004645D6" w:rsidRPr="00BD7C78">
        <w:rPr>
          <w:rFonts w:ascii="Times New Roman" w:hAnsi="Times New Roman" w:cs="Times New Roman"/>
        </w:rPr>
        <w:t xml:space="preserve"> </w:t>
      </w:r>
      <w:r w:rsidR="004645D6" w:rsidRPr="00BD7C78">
        <w:rPr>
          <w:rFonts w:ascii="Times New Roman" w:hAnsi="Times New Roman" w:cs="Times New Roman"/>
        </w:rPr>
        <w:t>The </w:t>
      </w:r>
      <w:proofErr w:type="gramStart"/>
      <w:r w:rsidR="004645D6" w:rsidRPr="00BD7C78">
        <w:rPr>
          <w:rFonts w:ascii="Times New Roman" w:hAnsi="Times New Roman" w:cs="Times New Roman"/>
        </w:rPr>
        <w:t>fit(</w:t>
      </w:r>
      <w:proofErr w:type="gramEnd"/>
      <w:r w:rsidR="004645D6" w:rsidRPr="00BD7C78">
        <w:rPr>
          <w:rFonts w:ascii="Times New Roman" w:hAnsi="Times New Roman" w:cs="Times New Roman"/>
        </w:rPr>
        <w:t xml:space="preserve">) method is used to fit the transformer like </w:t>
      </w:r>
      <w:proofErr w:type="spellStart"/>
      <w:r w:rsidR="004645D6" w:rsidRPr="00BD7C78">
        <w:rPr>
          <w:rFonts w:ascii="Times New Roman" w:hAnsi="Times New Roman" w:cs="Times New Roman"/>
        </w:rPr>
        <w:t>MinMaxSCaler</w:t>
      </w:r>
      <w:proofErr w:type="spellEnd"/>
      <w:r w:rsidR="004645D6" w:rsidRPr="00BD7C78">
        <w:rPr>
          <w:rFonts w:ascii="Times New Roman" w:hAnsi="Times New Roman" w:cs="Times New Roman"/>
        </w:rPr>
        <w:t xml:space="preserve"> to the input data and perform the required computations to the specific transformer we apply.</w:t>
      </w:r>
    </w:p>
    <w:p w14:paraId="0157016B" w14:textId="77777777" w:rsidR="004645D6" w:rsidRPr="00BD7C78" w:rsidRDefault="004645D6" w:rsidP="004645D6">
      <w:pPr>
        <w:spacing w:after="0"/>
        <w:jc w:val="both"/>
        <w:rPr>
          <w:rFonts w:ascii="Times New Roman" w:hAnsi="Times New Roman" w:cs="Times New Roman"/>
        </w:rPr>
      </w:pPr>
      <w:r w:rsidRPr="00BD7C78">
        <w:rPr>
          <w:rFonts w:ascii="Times New Roman" w:hAnsi="Times New Roman" w:cs="Times New Roman"/>
        </w:rPr>
        <w:t>Now the </w:t>
      </w:r>
      <w:proofErr w:type="gramStart"/>
      <w:r w:rsidRPr="00BD7C78">
        <w:rPr>
          <w:rFonts w:ascii="Times New Roman" w:hAnsi="Times New Roman" w:cs="Times New Roman"/>
        </w:rPr>
        <w:t>transform(</w:t>
      </w:r>
      <w:proofErr w:type="gramEnd"/>
      <w:r w:rsidRPr="00BD7C78">
        <w:rPr>
          <w:rFonts w:ascii="Times New Roman" w:hAnsi="Times New Roman" w:cs="Times New Roman"/>
        </w:rPr>
        <w:t xml:space="preserve">) method of </w:t>
      </w:r>
      <w:proofErr w:type="spellStart"/>
      <w:r w:rsidRPr="00BD7C78">
        <w:rPr>
          <w:rFonts w:ascii="Times New Roman" w:hAnsi="Times New Roman" w:cs="Times New Roman"/>
        </w:rPr>
        <w:t>sklearn</w:t>
      </w:r>
      <w:proofErr w:type="spellEnd"/>
      <w:r w:rsidRPr="00BD7C78">
        <w:rPr>
          <w:rFonts w:ascii="Times New Roman" w:hAnsi="Times New Roman" w:cs="Times New Roman"/>
        </w:rPr>
        <w:t xml:space="preserve"> transformers, will transform the input data into some transformed spaced. The output is usually an array matrix with equal number of samples as the input data. The transformation will be performed based on the parameters that were computed during fit.</w:t>
      </w:r>
    </w:p>
    <w:p w14:paraId="01DE0DE3" w14:textId="73EB1B6C" w:rsidR="004645D6" w:rsidRPr="00BD7C78" w:rsidRDefault="004645D6" w:rsidP="004645D6">
      <w:pPr>
        <w:spacing w:after="0"/>
        <w:jc w:val="both"/>
        <w:rPr>
          <w:rFonts w:ascii="Times New Roman" w:hAnsi="Times New Roman" w:cs="Times New Roman"/>
        </w:rPr>
      </w:pPr>
      <w:r w:rsidRPr="00BD7C78">
        <w:rPr>
          <w:rFonts w:ascii="Times New Roman" w:hAnsi="Times New Roman" w:cs="Times New Roman"/>
        </w:rPr>
        <w:t xml:space="preserve">This </w:t>
      </w:r>
      <w:proofErr w:type="spellStart"/>
      <w:r w:rsidRPr="00BD7C78">
        <w:rPr>
          <w:rFonts w:ascii="Times New Roman" w:hAnsi="Times New Roman" w:cs="Times New Roman"/>
        </w:rPr>
        <w:t>fit_</w:t>
      </w:r>
      <w:proofErr w:type="gramStart"/>
      <w:r w:rsidRPr="00BD7C78">
        <w:rPr>
          <w:rFonts w:ascii="Times New Roman" w:hAnsi="Times New Roman" w:cs="Times New Roman"/>
        </w:rPr>
        <w:t>transform</w:t>
      </w:r>
      <w:proofErr w:type="spellEnd"/>
      <w:r w:rsidRPr="00BD7C78">
        <w:rPr>
          <w:rFonts w:ascii="Times New Roman" w:hAnsi="Times New Roman" w:cs="Times New Roman"/>
        </w:rPr>
        <w:t>(</w:t>
      </w:r>
      <w:proofErr w:type="gramEnd"/>
      <w:r w:rsidRPr="00BD7C78">
        <w:rPr>
          <w:rFonts w:ascii="Times New Roman" w:hAnsi="Times New Roman" w:cs="Times New Roman"/>
        </w:rPr>
        <w:t>) method is basically the combination of fit method and transform method, it is equivalent to fit().transform().</w:t>
      </w:r>
      <w:r w:rsidRPr="00BD7C78">
        <w:rPr>
          <w:rFonts w:ascii="Times New Roman" w:hAnsi="Times New Roman" w:cs="Times New Roman"/>
          <w:b/>
          <w:bCs/>
        </w:rPr>
        <w:t> </w:t>
      </w:r>
      <w:r w:rsidRPr="00BD7C78">
        <w:rPr>
          <w:rFonts w:ascii="Times New Roman" w:hAnsi="Times New Roman" w:cs="Times New Roman"/>
        </w:rPr>
        <w:t>This method performs fit and transform on the input data at a single time and converts the data points.</w:t>
      </w:r>
      <w:r w:rsidRPr="00BD7C78">
        <w:rPr>
          <w:rFonts w:ascii="Times New Roman" w:hAnsi="Times New Roman" w:cs="Times New Roman"/>
          <w:b/>
          <w:bCs/>
        </w:rPr>
        <w:t> </w:t>
      </w:r>
      <w:r w:rsidRPr="00BD7C78">
        <w:rPr>
          <w:rFonts w:ascii="Times New Roman" w:hAnsi="Times New Roman" w:cs="Times New Roman"/>
        </w:rPr>
        <w:t xml:space="preserve">If we use fit and transform separate when we need both then it will decrease the efficiency of the model so we use </w:t>
      </w:r>
      <w:proofErr w:type="spellStart"/>
      <w:r w:rsidRPr="00BD7C78">
        <w:rPr>
          <w:rFonts w:ascii="Times New Roman" w:hAnsi="Times New Roman" w:cs="Times New Roman"/>
        </w:rPr>
        <w:t>fit_</w:t>
      </w:r>
      <w:proofErr w:type="gramStart"/>
      <w:r w:rsidRPr="00BD7C78">
        <w:rPr>
          <w:rFonts w:ascii="Times New Roman" w:hAnsi="Times New Roman" w:cs="Times New Roman"/>
        </w:rPr>
        <w:t>transform</w:t>
      </w:r>
      <w:proofErr w:type="spellEnd"/>
      <w:r w:rsidRPr="00BD7C78">
        <w:rPr>
          <w:rFonts w:ascii="Times New Roman" w:hAnsi="Times New Roman" w:cs="Times New Roman"/>
        </w:rPr>
        <w:t>(</w:t>
      </w:r>
      <w:proofErr w:type="gramEnd"/>
      <w:r w:rsidRPr="00BD7C78">
        <w:rPr>
          <w:rFonts w:ascii="Times New Roman" w:hAnsi="Times New Roman" w:cs="Times New Roman"/>
        </w:rPr>
        <w:t>) which will do both the work.</w:t>
      </w:r>
    </w:p>
    <w:p w14:paraId="2201A0C8" w14:textId="77777777" w:rsidR="00BD7C78" w:rsidRDefault="00BD7C78" w:rsidP="004645D6">
      <w:pPr>
        <w:jc w:val="center"/>
        <w:rPr>
          <w:rFonts w:ascii="Times New Roman" w:hAnsi="Times New Roman" w:cs="Times New Roman"/>
          <w:b/>
          <w:bCs/>
          <w:sz w:val="32"/>
          <w:szCs w:val="32"/>
          <w:u w:val="single"/>
        </w:rPr>
      </w:pPr>
    </w:p>
    <w:p w14:paraId="0925830D" w14:textId="372BAFBC" w:rsidR="004645D6" w:rsidRDefault="004645D6" w:rsidP="004645D6">
      <w:pPr>
        <w:jc w:val="center"/>
        <w:rPr>
          <w:rFonts w:ascii="Times New Roman" w:hAnsi="Times New Roman" w:cs="Times New Roman"/>
          <w:b/>
          <w:bCs/>
          <w:sz w:val="32"/>
          <w:szCs w:val="32"/>
          <w:u w:val="single"/>
        </w:rPr>
      </w:pPr>
      <w:r w:rsidRPr="004645D6">
        <w:rPr>
          <w:rFonts w:ascii="Times New Roman" w:hAnsi="Times New Roman" w:cs="Times New Roman"/>
          <w:b/>
          <w:bCs/>
          <w:sz w:val="32"/>
          <w:szCs w:val="32"/>
          <w:u w:val="single"/>
        </w:rPr>
        <w:lastRenderedPageBreak/>
        <w:t>SQL</w:t>
      </w:r>
    </w:p>
    <w:p w14:paraId="283AA624" w14:textId="77777777" w:rsidR="004645D6" w:rsidRPr="004645D6" w:rsidRDefault="004645D6" w:rsidP="004645D6">
      <w:pPr>
        <w:rPr>
          <w:rFonts w:ascii="Times New Roman" w:hAnsi="Times New Roman" w:cs="Times New Roman"/>
          <w:b/>
          <w:bCs/>
          <w:sz w:val="32"/>
          <w:szCs w:val="32"/>
          <w:u w:val="single"/>
        </w:rPr>
      </w:pPr>
    </w:p>
    <w:p w14:paraId="705C1A39" w14:textId="5D77C939" w:rsidR="004645D6" w:rsidRDefault="004645D6" w:rsidP="004645D6">
      <w:pPr>
        <w:jc w:val="both"/>
        <w:rPr>
          <w:rFonts w:ascii="Times New Roman" w:hAnsi="Times New Roman" w:cs="Times New Roman"/>
          <w:sz w:val="20"/>
          <w:szCs w:val="20"/>
        </w:rPr>
      </w:pPr>
      <w:r>
        <w:rPr>
          <w:rFonts w:ascii="Times New Roman" w:hAnsi="Times New Roman" w:cs="Times New Roman"/>
          <w:sz w:val="20"/>
          <w:szCs w:val="20"/>
        </w:rPr>
        <w:t>Answer No. 1:</w:t>
      </w:r>
      <w:r>
        <w:rPr>
          <w:rFonts w:ascii="Times New Roman" w:hAnsi="Times New Roman" w:cs="Times New Roman"/>
          <w:sz w:val="20"/>
          <w:szCs w:val="20"/>
        </w:rPr>
        <w:tab/>
      </w:r>
      <w:r w:rsidR="0052308D">
        <w:rPr>
          <w:rFonts w:ascii="Times New Roman" w:hAnsi="Times New Roman" w:cs="Times New Roman"/>
          <w:sz w:val="20"/>
          <w:szCs w:val="20"/>
        </w:rPr>
        <w:t>B</w:t>
      </w:r>
    </w:p>
    <w:p w14:paraId="186700F5" w14:textId="5E08D814" w:rsidR="004645D6" w:rsidRDefault="004645D6" w:rsidP="004645D6">
      <w:pPr>
        <w:jc w:val="both"/>
        <w:rPr>
          <w:rFonts w:ascii="Times New Roman" w:hAnsi="Times New Roman" w:cs="Times New Roman"/>
          <w:sz w:val="20"/>
          <w:szCs w:val="20"/>
        </w:rPr>
      </w:pPr>
      <w:r>
        <w:rPr>
          <w:rFonts w:ascii="Times New Roman" w:hAnsi="Times New Roman" w:cs="Times New Roman"/>
          <w:sz w:val="20"/>
          <w:szCs w:val="20"/>
        </w:rPr>
        <w:t xml:space="preserve">Answer No. 2: </w:t>
      </w:r>
      <w:r>
        <w:rPr>
          <w:rFonts w:ascii="Times New Roman" w:hAnsi="Times New Roman" w:cs="Times New Roman"/>
          <w:sz w:val="20"/>
          <w:szCs w:val="20"/>
        </w:rPr>
        <w:tab/>
      </w:r>
      <w:r w:rsidR="0052308D">
        <w:rPr>
          <w:rFonts w:ascii="Times New Roman" w:hAnsi="Times New Roman" w:cs="Times New Roman"/>
          <w:sz w:val="20"/>
          <w:szCs w:val="20"/>
        </w:rPr>
        <w:t>B&amp;C</w:t>
      </w:r>
    </w:p>
    <w:p w14:paraId="429C8168" w14:textId="1456523B" w:rsidR="004645D6" w:rsidRDefault="004645D6" w:rsidP="004645D6">
      <w:pPr>
        <w:jc w:val="both"/>
        <w:rPr>
          <w:rFonts w:ascii="Times New Roman" w:hAnsi="Times New Roman" w:cs="Times New Roman"/>
          <w:sz w:val="20"/>
          <w:szCs w:val="20"/>
        </w:rPr>
      </w:pPr>
      <w:r>
        <w:rPr>
          <w:rFonts w:ascii="Times New Roman" w:hAnsi="Times New Roman" w:cs="Times New Roman"/>
          <w:sz w:val="20"/>
          <w:szCs w:val="20"/>
        </w:rPr>
        <w:t>Answer No. 3:</w:t>
      </w:r>
      <w:r>
        <w:rPr>
          <w:rFonts w:ascii="Times New Roman" w:hAnsi="Times New Roman" w:cs="Times New Roman"/>
          <w:sz w:val="20"/>
          <w:szCs w:val="20"/>
        </w:rPr>
        <w:tab/>
      </w:r>
      <w:r w:rsidR="0052308D">
        <w:rPr>
          <w:rFonts w:ascii="Times New Roman" w:hAnsi="Times New Roman" w:cs="Times New Roman"/>
          <w:sz w:val="20"/>
          <w:szCs w:val="20"/>
        </w:rPr>
        <w:t>C</w:t>
      </w:r>
    </w:p>
    <w:p w14:paraId="091D5AC9" w14:textId="4E9D688A" w:rsidR="004645D6" w:rsidRDefault="004645D6" w:rsidP="004645D6">
      <w:pPr>
        <w:jc w:val="both"/>
        <w:rPr>
          <w:rFonts w:ascii="Times New Roman" w:hAnsi="Times New Roman" w:cs="Times New Roman"/>
          <w:sz w:val="20"/>
          <w:szCs w:val="20"/>
        </w:rPr>
      </w:pPr>
      <w:r>
        <w:rPr>
          <w:rFonts w:ascii="Times New Roman" w:hAnsi="Times New Roman" w:cs="Times New Roman"/>
          <w:sz w:val="20"/>
          <w:szCs w:val="20"/>
        </w:rPr>
        <w:t>Answer No. 4:</w:t>
      </w:r>
      <w:r>
        <w:rPr>
          <w:rFonts w:ascii="Times New Roman" w:hAnsi="Times New Roman" w:cs="Times New Roman"/>
          <w:sz w:val="20"/>
          <w:szCs w:val="20"/>
        </w:rPr>
        <w:tab/>
      </w:r>
      <w:r w:rsidR="0052308D">
        <w:rPr>
          <w:rFonts w:ascii="Times New Roman" w:hAnsi="Times New Roman" w:cs="Times New Roman"/>
          <w:sz w:val="20"/>
          <w:szCs w:val="20"/>
        </w:rPr>
        <w:t>C</w:t>
      </w:r>
    </w:p>
    <w:p w14:paraId="463088FE" w14:textId="07C05E70" w:rsidR="004645D6" w:rsidRDefault="004645D6" w:rsidP="004645D6">
      <w:pPr>
        <w:jc w:val="both"/>
        <w:rPr>
          <w:rFonts w:ascii="Times New Roman" w:hAnsi="Times New Roman" w:cs="Times New Roman"/>
          <w:sz w:val="20"/>
          <w:szCs w:val="20"/>
        </w:rPr>
      </w:pPr>
      <w:r>
        <w:rPr>
          <w:rFonts w:ascii="Times New Roman" w:hAnsi="Times New Roman" w:cs="Times New Roman"/>
          <w:sz w:val="20"/>
          <w:szCs w:val="20"/>
        </w:rPr>
        <w:t>Answer No. 5:</w:t>
      </w:r>
      <w:r>
        <w:rPr>
          <w:rFonts w:ascii="Times New Roman" w:hAnsi="Times New Roman" w:cs="Times New Roman"/>
          <w:sz w:val="20"/>
          <w:szCs w:val="20"/>
        </w:rPr>
        <w:tab/>
      </w:r>
      <w:r w:rsidR="0052308D">
        <w:rPr>
          <w:rFonts w:ascii="Times New Roman" w:hAnsi="Times New Roman" w:cs="Times New Roman"/>
          <w:sz w:val="20"/>
          <w:szCs w:val="20"/>
        </w:rPr>
        <w:t>C</w:t>
      </w:r>
    </w:p>
    <w:p w14:paraId="4F04460C" w14:textId="79F39C2A" w:rsidR="004645D6" w:rsidRDefault="004645D6" w:rsidP="004645D6">
      <w:pPr>
        <w:jc w:val="both"/>
        <w:rPr>
          <w:rFonts w:ascii="Times New Roman" w:hAnsi="Times New Roman" w:cs="Times New Roman"/>
          <w:sz w:val="20"/>
          <w:szCs w:val="20"/>
        </w:rPr>
      </w:pPr>
      <w:r>
        <w:rPr>
          <w:rFonts w:ascii="Times New Roman" w:hAnsi="Times New Roman" w:cs="Times New Roman"/>
          <w:sz w:val="20"/>
          <w:szCs w:val="20"/>
        </w:rPr>
        <w:t>Answer No. 6:</w:t>
      </w:r>
      <w:r>
        <w:rPr>
          <w:rFonts w:ascii="Times New Roman" w:hAnsi="Times New Roman" w:cs="Times New Roman"/>
          <w:sz w:val="20"/>
          <w:szCs w:val="20"/>
        </w:rPr>
        <w:tab/>
      </w:r>
      <w:r w:rsidR="0052308D">
        <w:rPr>
          <w:rFonts w:ascii="Times New Roman" w:hAnsi="Times New Roman" w:cs="Times New Roman"/>
          <w:sz w:val="20"/>
          <w:szCs w:val="20"/>
        </w:rPr>
        <w:t>C</w:t>
      </w:r>
    </w:p>
    <w:p w14:paraId="72002907" w14:textId="54412FFD" w:rsidR="004645D6" w:rsidRDefault="004645D6" w:rsidP="004645D6">
      <w:pPr>
        <w:jc w:val="both"/>
        <w:rPr>
          <w:rFonts w:ascii="Times New Roman" w:hAnsi="Times New Roman" w:cs="Times New Roman"/>
          <w:sz w:val="20"/>
          <w:szCs w:val="20"/>
        </w:rPr>
      </w:pPr>
      <w:r>
        <w:rPr>
          <w:rFonts w:ascii="Times New Roman" w:hAnsi="Times New Roman" w:cs="Times New Roman"/>
          <w:sz w:val="20"/>
          <w:szCs w:val="20"/>
        </w:rPr>
        <w:t>Answer No. 7:</w:t>
      </w:r>
      <w:r w:rsidR="0052308D">
        <w:rPr>
          <w:rFonts w:ascii="Times New Roman" w:hAnsi="Times New Roman" w:cs="Times New Roman"/>
          <w:sz w:val="20"/>
          <w:szCs w:val="20"/>
        </w:rPr>
        <w:tab/>
        <w:t>C</w:t>
      </w:r>
    </w:p>
    <w:p w14:paraId="64B650E8" w14:textId="741C4D55" w:rsidR="0052308D" w:rsidRDefault="004645D6" w:rsidP="004645D6">
      <w:pPr>
        <w:jc w:val="both"/>
        <w:rPr>
          <w:rFonts w:ascii="Times New Roman" w:hAnsi="Times New Roman" w:cs="Times New Roman"/>
          <w:sz w:val="20"/>
          <w:szCs w:val="20"/>
        </w:rPr>
      </w:pPr>
      <w:r>
        <w:rPr>
          <w:rFonts w:ascii="Times New Roman" w:hAnsi="Times New Roman" w:cs="Times New Roman"/>
          <w:sz w:val="20"/>
          <w:szCs w:val="20"/>
        </w:rPr>
        <w:t>Answer No. 8:</w:t>
      </w:r>
      <w:r w:rsidR="0052308D">
        <w:rPr>
          <w:rFonts w:ascii="Times New Roman" w:hAnsi="Times New Roman" w:cs="Times New Roman"/>
          <w:sz w:val="20"/>
          <w:szCs w:val="20"/>
        </w:rPr>
        <w:tab/>
        <w:t>B</w:t>
      </w:r>
    </w:p>
    <w:p w14:paraId="309D39F4" w14:textId="77777777" w:rsidR="0052308D" w:rsidRDefault="0052308D" w:rsidP="0052308D">
      <w:pPr>
        <w:jc w:val="both"/>
        <w:rPr>
          <w:rFonts w:ascii="Times New Roman" w:hAnsi="Times New Roman" w:cs="Times New Roman"/>
          <w:sz w:val="20"/>
          <w:szCs w:val="20"/>
        </w:rPr>
      </w:pPr>
      <w:r>
        <w:rPr>
          <w:rFonts w:ascii="Times New Roman" w:hAnsi="Times New Roman" w:cs="Times New Roman"/>
          <w:sz w:val="20"/>
          <w:szCs w:val="20"/>
        </w:rPr>
        <w:t>Answer No. 9:</w:t>
      </w:r>
      <w:r>
        <w:rPr>
          <w:rFonts w:ascii="Times New Roman" w:hAnsi="Times New Roman" w:cs="Times New Roman"/>
          <w:sz w:val="20"/>
          <w:szCs w:val="20"/>
        </w:rPr>
        <w:tab/>
        <w:t>B</w:t>
      </w:r>
    </w:p>
    <w:p w14:paraId="19F7632A" w14:textId="77777777" w:rsidR="0052308D" w:rsidRPr="00BD7C78" w:rsidRDefault="0052308D" w:rsidP="0052308D">
      <w:pPr>
        <w:jc w:val="both"/>
        <w:rPr>
          <w:rFonts w:ascii="Times New Roman" w:hAnsi="Times New Roman" w:cs="Times New Roman"/>
          <w:sz w:val="20"/>
          <w:szCs w:val="20"/>
        </w:rPr>
      </w:pPr>
      <w:r>
        <w:rPr>
          <w:rFonts w:ascii="Times New Roman" w:hAnsi="Times New Roman" w:cs="Times New Roman"/>
          <w:sz w:val="20"/>
          <w:szCs w:val="20"/>
        </w:rPr>
        <w:t xml:space="preserve">Answer </w:t>
      </w:r>
      <w:r w:rsidRPr="00BD7C78">
        <w:rPr>
          <w:rFonts w:ascii="Times New Roman" w:hAnsi="Times New Roman" w:cs="Times New Roman"/>
          <w:sz w:val="20"/>
          <w:szCs w:val="20"/>
        </w:rPr>
        <w:t>No. 10:</w:t>
      </w:r>
      <w:r w:rsidRPr="00BD7C78">
        <w:rPr>
          <w:rFonts w:ascii="Times New Roman" w:hAnsi="Times New Roman" w:cs="Times New Roman"/>
          <w:sz w:val="20"/>
          <w:szCs w:val="20"/>
        </w:rPr>
        <w:tab/>
        <w:t>B</w:t>
      </w:r>
    </w:p>
    <w:p w14:paraId="4B469820" w14:textId="0C438AB4" w:rsidR="0052308D" w:rsidRPr="00BD7C78" w:rsidRDefault="0052308D" w:rsidP="0052308D">
      <w:pPr>
        <w:rPr>
          <w:rFonts w:ascii="Times New Roman" w:hAnsi="Times New Roman" w:cs="Times New Roman"/>
          <w:sz w:val="20"/>
          <w:szCs w:val="20"/>
        </w:rPr>
      </w:pPr>
      <w:r w:rsidRPr="00BD7C78">
        <w:rPr>
          <w:rFonts w:ascii="Times New Roman" w:hAnsi="Times New Roman" w:cs="Times New Roman"/>
          <w:sz w:val="20"/>
          <w:szCs w:val="20"/>
        </w:rPr>
        <w:t>Answer No. 11:</w:t>
      </w:r>
      <w:r w:rsidRPr="00BD7C78">
        <w:rPr>
          <w:rFonts w:ascii="Times New Roman" w:hAnsi="Times New Roman" w:cs="Times New Roman"/>
          <w:sz w:val="20"/>
          <w:szCs w:val="20"/>
        </w:rPr>
        <w:tab/>
      </w:r>
      <w:r w:rsidRPr="00BD7C78">
        <w:rPr>
          <w:rFonts w:ascii="Times New Roman" w:hAnsi="Times New Roman" w:cs="Times New Roman"/>
        </w:rPr>
        <w:t>A join command in SQL is used to combine records from more than one table based on a common field between them.</w:t>
      </w:r>
      <w:r w:rsidRPr="00BD7C78">
        <w:rPr>
          <w:rFonts w:ascii="Times New Roman" w:hAnsi="Times New Roman" w:cs="Times New Roman"/>
          <w:sz w:val="20"/>
          <w:szCs w:val="20"/>
        </w:rPr>
        <w:tab/>
      </w:r>
    </w:p>
    <w:p w14:paraId="1C1549DF" w14:textId="58E36BDE" w:rsidR="0052308D" w:rsidRPr="00BD7C78" w:rsidRDefault="0052308D" w:rsidP="0052308D">
      <w:pPr>
        <w:spacing w:after="0"/>
        <w:jc w:val="both"/>
        <w:rPr>
          <w:rFonts w:ascii="Times New Roman" w:hAnsi="Times New Roman" w:cs="Times New Roman"/>
        </w:rPr>
      </w:pPr>
      <w:r w:rsidRPr="00BD7C78">
        <w:rPr>
          <w:rFonts w:ascii="Times New Roman" w:hAnsi="Times New Roman" w:cs="Times New Roman"/>
          <w:sz w:val="20"/>
          <w:szCs w:val="20"/>
        </w:rPr>
        <w:t>Answer No. 12:</w:t>
      </w:r>
      <w:r w:rsidRPr="00BD7C78">
        <w:rPr>
          <w:rFonts w:ascii="Times New Roman" w:hAnsi="Times New Roman" w:cs="Times New Roman"/>
          <w:sz w:val="20"/>
          <w:szCs w:val="20"/>
        </w:rPr>
        <w:tab/>
      </w:r>
      <w:r w:rsidRPr="00BD7C78">
        <w:rPr>
          <w:rFonts w:ascii="Times New Roman" w:hAnsi="Times New Roman" w:cs="Times New Roman"/>
        </w:rPr>
        <w:t>Right join - returns all rows from the right table, even if there are no matches in the</w:t>
      </w:r>
      <w:r w:rsidRPr="00BD7C78">
        <w:rPr>
          <w:rFonts w:ascii="Times New Roman" w:hAnsi="Times New Roman" w:cs="Times New Roman"/>
        </w:rPr>
        <w:t xml:space="preserve"> </w:t>
      </w:r>
      <w:r w:rsidRPr="00BD7C78">
        <w:rPr>
          <w:rFonts w:ascii="Times New Roman" w:hAnsi="Times New Roman" w:cs="Times New Roman"/>
        </w:rPr>
        <w:t>left table.</w:t>
      </w:r>
    </w:p>
    <w:p w14:paraId="77BFAB5A" w14:textId="77777777" w:rsidR="0052308D" w:rsidRPr="00BD7C78" w:rsidRDefault="0052308D" w:rsidP="0052308D">
      <w:pPr>
        <w:spacing w:after="0"/>
        <w:jc w:val="both"/>
        <w:rPr>
          <w:rFonts w:ascii="Times New Roman" w:hAnsi="Times New Roman" w:cs="Times New Roman"/>
        </w:rPr>
      </w:pPr>
      <w:r w:rsidRPr="00BD7C78">
        <w:rPr>
          <w:rFonts w:ascii="Times New Roman" w:hAnsi="Times New Roman" w:cs="Times New Roman"/>
        </w:rPr>
        <w:t>Left join - returns all rows from the left table, even if there are no matches in the right table.</w:t>
      </w:r>
    </w:p>
    <w:p w14:paraId="0F1D9682" w14:textId="77777777" w:rsidR="0052308D" w:rsidRPr="00BD7C78" w:rsidRDefault="0052308D" w:rsidP="0052308D">
      <w:pPr>
        <w:spacing w:after="0"/>
        <w:jc w:val="both"/>
        <w:rPr>
          <w:rFonts w:ascii="Times New Roman" w:hAnsi="Times New Roman" w:cs="Times New Roman"/>
        </w:rPr>
      </w:pPr>
      <w:r w:rsidRPr="00BD7C78">
        <w:rPr>
          <w:rFonts w:ascii="Times New Roman" w:hAnsi="Times New Roman" w:cs="Times New Roman"/>
        </w:rPr>
        <w:t>Inner join – returns rows when there is match in both the tables.</w:t>
      </w:r>
    </w:p>
    <w:p w14:paraId="7D23A19C" w14:textId="77777777" w:rsidR="0052308D" w:rsidRPr="00BD7C78" w:rsidRDefault="0052308D" w:rsidP="0052308D">
      <w:pPr>
        <w:spacing w:after="0"/>
        <w:jc w:val="both"/>
        <w:rPr>
          <w:rFonts w:ascii="Times New Roman" w:hAnsi="Times New Roman" w:cs="Times New Roman"/>
        </w:rPr>
      </w:pPr>
      <w:r w:rsidRPr="00BD7C78">
        <w:rPr>
          <w:rFonts w:ascii="Times New Roman" w:hAnsi="Times New Roman" w:cs="Times New Roman"/>
        </w:rPr>
        <w:t>Full join - returns rows when there is a match in one of the tables.</w:t>
      </w:r>
    </w:p>
    <w:p w14:paraId="5AFBDA34" w14:textId="77777777" w:rsidR="0052308D" w:rsidRPr="00BD7C78" w:rsidRDefault="0052308D" w:rsidP="0052308D">
      <w:pPr>
        <w:spacing w:after="0"/>
        <w:jc w:val="both"/>
        <w:rPr>
          <w:rFonts w:ascii="Times New Roman" w:hAnsi="Times New Roman" w:cs="Times New Roman"/>
        </w:rPr>
      </w:pPr>
      <w:r w:rsidRPr="00BD7C78">
        <w:rPr>
          <w:rFonts w:ascii="Times New Roman" w:hAnsi="Times New Roman" w:cs="Times New Roman"/>
        </w:rPr>
        <w:t>Self-join - It is used to join a table to itself as if the table were two tables, temporarily renaming at least one table in the SQL statement.</w:t>
      </w:r>
    </w:p>
    <w:p w14:paraId="21FC9A59" w14:textId="5A526587" w:rsidR="0052308D" w:rsidRPr="00BD7C78" w:rsidRDefault="0052308D" w:rsidP="0052308D">
      <w:pPr>
        <w:spacing w:after="0"/>
        <w:jc w:val="both"/>
        <w:rPr>
          <w:rFonts w:ascii="Times New Roman" w:hAnsi="Times New Roman" w:cs="Times New Roman"/>
        </w:rPr>
      </w:pPr>
      <w:r w:rsidRPr="00BD7C78">
        <w:rPr>
          <w:rFonts w:ascii="Times New Roman" w:hAnsi="Times New Roman" w:cs="Times New Roman"/>
        </w:rPr>
        <w:t xml:space="preserve">Cartesian join - </w:t>
      </w:r>
      <w:r w:rsidRPr="00BD7C78">
        <w:rPr>
          <w:rFonts w:ascii="Times New Roman" w:hAnsi="Times New Roman" w:cs="Times New Roman"/>
          <w:color w:val="000000"/>
          <w:shd w:val="clear" w:color="auto" w:fill="FFFFFF"/>
        </w:rPr>
        <w:t>returns the Cartesian product of the sets of records from the two or more joined tables.</w:t>
      </w:r>
    </w:p>
    <w:p w14:paraId="260DCF06" w14:textId="77777777" w:rsidR="0052308D" w:rsidRPr="00BD7C78" w:rsidRDefault="0052308D" w:rsidP="0052308D">
      <w:pPr>
        <w:spacing w:after="0"/>
        <w:jc w:val="both"/>
        <w:rPr>
          <w:rFonts w:ascii="Times New Roman" w:hAnsi="Times New Roman" w:cs="Times New Roman"/>
        </w:rPr>
      </w:pPr>
    </w:p>
    <w:p w14:paraId="5CBC7B04" w14:textId="45C832A0" w:rsidR="00BD7C78" w:rsidRPr="00BD7C78" w:rsidRDefault="0052308D" w:rsidP="0052308D">
      <w:pPr>
        <w:jc w:val="both"/>
        <w:rPr>
          <w:rFonts w:ascii="Times New Roman" w:hAnsi="Times New Roman" w:cs="Times New Roman"/>
          <w:color w:val="000000"/>
          <w:shd w:val="clear" w:color="auto" w:fill="FFFFFF"/>
        </w:rPr>
      </w:pPr>
      <w:r w:rsidRPr="00BD7C78">
        <w:rPr>
          <w:rFonts w:ascii="Times New Roman" w:hAnsi="Times New Roman" w:cs="Times New Roman"/>
        </w:rPr>
        <w:t>Answer No. 13:</w:t>
      </w:r>
      <w:r w:rsidRPr="00BD7C78">
        <w:rPr>
          <w:rFonts w:ascii="Times New Roman" w:hAnsi="Times New Roman" w:cs="Times New Roman"/>
        </w:rPr>
        <w:tab/>
      </w:r>
      <w:r w:rsidRPr="00BD7C78">
        <w:rPr>
          <w:rFonts w:ascii="Times New Roman" w:hAnsi="Times New Roman" w:cs="Times New Roman"/>
          <w:color w:val="000000"/>
          <w:shd w:val="clear" w:color="auto" w:fill="FFFFFF"/>
        </w:rPr>
        <w:t>SQL Server is a relational database management system, or RDBMS, developed and marketed by Microsoft.</w:t>
      </w:r>
      <w:r w:rsidRPr="00BD7C78">
        <w:rPr>
          <w:rFonts w:ascii="Times New Roman" w:hAnsi="Times New Roman" w:cs="Times New Roman"/>
          <w:color w:val="000000"/>
          <w:shd w:val="clear" w:color="auto" w:fill="FFFFFF"/>
        </w:rPr>
        <w:t xml:space="preserve"> </w:t>
      </w:r>
      <w:r w:rsidRPr="00BD7C78">
        <w:rPr>
          <w:rFonts w:ascii="Times New Roman" w:hAnsi="Times New Roman" w:cs="Times New Roman"/>
          <w:color w:val="000000"/>
          <w:shd w:val="clear" w:color="auto" w:fill="FFFFFF"/>
        </w:rPr>
        <w:t>SQL Server works exclusively on Windows environment for more than 20 years.</w:t>
      </w:r>
      <w:r w:rsidRPr="00BD7C78">
        <w:rPr>
          <w:rFonts w:ascii="Times New Roman" w:hAnsi="Times New Roman" w:cs="Times New Roman"/>
          <w:color w:val="000000"/>
          <w:shd w:val="clear" w:color="auto" w:fill="FFFFFF"/>
        </w:rPr>
        <w:t xml:space="preserve"> </w:t>
      </w:r>
      <w:r w:rsidRPr="00BD7C78">
        <w:rPr>
          <w:rFonts w:ascii="Times New Roman" w:hAnsi="Times New Roman" w:cs="Times New Roman"/>
          <w:color w:val="000000"/>
          <w:shd w:val="clear" w:color="auto" w:fill="FFFFFF"/>
        </w:rPr>
        <w:t>SQL Server is built on top of SQL, a standard programming language for interacting with the relational databases. SQL server is tied to Transact-SQL, or T-SQL, the Microsoft’s implementation of SQL that adds a set of proprietary programming constructs.</w:t>
      </w:r>
    </w:p>
    <w:p w14:paraId="6E2F1424" w14:textId="6E092D76" w:rsidR="0052308D" w:rsidRPr="00BD7C78" w:rsidRDefault="0052308D" w:rsidP="0052308D">
      <w:pPr>
        <w:jc w:val="both"/>
        <w:rPr>
          <w:rFonts w:ascii="Times New Roman" w:hAnsi="Times New Roman" w:cs="Times New Roman"/>
          <w:sz w:val="20"/>
          <w:szCs w:val="20"/>
        </w:rPr>
      </w:pPr>
      <w:r w:rsidRPr="00BD7C78">
        <w:rPr>
          <w:rFonts w:ascii="Times New Roman" w:hAnsi="Times New Roman" w:cs="Times New Roman"/>
          <w:sz w:val="20"/>
          <w:szCs w:val="20"/>
        </w:rPr>
        <w:t>Answer No. 14:</w:t>
      </w:r>
      <w:r w:rsidR="00BD7C78" w:rsidRPr="00BD7C78">
        <w:rPr>
          <w:rFonts w:ascii="Times New Roman" w:hAnsi="Times New Roman" w:cs="Times New Roman"/>
          <w:sz w:val="20"/>
          <w:szCs w:val="20"/>
        </w:rPr>
        <w:tab/>
      </w:r>
      <w:r w:rsidR="00BD7C78" w:rsidRPr="00BD7C78">
        <w:rPr>
          <w:rFonts w:ascii="Times New Roman" w:hAnsi="Times New Roman" w:cs="Times New Roman"/>
        </w:rPr>
        <w:t>A Primary key is a field in a table that uniquely identifies each record in a database table. Primary key must contain unique values. A table can have only one primary key, which may consist of single or multiple fields.</w:t>
      </w:r>
    </w:p>
    <w:p w14:paraId="10B662A9" w14:textId="5CD6083C" w:rsidR="005C119B" w:rsidRPr="00BD7C78" w:rsidRDefault="0052308D" w:rsidP="0052308D">
      <w:pPr>
        <w:jc w:val="both"/>
        <w:rPr>
          <w:rFonts w:ascii="Times New Roman" w:hAnsi="Times New Roman" w:cs="Times New Roman"/>
        </w:rPr>
      </w:pPr>
      <w:r w:rsidRPr="00BD7C78">
        <w:rPr>
          <w:rFonts w:ascii="Times New Roman" w:hAnsi="Times New Roman" w:cs="Times New Roman"/>
          <w:sz w:val="20"/>
          <w:szCs w:val="20"/>
        </w:rPr>
        <w:t>Answer No. 15:</w:t>
      </w:r>
      <w:r w:rsidRPr="00BD7C78">
        <w:rPr>
          <w:rFonts w:ascii="Times New Roman" w:hAnsi="Times New Roman" w:cs="Times New Roman"/>
          <w:sz w:val="20"/>
          <w:szCs w:val="20"/>
        </w:rPr>
        <w:tab/>
      </w:r>
      <w:r w:rsidR="00BD7C78" w:rsidRPr="00BD7C78">
        <w:rPr>
          <w:rFonts w:ascii="Times New Roman" w:hAnsi="Times New Roman" w:cs="Times New Roman"/>
        </w:rPr>
        <w:t xml:space="preserve">ETL stand for </w:t>
      </w:r>
      <w:r w:rsidR="00BD7C78" w:rsidRPr="00BD7C78">
        <w:rPr>
          <w:rFonts w:ascii="Times New Roman" w:hAnsi="Times New Roman" w:cs="Times New Roman"/>
          <w:b/>
          <w:bCs/>
        </w:rPr>
        <w:t>E</w:t>
      </w:r>
      <w:r w:rsidR="00BD7C78" w:rsidRPr="00BD7C78">
        <w:rPr>
          <w:rFonts w:ascii="Times New Roman" w:hAnsi="Times New Roman" w:cs="Times New Roman"/>
        </w:rPr>
        <w:t xml:space="preserve">xtract, </w:t>
      </w:r>
      <w:r w:rsidR="00BD7C78" w:rsidRPr="00BD7C78">
        <w:rPr>
          <w:rFonts w:ascii="Times New Roman" w:hAnsi="Times New Roman" w:cs="Times New Roman"/>
          <w:b/>
          <w:bCs/>
        </w:rPr>
        <w:t>T</w:t>
      </w:r>
      <w:r w:rsidR="00BD7C78" w:rsidRPr="00BD7C78">
        <w:rPr>
          <w:rFonts w:ascii="Times New Roman" w:hAnsi="Times New Roman" w:cs="Times New Roman"/>
        </w:rPr>
        <w:t xml:space="preserve">ransform and </w:t>
      </w:r>
      <w:r w:rsidR="00BD7C78" w:rsidRPr="00BD7C78">
        <w:rPr>
          <w:rFonts w:ascii="Times New Roman" w:hAnsi="Times New Roman" w:cs="Times New Roman"/>
          <w:b/>
          <w:bCs/>
        </w:rPr>
        <w:t>L</w:t>
      </w:r>
      <w:r w:rsidR="00BD7C78" w:rsidRPr="00BD7C78">
        <w:rPr>
          <w:rFonts w:ascii="Times New Roman" w:hAnsi="Times New Roman" w:cs="Times New Roman"/>
        </w:rPr>
        <w:t>oad, is a process in which data is collected from various sources and transform the data depending on business rules/needs and load the data into a destination database.</w:t>
      </w:r>
      <w:r w:rsidRPr="00BD7C78">
        <w:rPr>
          <w:rFonts w:ascii="Times New Roman" w:hAnsi="Times New Roman" w:cs="Times New Roman"/>
          <w:sz w:val="20"/>
          <w:szCs w:val="20"/>
        </w:rPr>
        <w:tab/>
      </w:r>
    </w:p>
    <w:sectPr w:rsidR="005C119B" w:rsidRPr="00BD7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2C"/>
    <w:rsid w:val="003F1833"/>
    <w:rsid w:val="004645D6"/>
    <w:rsid w:val="0052308D"/>
    <w:rsid w:val="00551B22"/>
    <w:rsid w:val="005C119B"/>
    <w:rsid w:val="00BD7C78"/>
    <w:rsid w:val="00FD0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3553"/>
  <w15:chartTrackingRefBased/>
  <w15:docId w15:val="{62EA2151-CFCE-42CA-8F2B-1C5F7076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1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82820">
      <w:bodyDiv w:val="1"/>
      <w:marLeft w:val="0"/>
      <w:marRight w:val="0"/>
      <w:marTop w:val="0"/>
      <w:marBottom w:val="0"/>
      <w:divBdr>
        <w:top w:val="none" w:sz="0" w:space="0" w:color="auto"/>
        <w:left w:val="none" w:sz="0" w:space="0" w:color="auto"/>
        <w:bottom w:val="none" w:sz="0" w:space="0" w:color="auto"/>
        <w:right w:val="none" w:sz="0" w:space="0" w:color="auto"/>
      </w:divBdr>
    </w:div>
    <w:div w:id="547496856">
      <w:bodyDiv w:val="1"/>
      <w:marLeft w:val="0"/>
      <w:marRight w:val="0"/>
      <w:marTop w:val="0"/>
      <w:marBottom w:val="0"/>
      <w:divBdr>
        <w:top w:val="none" w:sz="0" w:space="0" w:color="auto"/>
        <w:left w:val="none" w:sz="0" w:space="0" w:color="auto"/>
        <w:bottom w:val="none" w:sz="0" w:space="0" w:color="auto"/>
        <w:right w:val="none" w:sz="0" w:space="0" w:color="auto"/>
      </w:divBdr>
    </w:div>
    <w:div w:id="869563324">
      <w:bodyDiv w:val="1"/>
      <w:marLeft w:val="0"/>
      <w:marRight w:val="0"/>
      <w:marTop w:val="0"/>
      <w:marBottom w:val="0"/>
      <w:divBdr>
        <w:top w:val="none" w:sz="0" w:space="0" w:color="auto"/>
        <w:left w:val="none" w:sz="0" w:space="0" w:color="auto"/>
        <w:bottom w:val="none" w:sz="0" w:space="0" w:color="auto"/>
        <w:right w:val="none" w:sz="0" w:space="0" w:color="auto"/>
      </w:divBdr>
    </w:div>
    <w:div w:id="1356884127">
      <w:bodyDiv w:val="1"/>
      <w:marLeft w:val="0"/>
      <w:marRight w:val="0"/>
      <w:marTop w:val="0"/>
      <w:marBottom w:val="0"/>
      <w:divBdr>
        <w:top w:val="none" w:sz="0" w:space="0" w:color="auto"/>
        <w:left w:val="none" w:sz="0" w:space="0" w:color="auto"/>
        <w:bottom w:val="none" w:sz="0" w:space="0" w:color="auto"/>
        <w:right w:val="none" w:sz="0" w:space="0" w:color="auto"/>
      </w:divBdr>
    </w:div>
    <w:div w:id="1398045921">
      <w:bodyDiv w:val="1"/>
      <w:marLeft w:val="0"/>
      <w:marRight w:val="0"/>
      <w:marTop w:val="0"/>
      <w:marBottom w:val="0"/>
      <w:divBdr>
        <w:top w:val="none" w:sz="0" w:space="0" w:color="auto"/>
        <w:left w:val="none" w:sz="0" w:space="0" w:color="auto"/>
        <w:bottom w:val="none" w:sz="0" w:space="0" w:color="auto"/>
        <w:right w:val="none" w:sz="0" w:space="0" w:color="auto"/>
      </w:divBdr>
    </w:div>
    <w:div w:id="1597401684">
      <w:bodyDiv w:val="1"/>
      <w:marLeft w:val="0"/>
      <w:marRight w:val="0"/>
      <w:marTop w:val="0"/>
      <w:marBottom w:val="0"/>
      <w:divBdr>
        <w:top w:val="none" w:sz="0" w:space="0" w:color="auto"/>
        <w:left w:val="none" w:sz="0" w:space="0" w:color="auto"/>
        <w:bottom w:val="none" w:sz="0" w:space="0" w:color="auto"/>
        <w:right w:val="none" w:sz="0" w:space="0" w:color="auto"/>
      </w:divBdr>
    </w:div>
    <w:div w:id="1605844033">
      <w:bodyDiv w:val="1"/>
      <w:marLeft w:val="0"/>
      <w:marRight w:val="0"/>
      <w:marTop w:val="0"/>
      <w:marBottom w:val="0"/>
      <w:divBdr>
        <w:top w:val="none" w:sz="0" w:space="0" w:color="auto"/>
        <w:left w:val="none" w:sz="0" w:space="0" w:color="auto"/>
        <w:bottom w:val="none" w:sz="0" w:space="0" w:color="auto"/>
        <w:right w:val="none" w:sz="0" w:space="0" w:color="auto"/>
      </w:divBdr>
    </w:div>
    <w:div w:id="16935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Koli</dc:creator>
  <cp:keywords/>
  <dc:description/>
  <cp:lastModifiedBy>Sachin Koli</cp:lastModifiedBy>
  <cp:revision>1</cp:revision>
  <dcterms:created xsi:type="dcterms:W3CDTF">2021-06-01T08:42:00Z</dcterms:created>
  <dcterms:modified xsi:type="dcterms:W3CDTF">2021-06-01T20:22:00Z</dcterms:modified>
</cp:coreProperties>
</file>