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0C84" w:rsidRPr="00300C84" w:rsidRDefault="00300C84" w:rsidP="00300C84">
      <w:pPr>
        <w:jc w:val="center"/>
        <w:rPr>
          <w:b/>
          <w:szCs w:val="18"/>
          <w:u w:val="single"/>
        </w:rPr>
      </w:pPr>
      <w:r w:rsidRPr="00300C84">
        <w:rPr>
          <w:b/>
          <w:szCs w:val="18"/>
          <w:u w:val="single"/>
        </w:rPr>
        <w:t>Project Team5</w:t>
      </w:r>
    </w:p>
    <w:p w:rsidR="00300C84" w:rsidRPr="00300C84" w:rsidRDefault="00300C84" w:rsidP="00300C84">
      <w:pPr>
        <w:pStyle w:val="ListParagraph"/>
        <w:numPr>
          <w:ilvl w:val="0"/>
          <w:numId w:val="1"/>
        </w:numPr>
        <w:rPr>
          <w:b/>
          <w:sz w:val="18"/>
          <w:szCs w:val="18"/>
        </w:rPr>
      </w:pPr>
      <w:r w:rsidRPr="00300C84">
        <w:rPr>
          <w:b/>
          <w:sz w:val="18"/>
          <w:szCs w:val="18"/>
        </w:rPr>
        <w:t>18K41A0599</w:t>
      </w:r>
    </w:p>
    <w:p w:rsidR="00300C84" w:rsidRPr="00300C84" w:rsidRDefault="00300C84" w:rsidP="00300C84">
      <w:pPr>
        <w:pStyle w:val="ListParagraph"/>
        <w:numPr>
          <w:ilvl w:val="0"/>
          <w:numId w:val="1"/>
        </w:numPr>
        <w:rPr>
          <w:b/>
          <w:sz w:val="18"/>
          <w:szCs w:val="18"/>
        </w:rPr>
      </w:pPr>
      <w:r w:rsidRPr="00300C84">
        <w:rPr>
          <w:b/>
          <w:sz w:val="18"/>
          <w:szCs w:val="18"/>
        </w:rPr>
        <w:t>18K41A0596</w:t>
      </w:r>
    </w:p>
    <w:p w:rsidR="00300C84" w:rsidRPr="00300C84" w:rsidRDefault="00300C84" w:rsidP="00300C84">
      <w:pPr>
        <w:pStyle w:val="ListParagraph"/>
        <w:numPr>
          <w:ilvl w:val="0"/>
          <w:numId w:val="1"/>
        </w:numPr>
        <w:rPr>
          <w:b/>
          <w:sz w:val="18"/>
          <w:szCs w:val="18"/>
        </w:rPr>
      </w:pPr>
      <w:r w:rsidRPr="00300C84">
        <w:rPr>
          <w:b/>
          <w:sz w:val="18"/>
          <w:szCs w:val="18"/>
        </w:rPr>
        <w:t>18K41A0536</w:t>
      </w:r>
    </w:p>
    <w:p w:rsidR="00300C84" w:rsidRPr="00300C84" w:rsidRDefault="00300C84" w:rsidP="00300C84">
      <w:pPr>
        <w:pStyle w:val="ListParagraph"/>
        <w:numPr>
          <w:ilvl w:val="0"/>
          <w:numId w:val="1"/>
        </w:numPr>
        <w:rPr>
          <w:b/>
          <w:sz w:val="18"/>
          <w:szCs w:val="18"/>
        </w:rPr>
      </w:pPr>
      <w:r w:rsidRPr="00300C84">
        <w:rPr>
          <w:b/>
          <w:sz w:val="18"/>
          <w:szCs w:val="18"/>
        </w:rPr>
        <w:t>18K41A04C3</w:t>
      </w:r>
    </w:p>
    <w:p w:rsidR="00300C84" w:rsidRPr="00300C84" w:rsidRDefault="00300C84" w:rsidP="00300C84">
      <w:pPr>
        <w:pStyle w:val="ListParagraph"/>
        <w:ind w:left="8280"/>
        <w:rPr>
          <w:b/>
          <w:sz w:val="18"/>
          <w:szCs w:val="18"/>
        </w:rPr>
      </w:pPr>
    </w:p>
    <w:p w:rsidR="00A4015F" w:rsidRPr="00300C84" w:rsidRDefault="00A4015F" w:rsidP="00A4015F">
      <w:pPr>
        <w:rPr>
          <w:sz w:val="18"/>
          <w:szCs w:val="18"/>
        </w:rPr>
      </w:pPr>
      <w:r w:rsidRPr="00300C84">
        <w:rPr>
          <w:sz w:val="18"/>
          <w:szCs w:val="18"/>
        </w:rPr>
        <w:t>Project Title 5: Blue-Green Deployment.</w:t>
      </w:r>
    </w:p>
    <w:p w:rsidR="00A4015F" w:rsidRPr="00300C84" w:rsidRDefault="00A4015F" w:rsidP="00A4015F">
      <w:pPr>
        <w:rPr>
          <w:sz w:val="18"/>
          <w:szCs w:val="18"/>
        </w:rPr>
      </w:pPr>
      <w:r w:rsidRPr="00300C84">
        <w:rPr>
          <w:sz w:val="18"/>
          <w:szCs w:val="18"/>
        </w:rPr>
        <w:t>Project Statement: Deploy the application and route the traffic in blue-green deployment environment routing 50% traffic to prod stack and 50% traffic to pre-prod.</w:t>
      </w:r>
    </w:p>
    <w:p w:rsidR="00A4015F" w:rsidRPr="00300C84" w:rsidRDefault="00A4015F" w:rsidP="00A4015F">
      <w:pPr>
        <w:rPr>
          <w:sz w:val="18"/>
          <w:szCs w:val="18"/>
        </w:rPr>
      </w:pPr>
      <w:r w:rsidRPr="00300C84">
        <w:rPr>
          <w:sz w:val="18"/>
          <w:szCs w:val="18"/>
        </w:rPr>
        <w:t>Task 1: Deploy an App service</w:t>
      </w:r>
    </w:p>
    <w:p w:rsidR="00A4015F" w:rsidRPr="00300C84" w:rsidRDefault="00A4015F" w:rsidP="00A4015F">
      <w:pPr>
        <w:rPr>
          <w:sz w:val="18"/>
          <w:szCs w:val="18"/>
        </w:rPr>
      </w:pPr>
      <w:r w:rsidRPr="00300C84">
        <w:rPr>
          <w:sz w:val="18"/>
          <w:szCs w:val="18"/>
        </w:rPr>
        <w:t>Task 2: Load the code from the source control</w:t>
      </w:r>
    </w:p>
    <w:p w:rsidR="00A4015F" w:rsidRPr="00300C84" w:rsidRDefault="00A4015F" w:rsidP="00A4015F">
      <w:pPr>
        <w:rPr>
          <w:sz w:val="18"/>
          <w:szCs w:val="18"/>
        </w:rPr>
      </w:pPr>
      <w:r w:rsidRPr="00300C84">
        <w:rPr>
          <w:sz w:val="18"/>
          <w:szCs w:val="18"/>
        </w:rPr>
        <w:t>Task 3: Deploy a pre-prod slot</w:t>
      </w:r>
    </w:p>
    <w:p w:rsidR="00A4015F" w:rsidRPr="00300C84" w:rsidRDefault="00A4015F" w:rsidP="00A4015F">
      <w:pPr>
        <w:rPr>
          <w:sz w:val="18"/>
          <w:szCs w:val="18"/>
        </w:rPr>
      </w:pPr>
      <w:r w:rsidRPr="00300C84">
        <w:rPr>
          <w:sz w:val="18"/>
          <w:szCs w:val="18"/>
        </w:rPr>
        <w:t>Task 4: Distribute half of the traffic to each slot.</w:t>
      </w:r>
    </w:p>
    <w:p w:rsidR="00B83AB4" w:rsidRPr="00300C84" w:rsidRDefault="00B83AB4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  <w:r w:rsidRPr="00300C84">
        <w:rPr>
          <w:noProof/>
          <w:sz w:val="18"/>
          <w:szCs w:val="18"/>
        </w:rPr>
        <w:drawing>
          <wp:inline distT="0" distB="0" distL="0" distR="0" wp14:anchorId="20C8B011" wp14:editId="4E1739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5F" w:rsidRPr="00300C84" w:rsidRDefault="00A4015F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>Task-1</w:t>
      </w: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>We have deployed app service sruteam5</w:t>
      </w: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 xml:space="preserve">App </w:t>
      </w:r>
      <w:proofErr w:type="gramStart"/>
      <w:r w:rsidRPr="00300C84">
        <w:rPr>
          <w:sz w:val="18"/>
          <w:szCs w:val="18"/>
        </w:rPr>
        <w:t>service :</w:t>
      </w:r>
      <w:proofErr w:type="gramEnd"/>
      <w:r w:rsidRPr="00300C84">
        <w:rPr>
          <w:sz w:val="18"/>
          <w:szCs w:val="18"/>
        </w:rPr>
        <w:t xml:space="preserve"> sruteam5</w:t>
      </w:r>
      <w:r w:rsidRPr="00300C84">
        <w:rPr>
          <w:noProof/>
          <w:sz w:val="18"/>
          <w:szCs w:val="18"/>
        </w:rPr>
        <w:drawing>
          <wp:inline distT="0" distB="0" distL="0" distR="0" wp14:anchorId="6C077145" wp14:editId="749153D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C84">
        <w:rPr>
          <w:noProof/>
          <w:sz w:val="18"/>
          <w:szCs w:val="18"/>
        </w:rPr>
        <w:drawing>
          <wp:inline distT="0" distB="0" distL="0" distR="0" wp14:anchorId="064AF911" wp14:editId="0541A21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5F" w:rsidRPr="00300C84" w:rsidRDefault="00A4015F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 xml:space="preserve">Task -2 </w:t>
      </w: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>Load code from source control</w:t>
      </w: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 xml:space="preserve">We have created a </w:t>
      </w:r>
      <w:proofErr w:type="spellStart"/>
      <w:r w:rsidRPr="00300C84">
        <w:rPr>
          <w:sz w:val="18"/>
          <w:szCs w:val="18"/>
        </w:rPr>
        <w:t>webapp</w:t>
      </w:r>
      <w:proofErr w:type="spellEnd"/>
      <w:r w:rsidRPr="00300C84">
        <w:rPr>
          <w:sz w:val="18"/>
          <w:szCs w:val="18"/>
        </w:rPr>
        <w:t xml:space="preserve"> in eclipse IDE and deployed it to sruteam5 </w:t>
      </w:r>
      <w:proofErr w:type="spellStart"/>
      <w:r w:rsidRPr="00300C84">
        <w:rPr>
          <w:sz w:val="18"/>
          <w:szCs w:val="18"/>
        </w:rPr>
        <w:t>webapp</w:t>
      </w:r>
      <w:proofErr w:type="spellEnd"/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>Web app:</w:t>
      </w:r>
    </w:p>
    <w:p w:rsidR="00A4015F" w:rsidRPr="00300C84" w:rsidRDefault="00A4015F">
      <w:pPr>
        <w:rPr>
          <w:sz w:val="18"/>
          <w:szCs w:val="18"/>
        </w:rPr>
      </w:pPr>
      <w:r w:rsidRPr="00300C84">
        <w:rPr>
          <w:noProof/>
          <w:sz w:val="18"/>
          <w:szCs w:val="18"/>
        </w:rPr>
        <w:drawing>
          <wp:inline distT="0" distB="0" distL="0" distR="0" wp14:anchorId="41F35C6A" wp14:editId="302D1A1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 xml:space="preserve">Click on text to view </w:t>
      </w:r>
      <w:proofErr w:type="spellStart"/>
      <w:proofErr w:type="gramStart"/>
      <w:r w:rsidRPr="00300C84">
        <w:rPr>
          <w:sz w:val="18"/>
          <w:szCs w:val="18"/>
        </w:rPr>
        <w:t>webapp</w:t>
      </w:r>
      <w:proofErr w:type="spellEnd"/>
      <w:r w:rsidRPr="00300C84">
        <w:rPr>
          <w:sz w:val="18"/>
          <w:szCs w:val="18"/>
        </w:rPr>
        <w:t xml:space="preserve"> :</w:t>
      </w:r>
      <w:proofErr w:type="gramEnd"/>
      <w:r w:rsidRPr="00300C84">
        <w:rPr>
          <w:sz w:val="18"/>
          <w:szCs w:val="18"/>
        </w:rPr>
        <w:t xml:space="preserve">  </w:t>
      </w:r>
      <w:hyperlink r:id="rId10" w:history="1">
        <w:r w:rsidRPr="00300C84">
          <w:rPr>
            <w:rStyle w:val="Hyperlink"/>
            <w:sz w:val="18"/>
            <w:szCs w:val="18"/>
          </w:rPr>
          <w:t>sruteam5</w:t>
        </w:r>
      </w:hyperlink>
    </w:p>
    <w:p w:rsidR="00300C84" w:rsidRDefault="00300C84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>Task -3</w:t>
      </w: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>Deploy a pre-prod slot</w:t>
      </w: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lastRenderedPageBreak/>
        <w:t>We have deployed a slot sruteam5-two</w:t>
      </w:r>
      <w:bookmarkStart w:id="0" w:name="_GoBack"/>
      <w:bookmarkEnd w:id="0"/>
      <w:r w:rsidRPr="00300C84">
        <w:rPr>
          <w:noProof/>
          <w:sz w:val="18"/>
          <w:szCs w:val="18"/>
        </w:rPr>
        <w:drawing>
          <wp:inline distT="0" distB="0" distL="0" distR="0" wp14:anchorId="4D4F8893" wp14:editId="7F37588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5F" w:rsidRPr="00300C84" w:rsidRDefault="00A4015F">
      <w:pPr>
        <w:rPr>
          <w:sz w:val="18"/>
          <w:szCs w:val="18"/>
        </w:rPr>
      </w:pPr>
      <w:r w:rsidRPr="00300C84">
        <w:rPr>
          <w:noProof/>
          <w:sz w:val="18"/>
          <w:szCs w:val="18"/>
        </w:rPr>
        <w:lastRenderedPageBreak/>
        <w:drawing>
          <wp:inline distT="0" distB="0" distL="0" distR="0" wp14:anchorId="094C06D1" wp14:editId="44AE366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C84">
        <w:rPr>
          <w:noProof/>
          <w:sz w:val="18"/>
          <w:szCs w:val="18"/>
        </w:rPr>
        <w:drawing>
          <wp:inline distT="0" distB="0" distL="0" distR="0" wp14:anchorId="6A69C2EA" wp14:editId="76677F5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5F" w:rsidRPr="00300C84" w:rsidRDefault="00A4015F">
      <w:pPr>
        <w:rPr>
          <w:sz w:val="18"/>
          <w:szCs w:val="18"/>
        </w:rPr>
      </w:pPr>
      <w:proofErr w:type="spellStart"/>
      <w:r w:rsidRPr="00300C84">
        <w:rPr>
          <w:sz w:val="18"/>
          <w:szCs w:val="18"/>
        </w:rPr>
        <w:t>Webapp</w:t>
      </w:r>
      <w:proofErr w:type="spellEnd"/>
      <w:r w:rsidRPr="00300C84">
        <w:rPr>
          <w:sz w:val="18"/>
          <w:szCs w:val="18"/>
        </w:rPr>
        <w:t xml:space="preserve"> </w:t>
      </w:r>
      <w:proofErr w:type="gramStart"/>
      <w:r w:rsidRPr="00300C84">
        <w:rPr>
          <w:sz w:val="18"/>
          <w:szCs w:val="18"/>
        </w:rPr>
        <w:t>link :</w:t>
      </w:r>
      <w:proofErr w:type="gramEnd"/>
      <w:r w:rsidRPr="00300C84">
        <w:rPr>
          <w:sz w:val="18"/>
          <w:szCs w:val="18"/>
        </w:rPr>
        <w:t xml:space="preserve">  </w:t>
      </w:r>
      <w:hyperlink r:id="rId14" w:history="1">
        <w:r w:rsidRPr="00300C84">
          <w:rPr>
            <w:rStyle w:val="Hyperlink"/>
            <w:sz w:val="18"/>
            <w:szCs w:val="18"/>
          </w:rPr>
          <w:t>sruteam5-two</w:t>
        </w:r>
      </w:hyperlink>
    </w:p>
    <w:p w:rsidR="00A4015F" w:rsidRPr="00300C84" w:rsidRDefault="00A4015F">
      <w:pPr>
        <w:rPr>
          <w:sz w:val="18"/>
          <w:szCs w:val="18"/>
        </w:rPr>
      </w:pP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 xml:space="preserve">Task-4 </w:t>
      </w: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>Distribute half of the traffic to each slot.</w:t>
      </w:r>
    </w:p>
    <w:p w:rsidR="00A4015F" w:rsidRPr="00300C84" w:rsidRDefault="00A4015F">
      <w:pPr>
        <w:rPr>
          <w:sz w:val="18"/>
          <w:szCs w:val="18"/>
        </w:rPr>
      </w:pPr>
      <w:r w:rsidRPr="00300C84">
        <w:rPr>
          <w:sz w:val="18"/>
          <w:szCs w:val="18"/>
        </w:rPr>
        <w:t>We have distributed 50% traffic to each slot</w:t>
      </w:r>
    </w:p>
    <w:p w:rsidR="00A4015F" w:rsidRPr="00300C84" w:rsidRDefault="00300C84">
      <w:pPr>
        <w:rPr>
          <w:sz w:val="18"/>
          <w:szCs w:val="18"/>
        </w:rPr>
      </w:pPr>
      <w:r w:rsidRPr="00300C84">
        <w:rPr>
          <w:noProof/>
          <w:sz w:val="18"/>
          <w:szCs w:val="18"/>
        </w:rPr>
        <w:lastRenderedPageBreak/>
        <w:drawing>
          <wp:inline distT="0" distB="0" distL="0" distR="0" wp14:anchorId="7B8E3CB8" wp14:editId="1ABC5D8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15F" w:rsidRPr="00300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99608A"/>
    <w:multiLevelType w:val="hybridMultilevel"/>
    <w:tmpl w:val="7D0259CE"/>
    <w:lvl w:ilvl="0" w:tplc="F6E4353A">
      <w:numFmt w:val="bullet"/>
      <w:lvlText w:val="-"/>
      <w:lvlJc w:val="left"/>
      <w:pPr>
        <w:ind w:left="82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0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15F"/>
    <w:rsid w:val="00300C84"/>
    <w:rsid w:val="00A4015F"/>
    <w:rsid w:val="00B83AB4"/>
    <w:rsid w:val="00E9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15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4015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0C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15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4015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15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sruteam5.azurewebsites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ruteam5-sruteam5-two.azurewebsite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2021-01-09T12:03:00Z</dcterms:created>
  <dcterms:modified xsi:type="dcterms:W3CDTF">2021-01-09T12:03:00Z</dcterms:modified>
</cp:coreProperties>
</file>