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14338"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021C96FC" w14:textId="77777777" w:rsidR="000E22B2" w:rsidRPr="0037002C" w:rsidRDefault="000E22B2" w:rsidP="000E22B2">
      <w:pPr>
        <w:spacing w:after="0"/>
        <w:rPr>
          <w:b/>
          <w:bCs/>
        </w:rPr>
      </w:pPr>
    </w:p>
    <w:p w14:paraId="1DD8FAA5" w14:textId="77777777" w:rsidR="000E22B2" w:rsidRDefault="000E22B2" w:rsidP="000E22B2">
      <w:pPr>
        <w:autoSpaceDE w:val="0"/>
        <w:autoSpaceDN w:val="0"/>
        <w:adjustRightInd w:val="0"/>
        <w:spacing w:after="0"/>
      </w:pPr>
    </w:p>
    <w:p w14:paraId="28144F28"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2E2D7964"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0DB4FBCC"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96AC39"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2C59D7B5"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6869AF9A"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2C67B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0993066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58F9B85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39828F6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60C3F77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2943C1F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F22DF1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77D45EB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564A6FB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77609D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7663308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6237A96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0AC4E8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6D4DF18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4B73665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C69AB7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CE36A5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1339094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52A168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5AAF541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1DB7923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0E25173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3FF7BA6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0B66230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2671C8D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763286B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169BDEA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85B48D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1105626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71659AB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4B9AE7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126615F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5A7C506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1EE481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0D503E8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2328ED5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6E26886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574C3F6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708D7EA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4251E4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4F07928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4C4DC93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7F40307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5C91469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5F2D7CA7" w14:textId="77777777" w:rsidR="000E22B2" w:rsidRDefault="000E22B2" w:rsidP="000E22B2">
      <w:pPr>
        <w:autoSpaceDE w:val="0"/>
        <w:autoSpaceDN w:val="0"/>
        <w:adjustRightInd w:val="0"/>
        <w:spacing w:after="0"/>
      </w:pPr>
    </w:p>
    <w:p w14:paraId="6F13F08D" w14:textId="77777777" w:rsidR="000E22B2" w:rsidRDefault="000E22B2" w:rsidP="000E22B2">
      <w:pPr>
        <w:autoSpaceDE w:val="0"/>
        <w:autoSpaceDN w:val="0"/>
        <w:adjustRightInd w:val="0"/>
        <w:spacing w:after="0"/>
      </w:pPr>
    </w:p>
    <w:p w14:paraId="6B0041EA" w14:textId="157F757F" w:rsidR="000E22B2" w:rsidRDefault="008A12EA" w:rsidP="000E22B2">
      <w:pPr>
        <w:pStyle w:val="ListParagraph"/>
        <w:autoSpaceDE w:val="0"/>
        <w:autoSpaceDN w:val="0"/>
        <w:adjustRightInd w:val="0"/>
        <w:spacing w:after="0"/>
      </w:pPr>
      <w:r>
        <w:t xml:space="preserve">Solution: - </w:t>
      </w:r>
    </w:p>
    <w:p w14:paraId="55CB3425" w14:textId="49A8D446" w:rsidR="008A12EA" w:rsidRDefault="008A12EA" w:rsidP="008A12EA">
      <w:pPr>
        <w:pStyle w:val="ListParagraph"/>
        <w:numPr>
          <w:ilvl w:val="0"/>
          <w:numId w:val="5"/>
        </w:numPr>
        <w:autoSpaceDE w:val="0"/>
        <w:autoSpaceDN w:val="0"/>
        <w:adjustRightInd w:val="0"/>
        <w:spacing w:after="0"/>
      </w:pPr>
      <w:r>
        <w:t>Mean, µ = 24.23+25.53+25.41+24.14+29.62+28.25+25.81+24.39+40.26+32.95+91.36+25.99+39.42+26.71+35.00/15</w:t>
      </w:r>
    </w:p>
    <w:p w14:paraId="10783677" w14:textId="77777777" w:rsidR="008A12EA" w:rsidRDefault="008A12EA" w:rsidP="008A12EA">
      <w:pPr>
        <w:pStyle w:val="ListParagraph"/>
        <w:autoSpaceDE w:val="0"/>
        <w:autoSpaceDN w:val="0"/>
        <w:adjustRightInd w:val="0"/>
        <w:spacing w:after="0"/>
      </w:pPr>
      <w:r>
        <w:tab/>
      </w:r>
      <w:r>
        <w:tab/>
      </w:r>
    </w:p>
    <w:tbl>
      <w:tblPr>
        <w:tblStyle w:val="TableGrid"/>
        <w:tblW w:w="0" w:type="auto"/>
        <w:tblInd w:w="2220" w:type="dxa"/>
        <w:tblLook w:val="04A0" w:firstRow="1" w:lastRow="0" w:firstColumn="1" w:lastColumn="0" w:noHBand="0" w:noVBand="1"/>
      </w:tblPr>
      <w:tblGrid>
        <w:gridCol w:w="2004"/>
      </w:tblGrid>
      <w:tr w:rsidR="008A12EA" w14:paraId="2CD3A956" w14:textId="77777777" w:rsidTr="008A12EA">
        <w:trPr>
          <w:trHeight w:val="286"/>
        </w:trPr>
        <w:tc>
          <w:tcPr>
            <w:tcW w:w="2004" w:type="dxa"/>
          </w:tcPr>
          <w:p w14:paraId="790E18A0" w14:textId="10BF91DB" w:rsidR="008A12EA" w:rsidRDefault="008A12EA" w:rsidP="008A12EA">
            <w:pPr>
              <w:pStyle w:val="ListParagraph"/>
              <w:autoSpaceDE w:val="0"/>
              <w:autoSpaceDN w:val="0"/>
              <w:adjustRightInd w:val="0"/>
              <w:ind w:left="0"/>
            </w:pPr>
            <w:r>
              <w:t xml:space="preserve">Mean, </w:t>
            </w:r>
            <w:r>
              <w:rPr>
                <w:rFonts w:ascii="Calibri" w:hAnsi="Calibri"/>
              </w:rPr>
              <w:t>µ</w:t>
            </w:r>
            <w:r>
              <w:t xml:space="preserve"> =33.2713</w:t>
            </w:r>
          </w:p>
        </w:tc>
      </w:tr>
    </w:tbl>
    <w:p w14:paraId="2B1A8511" w14:textId="6B21F31B" w:rsidR="008A12EA" w:rsidRDefault="008A12EA" w:rsidP="008A12EA">
      <w:pPr>
        <w:pStyle w:val="ListParagraph"/>
        <w:autoSpaceDE w:val="0"/>
        <w:autoSpaceDN w:val="0"/>
        <w:adjustRightInd w:val="0"/>
        <w:spacing w:after="0"/>
      </w:pPr>
    </w:p>
    <w:p w14:paraId="03ED8F0B" w14:textId="51FC08DC" w:rsidR="000E22B2" w:rsidRDefault="008A12EA" w:rsidP="008A12EA">
      <w:pPr>
        <w:pStyle w:val="ListParagraph"/>
        <w:numPr>
          <w:ilvl w:val="0"/>
          <w:numId w:val="5"/>
        </w:numPr>
        <w:autoSpaceDE w:val="0"/>
        <w:autoSpaceDN w:val="0"/>
        <w:adjustRightInd w:val="0"/>
        <w:spacing w:after="0"/>
      </w:pPr>
      <w:r>
        <w:t>Variance, σ^2 = ∑(X-Xbar)^2/n</w:t>
      </w:r>
    </w:p>
    <w:p w14:paraId="0A900427" w14:textId="5CD6625B" w:rsidR="008A12EA" w:rsidRDefault="008A12EA" w:rsidP="008A12EA">
      <w:pPr>
        <w:autoSpaceDE w:val="0"/>
        <w:autoSpaceDN w:val="0"/>
        <w:adjustRightInd w:val="0"/>
        <w:spacing w:after="0"/>
      </w:pPr>
    </w:p>
    <w:p w14:paraId="2788267C" w14:textId="37D7C138" w:rsidR="008A12EA" w:rsidRDefault="008A12EA" w:rsidP="008A12EA">
      <w:pPr>
        <w:autoSpaceDE w:val="0"/>
        <w:autoSpaceDN w:val="0"/>
        <w:adjustRightInd w:val="0"/>
        <w:spacing w:after="0"/>
        <w:ind w:left="1440"/>
      </w:pPr>
      <w:proofErr w:type="gramStart"/>
      <w:r>
        <w:t>=</w:t>
      </w:r>
      <w:r w:rsidR="00795266">
        <w:t>(</w:t>
      </w:r>
      <w:proofErr w:type="gramEnd"/>
      <w:r w:rsidR="00795266">
        <w:t>24.23-33.27)^2+(25.53-33.27)^2+(25.41-33.27)^2+(24.14-33.27)^2+(29.62-33.27)^2+(28.25-33.27)^2+(25.81-33.27)^2+(24.39-33.27)^2+(40.26-33.27)^2+(32.95-33.27)^2+(91.36-33.27)^2+(25.99-33.27)^2+(39.42-33.27)^2(26.41-33.27)^2+(35.00-33.27)^2 / 15</w:t>
      </w:r>
    </w:p>
    <w:p w14:paraId="6B1C490C" w14:textId="372B4B0B" w:rsidR="00795266" w:rsidRDefault="00795266" w:rsidP="008A12EA">
      <w:pPr>
        <w:autoSpaceDE w:val="0"/>
        <w:autoSpaceDN w:val="0"/>
        <w:adjustRightInd w:val="0"/>
        <w:spacing w:after="0"/>
        <w:ind w:left="1440"/>
      </w:pPr>
    </w:p>
    <w:p w14:paraId="30987794" w14:textId="77777777" w:rsidR="00795266" w:rsidRDefault="00795266" w:rsidP="008A12EA">
      <w:pPr>
        <w:autoSpaceDE w:val="0"/>
        <w:autoSpaceDN w:val="0"/>
        <w:adjustRightInd w:val="0"/>
        <w:spacing w:after="0"/>
        <w:ind w:left="1440"/>
      </w:pPr>
      <w:r>
        <w:tab/>
      </w:r>
    </w:p>
    <w:tbl>
      <w:tblPr>
        <w:tblStyle w:val="TableGrid"/>
        <w:tblW w:w="0" w:type="auto"/>
        <w:tblInd w:w="1920" w:type="dxa"/>
        <w:tblLook w:val="04A0" w:firstRow="1" w:lastRow="0" w:firstColumn="1" w:lastColumn="0" w:noHBand="0" w:noVBand="1"/>
      </w:tblPr>
      <w:tblGrid>
        <w:gridCol w:w="2592"/>
      </w:tblGrid>
      <w:tr w:rsidR="00795266" w14:paraId="0185EA91" w14:textId="77777777" w:rsidTr="00795266">
        <w:trPr>
          <w:trHeight w:val="355"/>
        </w:trPr>
        <w:tc>
          <w:tcPr>
            <w:tcW w:w="2592" w:type="dxa"/>
          </w:tcPr>
          <w:p w14:paraId="26E02F5E" w14:textId="1519F962" w:rsidR="00795266" w:rsidRDefault="00795266" w:rsidP="008A12EA">
            <w:pPr>
              <w:autoSpaceDE w:val="0"/>
              <w:autoSpaceDN w:val="0"/>
              <w:adjustRightInd w:val="0"/>
            </w:pPr>
            <w:r>
              <w:t xml:space="preserve">Variance, </w:t>
            </w:r>
            <w:r>
              <w:rPr>
                <w:rFonts w:ascii="Calibri" w:hAnsi="Calibri"/>
              </w:rPr>
              <w:t>σ</w:t>
            </w:r>
            <w:r>
              <w:t>^2 = 268.0035</w:t>
            </w:r>
          </w:p>
        </w:tc>
      </w:tr>
    </w:tbl>
    <w:p w14:paraId="12EABE3D" w14:textId="03CDA87A" w:rsidR="00795266" w:rsidRDefault="00795266" w:rsidP="008A12EA">
      <w:pPr>
        <w:autoSpaceDE w:val="0"/>
        <w:autoSpaceDN w:val="0"/>
        <w:adjustRightInd w:val="0"/>
        <w:spacing w:after="0"/>
        <w:ind w:left="1440"/>
      </w:pPr>
    </w:p>
    <w:p w14:paraId="4438E894" w14:textId="77777777" w:rsidR="008C6557" w:rsidRPr="008C6557" w:rsidRDefault="00795266" w:rsidP="00795266">
      <w:pPr>
        <w:pStyle w:val="ListParagraph"/>
        <w:numPr>
          <w:ilvl w:val="0"/>
          <w:numId w:val="5"/>
        </w:numPr>
        <w:autoSpaceDE w:val="0"/>
        <w:autoSpaceDN w:val="0"/>
        <w:adjustRightInd w:val="0"/>
        <w:spacing w:after="0"/>
      </w:pPr>
      <w:r>
        <w:t xml:space="preserve">Standard deviation, σ = </w:t>
      </w:r>
      <m:oMath>
        <m:f>
          <m:fPr>
            <m:ctrlPr>
              <w:rPr>
                <w:rFonts w:ascii="Cambria Math" w:hAnsi="Cambria Math"/>
                <w:i/>
              </w:rPr>
            </m:ctrlPr>
          </m:fPr>
          <m:num>
            <m:rad>
              <m:radPr>
                <m:degHide m:val="1"/>
                <m:ctrlPr>
                  <w:rPr>
                    <w:rFonts w:ascii="Cambria Math" w:hAnsi="Cambria Math"/>
                    <w:i/>
                  </w:rPr>
                </m:ctrlPr>
              </m:radPr>
              <m:deg/>
              <m:e>
                <m:r>
                  <w:rPr>
                    <w:rFonts w:ascii="Cambria Math" w:hAnsi="Cambria Math"/>
                  </w:rPr>
                  <m:t>Σ</m:t>
                </m:r>
              </m:e>
            </m:rad>
            <m:sSup>
              <m:sSupPr>
                <m:ctrlPr>
                  <w:rPr>
                    <w:rFonts w:ascii="Cambria Math" w:hAnsi="Cambria Math"/>
                    <w:i/>
                  </w:rPr>
                </m:ctrlPr>
              </m:sSupPr>
              <m:e>
                <m:d>
                  <m:dPr>
                    <m:ctrlPr>
                      <w:rPr>
                        <w:rFonts w:ascii="Cambria Math" w:hAnsi="Cambria Math"/>
                        <w:i/>
                      </w:rPr>
                    </m:ctrlPr>
                  </m:dPr>
                  <m:e>
                    <m:r>
                      <w:rPr>
                        <w:rFonts w:ascii="Cambria Math" w:hAnsi="Cambria Math"/>
                      </w:rPr>
                      <m:t>X-Xbar</m:t>
                    </m:r>
                  </m:e>
                </m:d>
              </m:e>
              <m:sup>
                <m:r>
                  <w:rPr>
                    <w:rFonts w:ascii="Cambria Math" w:hAnsi="Cambria Math"/>
                  </w:rPr>
                  <m:t>2</m:t>
                </m:r>
              </m:sup>
            </m:sSup>
          </m:num>
          <m:den>
            <m:r>
              <w:rPr>
                <w:rFonts w:ascii="Cambria Math" w:hAnsi="Cambria Math"/>
              </w:rPr>
              <m:t>n</m:t>
            </m:r>
          </m:den>
        </m:f>
      </m:oMath>
    </w:p>
    <w:p w14:paraId="484CDAE2" w14:textId="77777777" w:rsidR="008C6557" w:rsidRDefault="008C6557" w:rsidP="008C6557">
      <w:pPr>
        <w:autoSpaceDE w:val="0"/>
        <w:autoSpaceDN w:val="0"/>
        <w:adjustRightInd w:val="0"/>
        <w:spacing w:after="0"/>
        <w:ind w:left="2160" w:firstLine="720"/>
        <w:rPr>
          <w:rFonts w:ascii="Cambria Math" w:hAnsi="Cambria Math"/>
        </w:rPr>
      </w:pPr>
    </w:p>
    <w:p w14:paraId="03C4F5F0" w14:textId="2D8A6521" w:rsidR="00795266" w:rsidRDefault="008C6557" w:rsidP="008C6557">
      <w:pPr>
        <w:autoSpaceDE w:val="0"/>
        <w:autoSpaceDN w:val="0"/>
        <w:adjustRightInd w:val="0"/>
        <w:spacing w:after="0"/>
        <w:ind w:left="2880" w:firstLine="720"/>
        <w:rPr>
          <w:rFonts w:ascii="Cambria Math" w:hAnsi="Cambria Math"/>
        </w:rPr>
      </w:pPr>
      <w:r>
        <w:rPr>
          <w:rFonts w:ascii="Cambria Math" w:hAnsi="Cambria Math"/>
        </w:rPr>
        <w:t>σ</w:t>
      </w:r>
      <m:oMath>
        <m:r>
          <w:rPr>
            <w:rFonts w:ascii="Cambria Math" w:hAnsi="Cambria Math"/>
          </w:rPr>
          <m:t xml:space="preserve"> = </m:t>
        </m:r>
        <m:rad>
          <m:radPr>
            <m:degHide m:val="1"/>
            <m:ctrlPr>
              <w:rPr>
                <w:rFonts w:ascii="Cambria Math" w:hAnsi="Cambria Math"/>
                <w:i/>
              </w:rPr>
            </m:ctrlPr>
          </m:radPr>
          <m:deg/>
          <m:e>
            <m:r>
              <m:rPr>
                <m:sty m:val="p"/>
              </m:rPr>
              <w:rPr>
                <w:rFonts w:ascii="Cambria Math" w:hAnsi="Cambria Math"/>
              </w:rPr>
              <m:t>268,00</m:t>
            </m:r>
          </m:e>
        </m:rad>
        <m:r>
          <w:rPr>
            <w:rFonts w:ascii="Cambria Math" w:hAnsi="Cambria Math"/>
          </w:rPr>
          <m:t>35</m:t>
        </m:r>
      </m:oMath>
    </w:p>
    <w:p w14:paraId="315674F6" w14:textId="5CD1D044" w:rsidR="008C6557" w:rsidRDefault="008C6557" w:rsidP="008C6557">
      <w:pPr>
        <w:autoSpaceDE w:val="0"/>
        <w:autoSpaceDN w:val="0"/>
        <w:adjustRightInd w:val="0"/>
        <w:spacing w:after="0"/>
        <w:ind w:left="2880" w:firstLine="720"/>
        <w:rPr>
          <w:rFonts w:ascii="Cambria Math" w:hAnsi="Cambria Math"/>
        </w:rPr>
      </w:pPr>
    </w:p>
    <w:tbl>
      <w:tblPr>
        <w:tblStyle w:val="TableGrid"/>
        <w:tblW w:w="0" w:type="auto"/>
        <w:tblInd w:w="2880" w:type="dxa"/>
        <w:tblLook w:val="04A0" w:firstRow="1" w:lastRow="0" w:firstColumn="1" w:lastColumn="0" w:noHBand="0" w:noVBand="1"/>
      </w:tblPr>
      <w:tblGrid>
        <w:gridCol w:w="2256"/>
      </w:tblGrid>
      <w:tr w:rsidR="008C6557" w14:paraId="77696613" w14:textId="77777777" w:rsidTr="008C6557">
        <w:trPr>
          <w:trHeight w:val="275"/>
        </w:trPr>
        <w:tc>
          <w:tcPr>
            <w:tcW w:w="2256" w:type="dxa"/>
          </w:tcPr>
          <w:p w14:paraId="46DBC034" w14:textId="553BFB0B" w:rsidR="008C6557" w:rsidRDefault="008C6557" w:rsidP="008C6557">
            <w:pPr>
              <w:autoSpaceDE w:val="0"/>
              <w:autoSpaceDN w:val="0"/>
              <w:adjustRightInd w:val="0"/>
            </w:pPr>
            <w:r>
              <w:lastRenderedPageBreak/>
              <w:t>Variance, σ = 16.3708</w:t>
            </w:r>
          </w:p>
        </w:tc>
      </w:tr>
    </w:tbl>
    <w:p w14:paraId="782FA4CE" w14:textId="77777777" w:rsidR="008C6557" w:rsidRDefault="008C6557" w:rsidP="008C6557">
      <w:pPr>
        <w:autoSpaceDE w:val="0"/>
        <w:autoSpaceDN w:val="0"/>
        <w:adjustRightInd w:val="0"/>
        <w:spacing w:after="0"/>
        <w:ind w:left="2880" w:firstLine="720"/>
      </w:pPr>
    </w:p>
    <w:p w14:paraId="4B95552A" w14:textId="77777777" w:rsidR="000E22B2" w:rsidRDefault="000E22B2" w:rsidP="000E22B2">
      <w:pPr>
        <w:pStyle w:val="ListParagraph"/>
        <w:autoSpaceDE w:val="0"/>
        <w:autoSpaceDN w:val="0"/>
        <w:adjustRightInd w:val="0"/>
        <w:spacing w:after="0"/>
      </w:pPr>
    </w:p>
    <w:p w14:paraId="3AF100A1" w14:textId="77777777" w:rsidR="000E22B2" w:rsidRDefault="000E22B2" w:rsidP="000E22B2">
      <w:pPr>
        <w:pStyle w:val="ListParagraph"/>
        <w:autoSpaceDE w:val="0"/>
        <w:autoSpaceDN w:val="0"/>
        <w:adjustRightInd w:val="0"/>
        <w:spacing w:after="0"/>
      </w:pPr>
    </w:p>
    <w:p w14:paraId="4AB1E832" w14:textId="77777777" w:rsidR="000E22B2" w:rsidRDefault="000E22B2" w:rsidP="000E22B2">
      <w:pPr>
        <w:pStyle w:val="ListParagraph"/>
        <w:autoSpaceDE w:val="0"/>
        <w:autoSpaceDN w:val="0"/>
        <w:adjustRightInd w:val="0"/>
        <w:spacing w:after="0"/>
      </w:pPr>
    </w:p>
    <w:p w14:paraId="2625997C" w14:textId="77777777" w:rsidR="000E22B2" w:rsidRDefault="000E22B2" w:rsidP="000E22B2">
      <w:pPr>
        <w:pStyle w:val="ListParagraph"/>
        <w:autoSpaceDE w:val="0"/>
        <w:autoSpaceDN w:val="0"/>
        <w:adjustRightInd w:val="0"/>
        <w:spacing w:after="0"/>
      </w:pPr>
    </w:p>
    <w:p w14:paraId="0B7E034A" w14:textId="77777777" w:rsidR="000E22B2" w:rsidRDefault="000E22B2" w:rsidP="000E22B2">
      <w:pPr>
        <w:pStyle w:val="ListParagraph"/>
        <w:autoSpaceDE w:val="0"/>
        <w:autoSpaceDN w:val="0"/>
        <w:adjustRightInd w:val="0"/>
        <w:spacing w:after="0"/>
      </w:pPr>
    </w:p>
    <w:p w14:paraId="7C50EE2B" w14:textId="77777777" w:rsidR="000E22B2" w:rsidRDefault="000E22B2" w:rsidP="000E22B2">
      <w:pPr>
        <w:pStyle w:val="ListParagraph"/>
        <w:autoSpaceDE w:val="0"/>
        <w:autoSpaceDN w:val="0"/>
        <w:adjustRightInd w:val="0"/>
        <w:spacing w:after="0"/>
      </w:pPr>
    </w:p>
    <w:p w14:paraId="47CDE1FB" w14:textId="77777777" w:rsidR="000E22B2" w:rsidRDefault="000E22B2" w:rsidP="000E22B2">
      <w:pPr>
        <w:pStyle w:val="ListParagraph"/>
        <w:autoSpaceDE w:val="0"/>
        <w:autoSpaceDN w:val="0"/>
        <w:adjustRightInd w:val="0"/>
        <w:spacing w:after="0"/>
      </w:pPr>
    </w:p>
    <w:p w14:paraId="4063257D" w14:textId="77777777" w:rsidR="000E22B2" w:rsidRDefault="000E22B2" w:rsidP="000E22B2">
      <w:pPr>
        <w:pStyle w:val="ListParagraph"/>
        <w:autoSpaceDE w:val="0"/>
        <w:autoSpaceDN w:val="0"/>
        <w:adjustRightInd w:val="0"/>
        <w:spacing w:after="0"/>
      </w:pPr>
    </w:p>
    <w:p w14:paraId="36A1F4F1" w14:textId="77777777" w:rsidR="000E22B2" w:rsidRDefault="000E22B2" w:rsidP="000E22B2">
      <w:pPr>
        <w:pStyle w:val="ListParagraph"/>
        <w:autoSpaceDE w:val="0"/>
        <w:autoSpaceDN w:val="0"/>
        <w:adjustRightInd w:val="0"/>
        <w:spacing w:after="0"/>
      </w:pPr>
    </w:p>
    <w:p w14:paraId="7E3E94CB" w14:textId="77777777" w:rsidR="000E22B2" w:rsidRDefault="000E22B2" w:rsidP="000E22B2">
      <w:pPr>
        <w:pStyle w:val="ListParagraph"/>
        <w:autoSpaceDE w:val="0"/>
        <w:autoSpaceDN w:val="0"/>
        <w:adjustRightInd w:val="0"/>
        <w:spacing w:after="0"/>
      </w:pPr>
    </w:p>
    <w:p w14:paraId="41DF2862" w14:textId="77777777" w:rsidR="000E22B2" w:rsidRDefault="000E22B2" w:rsidP="000E22B2">
      <w:pPr>
        <w:pStyle w:val="ListParagraph"/>
        <w:autoSpaceDE w:val="0"/>
        <w:autoSpaceDN w:val="0"/>
        <w:adjustRightInd w:val="0"/>
        <w:spacing w:after="0"/>
      </w:pPr>
    </w:p>
    <w:p w14:paraId="291CFC2A" w14:textId="77777777" w:rsidR="000E22B2" w:rsidRDefault="000E22B2" w:rsidP="000E22B2">
      <w:pPr>
        <w:pStyle w:val="ListParagraph"/>
        <w:autoSpaceDE w:val="0"/>
        <w:autoSpaceDN w:val="0"/>
        <w:adjustRightInd w:val="0"/>
        <w:spacing w:after="0"/>
      </w:pPr>
    </w:p>
    <w:p w14:paraId="58029273" w14:textId="77777777" w:rsidR="000E22B2" w:rsidRDefault="000E22B2" w:rsidP="000E22B2">
      <w:pPr>
        <w:pStyle w:val="ListParagraph"/>
        <w:autoSpaceDE w:val="0"/>
        <w:autoSpaceDN w:val="0"/>
        <w:adjustRightInd w:val="0"/>
        <w:spacing w:after="0"/>
      </w:pPr>
    </w:p>
    <w:p w14:paraId="75B932A5" w14:textId="77777777" w:rsidR="000E22B2" w:rsidRDefault="000E22B2" w:rsidP="000E22B2">
      <w:pPr>
        <w:pStyle w:val="ListParagraph"/>
        <w:autoSpaceDE w:val="0"/>
        <w:autoSpaceDN w:val="0"/>
        <w:adjustRightInd w:val="0"/>
        <w:spacing w:after="0"/>
      </w:pPr>
    </w:p>
    <w:p w14:paraId="5CD8E138" w14:textId="77777777" w:rsidR="000E22B2" w:rsidRDefault="000E22B2" w:rsidP="000E22B2">
      <w:pPr>
        <w:pStyle w:val="ListParagraph"/>
        <w:autoSpaceDE w:val="0"/>
        <w:autoSpaceDN w:val="0"/>
        <w:adjustRightInd w:val="0"/>
        <w:spacing w:after="0"/>
      </w:pPr>
    </w:p>
    <w:p w14:paraId="07451629" w14:textId="77777777" w:rsidR="000E22B2" w:rsidRDefault="000E22B2" w:rsidP="000E22B2">
      <w:pPr>
        <w:pStyle w:val="ListParagraph"/>
        <w:autoSpaceDE w:val="0"/>
        <w:autoSpaceDN w:val="0"/>
        <w:adjustRightInd w:val="0"/>
        <w:spacing w:after="0"/>
      </w:pPr>
    </w:p>
    <w:p w14:paraId="006FDD31" w14:textId="77777777" w:rsidR="000E22B2" w:rsidRDefault="000E22B2" w:rsidP="000E22B2">
      <w:pPr>
        <w:pStyle w:val="ListParagraph"/>
        <w:autoSpaceDE w:val="0"/>
        <w:autoSpaceDN w:val="0"/>
        <w:adjustRightInd w:val="0"/>
        <w:spacing w:after="0"/>
      </w:pPr>
    </w:p>
    <w:p w14:paraId="5E85606A" w14:textId="77777777" w:rsidR="000E22B2" w:rsidRPr="0037002C" w:rsidRDefault="000E22B2" w:rsidP="000E22B2">
      <w:pPr>
        <w:pStyle w:val="ListParagraph"/>
        <w:autoSpaceDE w:val="0"/>
        <w:autoSpaceDN w:val="0"/>
        <w:adjustRightInd w:val="0"/>
        <w:spacing w:after="0"/>
      </w:pPr>
    </w:p>
    <w:p w14:paraId="3DD0A484" w14:textId="77777777" w:rsidR="000E22B2" w:rsidRPr="0037002C" w:rsidRDefault="000E22B2" w:rsidP="000E22B2">
      <w:pPr>
        <w:pStyle w:val="ListParagraph"/>
        <w:numPr>
          <w:ilvl w:val="0"/>
          <w:numId w:val="4"/>
        </w:numPr>
        <w:autoSpaceDE w:val="0"/>
        <w:autoSpaceDN w:val="0"/>
        <w:adjustRightInd w:val="0"/>
        <w:spacing w:after="0"/>
      </w:pPr>
    </w:p>
    <w:p w14:paraId="08443160" w14:textId="77777777" w:rsidR="000E22B2" w:rsidRDefault="000E22B2" w:rsidP="00A9701F">
      <w:pPr>
        <w:pStyle w:val="ListParagraph"/>
        <w:numPr>
          <w:ilvl w:val="0"/>
          <w:numId w:val="9"/>
        </w:numPr>
        <w:autoSpaceDE w:val="0"/>
        <w:autoSpaceDN w:val="0"/>
        <w:adjustRightInd w:val="0"/>
        <w:spacing w:after="0"/>
      </w:pPr>
      <w:r w:rsidRPr="0037002C">
        <w:rPr>
          <w:noProof/>
        </w:rPr>
        <w:drawing>
          <wp:inline distT="0" distB="0" distL="0" distR="0" wp14:anchorId="7F17B419" wp14:editId="4B6520A9">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3B26E60C" w14:textId="77777777" w:rsidR="000E22B2" w:rsidRPr="0037002C" w:rsidRDefault="000E22B2" w:rsidP="000E22B2">
      <w:pPr>
        <w:pStyle w:val="ListParagraph"/>
        <w:autoSpaceDE w:val="0"/>
        <w:autoSpaceDN w:val="0"/>
        <w:adjustRightInd w:val="0"/>
        <w:spacing w:after="0"/>
      </w:pPr>
      <w:r>
        <w:t>Answer the following three questions based on the box-plot above.</w:t>
      </w:r>
    </w:p>
    <w:p w14:paraId="5E5440B6" w14:textId="77777777" w:rsidR="000E22B2" w:rsidRDefault="000E22B2" w:rsidP="000E22B2">
      <w:pPr>
        <w:pStyle w:val="ListParagraph"/>
        <w:numPr>
          <w:ilvl w:val="0"/>
          <w:numId w:val="2"/>
        </w:numPr>
        <w:autoSpaceDE w:val="0"/>
        <w:autoSpaceDN w:val="0"/>
        <w:adjustRightInd w:val="0"/>
        <w:spacing w:after="0"/>
      </w:pPr>
      <w:r>
        <w:t>What is inter-quartile range of this dataset? (please approximate the numbers) In one line, explain what this value implies.</w:t>
      </w:r>
    </w:p>
    <w:p w14:paraId="6143649A" w14:textId="7777777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717743A8" w14:textId="34FD9A28"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2BB85B1D" w14:textId="77777777" w:rsidR="008C6557" w:rsidRDefault="008C6557" w:rsidP="008C6557">
      <w:pPr>
        <w:autoSpaceDE w:val="0"/>
        <w:autoSpaceDN w:val="0"/>
        <w:adjustRightInd w:val="0"/>
        <w:spacing w:after="0"/>
        <w:ind w:left="720"/>
      </w:pPr>
    </w:p>
    <w:p w14:paraId="42EE7870" w14:textId="77777777" w:rsidR="00A9701F" w:rsidRDefault="008C6557" w:rsidP="008C6557">
      <w:pPr>
        <w:autoSpaceDE w:val="0"/>
        <w:autoSpaceDN w:val="0"/>
        <w:adjustRightInd w:val="0"/>
        <w:spacing w:after="0"/>
        <w:ind w:left="720"/>
      </w:pPr>
      <w:r>
        <w:t>Solution: -</w:t>
      </w:r>
    </w:p>
    <w:p w14:paraId="000FCF78" w14:textId="6199CDAC" w:rsidR="008C6557" w:rsidRDefault="008C6557" w:rsidP="00A9701F">
      <w:pPr>
        <w:pStyle w:val="ListParagraph"/>
        <w:numPr>
          <w:ilvl w:val="0"/>
          <w:numId w:val="7"/>
        </w:numPr>
        <w:autoSpaceDE w:val="0"/>
        <w:autoSpaceDN w:val="0"/>
        <w:adjustRightInd w:val="0"/>
        <w:spacing w:after="0"/>
      </w:pPr>
      <w:r>
        <w:t xml:space="preserve"> </w:t>
      </w:r>
    </w:p>
    <w:p w14:paraId="414A14BA" w14:textId="77777777" w:rsidR="008C6557" w:rsidRDefault="008C6557" w:rsidP="008C6557">
      <w:pPr>
        <w:pStyle w:val="ListParagraph"/>
        <w:numPr>
          <w:ilvl w:val="0"/>
          <w:numId w:val="6"/>
        </w:numPr>
        <w:autoSpaceDE w:val="0"/>
        <w:autoSpaceDN w:val="0"/>
        <w:adjustRightInd w:val="0"/>
        <w:spacing w:after="0"/>
      </w:pPr>
      <w:r>
        <w:t>Min value = 0</w:t>
      </w:r>
    </w:p>
    <w:p w14:paraId="6517A2DC" w14:textId="77777777" w:rsidR="00A9701F" w:rsidRDefault="008C6557" w:rsidP="008C6557">
      <w:pPr>
        <w:pStyle w:val="ListParagraph"/>
        <w:numPr>
          <w:ilvl w:val="0"/>
          <w:numId w:val="6"/>
        </w:numPr>
        <w:autoSpaceDE w:val="0"/>
        <w:autoSpaceDN w:val="0"/>
        <w:adjustRightInd w:val="0"/>
        <w:spacing w:after="0"/>
      </w:pPr>
      <w:r>
        <w:lastRenderedPageBreak/>
        <w:t>Max value = 25</w:t>
      </w:r>
    </w:p>
    <w:p w14:paraId="3416BFDF" w14:textId="1B49BCD8" w:rsidR="00A9701F" w:rsidRDefault="00A9701F" w:rsidP="00A9701F">
      <w:pPr>
        <w:autoSpaceDE w:val="0"/>
        <w:autoSpaceDN w:val="0"/>
        <w:adjustRightInd w:val="0"/>
        <w:spacing w:after="0"/>
        <w:ind w:left="1440"/>
      </w:pPr>
      <w:r>
        <w:t>Q1: - 1</w:t>
      </w:r>
      <w:r w:rsidRPr="00A9701F">
        <w:rPr>
          <w:vertAlign w:val="superscript"/>
        </w:rPr>
        <w:t>st</w:t>
      </w:r>
      <w:r>
        <w:t xml:space="preserve"> Quantile = 5</w:t>
      </w:r>
    </w:p>
    <w:p w14:paraId="7704FB83" w14:textId="3C105174" w:rsidR="00A9701F" w:rsidRDefault="00A9701F" w:rsidP="00A9701F">
      <w:pPr>
        <w:autoSpaceDE w:val="0"/>
        <w:autoSpaceDN w:val="0"/>
        <w:adjustRightInd w:val="0"/>
        <w:spacing w:after="0"/>
        <w:ind w:left="1440"/>
      </w:pPr>
      <w:r>
        <w:t>Q2: - 2</w:t>
      </w:r>
      <w:r w:rsidRPr="00A9701F">
        <w:rPr>
          <w:vertAlign w:val="superscript"/>
        </w:rPr>
        <w:t>nd</w:t>
      </w:r>
      <w:r>
        <w:t xml:space="preserve"> Quantile (or) median = 7</w:t>
      </w:r>
    </w:p>
    <w:p w14:paraId="4C36F98B" w14:textId="77777777" w:rsidR="00A9701F" w:rsidRDefault="00A9701F" w:rsidP="00A9701F">
      <w:pPr>
        <w:autoSpaceDE w:val="0"/>
        <w:autoSpaceDN w:val="0"/>
        <w:adjustRightInd w:val="0"/>
        <w:spacing w:after="0"/>
        <w:ind w:left="1440"/>
      </w:pPr>
      <w:r>
        <w:t>Q3: - 3</w:t>
      </w:r>
      <w:r w:rsidRPr="00A9701F">
        <w:rPr>
          <w:vertAlign w:val="superscript"/>
        </w:rPr>
        <w:t>rd</w:t>
      </w:r>
      <w:r>
        <w:t xml:space="preserve"> Quantile = 13</w:t>
      </w:r>
      <w:r w:rsidR="008C6557">
        <w:tab/>
      </w:r>
    </w:p>
    <w:p w14:paraId="2BFAEAE8" w14:textId="77777777" w:rsidR="00A9701F" w:rsidRDefault="00A9701F" w:rsidP="00A9701F">
      <w:pPr>
        <w:autoSpaceDE w:val="0"/>
        <w:autoSpaceDN w:val="0"/>
        <w:adjustRightInd w:val="0"/>
        <w:spacing w:after="0"/>
      </w:pPr>
    </w:p>
    <w:p w14:paraId="6D6D253A" w14:textId="647419C5" w:rsidR="00A9701F" w:rsidRDefault="00A9701F" w:rsidP="00A9701F">
      <w:pPr>
        <w:autoSpaceDE w:val="0"/>
        <w:autoSpaceDN w:val="0"/>
        <w:adjustRightInd w:val="0"/>
        <w:spacing w:after="0"/>
      </w:pPr>
      <w:r>
        <w:t>Inter quantile range IQR = 13-5 = 8</w:t>
      </w:r>
    </w:p>
    <w:p w14:paraId="550D960C" w14:textId="576D7370" w:rsidR="00A9701F" w:rsidRDefault="00A9701F" w:rsidP="00A9701F">
      <w:pPr>
        <w:autoSpaceDE w:val="0"/>
        <w:autoSpaceDN w:val="0"/>
        <w:adjustRightInd w:val="0"/>
        <w:spacing w:after="0"/>
      </w:pPr>
      <w:r>
        <w:t xml:space="preserve"> </w:t>
      </w:r>
    </w:p>
    <w:p w14:paraId="1CF26CAD" w14:textId="3C2306F9" w:rsidR="00A9701F" w:rsidRDefault="00A9701F" w:rsidP="00A9701F">
      <w:pPr>
        <w:pStyle w:val="ListParagraph"/>
        <w:numPr>
          <w:ilvl w:val="0"/>
          <w:numId w:val="7"/>
        </w:numPr>
        <w:autoSpaceDE w:val="0"/>
        <w:autoSpaceDN w:val="0"/>
        <w:adjustRightInd w:val="0"/>
        <w:spacing w:after="0"/>
      </w:pPr>
      <w:r>
        <w:t>Right skewed</w:t>
      </w:r>
    </w:p>
    <w:p w14:paraId="26CF5A52" w14:textId="010E3829" w:rsidR="00A9701F" w:rsidRDefault="00A9701F" w:rsidP="00A9701F">
      <w:pPr>
        <w:pStyle w:val="ListParagraph"/>
        <w:autoSpaceDE w:val="0"/>
        <w:autoSpaceDN w:val="0"/>
        <w:adjustRightInd w:val="0"/>
        <w:spacing w:after="0"/>
        <w:ind w:left="1440"/>
      </w:pPr>
      <w:r>
        <w:t>I take that the positively skewed, because left quantile is the further from the median.</w:t>
      </w:r>
    </w:p>
    <w:p w14:paraId="746317A8" w14:textId="06E55C47" w:rsidR="00A9701F" w:rsidRDefault="00A9701F" w:rsidP="00A9701F">
      <w:pPr>
        <w:autoSpaceDE w:val="0"/>
        <w:autoSpaceDN w:val="0"/>
        <w:adjustRightInd w:val="0"/>
        <w:spacing w:after="0"/>
      </w:pPr>
    </w:p>
    <w:p w14:paraId="710D5F73" w14:textId="695C17F6" w:rsidR="00A9701F" w:rsidRDefault="00A9701F" w:rsidP="00A9701F">
      <w:pPr>
        <w:pStyle w:val="ListParagraph"/>
        <w:numPr>
          <w:ilvl w:val="0"/>
          <w:numId w:val="7"/>
        </w:numPr>
        <w:autoSpaceDE w:val="0"/>
        <w:autoSpaceDN w:val="0"/>
        <w:adjustRightInd w:val="0"/>
        <w:spacing w:after="0"/>
      </w:pPr>
      <w:r>
        <w:t>a. Above plots shows two points 20 and 25 and point 25 is the outliers as they are not included in the box of other normal observation.</w:t>
      </w:r>
    </w:p>
    <w:p w14:paraId="0D101B20" w14:textId="1E21FB88" w:rsidR="00A9701F" w:rsidRDefault="00A9701F" w:rsidP="00A9701F">
      <w:pPr>
        <w:pStyle w:val="ListParagraph"/>
        <w:autoSpaceDE w:val="0"/>
        <w:autoSpaceDN w:val="0"/>
        <w:adjustRightInd w:val="0"/>
        <w:spacing w:after="0"/>
        <w:ind w:left="1440"/>
      </w:pPr>
      <w:r>
        <w:t>b. If box plot was found tha</w:t>
      </w:r>
      <w:r w:rsidR="00753B28">
        <w:t>t the data point with the value 25 is actually 2.5, then it will lie on point ‘0’ and point ‘5’ so the box plot distribution nothing will be change. It always positively (or) right skewed.</w:t>
      </w:r>
    </w:p>
    <w:p w14:paraId="7433C4B5" w14:textId="77777777" w:rsidR="00A9701F" w:rsidRDefault="00A9701F" w:rsidP="00A9701F">
      <w:pPr>
        <w:pStyle w:val="ListParagraph"/>
        <w:autoSpaceDE w:val="0"/>
        <w:autoSpaceDN w:val="0"/>
        <w:adjustRightInd w:val="0"/>
        <w:spacing w:after="0"/>
        <w:ind w:left="1440"/>
      </w:pPr>
    </w:p>
    <w:p w14:paraId="4B181EFB" w14:textId="77777777" w:rsidR="00A9701F" w:rsidRDefault="00A9701F" w:rsidP="00A9701F">
      <w:pPr>
        <w:autoSpaceDE w:val="0"/>
        <w:autoSpaceDN w:val="0"/>
        <w:adjustRightInd w:val="0"/>
        <w:spacing w:after="0"/>
      </w:pPr>
    </w:p>
    <w:p w14:paraId="076B6A76" w14:textId="69A8024D" w:rsidR="000E22B2" w:rsidRDefault="008C6557" w:rsidP="00A9701F">
      <w:pPr>
        <w:autoSpaceDE w:val="0"/>
        <w:autoSpaceDN w:val="0"/>
        <w:adjustRightInd w:val="0"/>
        <w:spacing w:after="0"/>
      </w:pPr>
      <w:r>
        <w:tab/>
      </w:r>
    </w:p>
    <w:p w14:paraId="7D9E4382" w14:textId="3B90DDF8" w:rsidR="008C6557" w:rsidRDefault="008C6557" w:rsidP="000E22B2">
      <w:pPr>
        <w:autoSpaceDE w:val="0"/>
        <w:autoSpaceDN w:val="0"/>
        <w:adjustRightInd w:val="0"/>
        <w:spacing w:after="0"/>
      </w:pPr>
    </w:p>
    <w:p w14:paraId="3FA043CB" w14:textId="02558E47" w:rsidR="008C6557" w:rsidRDefault="008C6557" w:rsidP="000E22B2">
      <w:pPr>
        <w:autoSpaceDE w:val="0"/>
        <w:autoSpaceDN w:val="0"/>
        <w:adjustRightInd w:val="0"/>
        <w:spacing w:after="0"/>
      </w:pPr>
    </w:p>
    <w:p w14:paraId="273FF0DE" w14:textId="77777777" w:rsidR="008C6557" w:rsidRDefault="008C6557" w:rsidP="000E22B2">
      <w:pPr>
        <w:autoSpaceDE w:val="0"/>
        <w:autoSpaceDN w:val="0"/>
        <w:adjustRightInd w:val="0"/>
        <w:spacing w:after="0"/>
      </w:pPr>
    </w:p>
    <w:p w14:paraId="3EDFF008"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30084178"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01A2DDB9" wp14:editId="6020AC04">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47C454E9" w14:textId="77777777" w:rsidR="000E22B2" w:rsidRPr="0037002C" w:rsidRDefault="000E22B2" w:rsidP="000E22B2">
      <w:pPr>
        <w:pStyle w:val="ListParagraph"/>
        <w:autoSpaceDE w:val="0"/>
        <w:autoSpaceDN w:val="0"/>
        <w:adjustRightInd w:val="0"/>
        <w:spacing w:after="0"/>
      </w:pPr>
    </w:p>
    <w:p w14:paraId="51FA50F3" w14:textId="77777777" w:rsidR="000E22B2" w:rsidRDefault="000E22B2" w:rsidP="000E22B2">
      <w:pPr>
        <w:pStyle w:val="ListParagraph"/>
        <w:autoSpaceDE w:val="0"/>
        <w:autoSpaceDN w:val="0"/>
        <w:adjustRightInd w:val="0"/>
        <w:spacing w:after="0"/>
      </w:pPr>
      <w:r>
        <w:t>Answer the following three questions based on the histogram above.</w:t>
      </w:r>
    </w:p>
    <w:p w14:paraId="0B00601C" w14:textId="77777777" w:rsidR="000E22B2" w:rsidRDefault="000E22B2" w:rsidP="000E22B2">
      <w:pPr>
        <w:pStyle w:val="ListParagraph"/>
        <w:numPr>
          <w:ilvl w:val="0"/>
          <w:numId w:val="3"/>
        </w:numPr>
        <w:autoSpaceDE w:val="0"/>
        <w:autoSpaceDN w:val="0"/>
        <w:adjustRightInd w:val="0"/>
        <w:spacing w:after="0"/>
        <w:ind w:left="1440"/>
      </w:pPr>
      <w:r>
        <w:lastRenderedPageBreak/>
        <w:t xml:space="preserve">Where would </w:t>
      </w:r>
      <w:r w:rsidRPr="0037002C">
        <w:t>the mode of this data</w:t>
      </w:r>
      <w:r>
        <w:t>set lie</w:t>
      </w:r>
      <w:r w:rsidRPr="0037002C">
        <w:t>?</w:t>
      </w:r>
    </w:p>
    <w:p w14:paraId="2873BFE1" w14:textId="77777777" w:rsidR="000E22B2" w:rsidRDefault="000E22B2" w:rsidP="000E22B2">
      <w:pPr>
        <w:pStyle w:val="ListParagraph"/>
        <w:numPr>
          <w:ilvl w:val="0"/>
          <w:numId w:val="3"/>
        </w:numPr>
        <w:autoSpaceDE w:val="0"/>
        <w:autoSpaceDN w:val="0"/>
        <w:adjustRightInd w:val="0"/>
        <w:spacing w:after="0"/>
        <w:ind w:left="1440"/>
      </w:pPr>
      <w:r>
        <w:t>C</w:t>
      </w:r>
      <w:r w:rsidRPr="0037002C">
        <w:t>omment on the skewness</w:t>
      </w:r>
      <w:r>
        <w:t xml:space="preserve"> of the dataset.</w:t>
      </w:r>
      <w:r>
        <w:tab/>
      </w:r>
    </w:p>
    <w:p w14:paraId="4AA84D38" w14:textId="77777777" w:rsidR="00753B28"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w:t>
      </w:r>
    </w:p>
    <w:p w14:paraId="7B94ECEE" w14:textId="0281DA82" w:rsidR="000E22B2" w:rsidRDefault="000E22B2" w:rsidP="00753B28">
      <w:pPr>
        <w:pStyle w:val="ListParagraph"/>
        <w:autoSpaceDE w:val="0"/>
        <w:autoSpaceDN w:val="0"/>
        <w:adjustRightInd w:val="0"/>
        <w:spacing w:after="0"/>
        <w:ind w:left="1440"/>
      </w:pPr>
      <w:r>
        <w:t xml:space="preserve">information about any dataset. </w:t>
      </w:r>
    </w:p>
    <w:p w14:paraId="6E35E9A1" w14:textId="77777777" w:rsidR="00753B28" w:rsidRDefault="00753B28" w:rsidP="000E22B2">
      <w:pPr>
        <w:tabs>
          <w:tab w:val="left" w:pos="540"/>
        </w:tabs>
        <w:autoSpaceDE w:val="0"/>
        <w:autoSpaceDN w:val="0"/>
        <w:adjustRightInd w:val="0"/>
        <w:spacing w:after="0"/>
      </w:pPr>
    </w:p>
    <w:p w14:paraId="1B5270A2" w14:textId="06ED56DA" w:rsidR="000E22B2" w:rsidRDefault="00753B28" w:rsidP="000E22B2">
      <w:pPr>
        <w:tabs>
          <w:tab w:val="left" w:pos="540"/>
        </w:tabs>
        <w:autoSpaceDE w:val="0"/>
        <w:autoSpaceDN w:val="0"/>
        <w:adjustRightInd w:val="0"/>
        <w:spacing w:after="0"/>
      </w:pPr>
      <w:r>
        <w:t xml:space="preserve">Solution: -  </w:t>
      </w:r>
    </w:p>
    <w:p w14:paraId="5A29AAFB" w14:textId="60088D09" w:rsidR="00753B28" w:rsidRDefault="00753B28" w:rsidP="000E22B2">
      <w:pPr>
        <w:tabs>
          <w:tab w:val="left" w:pos="540"/>
        </w:tabs>
        <w:autoSpaceDE w:val="0"/>
        <w:autoSpaceDN w:val="0"/>
        <w:adjustRightInd w:val="0"/>
        <w:spacing w:after="0"/>
      </w:pPr>
      <w:r>
        <w:tab/>
      </w:r>
    </w:p>
    <w:p w14:paraId="58C1CEEF" w14:textId="2C0B945C" w:rsidR="00753B28" w:rsidRDefault="00753B28" w:rsidP="00753B28">
      <w:pPr>
        <w:pStyle w:val="ListParagraph"/>
        <w:numPr>
          <w:ilvl w:val="0"/>
          <w:numId w:val="10"/>
        </w:numPr>
        <w:tabs>
          <w:tab w:val="left" w:pos="540"/>
        </w:tabs>
        <w:autoSpaceDE w:val="0"/>
        <w:autoSpaceDN w:val="0"/>
        <w:adjustRightInd w:val="0"/>
        <w:spacing w:after="0"/>
      </w:pPr>
      <w:r>
        <w:t>Positive skewness, skewed to the right, 4 to 8 is the mode of the dataset.</w:t>
      </w:r>
    </w:p>
    <w:p w14:paraId="53475B59" w14:textId="60DED472" w:rsidR="00753B28" w:rsidRDefault="00753B28" w:rsidP="00753B28">
      <w:pPr>
        <w:pStyle w:val="ListParagraph"/>
        <w:numPr>
          <w:ilvl w:val="0"/>
          <w:numId w:val="10"/>
        </w:numPr>
        <w:tabs>
          <w:tab w:val="left" w:pos="540"/>
        </w:tabs>
        <w:autoSpaceDE w:val="0"/>
        <w:autoSpaceDN w:val="0"/>
        <w:adjustRightInd w:val="0"/>
        <w:spacing w:after="0"/>
      </w:pPr>
      <w:r>
        <w:t>Positive skewness, skewed to the right.</w:t>
      </w:r>
    </w:p>
    <w:p w14:paraId="5F88FB45" w14:textId="20FDA9D6" w:rsidR="00753B28" w:rsidRDefault="00753B28" w:rsidP="00753B28">
      <w:pPr>
        <w:pStyle w:val="ListParagraph"/>
        <w:numPr>
          <w:ilvl w:val="0"/>
          <w:numId w:val="10"/>
        </w:numPr>
        <w:tabs>
          <w:tab w:val="left" w:pos="540"/>
        </w:tabs>
        <w:autoSpaceDE w:val="0"/>
        <w:autoSpaceDN w:val="0"/>
        <w:adjustRightInd w:val="0"/>
        <w:spacing w:after="0"/>
      </w:pPr>
      <w:r>
        <w:t>We can’t say diff mode in box plot but we can do that in hist.</w:t>
      </w:r>
    </w:p>
    <w:p w14:paraId="44B7A83B" w14:textId="71F3D992" w:rsidR="000E22B2" w:rsidRPr="0037002C" w:rsidRDefault="000E22B2" w:rsidP="00753B28">
      <w:pPr>
        <w:pStyle w:val="ListParagraph"/>
        <w:autoSpaceDE w:val="0"/>
        <w:autoSpaceDN w:val="0"/>
        <w:adjustRightInd w:val="0"/>
        <w:spacing w:after="0"/>
        <w:ind w:left="1440"/>
      </w:pPr>
    </w:p>
    <w:p w14:paraId="54BDADCF" w14:textId="3E6945DE" w:rsidR="000E22B2" w:rsidRPr="00753B28" w:rsidRDefault="000E22B2" w:rsidP="000E22B2">
      <w:pPr>
        <w:pStyle w:val="ListParagraph"/>
        <w:numPr>
          <w:ilvl w:val="0"/>
          <w:numId w:val="4"/>
        </w:numPr>
        <w:autoSpaceDE w:val="0"/>
        <w:autoSpaceDN w:val="0"/>
        <w:adjustRightInd w:val="0"/>
        <w:spacing w:after="0"/>
      </w:pPr>
      <w:r w:rsidRPr="0037002C">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67AA284B" w14:textId="3AC2ED72" w:rsidR="00753B28" w:rsidRDefault="00753B28" w:rsidP="00753B28">
      <w:pPr>
        <w:autoSpaceDE w:val="0"/>
        <w:autoSpaceDN w:val="0"/>
        <w:adjustRightInd w:val="0"/>
        <w:spacing w:after="0"/>
      </w:pPr>
    </w:p>
    <w:p w14:paraId="631C0F25" w14:textId="4825E5D8" w:rsidR="00753B28" w:rsidRDefault="0070754A" w:rsidP="00753B28">
      <w:pPr>
        <w:autoSpaceDE w:val="0"/>
        <w:autoSpaceDN w:val="0"/>
        <w:adjustRightInd w:val="0"/>
        <w:spacing w:after="0"/>
      </w:pPr>
      <w:r>
        <w:t xml:space="preserve">Solution: - </w:t>
      </w:r>
    </w:p>
    <w:p w14:paraId="2C6584D6" w14:textId="77777777" w:rsidR="0070754A" w:rsidRDefault="0070754A" w:rsidP="00753B28">
      <w:pPr>
        <w:autoSpaceDE w:val="0"/>
        <w:autoSpaceDN w:val="0"/>
        <w:adjustRightInd w:val="0"/>
        <w:spacing w:after="0"/>
      </w:pPr>
      <w:r>
        <w:tab/>
      </w:r>
    </w:p>
    <w:p w14:paraId="5DED5183" w14:textId="7E4E4BE5" w:rsidR="0070754A" w:rsidRDefault="0070754A" w:rsidP="0070754A">
      <w:pPr>
        <w:autoSpaceDE w:val="0"/>
        <w:autoSpaceDN w:val="0"/>
        <w:adjustRightInd w:val="0"/>
        <w:spacing w:after="0"/>
        <w:ind w:firstLine="360"/>
      </w:pPr>
      <w:r>
        <w:t>One in 200 long-distance telephone calls is misdirected.</w:t>
      </w:r>
    </w:p>
    <w:p w14:paraId="1CC296EA" w14:textId="2C8191D6" w:rsidR="0070754A" w:rsidRDefault="0070754A" w:rsidP="0070754A">
      <w:pPr>
        <w:autoSpaceDE w:val="0"/>
        <w:autoSpaceDN w:val="0"/>
        <w:adjustRightInd w:val="0"/>
        <w:spacing w:after="0"/>
        <w:ind w:firstLine="360"/>
      </w:pPr>
      <w:r>
        <w:t>Probability of calls misdirecting P = 1/200.</w:t>
      </w:r>
    </w:p>
    <w:p w14:paraId="01C49AFC" w14:textId="16361628" w:rsidR="0070754A" w:rsidRDefault="0070754A" w:rsidP="0070754A">
      <w:pPr>
        <w:autoSpaceDE w:val="0"/>
        <w:autoSpaceDN w:val="0"/>
        <w:adjustRightInd w:val="0"/>
        <w:spacing w:after="0"/>
        <w:ind w:firstLine="360"/>
      </w:pPr>
      <w:r>
        <w:tab/>
      </w:r>
      <w:r>
        <w:tab/>
      </w:r>
      <w:r>
        <w:tab/>
      </w:r>
      <w:r>
        <w:tab/>
        <w:t xml:space="preserve">         = 1-1/200 = 199/200</w:t>
      </w:r>
    </w:p>
    <w:p w14:paraId="33FCB195" w14:textId="5A44A0C8" w:rsidR="0070754A" w:rsidRDefault="0070754A" w:rsidP="0070754A">
      <w:pPr>
        <w:autoSpaceDE w:val="0"/>
        <w:autoSpaceDN w:val="0"/>
        <w:adjustRightInd w:val="0"/>
        <w:spacing w:after="0"/>
        <w:ind w:firstLine="360"/>
      </w:pPr>
      <w:r>
        <w:t>Number of calls = 5</w:t>
      </w:r>
    </w:p>
    <w:p w14:paraId="15D9071A" w14:textId="409319C9" w:rsidR="0070754A" w:rsidRDefault="0070754A" w:rsidP="0070754A">
      <w:pPr>
        <w:autoSpaceDE w:val="0"/>
        <w:autoSpaceDN w:val="0"/>
        <w:adjustRightInd w:val="0"/>
        <w:spacing w:after="0"/>
        <w:ind w:firstLine="360"/>
      </w:pPr>
      <w:r>
        <w:t>P(X) = nCxP^xQ^n-x</w:t>
      </w:r>
    </w:p>
    <w:p w14:paraId="665118F2" w14:textId="376B6B2E" w:rsidR="0070754A" w:rsidRDefault="0070754A" w:rsidP="0070754A">
      <w:pPr>
        <w:autoSpaceDE w:val="0"/>
        <w:autoSpaceDN w:val="0"/>
        <w:adjustRightInd w:val="0"/>
        <w:spacing w:after="0"/>
        <w:ind w:firstLine="360"/>
      </w:pPr>
      <w:r>
        <w:t>n = 5</w:t>
      </w:r>
    </w:p>
    <w:p w14:paraId="7872EF75" w14:textId="2BC4064C" w:rsidR="0070754A" w:rsidRDefault="0070754A" w:rsidP="0070754A">
      <w:pPr>
        <w:autoSpaceDE w:val="0"/>
        <w:autoSpaceDN w:val="0"/>
        <w:adjustRightInd w:val="0"/>
        <w:spacing w:after="0"/>
        <w:ind w:firstLine="360"/>
      </w:pPr>
      <w:r>
        <w:t>P = 1/200</w:t>
      </w:r>
    </w:p>
    <w:p w14:paraId="1A324D7B" w14:textId="79F38A58" w:rsidR="0070754A" w:rsidRDefault="0070754A" w:rsidP="0070754A">
      <w:pPr>
        <w:autoSpaceDE w:val="0"/>
        <w:autoSpaceDN w:val="0"/>
        <w:adjustRightInd w:val="0"/>
        <w:spacing w:after="0"/>
        <w:ind w:firstLine="360"/>
      </w:pPr>
      <w:r>
        <w:t>Q = 199/200</w:t>
      </w:r>
    </w:p>
    <w:p w14:paraId="0F0F5A1E" w14:textId="38FE2E90" w:rsidR="0070754A" w:rsidRDefault="0070754A" w:rsidP="0070754A">
      <w:pPr>
        <w:autoSpaceDE w:val="0"/>
        <w:autoSpaceDN w:val="0"/>
        <w:adjustRightInd w:val="0"/>
        <w:spacing w:after="0"/>
        <w:ind w:firstLine="360"/>
      </w:pPr>
      <w:r>
        <w:t>At least one in five attempted telephone calls reaches the wrong number.</w:t>
      </w:r>
    </w:p>
    <w:p w14:paraId="0A4D2055" w14:textId="3103D4FE" w:rsidR="0070754A" w:rsidRDefault="0070754A" w:rsidP="0070754A">
      <w:pPr>
        <w:autoSpaceDE w:val="0"/>
        <w:autoSpaceDN w:val="0"/>
        <w:adjustRightInd w:val="0"/>
        <w:spacing w:after="0"/>
        <w:ind w:firstLine="360"/>
      </w:pPr>
      <w:r>
        <w:t>= 1 – none of the call reaches the wrong number.</w:t>
      </w:r>
    </w:p>
    <w:p w14:paraId="7B0ED036" w14:textId="47DB6A65" w:rsidR="0070754A" w:rsidRDefault="0070754A" w:rsidP="0070754A">
      <w:pPr>
        <w:autoSpaceDE w:val="0"/>
        <w:autoSpaceDN w:val="0"/>
        <w:adjustRightInd w:val="0"/>
        <w:spacing w:after="0"/>
        <w:ind w:firstLine="360"/>
      </w:pPr>
      <w:r>
        <w:t>= 1 - P (0)</w:t>
      </w:r>
    </w:p>
    <w:p w14:paraId="35101DAA" w14:textId="05A7B510" w:rsidR="0070754A" w:rsidRDefault="0070754A" w:rsidP="0070754A">
      <w:pPr>
        <w:autoSpaceDE w:val="0"/>
        <w:autoSpaceDN w:val="0"/>
        <w:adjustRightInd w:val="0"/>
        <w:spacing w:after="0"/>
        <w:ind w:firstLine="360"/>
      </w:pPr>
      <w:r>
        <w:t>= 1 - 5C0(1/200) ^0(199/</w:t>
      </w:r>
      <w:proofErr w:type="gramStart"/>
      <w:r>
        <w:t>200)^</w:t>
      </w:r>
      <w:proofErr w:type="gramEnd"/>
      <w:r>
        <w:t>5-0</w:t>
      </w:r>
    </w:p>
    <w:p w14:paraId="76AC7BAA" w14:textId="6E11DC9B" w:rsidR="0070754A" w:rsidRDefault="0070754A" w:rsidP="0070754A">
      <w:pPr>
        <w:autoSpaceDE w:val="0"/>
        <w:autoSpaceDN w:val="0"/>
        <w:adjustRightInd w:val="0"/>
        <w:spacing w:after="0"/>
        <w:ind w:firstLine="360"/>
      </w:pPr>
      <w:r>
        <w:t>= 1 - (199/</w:t>
      </w:r>
      <w:proofErr w:type="gramStart"/>
      <w:r>
        <w:t>200)^</w:t>
      </w:r>
      <w:proofErr w:type="gramEnd"/>
      <w:r>
        <w:t>5</w:t>
      </w:r>
    </w:p>
    <w:p w14:paraId="3E492A68" w14:textId="73A577B8" w:rsidR="0070754A" w:rsidRDefault="0070754A" w:rsidP="0070754A">
      <w:pPr>
        <w:autoSpaceDE w:val="0"/>
        <w:autoSpaceDN w:val="0"/>
        <w:adjustRightInd w:val="0"/>
        <w:spacing w:after="0"/>
        <w:ind w:firstLine="360"/>
      </w:pPr>
      <w:r>
        <w:t>= 0.02475</w:t>
      </w:r>
    </w:p>
    <w:p w14:paraId="2DEEC761" w14:textId="3E4433E9" w:rsidR="0070754A" w:rsidRDefault="0070754A" w:rsidP="0070754A">
      <w:pPr>
        <w:autoSpaceDE w:val="0"/>
        <w:autoSpaceDN w:val="0"/>
        <w:adjustRightInd w:val="0"/>
        <w:spacing w:after="0"/>
      </w:pPr>
      <w:r>
        <w:t xml:space="preserve">Probability that </w:t>
      </w:r>
      <w:r w:rsidR="00913D50">
        <w:t>at least one in five attempted telephone calls reaches the wrong number = 0.02475.</w:t>
      </w:r>
    </w:p>
    <w:p w14:paraId="35FBB805" w14:textId="77777777" w:rsidR="0070754A" w:rsidRDefault="0070754A" w:rsidP="0070754A">
      <w:pPr>
        <w:autoSpaceDE w:val="0"/>
        <w:autoSpaceDN w:val="0"/>
        <w:adjustRightInd w:val="0"/>
        <w:spacing w:after="0"/>
        <w:ind w:firstLine="360"/>
      </w:pPr>
    </w:p>
    <w:p w14:paraId="0BC1B7E4" w14:textId="77777777" w:rsidR="000E22B2" w:rsidRPr="00913D50" w:rsidRDefault="000E22B2" w:rsidP="00913D50">
      <w:pPr>
        <w:autoSpaceDE w:val="0"/>
        <w:autoSpaceDN w:val="0"/>
        <w:adjustRightInd w:val="0"/>
        <w:spacing w:after="0"/>
        <w:rPr>
          <w:rFonts w:cs="BaskervilleBE-Regular"/>
        </w:rPr>
      </w:pPr>
    </w:p>
    <w:p w14:paraId="21B86991" w14:textId="77777777" w:rsidR="000E22B2" w:rsidRDefault="000E22B2" w:rsidP="000E22B2">
      <w:pPr>
        <w:pStyle w:val="ListParagraph"/>
        <w:autoSpaceDE w:val="0"/>
        <w:autoSpaceDN w:val="0"/>
        <w:adjustRightInd w:val="0"/>
        <w:spacing w:after="0"/>
        <w:rPr>
          <w:rFonts w:cs="BaskervilleBE-Regular"/>
        </w:rPr>
      </w:pPr>
    </w:p>
    <w:p w14:paraId="3AB69AF2" w14:textId="77777777" w:rsidR="000E22B2" w:rsidRDefault="000E22B2" w:rsidP="000E22B2">
      <w:pPr>
        <w:pStyle w:val="ListParagraph"/>
        <w:numPr>
          <w:ilvl w:val="0"/>
          <w:numId w:val="4"/>
        </w:numPr>
        <w:autoSpaceDE w:val="0"/>
        <w:autoSpaceDN w:val="0"/>
        <w:adjustRightInd w:val="0"/>
        <w:spacing w:after="0"/>
      </w:pPr>
      <w:r>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12DA2874" w14:textId="77777777" w:rsidTr="00BB3C58">
        <w:trPr>
          <w:trHeight w:val="276"/>
          <w:jc w:val="center"/>
        </w:trPr>
        <w:tc>
          <w:tcPr>
            <w:tcW w:w="2078" w:type="dxa"/>
          </w:tcPr>
          <w:p w14:paraId="0A630365" w14:textId="77777777" w:rsidR="000E22B2" w:rsidRDefault="000E22B2" w:rsidP="00BB3C58">
            <w:pPr>
              <w:pStyle w:val="ListParagraph"/>
              <w:autoSpaceDE w:val="0"/>
              <w:autoSpaceDN w:val="0"/>
              <w:adjustRightInd w:val="0"/>
              <w:ind w:left="0"/>
              <w:jc w:val="center"/>
            </w:pPr>
            <w:r>
              <w:t>x</w:t>
            </w:r>
          </w:p>
        </w:tc>
        <w:tc>
          <w:tcPr>
            <w:tcW w:w="2072" w:type="dxa"/>
          </w:tcPr>
          <w:p w14:paraId="1385E620" w14:textId="77777777" w:rsidR="000E22B2" w:rsidRDefault="000E22B2" w:rsidP="00BB3C58">
            <w:pPr>
              <w:pStyle w:val="ListParagraph"/>
              <w:autoSpaceDE w:val="0"/>
              <w:autoSpaceDN w:val="0"/>
              <w:adjustRightInd w:val="0"/>
              <w:ind w:left="0"/>
              <w:jc w:val="center"/>
            </w:pPr>
            <w:r>
              <w:t>P(x)</w:t>
            </w:r>
          </w:p>
        </w:tc>
      </w:tr>
      <w:tr w:rsidR="000E22B2" w14:paraId="46E8271E" w14:textId="77777777" w:rsidTr="00BB3C58">
        <w:trPr>
          <w:trHeight w:val="276"/>
          <w:jc w:val="center"/>
        </w:trPr>
        <w:tc>
          <w:tcPr>
            <w:tcW w:w="2078" w:type="dxa"/>
          </w:tcPr>
          <w:p w14:paraId="564EA0EA" w14:textId="77777777" w:rsidR="000E22B2" w:rsidRDefault="000E22B2" w:rsidP="00BB3C58">
            <w:pPr>
              <w:pStyle w:val="ListParagraph"/>
              <w:autoSpaceDE w:val="0"/>
              <w:autoSpaceDN w:val="0"/>
              <w:adjustRightInd w:val="0"/>
              <w:ind w:left="0"/>
              <w:jc w:val="center"/>
            </w:pPr>
            <w:r>
              <w:t>-2,000</w:t>
            </w:r>
          </w:p>
        </w:tc>
        <w:tc>
          <w:tcPr>
            <w:tcW w:w="2072" w:type="dxa"/>
          </w:tcPr>
          <w:p w14:paraId="21800262" w14:textId="77777777" w:rsidR="000E22B2" w:rsidRDefault="000E22B2" w:rsidP="00BB3C58">
            <w:pPr>
              <w:pStyle w:val="ListParagraph"/>
              <w:autoSpaceDE w:val="0"/>
              <w:autoSpaceDN w:val="0"/>
              <w:adjustRightInd w:val="0"/>
              <w:ind w:left="0"/>
              <w:jc w:val="center"/>
            </w:pPr>
            <w:r>
              <w:t>0.1</w:t>
            </w:r>
          </w:p>
        </w:tc>
      </w:tr>
      <w:tr w:rsidR="000E22B2" w14:paraId="30DB682A" w14:textId="77777777" w:rsidTr="00BB3C58">
        <w:trPr>
          <w:trHeight w:val="276"/>
          <w:jc w:val="center"/>
        </w:trPr>
        <w:tc>
          <w:tcPr>
            <w:tcW w:w="2078" w:type="dxa"/>
          </w:tcPr>
          <w:p w14:paraId="5331889B" w14:textId="77777777" w:rsidR="000E22B2" w:rsidRDefault="000E22B2" w:rsidP="00BB3C58">
            <w:pPr>
              <w:pStyle w:val="ListParagraph"/>
              <w:autoSpaceDE w:val="0"/>
              <w:autoSpaceDN w:val="0"/>
              <w:adjustRightInd w:val="0"/>
              <w:ind w:left="0"/>
              <w:jc w:val="center"/>
            </w:pPr>
            <w:r>
              <w:lastRenderedPageBreak/>
              <w:t>-1,000</w:t>
            </w:r>
          </w:p>
        </w:tc>
        <w:tc>
          <w:tcPr>
            <w:tcW w:w="2072" w:type="dxa"/>
          </w:tcPr>
          <w:p w14:paraId="2E5292ED" w14:textId="77777777" w:rsidR="000E22B2" w:rsidRDefault="000E22B2" w:rsidP="00BB3C58">
            <w:pPr>
              <w:pStyle w:val="ListParagraph"/>
              <w:autoSpaceDE w:val="0"/>
              <w:autoSpaceDN w:val="0"/>
              <w:adjustRightInd w:val="0"/>
              <w:ind w:left="0"/>
              <w:jc w:val="center"/>
            </w:pPr>
            <w:r>
              <w:t>0.1</w:t>
            </w:r>
          </w:p>
        </w:tc>
      </w:tr>
      <w:tr w:rsidR="000E22B2" w14:paraId="285EB3E6" w14:textId="77777777" w:rsidTr="00BB3C58">
        <w:trPr>
          <w:trHeight w:val="276"/>
          <w:jc w:val="center"/>
        </w:trPr>
        <w:tc>
          <w:tcPr>
            <w:tcW w:w="2078" w:type="dxa"/>
          </w:tcPr>
          <w:p w14:paraId="6C37D378" w14:textId="77777777" w:rsidR="000E22B2" w:rsidRDefault="000E22B2" w:rsidP="00BB3C58">
            <w:pPr>
              <w:pStyle w:val="ListParagraph"/>
              <w:autoSpaceDE w:val="0"/>
              <w:autoSpaceDN w:val="0"/>
              <w:adjustRightInd w:val="0"/>
              <w:ind w:left="0"/>
              <w:jc w:val="center"/>
            </w:pPr>
            <w:r>
              <w:t>0</w:t>
            </w:r>
          </w:p>
        </w:tc>
        <w:tc>
          <w:tcPr>
            <w:tcW w:w="2072" w:type="dxa"/>
          </w:tcPr>
          <w:p w14:paraId="34B895FC" w14:textId="77777777" w:rsidR="000E22B2" w:rsidRDefault="000E22B2" w:rsidP="00BB3C58">
            <w:pPr>
              <w:pStyle w:val="ListParagraph"/>
              <w:autoSpaceDE w:val="0"/>
              <w:autoSpaceDN w:val="0"/>
              <w:adjustRightInd w:val="0"/>
              <w:ind w:left="0"/>
              <w:jc w:val="center"/>
            </w:pPr>
            <w:r>
              <w:t>0.2</w:t>
            </w:r>
          </w:p>
        </w:tc>
      </w:tr>
      <w:tr w:rsidR="000E22B2" w14:paraId="66A16F25" w14:textId="77777777" w:rsidTr="00BB3C58">
        <w:trPr>
          <w:trHeight w:val="276"/>
          <w:jc w:val="center"/>
        </w:trPr>
        <w:tc>
          <w:tcPr>
            <w:tcW w:w="2078" w:type="dxa"/>
          </w:tcPr>
          <w:p w14:paraId="54283FBE" w14:textId="77777777" w:rsidR="000E22B2" w:rsidRDefault="000E22B2" w:rsidP="00BB3C58">
            <w:pPr>
              <w:pStyle w:val="ListParagraph"/>
              <w:autoSpaceDE w:val="0"/>
              <w:autoSpaceDN w:val="0"/>
              <w:adjustRightInd w:val="0"/>
              <w:ind w:left="0"/>
              <w:jc w:val="center"/>
            </w:pPr>
            <w:r>
              <w:t>1000</w:t>
            </w:r>
          </w:p>
        </w:tc>
        <w:tc>
          <w:tcPr>
            <w:tcW w:w="2072" w:type="dxa"/>
          </w:tcPr>
          <w:p w14:paraId="272236EA" w14:textId="77777777" w:rsidR="000E22B2" w:rsidRDefault="000E22B2" w:rsidP="00BB3C58">
            <w:pPr>
              <w:pStyle w:val="ListParagraph"/>
              <w:autoSpaceDE w:val="0"/>
              <w:autoSpaceDN w:val="0"/>
              <w:adjustRightInd w:val="0"/>
              <w:ind w:left="0"/>
              <w:jc w:val="center"/>
            </w:pPr>
            <w:r>
              <w:t>0.2</w:t>
            </w:r>
          </w:p>
        </w:tc>
      </w:tr>
      <w:tr w:rsidR="000E22B2" w14:paraId="15D9FA4B" w14:textId="77777777" w:rsidTr="00BB3C58">
        <w:trPr>
          <w:trHeight w:val="276"/>
          <w:jc w:val="center"/>
        </w:trPr>
        <w:tc>
          <w:tcPr>
            <w:tcW w:w="2078" w:type="dxa"/>
          </w:tcPr>
          <w:p w14:paraId="5A31CADD" w14:textId="77777777" w:rsidR="000E22B2" w:rsidRDefault="000E22B2" w:rsidP="00BB3C58">
            <w:pPr>
              <w:pStyle w:val="ListParagraph"/>
              <w:autoSpaceDE w:val="0"/>
              <w:autoSpaceDN w:val="0"/>
              <w:adjustRightInd w:val="0"/>
              <w:ind w:left="0"/>
              <w:jc w:val="center"/>
            </w:pPr>
            <w:r>
              <w:t>2000</w:t>
            </w:r>
          </w:p>
        </w:tc>
        <w:tc>
          <w:tcPr>
            <w:tcW w:w="2072" w:type="dxa"/>
          </w:tcPr>
          <w:p w14:paraId="434053C1" w14:textId="77777777" w:rsidR="000E22B2" w:rsidRDefault="000E22B2" w:rsidP="00BB3C58">
            <w:pPr>
              <w:pStyle w:val="ListParagraph"/>
              <w:autoSpaceDE w:val="0"/>
              <w:autoSpaceDN w:val="0"/>
              <w:adjustRightInd w:val="0"/>
              <w:ind w:left="0"/>
              <w:jc w:val="center"/>
            </w:pPr>
            <w:r>
              <w:t>0.3</w:t>
            </w:r>
          </w:p>
        </w:tc>
      </w:tr>
      <w:tr w:rsidR="000E22B2" w14:paraId="0CB94076" w14:textId="77777777" w:rsidTr="00BB3C58">
        <w:trPr>
          <w:trHeight w:val="276"/>
          <w:jc w:val="center"/>
        </w:trPr>
        <w:tc>
          <w:tcPr>
            <w:tcW w:w="2078" w:type="dxa"/>
          </w:tcPr>
          <w:p w14:paraId="6663C74A" w14:textId="77777777" w:rsidR="000E22B2" w:rsidRDefault="000E22B2" w:rsidP="00BB3C58">
            <w:pPr>
              <w:pStyle w:val="ListParagraph"/>
              <w:autoSpaceDE w:val="0"/>
              <w:autoSpaceDN w:val="0"/>
              <w:adjustRightInd w:val="0"/>
              <w:ind w:left="0"/>
              <w:jc w:val="center"/>
            </w:pPr>
            <w:r>
              <w:t>3000</w:t>
            </w:r>
          </w:p>
        </w:tc>
        <w:tc>
          <w:tcPr>
            <w:tcW w:w="2072" w:type="dxa"/>
          </w:tcPr>
          <w:p w14:paraId="1CE15CFE" w14:textId="77777777" w:rsidR="000E22B2" w:rsidRDefault="000E22B2" w:rsidP="00BB3C58">
            <w:pPr>
              <w:pStyle w:val="ListParagraph"/>
              <w:autoSpaceDE w:val="0"/>
              <w:autoSpaceDN w:val="0"/>
              <w:adjustRightInd w:val="0"/>
              <w:ind w:left="0"/>
              <w:jc w:val="center"/>
            </w:pPr>
            <w:r>
              <w:t>0.1</w:t>
            </w:r>
          </w:p>
        </w:tc>
      </w:tr>
    </w:tbl>
    <w:p w14:paraId="39EAAD95" w14:textId="77777777" w:rsidR="000E22B2" w:rsidRDefault="000E22B2" w:rsidP="000E22B2">
      <w:pPr>
        <w:pStyle w:val="ListParagraph"/>
        <w:autoSpaceDE w:val="0"/>
        <w:autoSpaceDN w:val="0"/>
        <w:adjustRightInd w:val="0"/>
        <w:spacing w:after="0"/>
      </w:pPr>
    </w:p>
    <w:p w14:paraId="7B12083D" w14:textId="77777777"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7DD30790" w14:textId="77777777" w:rsidR="000E22B2" w:rsidRDefault="000E22B2" w:rsidP="000E22B2">
      <w:pPr>
        <w:pStyle w:val="ListParagraph"/>
        <w:numPr>
          <w:ilvl w:val="0"/>
          <w:numId w:val="1"/>
        </w:numPr>
        <w:autoSpaceDE w:val="0"/>
        <w:autoSpaceDN w:val="0"/>
        <w:adjustRightInd w:val="0"/>
        <w:spacing w:after="0"/>
      </w:pPr>
      <w:r>
        <w:t>Is the venture likely to be successful? Explain</w:t>
      </w:r>
    </w:p>
    <w:p w14:paraId="23D625D0" w14:textId="7777777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697551D6" w14:textId="77777777" w:rsidR="000E22B2" w:rsidRPr="0037002C"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54D15E33" w14:textId="0F5155D7" w:rsidR="00ED4082" w:rsidRDefault="00232818" w:rsidP="00913D50">
      <w:pPr>
        <w:ind w:left="720"/>
      </w:pPr>
    </w:p>
    <w:p w14:paraId="3E56E289" w14:textId="34100BB3" w:rsidR="00913D50" w:rsidRDefault="00913D50" w:rsidP="00913D50">
      <w:pPr>
        <w:ind w:left="1080"/>
      </w:pPr>
      <w:r>
        <w:t xml:space="preserve">Solution: - </w:t>
      </w:r>
    </w:p>
    <w:p w14:paraId="28B44FB4" w14:textId="3DBAC472" w:rsidR="00913D50" w:rsidRDefault="00913D50" w:rsidP="00913D50">
      <w:pPr>
        <w:pStyle w:val="ListParagraph"/>
        <w:numPr>
          <w:ilvl w:val="0"/>
          <w:numId w:val="12"/>
        </w:numPr>
      </w:pPr>
      <w:r>
        <w:t>The most likely monetary outcome of the business venture: X = 2000 with the highest probability of 0.3</w:t>
      </w:r>
    </w:p>
    <w:p w14:paraId="410F2F51" w14:textId="2522A293" w:rsidR="00913D50" w:rsidRDefault="00913D50" w:rsidP="00913D50">
      <w:pPr>
        <w:pStyle w:val="ListParagraph"/>
        <w:numPr>
          <w:ilvl w:val="0"/>
          <w:numId w:val="12"/>
        </w:numPr>
      </w:pPr>
      <w:r>
        <w:t xml:space="preserve">The venture is likely to be successful, because (X = 1000) + (X = 2000) + </w:t>
      </w:r>
      <w:proofErr w:type="gramStart"/>
      <w:r>
        <w:t>P(</w:t>
      </w:r>
      <w:proofErr w:type="gramEnd"/>
      <w:r>
        <w:t>X = 3000)</w:t>
      </w:r>
    </w:p>
    <w:p w14:paraId="3CC3B985" w14:textId="4A4C90F7" w:rsidR="00913D50" w:rsidRDefault="00913D50" w:rsidP="00913D50">
      <w:pPr>
        <w:pStyle w:val="ListParagraph"/>
        <w:ind w:left="2160"/>
      </w:pPr>
      <w:r>
        <w:t>= 0.1+0.20.3</w:t>
      </w:r>
    </w:p>
    <w:p w14:paraId="76621FB4" w14:textId="19EC164D" w:rsidR="00913D50" w:rsidRDefault="00913D50" w:rsidP="00913D50">
      <w:pPr>
        <w:pStyle w:val="ListParagraph"/>
        <w:ind w:left="2160"/>
      </w:pPr>
      <w:r>
        <w:t>= 0.6</w:t>
      </w:r>
    </w:p>
    <w:p w14:paraId="11204485" w14:textId="2C52C67A" w:rsidR="00913D50" w:rsidRDefault="00913D50" w:rsidP="00913D50">
      <w:pPr>
        <w:pStyle w:val="ListParagraph"/>
        <w:numPr>
          <w:ilvl w:val="0"/>
          <w:numId w:val="12"/>
        </w:numPr>
      </w:pPr>
      <w:r>
        <w:t xml:space="preserve">IS Standard deviation </w:t>
      </w:r>
    </w:p>
    <w:p w14:paraId="7E94F748" w14:textId="252867B6" w:rsidR="00913D50" w:rsidRDefault="00913D50" w:rsidP="00913D50">
      <w:pPr>
        <w:pStyle w:val="ListParagraph"/>
        <w:ind w:left="1440"/>
      </w:pPr>
      <w:r>
        <w:t>Sd</w:t>
      </w:r>
    </w:p>
    <w:p w14:paraId="271C8472" w14:textId="657B8C51" w:rsidR="00913D50" w:rsidRDefault="00913D50" w:rsidP="00913D50">
      <w:pPr>
        <w:pStyle w:val="ListParagraph"/>
        <w:ind w:left="1440"/>
      </w:pPr>
      <w:r>
        <w:br/>
        <w:t>(1) 0.08164966</w:t>
      </w:r>
    </w:p>
    <w:p w14:paraId="4FC2FC7B" w14:textId="53042A75" w:rsidR="00F03F19" w:rsidRDefault="00F03F19" w:rsidP="00F03F19">
      <w:pPr>
        <w:pStyle w:val="ListParagraph"/>
        <w:numPr>
          <w:ilvl w:val="0"/>
          <w:numId w:val="12"/>
        </w:numPr>
      </w:pPr>
      <w:r>
        <w:t xml:space="preserve">The </w:t>
      </w:r>
      <w:r w:rsidR="00274B78">
        <w:t>long-term</w:t>
      </w:r>
      <w:r>
        <w:t xml:space="preserve"> average earning business kind is probability of 0.3 because, X = 2000 and highest probability in the list is 0.3 is equal to X = 2000 and P(X) = 0.3</w:t>
      </w:r>
    </w:p>
    <w:p w14:paraId="73B2F78E" w14:textId="77777777" w:rsidR="00F03F19" w:rsidRDefault="00F03F19" w:rsidP="00F03F19">
      <w:pPr>
        <w:pStyle w:val="ListParagraph"/>
        <w:numPr>
          <w:ilvl w:val="0"/>
          <w:numId w:val="12"/>
        </w:numPr>
      </w:pPr>
      <w:r>
        <w:t xml:space="preserve">The good measure of the risk involved in a venture is probability of 0.1 because, </w:t>
      </w:r>
    </w:p>
    <w:p w14:paraId="078E9DB3" w14:textId="71AFBB9A" w:rsidR="00F03F19" w:rsidRDefault="00F03F19" w:rsidP="00F03F19">
      <w:pPr>
        <w:pStyle w:val="ListParagraph"/>
        <w:ind w:left="1440"/>
      </w:pPr>
      <w:r>
        <w:t xml:space="preserve">X = -1000 and that -1000 </w:t>
      </w:r>
      <w:r w:rsidR="00274B78">
        <w:t xml:space="preserve">probability is also 0.1 not in ± values like -2000 has 0.1 and 2000 has 0.3, but it was X = -1000 and P(X) = 0.1  </w:t>
      </w:r>
    </w:p>
    <w:p w14:paraId="6388BC90" w14:textId="77777777" w:rsidR="00913D50" w:rsidRDefault="00913D50" w:rsidP="00913D50">
      <w:pPr>
        <w:ind w:left="1080"/>
      </w:pPr>
    </w:p>
    <w:p w14:paraId="5A67C9DA" w14:textId="5AB79E43" w:rsidR="00913D50" w:rsidRDefault="00913D50"/>
    <w:p w14:paraId="513F6A06" w14:textId="08D3416C" w:rsidR="00913D50" w:rsidRDefault="00913D50"/>
    <w:p w14:paraId="2B818C86" w14:textId="23F8C4AD" w:rsidR="00913D50" w:rsidRDefault="00913D50"/>
    <w:p w14:paraId="199DEC14" w14:textId="5A767CD4" w:rsidR="00913D50" w:rsidRDefault="00913D50"/>
    <w:p w14:paraId="0E9FA863" w14:textId="1E0B8980" w:rsidR="00913D50" w:rsidRDefault="00913D50"/>
    <w:p w14:paraId="3BA6BB6F" w14:textId="06715331" w:rsidR="00913D50" w:rsidRDefault="00913D50"/>
    <w:p w14:paraId="44912550" w14:textId="77777777" w:rsidR="00913D50" w:rsidRDefault="00913D50"/>
    <w:sectPr w:rsidR="00913D50"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5AD58" w14:textId="77777777" w:rsidR="00232818" w:rsidRDefault="00232818">
      <w:pPr>
        <w:spacing w:after="0" w:line="240" w:lineRule="auto"/>
      </w:pPr>
      <w:r>
        <w:separator/>
      </w:r>
    </w:p>
  </w:endnote>
  <w:endnote w:type="continuationSeparator" w:id="0">
    <w:p w14:paraId="7CAC1531" w14:textId="77777777" w:rsidR="00232818" w:rsidRDefault="00232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84308"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1E1069E4" w14:textId="77777777" w:rsidR="00BD6EA9" w:rsidRDefault="002328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E685A" w14:textId="77777777" w:rsidR="00232818" w:rsidRDefault="00232818">
      <w:pPr>
        <w:spacing w:after="0" w:line="240" w:lineRule="auto"/>
      </w:pPr>
      <w:r>
        <w:separator/>
      </w:r>
    </w:p>
  </w:footnote>
  <w:footnote w:type="continuationSeparator" w:id="0">
    <w:p w14:paraId="2DF5E025" w14:textId="77777777" w:rsidR="00232818" w:rsidRDefault="00232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95105"/>
    <w:multiLevelType w:val="hybridMultilevel"/>
    <w:tmpl w:val="0BB44B62"/>
    <w:lvl w:ilvl="0" w:tplc="F118A53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1AEB5427"/>
    <w:multiLevelType w:val="hybridMultilevel"/>
    <w:tmpl w:val="5268C5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D6522E"/>
    <w:multiLevelType w:val="hybridMultilevel"/>
    <w:tmpl w:val="DE947BB2"/>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2D374FBA"/>
    <w:multiLevelType w:val="hybridMultilevel"/>
    <w:tmpl w:val="92624E24"/>
    <w:lvl w:ilvl="0" w:tplc="D7DA549E">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30D10F3D"/>
    <w:multiLevelType w:val="hybridMultilevel"/>
    <w:tmpl w:val="8390A6E2"/>
    <w:lvl w:ilvl="0" w:tplc="D7DA549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075ABA"/>
    <w:multiLevelType w:val="hybridMultilevel"/>
    <w:tmpl w:val="A30A3E1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4C50136"/>
    <w:multiLevelType w:val="hybridMultilevel"/>
    <w:tmpl w:val="44D63024"/>
    <w:lvl w:ilvl="0" w:tplc="40090017">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CE31200"/>
    <w:multiLevelType w:val="hybridMultilevel"/>
    <w:tmpl w:val="1D98B75C"/>
    <w:lvl w:ilvl="0" w:tplc="1F24298A">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start w:val="1"/>
      <w:numFmt w:val="lowerRoman"/>
      <w:lvlText w:val="%3."/>
      <w:lvlJc w:val="right"/>
      <w:pPr>
        <w:ind w:left="3240" w:hanging="180"/>
      </w:pPr>
    </w:lvl>
    <w:lvl w:ilvl="3" w:tplc="4009000F">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6F24199D"/>
    <w:multiLevelType w:val="hybridMultilevel"/>
    <w:tmpl w:val="D36C5FC6"/>
    <w:lvl w:ilvl="0" w:tplc="D7DA549E">
      <w:start w:val="1"/>
      <w:numFmt w:val="lowerRoman"/>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7"/>
  </w:num>
  <w:num w:numId="2">
    <w:abstractNumId w:val="8"/>
  </w:num>
  <w:num w:numId="3">
    <w:abstractNumId w:val="9"/>
  </w:num>
  <w:num w:numId="4">
    <w:abstractNumId w:val="1"/>
  </w:num>
  <w:num w:numId="5">
    <w:abstractNumId w:val="10"/>
  </w:num>
  <w:num w:numId="6">
    <w:abstractNumId w:val="0"/>
  </w:num>
  <w:num w:numId="7">
    <w:abstractNumId w:val="11"/>
  </w:num>
  <w:num w:numId="8">
    <w:abstractNumId w:val="3"/>
  </w:num>
  <w:num w:numId="9">
    <w:abstractNumId w:val="4"/>
  </w:num>
  <w:num w:numId="10">
    <w:abstractNumId w:val="6"/>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232818"/>
    <w:rsid w:val="00274B78"/>
    <w:rsid w:val="00310065"/>
    <w:rsid w:val="00614CA4"/>
    <w:rsid w:val="0070754A"/>
    <w:rsid w:val="00753B28"/>
    <w:rsid w:val="00795266"/>
    <w:rsid w:val="008A12EA"/>
    <w:rsid w:val="008B5FFA"/>
    <w:rsid w:val="008C6557"/>
    <w:rsid w:val="00913D50"/>
    <w:rsid w:val="00A9701F"/>
    <w:rsid w:val="00AF65C6"/>
    <w:rsid w:val="00F03F19"/>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F72C3"/>
  <w15:docId w15:val="{9982B7E9-D1F4-45C5-8DDA-43A2D9AE9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PlaceholderText">
    <w:name w:val="Placeholder Text"/>
    <w:basedOn w:val="DefaultParagraphFont"/>
    <w:uiPriority w:val="99"/>
    <w:semiHidden/>
    <w:rsid w:val="00795266"/>
    <w:rPr>
      <w:color w:val="808080"/>
    </w:rPr>
  </w:style>
  <w:style w:type="paragraph" w:styleId="Header">
    <w:name w:val="header"/>
    <w:basedOn w:val="Normal"/>
    <w:link w:val="HeaderChar"/>
    <w:uiPriority w:val="99"/>
    <w:unhideWhenUsed/>
    <w:rsid w:val="008C65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55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5</Pages>
  <Words>734</Words>
  <Characters>4189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Sachin Kumar G</cp:lastModifiedBy>
  <cp:revision>3</cp:revision>
  <dcterms:created xsi:type="dcterms:W3CDTF">2013-09-25T10:59:00Z</dcterms:created>
  <dcterms:modified xsi:type="dcterms:W3CDTF">2021-06-01T14:20:00Z</dcterms:modified>
</cp:coreProperties>
</file>