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47244" w14:textId="5ED01B23" w:rsidR="00AF7C9D" w:rsidRDefault="00A5375C" w:rsidP="00A5375C">
      <w:pPr>
        <w:pStyle w:val="Heading1"/>
        <w:rPr>
          <w:lang w:val="en-US"/>
        </w:rPr>
      </w:pPr>
      <w:r>
        <w:rPr>
          <w:lang w:val="en-US"/>
        </w:rPr>
        <w:t>Spectral Analysis with M</w:t>
      </w:r>
      <w:r w:rsidR="00731355">
        <w:rPr>
          <w:lang w:val="en-US"/>
        </w:rPr>
        <w:t>ATLAB</w:t>
      </w:r>
      <w:bookmarkStart w:id="0" w:name="_GoBack"/>
      <w:bookmarkEnd w:id="0"/>
    </w:p>
    <w:p w14:paraId="43468CE5" w14:textId="364A52DA" w:rsidR="00A5375C" w:rsidRDefault="00A5375C" w:rsidP="00A537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Spectral Analysis</w:t>
      </w:r>
    </w:p>
    <w:p w14:paraId="5C5933C2" w14:textId="157B3814" w:rsidR="00A5375C" w:rsidRDefault="00A5375C" w:rsidP="00A5375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Estimating power consumption of the frequency components of a signal</w:t>
      </w:r>
    </w:p>
    <w:p w14:paraId="33230832" w14:textId="2BB5DF0A" w:rsidR="00A5375C" w:rsidRDefault="00A5375C" w:rsidP="00A5375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Applications:</w:t>
      </w:r>
    </w:p>
    <w:p w14:paraId="7B3A5966" w14:textId="4481224E" w:rsidR="00A5375C" w:rsidRDefault="00A5375C" w:rsidP="00A5375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Astronomy </w:t>
      </w:r>
    </w:p>
    <w:p w14:paraId="290DF4A9" w14:textId="33AF5B3A" w:rsidR="00A5375C" w:rsidRDefault="00A5375C" w:rsidP="00A5375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Automotive parts</w:t>
      </w:r>
    </w:p>
    <w:p w14:paraId="694B89A6" w14:textId="42E1BD52" w:rsidR="00A5375C" w:rsidRDefault="00A5375C" w:rsidP="00A5375C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Ford Motor compay develops and Deploys Sound-Quality Metrics with MATLAB</w:t>
      </w:r>
    </w:p>
    <w:p w14:paraId="38074841" w14:textId="071DCF0A" w:rsidR="00A5375C" w:rsidRDefault="00A5375C" w:rsidP="00A5375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Multimedia </w:t>
      </w:r>
    </w:p>
    <w:p w14:paraId="1D9C6D9B" w14:textId="6928D505" w:rsidR="00A5375C" w:rsidRDefault="00A5375C" w:rsidP="00A5375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Bio-Medical </w:t>
      </w:r>
    </w:p>
    <w:p w14:paraId="5E80FFAD" w14:textId="5CA77F4D" w:rsidR="00A5375C" w:rsidRDefault="00A5375C" w:rsidP="00A5375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Spectral Analysis using Fourier Transform -fft</w:t>
      </w:r>
    </w:p>
    <w:p w14:paraId="20CB8311" w14:textId="3BF2401E" w:rsidR="00A5375C" w:rsidRDefault="00A5375C" w:rsidP="00A5375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To convert Time domain signal to frequency domain, we use fft function</w:t>
      </w:r>
    </w:p>
    <w:p w14:paraId="5792979D" w14:textId="63DB0C07" w:rsidR="00A5375C" w:rsidRDefault="00A5375C" w:rsidP="00A5375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fft: Fast Fourier Transform; Output: Magnitude (Strength of frequency components) and phase (How these frequency components Align with Time) Response</w:t>
      </w:r>
    </w:p>
    <w:p w14:paraId="27C66694" w14:textId="77777777" w:rsidR="00DC2618" w:rsidRDefault="00DC2618" w:rsidP="00DC26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Challenges </w:t>
      </w:r>
    </w:p>
    <w:p w14:paraId="3E146662" w14:textId="59B59FF5" w:rsidR="00A5375C" w:rsidRDefault="001B4D88" w:rsidP="00DC261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Using Fourier Transform required domain knowledge:</w:t>
      </w:r>
    </w:p>
    <w:p w14:paraId="798C3E96" w14:textId="7F04D0EC" w:rsidR="001B4D88" w:rsidRDefault="001B4D88" w:rsidP="001B4D8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Complex output for real valued input</w:t>
      </w:r>
    </w:p>
    <w:p w14:paraId="76CFDEF3" w14:textId="263E10B1" w:rsidR="001B4D88" w:rsidRDefault="001B4D88" w:rsidP="001B4D8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Compute magnitude and phase info</w:t>
      </w:r>
    </w:p>
    <w:p w14:paraId="36131551" w14:textId="65E040C7" w:rsidR="001B4D88" w:rsidRDefault="001B4D88" w:rsidP="001B4D8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Positive and negative frequency components </w:t>
      </w:r>
    </w:p>
    <w:p w14:paraId="6721EFBA" w14:textId="0159F6D0" w:rsidR="001B4D88" w:rsidRDefault="001B4D88" w:rsidP="001B4D8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Signal power info is unavailable</w:t>
      </w:r>
    </w:p>
    <w:p w14:paraId="789056FF" w14:textId="77777777" w:rsidR="00DC2618" w:rsidRDefault="00DC2618" w:rsidP="004C12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Pwelch function to perform power spectral density analysis in matlab</w:t>
      </w:r>
    </w:p>
    <w:p w14:paraId="5260A1DB" w14:textId="77777777" w:rsidR="00DC2618" w:rsidRDefault="00DC2618" w:rsidP="004C12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Pwelch plots signal power density as a function of frequency using Welch’s method</w:t>
      </w:r>
    </w:p>
    <w:p w14:paraId="5A119980" w14:textId="77777777" w:rsidR="00DC2618" w:rsidRDefault="00DC2618" w:rsidP="004C12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Ideal when you have little info about the spectral content of the signal</w:t>
      </w:r>
    </w:p>
    <w:p w14:paraId="7C1049A1" w14:textId="5A49DA8D" w:rsidR="00DC2618" w:rsidRDefault="00DC2618" w:rsidP="004C12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Plots one-sided PSD of the signal: don’t need to worry about the +ve and -ve sides </w:t>
      </w:r>
      <w:r w:rsidR="00063488">
        <w:rPr>
          <w:lang w:val="en-US"/>
        </w:rPr>
        <w:t>(by default)</w:t>
      </w:r>
    </w:p>
    <w:p w14:paraId="735E4221" w14:textId="7B4B4D9D" w:rsidR="00DC2618" w:rsidRDefault="00DC2618" w:rsidP="004C12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4C12D1">
        <w:rPr>
          <w:lang w:val="en-US"/>
        </w:rPr>
        <w:t>Improving Spectral Resolution with Signal Windows</w:t>
      </w:r>
    </w:p>
    <w:p w14:paraId="12ED712E" w14:textId="0421BC8B" w:rsidR="004C12D1" w:rsidRDefault="004C12D1" w:rsidP="004C12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Windowing: process of shaping a signal before the PSD is computed</w:t>
      </w:r>
    </w:p>
    <w:p w14:paraId="27ED6D4D" w14:textId="1B3A324F" w:rsidR="004C12D1" w:rsidRDefault="004C12D1" w:rsidP="004C12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Window parameters (size / type of window) used to improve spectral estimation</w:t>
      </w:r>
    </w:p>
    <w:p w14:paraId="5CE0A616" w14:textId="08B65F0C" w:rsidR="004C12D1" w:rsidRDefault="004C12D1" w:rsidP="004C12D1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Longer window segments result in greater frequency resolution</w:t>
      </w:r>
    </w:p>
    <w:p w14:paraId="7C1243B7" w14:textId="7295149B" w:rsidR="004C12D1" w:rsidRDefault="004C12D1" w:rsidP="004C12D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Choice (type/length) of window depends on the application</w:t>
      </w:r>
    </w:p>
    <w:p w14:paraId="5C44773E" w14:textId="7ECFCD89" w:rsidR="00C70C38" w:rsidRDefault="00C70C38" w:rsidP="00C70C3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 with missing values:</w:t>
      </w:r>
    </w:p>
    <w:p w14:paraId="050CF36A" w14:textId="4117B2DE" w:rsidR="00C70C38" w:rsidRDefault="00C70C38" w:rsidP="00C70C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Pwelch doesn’t work well when the input set has some missing data</w:t>
      </w:r>
    </w:p>
    <w:p w14:paraId="4535BB4D" w14:textId="4CD5F5FF" w:rsidR="00C70C38" w:rsidRDefault="00C70C38" w:rsidP="00C70C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Interpolating missing data samples alters the spectrum</w:t>
      </w:r>
    </w:p>
    <w:p w14:paraId="3A2CBE1D" w14:textId="61888AD9" w:rsidR="00C70C38" w:rsidRPr="00C70C38" w:rsidRDefault="00C70C38" w:rsidP="00C70C3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 plomb function for spectral analysis of signals with missing data</w:t>
      </w:r>
    </w:p>
    <w:p w14:paraId="24434BD8" w14:textId="57B045B9" w:rsidR="004C12D1" w:rsidRDefault="00AD24E8" w:rsidP="004C12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Spectrogram: what if I want both Frequency &amp; Time??</w:t>
      </w:r>
    </w:p>
    <w:p w14:paraId="206FB056" w14:textId="19E115E1" w:rsidR="00AD24E8" w:rsidRDefault="00AD24E8" w:rsidP="00AD24E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Provides a time-frequency representation of a signal</w:t>
      </w:r>
    </w:p>
    <w:p w14:paraId="6B1116ED" w14:textId="51E207E9" w:rsidR="00AD24E8" w:rsidRDefault="00AD24E8" w:rsidP="00AD24E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Plots the frequency variations as a function of time with the power at any instant represented using a color</w:t>
      </w:r>
    </w:p>
    <w:p w14:paraId="67564F7B" w14:textId="7FE05935" w:rsidR="00AD24E8" w:rsidRDefault="00AD24E8" w:rsidP="00AD24E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Useful when you want to determine when (at what time instant) certain frequencies occur</w:t>
      </w:r>
      <w:r w:rsidR="00603317">
        <w:rPr>
          <w:lang w:val="en-US"/>
        </w:rPr>
        <w:t>s (order of frequencies)</w:t>
      </w:r>
    </w:p>
    <w:p w14:paraId="0CD3E118" w14:textId="2D4A60BA" w:rsidR="00AD24E8" w:rsidRDefault="00AD24E8" w:rsidP="00AD24E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Eg, which buttons were pressed during the calling of a number, each button pressed has 2 tones attached to it</w:t>
      </w:r>
    </w:p>
    <w:p w14:paraId="196D9AD6" w14:textId="39DE5573" w:rsidR="00AD24E8" w:rsidRDefault="00603317" w:rsidP="0060331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Summary: </w:t>
      </w:r>
    </w:p>
    <w:p w14:paraId="2180E90E" w14:textId="6390D6C8" w:rsidR="00603317" w:rsidRDefault="00603317" w:rsidP="0060331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Spectral Analysis is widely used technique to estimate power content of frequencies in a signal</w:t>
      </w:r>
    </w:p>
    <w:p w14:paraId="1402F1A0" w14:textId="53530EBA" w:rsidR="00603317" w:rsidRDefault="00603317" w:rsidP="0060331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Using fft for spectral analysis requires domain knowledge </w:t>
      </w:r>
    </w:p>
    <w:p w14:paraId="3468E0DE" w14:textId="7A4654C1" w:rsidR="00603317" w:rsidRDefault="00603317" w:rsidP="0060331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Spectral Analysis made easy (pwelch, plomb, spectrogram_</w:t>
      </w:r>
    </w:p>
    <w:p w14:paraId="772E5F87" w14:textId="722A955B" w:rsidR="00603317" w:rsidRDefault="00603317" w:rsidP="0060331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Other Spectral Analysis tools also available in Signal Processing Toolbox</w:t>
      </w:r>
    </w:p>
    <w:p w14:paraId="1EDF2F1B" w14:textId="5A951030" w:rsidR="00613684" w:rsidRDefault="00613684" w:rsidP="00315026">
      <w:r>
        <w:t xml:space="preserve">Webinar URL: </w:t>
      </w:r>
      <w:hyperlink r:id="rId5" w:history="1">
        <w:r>
          <w:rPr>
            <w:rStyle w:val="Hyperlink"/>
          </w:rPr>
          <w:t>https://in.mathworks.com/solutions/dsp.html</w:t>
        </w:r>
      </w:hyperlink>
    </w:p>
    <w:p w14:paraId="686271BB" w14:textId="250DD633" w:rsidR="00315026" w:rsidRDefault="00315026" w:rsidP="00315026">
      <w:r>
        <w:t xml:space="preserve">Dataset File: </w:t>
      </w:r>
      <w:hyperlink r:id="rId6" w:history="1">
        <w:r>
          <w:rPr>
            <w:rStyle w:val="Hyperlink"/>
          </w:rPr>
          <w:t>https://in.mathworks.com/matlabcentral/fileexchange/47976-spectral-analysis-webinar-code-zip</w:t>
        </w:r>
      </w:hyperlink>
    </w:p>
    <w:p w14:paraId="7F442BF5" w14:textId="4DB9B505" w:rsidR="00315026" w:rsidRDefault="00315026" w:rsidP="00315026">
      <w:r>
        <w:t xml:space="preserve">For Data Tables Manipulation &amp; Viewing: </w:t>
      </w:r>
      <w:hyperlink r:id="rId7" w:history="1">
        <w:r w:rsidRPr="0099608C">
          <w:rPr>
            <w:rStyle w:val="Hyperlink"/>
          </w:rPr>
          <w:t>https://in.mathworks.com/videos/introducing-tables-and-categorical-arrays-79924.html</w:t>
        </w:r>
      </w:hyperlink>
    </w:p>
    <w:p w14:paraId="0D63EE4D" w14:textId="3CD1192D" w:rsidR="00315026" w:rsidRDefault="00102155" w:rsidP="00315026">
      <w:pPr>
        <w:rPr>
          <w:lang w:val="en-US"/>
        </w:rPr>
      </w:pPr>
      <w:r>
        <w:rPr>
          <w:lang w:val="en-US"/>
        </w:rPr>
        <w:t>Annexure:</w:t>
      </w:r>
    </w:p>
    <w:p w14:paraId="3CBFA22C" w14:textId="354BC973" w:rsidR="00102155" w:rsidRPr="00315026" w:rsidRDefault="00102155" w:rsidP="00315026">
      <w:pPr>
        <w:rPr>
          <w:lang w:val="en-US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Welch's method</w:t>
      </w:r>
      <w:r>
        <w:rPr>
          <w:rFonts w:ascii="Arial" w:hAnsi="Arial" w:cs="Arial"/>
          <w:color w:val="222222"/>
          <w:shd w:val="clear" w:color="auto" w:fill="FFFFFF"/>
        </w:rPr>
        <w:t> (also called the periodogram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method</w:t>
      </w:r>
      <w:r>
        <w:rPr>
          <w:rFonts w:ascii="Arial" w:hAnsi="Arial" w:cs="Arial"/>
          <w:color w:val="222222"/>
          <w:shd w:val="clear" w:color="auto" w:fill="FFFFFF"/>
        </w:rPr>
        <w:t>) for estimating power spectra is carried out by dividing the time signal into successive blocks, forming the periodogram for each block, and averaging.</w:t>
      </w:r>
    </w:p>
    <w:sectPr w:rsidR="00102155" w:rsidRPr="003150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67E2"/>
    <w:multiLevelType w:val="hybridMultilevel"/>
    <w:tmpl w:val="126C3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F69D0"/>
    <w:multiLevelType w:val="hybridMultilevel"/>
    <w:tmpl w:val="63205E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9D"/>
    <w:rsid w:val="00063488"/>
    <w:rsid w:val="00102155"/>
    <w:rsid w:val="001B4D88"/>
    <w:rsid w:val="00315026"/>
    <w:rsid w:val="004C12D1"/>
    <w:rsid w:val="00603317"/>
    <w:rsid w:val="00613684"/>
    <w:rsid w:val="006334C9"/>
    <w:rsid w:val="00731355"/>
    <w:rsid w:val="007B7698"/>
    <w:rsid w:val="00A5375C"/>
    <w:rsid w:val="00A93E5B"/>
    <w:rsid w:val="00AD24E8"/>
    <w:rsid w:val="00AF7C9D"/>
    <w:rsid w:val="00B37B7F"/>
    <w:rsid w:val="00C70C38"/>
    <w:rsid w:val="00DC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BF113"/>
  <w15:chartTrackingRefBased/>
  <w15:docId w15:val="{F1D59FF1-8DFF-4D4C-BD7A-7D395A8D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7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75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537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150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5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.mathworks.com/videos/introducing-tables-and-categorical-arrays-7992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.mathworks.com/matlabcentral/fileexchange/47976-spectral-analysis-webinar-code-zip" TargetMode="External"/><Relationship Id="rId5" Type="http://schemas.openxmlformats.org/officeDocument/2006/relationships/hyperlink" Target="https://in.mathworks.com/solutions/dsp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Motwani</dc:creator>
  <cp:keywords/>
  <dc:description/>
  <cp:lastModifiedBy>Sachin Motwani</cp:lastModifiedBy>
  <cp:revision>15</cp:revision>
  <dcterms:created xsi:type="dcterms:W3CDTF">2020-02-10T17:18:00Z</dcterms:created>
  <dcterms:modified xsi:type="dcterms:W3CDTF">2020-02-16T16:10:00Z</dcterms:modified>
</cp:coreProperties>
</file>