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1910FE70" w:rsidR="00282AE5" w:rsidRDefault="00484FC4" w:rsidP="00267E76">
            <w:r>
              <w:t>5</w:t>
            </w:r>
            <w:r w:rsidR="00BE1F58">
              <w:t xml:space="preserve"> </w:t>
            </w:r>
            <w:r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44B95DCD" w:rsidR="00282AE5" w:rsidRDefault="00484FC4" w:rsidP="00267E76">
            <w:r>
              <w:t>13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0F45414D" w:rsidR="00282AE5" w:rsidRDefault="00D2097C" w:rsidP="00267E76">
            <w:r>
              <w:t>3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EEFB12D" w14:textId="65E042E9" w:rsidR="00282AE5" w:rsidRDefault="00D2097C" w:rsidP="00267E76">
            <w:r w:rsidRPr="00D2097C">
              <w:t>I tested inter-container communication using Docker networks. I verified connectivity between Web, App, and DB containers using internal IP addresses. I also checked that the DB container was not reachable from outside. This confirmed network isolation is working as expected.</w:t>
            </w:r>
          </w:p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1E5946"/>
    <w:rsid w:val="00267E76"/>
    <w:rsid w:val="00274AD5"/>
    <w:rsid w:val="00282AE5"/>
    <w:rsid w:val="003C41A0"/>
    <w:rsid w:val="003F10D8"/>
    <w:rsid w:val="00484FC4"/>
    <w:rsid w:val="005C0363"/>
    <w:rsid w:val="005F2383"/>
    <w:rsid w:val="00852A4B"/>
    <w:rsid w:val="00852AC6"/>
    <w:rsid w:val="00924024"/>
    <w:rsid w:val="00A746E4"/>
    <w:rsid w:val="00B11694"/>
    <w:rsid w:val="00B47FFC"/>
    <w:rsid w:val="00B904A2"/>
    <w:rsid w:val="00BE1F58"/>
    <w:rsid w:val="00C00C4F"/>
    <w:rsid w:val="00D008F3"/>
    <w:rsid w:val="00D2097C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2025-09-20T14:38:00Z</dcterms:modified>
</cp:coreProperties>
</file>