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10D95BDB" w:rsidR="00282AE5" w:rsidRDefault="00FC3A09" w:rsidP="00267E76">
            <w:r>
              <w:t>7</w:t>
            </w:r>
            <w:r w:rsidR="00BE1F58">
              <w:t xml:space="preserve"> </w:t>
            </w:r>
            <w:r>
              <w:t>Sept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5116BE68" w:rsidR="00282AE5" w:rsidRDefault="00FC3A09" w:rsidP="00267E76">
            <w:r>
              <w:t>28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1565E444" w:rsidR="00282AE5" w:rsidRDefault="00192779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32D70A7D" w:rsidR="00282AE5" w:rsidRDefault="00BC6154" w:rsidP="00267E76">
            <w:r w:rsidRPr="00BC6154">
              <w:t>I fixed the vulnerabilities reported earlier, such as enabling HTTPS on the web container and rotating database credentials. I re-ran scans using Nmap and Nikto to confirm the fixes. The environment showed improved security posture.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192779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924024"/>
    <w:rsid w:val="00A3430A"/>
    <w:rsid w:val="00A746E4"/>
    <w:rsid w:val="00B11694"/>
    <w:rsid w:val="00B47FFC"/>
    <w:rsid w:val="00B904A2"/>
    <w:rsid w:val="00BC6154"/>
    <w:rsid w:val="00BE1F58"/>
    <w:rsid w:val="00C00C4F"/>
    <w:rsid w:val="00D008F3"/>
    <w:rsid w:val="00D60BF4"/>
    <w:rsid w:val="00D615B0"/>
    <w:rsid w:val="00D71D57"/>
    <w:rsid w:val="00E855CC"/>
    <w:rsid w:val="00FB0807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10</cp:revision>
  <dcterms:created xsi:type="dcterms:W3CDTF">2025-07-16T08:37:00Z</dcterms:created>
  <dcterms:modified xsi:type="dcterms:W3CDTF">2025-09-20T14:43:00Z</dcterms:modified>
</cp:coreProperties>
</file>