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56B269A9" w:rsidR="00282AE5" w:rsidRDefault="00A746E4" w:rsidP="00267E76">
            <w:r>
              <w:t>1</w:t>
            </w:r>
            <w:r w:rsidR="0086739C">
              <w:t>3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3AECDBF4" w:rsidR="00282AE5" w:rsidRDefault="0086739C" w:rsidP="00267E76">
            <w:r>
              <w:t>5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4A6FEA1A" w:rsidR="00282AE5" w:rsidRDefault="00FC4434" w:rsidP="00267E76">
            <w:r>
              <w:t>3.5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C6CC21E" w14:textId="45442A8A" w:rsidR="00282AE5" w:rsidRDefault="0086739C" w:rsidP="00267E76">
            <w:r w:rsidRPr="0086739C">
              <w:t>I installed Docker and Docker Compose on my AWS EC2 instance running Ubuntu 22.04. I configured user permissions so Docker can be run without root. I then created my first Dockerfile and successfully built a simple image. This gave me confidence in setting up the lab environment on the cloud.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86739C"/>
    <w:rsid w:val="00957910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  <w:rsid w:val="00F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8</cp:revision>
  <dcterms:created xsi:type="dcterms:W3CDTF">2025-07-16T08:37:00Z</dcterms:created>
  <dcterms:modified xsi:type="dcterms:W3CDTF">2025-09-15T10:24:00Z</dcterms:modified>
</cp:coreProperties>
</file>