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C5E01" w14:textId="5DEF861C" w:rsidR="009E591B" w:rsidRDefault="0012054B">
      <w:pPr>
        <w:pStyle w:val="BodyText"/>
        <w:spacing w:before="3"/>
        <w:rPr>
          <w:rFonts w:ascii="Carlito"/>
          <w:color w:val="7030A0"/>
          <w:sz w:val="28"/>
          <w:szCs w:val="28"/>
        </w:rPr>
      </w:pPr>
      <w:r w:rsidRPr="00C85074">
        <w:rPr>
          <w:rFonts w:ascii="Carlito"/>
          <w:color w:val="7030A0"/>
          <w:sz w:val="28"/>
          <w:szCs w:val="28"/>
        </w:rPr>
        <w:t>22-11-2021</w:t>
      </w:r>
      <w:r w:rsidRPr="00C85074">
        <w:rPr>
          <w:rFonts w:ascii="Carlito"/>
          <w:color w:val="FF0000"/>
          <w:sz w:val="28"/>
          <w:szCs w:val="28"/>
        </w:rPr>
        <w:t xml:space="preserve">                                        ML SPOT </w:t>
      </w:r>
      <w:r w:rsidRPr="00C85074">
        <w:rPr>
          <w:rFonts w:ascii="Carlito"/>
          <w:color w:val="FF0000"/>
          <w:sz w:val="28"/>
          <w:szCs w:val="28"/>
        </w:rPr>
        <w:t>–</w:t>
      </w:r>
      <w:r w:rsidRPr="00C85074">
        <w:rPr>
          <w:rFonts w:ascii="Carlito"/>
          <w:color w:val="FF0000"/>
          <w:sz w:val="28"/>
          <w:szCs w:val="28"/>
        </w:rPr>
        <w:t xml:space="preserve"> 12                       </w:t>
      </w:r>
      <w:r w:rsidR="00C85074">
        <w:rPr>
          <w:rFonts w:ascii="Carlito"/>
          <w:color w:val="FF0000"/>
          <w:sz w:val="28"/>
          <w:szCs w:val="28"/>
        </w:rPr>
        <w:t xml:space="preserve"> </w:t>
      </w:r>
      <w:r w:rsidRPr="00C85074">
        <w:rPr>
          <w:rFonts w:ascii="Carlito"/>
          <w:color w:val="FF0000"/>
          <w:sz w:val="28"/>
          <w:szCs w:val="28"/>
        </w:rPr>
        <w:t xml:space="preserve">                   </w:t>
      </w:r>
      <w:r w:rsidR="00C85074" w:rsidRPr="00C85074">
        <w:rPr>
          <w:rFonts w:ascii="Carlito"/>
          <w:color w:val="7030A0"/>
          <w:sz w:val="28"/>
          <w:szCs w:val="28"/>
        </w:rPr>
        <w:t>2019103573</w:t>
      </w:r>
    </w:p>
    <w:p w14:paraId="7D42EE95" w14:textId="77777777" w:rsidR="0050790E" w:rsidRDefault="0050790E">
      <w:pPr>
        <w:pStyle w:val="BodyText"/>
        <w:spacing w:before="3"/>
        <w:rPr>
          <w:rFonts w:ascii="Carlito"/>
          <w:color w:val="7030A0"/>
          <w:sz w:val="28"/>
          <w:szCs w:val="28"/>
        </w:rPr>
      </w:pPr>
    </w:p>
    <w:p w14:paraId="0AE64DD7" w14:textId="77777777" w:rsidR="0050790E" w:rsidRPr="00945E3C" w:rsidRDefault="0050790E">
      <w:pPr>
        <w:pStyle w:val="BodyText"/>
        <w:spacing w:before="3"/>
        <w:rPr>
          <w:rFonts w:asciiTheme="minorHAnsi" w:hAnsiTheme="minorHAnsi" w:cstheme="minorHAnsi"/>
          <w:color w:val="7030A0"/>
          <w:sz w:val="24"/>
          <w:szCs w:val="24"/>
        </w:rPr>
      </w:pPr>
    </w:p>
    <w:p w14:paraId="2C782B85" w14:textId="1B2371E4" w:rsidR="0050790E" w:rsidRPr="00945E3C" w:rsidRDefault="00945E3C">
      <w:pPr>
        <w:pStyle w:val="BodyText"/>
        <w:spacing w:before="3"/>
        <w:rPr>
          <w:rFonts w:asciiTheme="minorHAnsi" w:hAnsiTheme="minorHAnsi" w:cstheme="minorHAnsi"/>
          <w:color w:val="FF0000"/>
          <w:sz w:val="24"/>
          <w:szCs w:val="24"/>
        </w:rPr>
      </w:pPr>
      <w:r w:rsidRPr="00945E3C">
        <w:rPr>
          <w:rFonts w:asciiTheme="minorHAnsi" w:hAnsiTheme="minorHAnsi" w:cstheme="minorHAnsi"/>
          <w:color w:val="1F497D" w:themeColor="text2"/>
          <w:sz w:val="24"/>
          <w:szCs w:val="24"/>
        </w:rPr>
        <w:t xml:space="preserve">1. </w:t>
      </w:r>
      <w:r w:rsidR="0050790E" w:rsidRPr="00945E3C">
        <w:rPr>
          <w:rFonts w:asciiTheme="minorHAnsi" w:hAnsiTheme="minorHAnsi" w:cstheme="minorHAnsi"/>
          <w:color w:val="1F497D" w:themeColor="text2"/>
          <w:sz w:val="24"/>
          <w:szCs w:val="24"/>
        </w:rPr>
        <w:t xml:space="preserve">Implementation of ID3 algorithm using </w:t>
      </w:r>
      <w:r w:rsidRPr="00945E3C">
        <w:rPr>
          <w:rFonts w:asciiTheme="minorHAnsi" w:hAnsiTheme="minorHAnsi" w:cstheme="minorHAnsi"/>
          <w:color w:val="1F497D" w:themeColor="text2"/>
          <w:sz w:val="24"/>
          <w:szCs w:val="24"/>
        </w:rPr>
        <w:t>iris</w:t>
      </w:r>
      <w:r w:rsidR="0050790E" w:rsidRPr="00945E3C">
        <w:rPr>
          <w:rFonts w:asciiTheme="minorHAnsi" w:hAnsiTheme="minorHAnsi" w:cstheme="minorHAnsi"/>
          <w:color w:val="1F497D" w:themeColor="text2"/>
          <w:sz w:val="24"/>
          <w:szCs w:val="24"/>
        </w:rPr>
        <w:t xml:space="preserve"> dataset and the parameter for attribute selection is set to Gini</w:t>
      </w:r>
      <w:r w:rsidR="0050790E" w:rsidRPr="00945E3C">
        <w:rPr>
          <w:rFonts w:asciiTheme="minorHAnsi" w:hAnsiTheme="minorHAnsi" w:cstheme="minorHAnsi"/>
          <w:color w:val="1F497D" w:themeColor="text2"/>
          <w:spacing w:val="-9"/>
          <w:sz w:val="24"/>
          <w:szCs w:val="24"/>
        </w:rPr>
        <w:t xml:space="preserve"> </w:t>
      </w:r>
      <w:r w:rsidR="0050790E" w:rsidRPr="00945E3C">
        <w:rPr>
          <w:rFonts w:asciiTheme="minorHAnsi" w:hAnsiTheme="minorHAnsi" w:cstheme="minorHAnsi"/>
          <w:color w:val="1F497D" w:themeColor="text2"/>
          <w:sz w:val="24"/>
          <w:szCs w:val="24"/>
        </w:rPr>
        <w:t>index.</w:t>
      </w:r>
    </w:p>
    <w:p w14:paraId="111C5E02" w14:textId="13CF6EB1" w:rsidR="009E591B" w:rsidRDefault="00C85074">
      <w:pPr>
        <w:pStyle w:val="BodyText"/>
        <w:spacing w:before="3"/>
        <w:rPr>
          <w:rFonts w:ascii="Carlito"/>
          <w:sz w:val="25"/>
        </w:rPr>
      </w:pPr>
      <w:r w:rsidRPr="00C85074">
        <w:rPr>
          <w:noProof/>
          <w:sz w:val="24"/>
          <w:szCs w:val="24"/>
        </w:rPr>
        <w:drawing>
          <wp:anchor distT="0" distB="0" distL="0" distR="0" simplePos="0" relativeHeight="251668992" behindDoc="0" locked="0" layoutInCell="1" allowOverlap="1" wp14:anchorId="111C5E8E" wp14:editId="5E2EBA36">
            <wp:simplePos x="0" y="0"/>
            <wp:positionH relativeFrom="page">
              <wp:posOffset>838200</wp:posOffset>
            </wp:positionH>
            <wp:positionV relativeFrom="paragraph">
              <wp:posOffset>3680460</wp:posOffset>
            </wp:positionV>
            <wp:extent cx="6224270" cy="238950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427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85074">
        <w:rPr>
          <w:noProof/>
          <w:sz w:val="24"/>
          <w:szCs w:val="24"/>
        </w:rPr>
        <w:drawing>
          <wp:anchor distT="0" distB="0" distL="0" distR="0" simplePos="0" relativeHeight="251659776" behindDoc="0" locked="0" layoutInCell="1" allowOverlap="1" wp14:anchorId="111C5E8C" wp14:editId="08C797D5">
            <wp:simplePos x="0" y="0"/>
            <wp:positionH relativeFrom="page">
              <wp:posOffset>838200</wp:posOffset>
            </wp:positionH>
            <wp:positionV relativeFrom="paragraph">
              <wp:posOffset>210185</wp:posOffset>
            </wp:positionV>
            <wp:extent cx="6206490" cy="331279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649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1C5E03" w14:textId="77777777" w:rsidR="009E591B" w:rsidRDefault="009E591B">
      <w:pPr>
        <w:rPr>
          <w:rFonts w:ascii="Carlito"/>
          <w:sz w:val="25"/>
        </w:rPr>
        <w:sectPr w:rsidR="009E591B" w:rsidSect="00C10B88">
          <w:type w:val="continuous"/>
          <w:pgSz w:w="12240" w:h="15840"/>
          <w:pgMar w:top="1420" w:right="1340" w:bottom="280" w:left="1320" w:header="720" w:footer="720" w:gutter="0"/>
          <w:cols w:space="720"/>
        </w:sectPr>
      </w:pPr>
    </w:p>
    <w:p w14:paraId="111C5E04" w14:textId="77777777" w:rsidR="009E591B" w:rsidRDefault="009C4139">
      <w:pPr>
        <w:pStyle w:val="BodyText"/>
        <w:ind w:left="1022"/>
        <w:rPr>
          <w:rFonts w:ascii="Carlito"/>
          <w:sz w:val="20"/>
        </w:rPr>
      </w:pPr>
      <w:r>
        <w:rPr>
          <w:rFonts w:ascii="Carlito"/>
          <w:noProof/>
          <w:sz w:val="20"/>
        </w:rPr>
        <w:lastRenderedPageBreak/>
        <w:drawing>
          <wp:inline distT="0" distB="0" distL="0" distR="0" wp14:anchorId="111C5E90" wp14:editId="111C5E91">
            <wp:extent cx="4117848" cy="3776472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7848" cy="377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C5E05" w14:textId="77777777" w:rsidR="009E591B" w:rsidRDefault="009E591B">
      <w:pPr>
        <w:pStyle w:val="BodyText"/>
        <w:rPr>
          <w:rFonts w:ascii="Carlito"/>
          <w:sz w:val="20"/>
        </w:rPr>
      </w:pPr>
    </w:p>
    <w:p w14:paraId="111C5E06" w14:textId="77777777" w:rsidR="009E591B" w:rsidRDefault="009E591B">
      <w:pPr>
        <w:pStyle w:val="BodyText"/>
        <w:rPr>
          <w:rFonts w:ascii="Carlito"/>
          <w:sz w:val="22"/>
        </w:rPr>
      </w:pPr>
    </w:p>
    <w:p w14:paraId="111C5E07" w14:textId="77777777" w:rsidR="009E591B" w:rsidRDefault="009C4139">
      <w:pPr>
        <w:pStyle w:val="BodyText"/>
        <w:ind w:left="155"/>
      </w:pPr>
      <w:r>
        <w:rPr>
          <w:color w:val="007EBF"/>
          <w:w w:val="95"/>
        </w:rPr>
        <w:t xml:space="preserve">y </w:t>
      </w:r>
      <w:r>
        <w:rPr>
          <w:w w:val="95"/>
        </w:rPr>
        <w:t xml:space="preserve">pred </w:t>
      </w:r>
      <w:r>
        <w:rPr>
          <w:color w:val="AA21FF"/>
          <w:w w:val="95"/>
        </w:rPr>
        <w:t xml:space="preserve">= </w:t>
      </w:r>
      <w:proofErr w:type="spellStart"/>
      <w:proofErr w:type="gramStart"/>
      <w:r>
        <w:rPr>
          <w:w w:val="95"/>
        </w:rPr>
        <w:t>model.predict</w:t>
      </w:r>
      <w:proofErr w:type="spellEnd"/>
      <w:proofErr w:type="gramEnd"/>
      <w:r>
        <w:rPr>
          <w:w w:val="95"/>
        </w:rPr>
        <w:t>(</w:t>
      </w:r>
      <w:proofErr w:type="spellStart"/>
      <w:r>
        <w:rPr>
          <w:w w:val="95"/>
        </w:rPr>
        <w:t>X_test</w:t>
      </w:r>
      <w:proofErr w:type="spellEnd"/>
      <w:r>
        <w:rPr>
          <w:w w:val="95"/>
        </w:rPr>
        <w:t>)</w:t>
      </w:r>
    </w:p>
    <w:p w14:paraId="111C5E08" w14:textId="77777777" w:rsidR="009E591B" w:rsidRDefault="009E591B">
      <w:pPr>
        <w:pStyle w:val="BodyText"/>
        <w:spacing w:before="3"/>
      </w:pPr>
    </w:p>
    <w:p w14:paraId="111C5E09" w14:textId="77777777" w:rsidR="009E591B" w:rsidRDefault="009C4139">
      <w:pPr>
        <w:pStyle w:val="BodyText"/>
        <w:spacing w:line="232" w:lineRule="auto"/>
        <w:ind w:left="149" w:right="5146"/>
      </w:pPr>
      <w:r>
        <w:rPr>
          <w:color w:val="80C8F6"/>
          <w:w w:val="95"/>
        </w:rPr>
        <w:t xml:space="preserve">from </w:t>
      </w:r>
      <w:proofErr w:type="spellStart"/>
      <w:proofErr w:type="gramStart"/>
      <w:r>
        <w:rPr>
          <w:w w:val="95"/>
        </w:rPr>
        <w:t>sklearn.metrics</w:t>
      </w:r>
      <w:proofErr w:type="spellEnd"/>
      <w:proofErr w:type="gramEnd"/>
      <w:r>
        <w:rPr>
          <w:w w:val="95"/>
        </w:rPr>
        <w:t xml:space="preserve"> </w:t>
      </w:r>
      <w:r>
        <w:rPr>
          <w:color w:val="008000"/>
          <w:w w:val="95"/>
        </w:rPr>
        <w:t xml:space="preserve">import </w:t>
      </w:r>
      <w:r>
        <w:rPr>
          <w:color w:val="007EBF"/>
          <w:w w:val="95"/>
        </w:rPr>
        <w:t xml:space="preserve">confusion </w:t>
      </w:r>
      <w:r>
        <w:rPr>
          <w:w w:val="95"/>
        </w:rPr>
        <w:t xml:space="preserve">matrix </w:t>
      </w:r>
      <w:r>
        <w:rPr>
          <w:color w:val="80C8F6"/>
          <w:w w:val="90"/>
        </w:rPr>
        <w:t>from</w:t>
      </w:r>
      <w:r>
        <w:rPr>
          <w:color w:val="80C8F6"/>
          <w:spacing w:val="-42"/>
          <w:w w:val="90"/>
        </w:rPr>
        <w:t xml:space="preserve"> </w:t>
      </w:r>
      <w:r>
        <w:rPr>
          <w:w w:val="90"/>
        </w:rPr>
        <w:t>sk1earn.metrics</w:t>
      </w:r>
      <w:r>
        <w:rPr>
          <w:spacing w:val="-44"/>
          <w:w w:val="90"/>
        </w:rPr>
        <w:t xml:space="preserve"> </w:t>
      </w:r>
      <w:proofErr w:type="spellStart"/>
      <w:r>
        <w:rPr>
          <w:color w:val="008000"/>
          <w:w w:val="90"/>
        </w:rPr>
        <w:t>impoM</w:t>
      </w:r>
      <w:proofErr w:type="spellEnd"/>
      <w:r>
        <w:rPr>
          <w:color w:val="008000"/>
          <w:spacing w:val="-31"/>
          <w:w w:val="90"/>
        </w:rPr>
        <w:t xml:space="preserve"> </w:t>
      </w:r>
      <w:r>
        <w:rPr>
          <w:w w:val="90"/>
        </w:rPr>
        <w:t>classification</w:t>
      </w:r>
      <w:r>
        <w:rPr>
          <w:spacing w:val="-39"/>
          <w:w w:val="90"/>
        </w:rPr>
        <w:t xml:space="preserve"> </w:t>
      </w:r>
      <w:r>
        <w:rPr>
          <w:color w:val="0052A0"/>
          <w:w w:val="90"/>
        </w:rPr>
        <w:t>report</w:t>
      </w:r>
    </w:p>
    <w:p w14:paraId="111C5E0A" w14:textId="77777777" w:rsidR="009E591B" w:rsidRDefault="009C4139">
      <w:pPr>
        <w:pStyle w:val="BodyText"/>
        <w:spacing w:before="11" w:line="472" w:lineRule="auto"/>
        <w:ind w:left="155" w:right="5757" w:hanging="22"/>
      </w:pPr>
      <w:r>
        <w:rPr>
          <w:color w:val="80C8F6"/>
          <w:w w:val="90"/>
        </w:rPr>
        <w:t>{rom</w:t>
      </w:r>
      <w:r>
        <w:rPr>
          <w:color w:val="80C8F6"/>
          <w:spacing w:val="-49"/>
          <w:w w:val="90"/>
        </w:rPr>
        <w:t xml:space="preserve"> </w:t>
      </w:r>
      <w:proofErr w:type="spellStart"/>
      <w:proofErr w:type="gramStart"/>
      <w:r>
        <w:rPr>
          <w:w w:val="90"/>
        </w:rPr>
        <w:t>sklearn.metrics</w:t>
      </w:r>
      <w:proofErr w:type="spellEnd"/>
      <w:proofErr w:type="gramEnd"/>
      <w:r>
        <w:rPr>
          <w:spacing w:val="-50"/>
          <w:w w:val="90"/>
        </w:rPr>
        <w:t xml:space="preserve"> </w:t>
      </w:r>
      <w:r>
        <w:rPr>
          <w:color w:val="008000"/>
          <w:w w:val="90"/>
        </w:rPr>
        <w:t>import</w:t>
      </w:r>
      <w:r>
        <w:rPr>
          <w:color w:val="008000"/>
          <w:spacing w:val="-45"/>
          <w:w w:val="90"/>
        </w:rPr>
        <w:t xml:space="preserve"> </w:t>
      </w:r>
      <w:r>
        <w:rPr>
          <w:w w:val="90"/>
        </w:rPr>
        <w:t>accuracy</w:t>
      </w:r>
      <w:r>
        <w:rPr>
          <w:spacing w:val="-43"/>
          <w:w w:val="90"/>
        </w:rPr>
        <w:t xml:space="preserve"> </w:t>
      </w:r>
      <w:r>
        <w:rPr>
          <w:color w:val="BF7E00"/>
          <w:w w:val="90"/>
        </w:rPr>
        <w:t xml:space="preserve">score </w:t>
      </w:r>
      <w:r>
        <w:rPr>
          <w:color w:val="80C1F6"/>
          <w:w w:val="95"/>
        </w:rPr>
        <w:t xml:space="preserve">y </w:t>
      </w:r>
      <w:r>
        <w:rPr>
          <w:color w:val="007EBF"/>
          <w:w w:val="95"/>
        </w:rPr>
        <w:t xml:space="preserve">true </w:t>
      </w:r>
      <w:r>
        <w:rPr>
          <w:color w:val="AA21FF"/>
          <w:w w:val="95"/>
        </w:rPr>
        <w:t xml:space="preserve">= </w:t>
      </w:r>
      <w:r>
        <w:rPr>
          <w:color w:val="0052A0"/>
          <w:w w:val="95"/>
        </w:rPr>
        <w:t>y</w:t>
      </w:r>
      <w:r>
        <w:rPr>
          <w:color w:val="0052A0"/>
          <w:spacing w:val="-74"/>
          <w:w w:val="95"/>
        </w:rPr>
        <w:t xml:space="preserve"> </w:t>
      </w:r>
      <w:r>
        <w:rPr>
          <w:color w:val="000080"/>
          <w:w w:val="95"/>
        </w:rPr>
        <w:t>test</w:t>
      </w:r>
    </w:p>
    <w:p w14:paraId="111C5E0B" w14:textId="77777777" w:rsidR="009E591B" w:rsidRDefault="009C4139">
      <w:pPr>
        <w:pStyle w:val="BodyText"/>
        <w:spacing w:before="14" w:line="472" w:lineRule="auto"/>
        <w:ind w:left="173" w:right="2831"/>
      </w:pPr>
      <w:proofErr w:type="spellStart"/>
      <w:proofErr w:type="gramStart"/>
      <w:r>
        <w:rPr>
          <w:color w:val="008EA0"/>
          <w:w w:val="95"/>
        </w:rPr>
        <w:t>priut</w:t>
      </w:r>
      <w:proofErr w:type="spellEnd"/>
      <w:r>
        <w:rPr>
          <w:color w:val="008EA0"/>
          <w:w w:val="95"/>
        </w:rPr>
        <w:t>(</w:t>
      </w:r>
      <w:proofErr w:type="gramEnd"/>
      <w:r>
        <w:rPr>
          <w:color w:val="008EA0"/>
          <w:w w:val="95"/>
        </w:rPr>
        <w:t xml:space="preserve">’Accuracy </w:t>
      </w:r>
      <w:r>
        <w:rPr>
          <w:color w:val="BA2121"/>
          <w:w w:val="95"/>
        </w:rPr>
        <w:t xml:space="preserve">: </w:t>
      </w:r>
      <w:r>
        <w:rPr>
          <w:color w:val="BA82C6"/>
          <w:w w:val="95"/>
        </w:rPr>
        <w:t xml:space="preserve">',accuracy </w:t>
      </w:r>
      <w:proofErr w:type="spellStart"/>
      <w:r>
        <w:rPr>
          <w:w w:val="95"/>
        </w:rPr>
        <w:t>scOre</w:t>
      </w:r>
      <w:proofErr w:type="spellEnd"/>
      <w:r>
        <w:rPr>
          <w:w w:val="95"/>
        </w:rPr>
        <w:t xml:space="preserve">(y </w:t>
      </w:r>
      <w:r>
        <w:rPr>
          <w:color w:val="0052A0"/>
          <w:w w:val="95"/>
        </w:rPr>
        <w:t xml:space="preserve">pred, </w:t>
      </w:r>
      <w:r>
        <w:rPr>
          <w:color w:val="000080"/>
          <w:w w:val="95"/>
        </w:rPr>
        <w:t xml:space="preserve">y </w:t>
      </w:r>
      <w:r>
        <w:rPr>
          <w:color w:val="4FA1DF"/>
          <w:w w:val="95"/>
        </w:rPr>
        <w:t xml:space="preserve">test)) </w:t>
      </w:r>
      <w:r>
        <w:rPr>
          <w:color w:val="008EA0"/>
          <w:w w:val="90"/>
        </w:rPr>
        <w:t>print(’\</w:t>
      </w:r>
      <w:proofErr w:type="spellStart"/>
      <w:r>
        <w:rPr>
          <w:color w:val="008EA0"/>
          <w:w w:val="90"/>
        </w:rPr>
        <w:t>nConfusion</w:t>
      </w:r>
      <w:proofErr w:type="spellEnd"/>
      <w:r>
        <w:rPr>
          <w:color w:val="008EA0"/>
          <w:spacing w:val="-46"/>
          <w:w w:val="90"/>
        </w:rPr>
        <w:t xml:space="preserve"> </w:t>
      </w:r>
      <w:r>
        <w:rPr>
          <w:color w:val="CF5D5E"/>
          <w:w w:val="90"/>
        </w:rPr>
        <w:t>Matrix:</w:t>
      </w:r>
      <w:r>
        <w:rPr>
          <w:color w:val="CF5D5E"/>
          <w:spacing w:val="-44"/>
          <w:w w:val="90"/>
        </w:rPr>
        <w:t xml:space="preserve"> </w:t>
      </w:r>
      <w:r>
        <w:rPr>
          <w:w w:val="90"/>
        </w:rPr>
        <w:t>\n',</w:t>
      </w:r>
      <w:r>
        <w:rPr>
          <w:spacing w:val="-49"/>
          <w:w w:val="90"/>
        </w:rPr>
        <w:t xml:space="preserve"> </w:t>
      </w:r>
      <w:r>
        <w:rPr>
          <w:w w:val="90"/>
        </w:rPr>
        <w:t>confusion</w:t>
      </w:r>
      <w:r>
        <w:rPr>
          <w:spacing w:val="-33"/>
          <w:w w:val="90"/>
        </w:rPr>
        <w:t xml:space="preserve"> </w:t>
      </w:r>
      <w:r>
        <w:rPr>
          <w:w w:val="90"/>
        </w:rPr>
        <w:t>matrix(y</w:t>
      </w:r>
      <w:r>
        <w:rPr>
          <w:spacing w:val="-47"/>
          <w:w w:val="90"/>
        </w:rPr>
        <w:t xml:space="preserve"> </w:t>
      </w:r>
      <w:r>
        <w:rPr>
          <w:color w:val="000080"/>
          <w:w w:val="90"/>
        </w:rPr>
        <w:t>true,</w:t>
      </w:r>
      <w:r>
        <w:rPr>
          <w:color w:val="000080"/>
          <w:spacing w:val="-52"/>
          <w:w w:val="90"/>
        </w:rPr>
        <w:t xml:space="preserve"> </w:t>
      </w:r>
      <w:r>
        <w:rPr>
          <w:color w:val="0052A0"/>
          <w:w w:val="90"/>
        </w:rPr>
        <w:t>y</w:t>
      </w:r>
      <w:r>
        <w:rPr>
          <w:color w:val="0052A0"/>
          <w:spacing w:val="-45"/>
          <w:w w:val="90"/>
        </w:rPr>
        <w:t xml:space="preserve"> </w:t>
      </w:r>
      <w:r>
        <w:rPr>
          <w:color w:val="4FA1DF"/>
          <w:w w:val="90"/>
        </w:rPr>
        <w:t>pred))</w:t>
      </w:r>
    </w:p>
    <w:p w14:paraId="111C5E0C" w14:textId="77777777" w:rsidR="009E591B" w:rsidRDefault="009C4139">
      <w:pPr>
        <w:pStyle w:val="BodyText"/>
        <w:spacing w:before="9"/>
        <w:ind w:left="173" w:right="5477" w:firstLine="2"/>
      </w:pPr>
      <w:r>
        <w:rPr>
          <w:w w:val="90"/>
        </w:rPr>
        <w:t>matrix</w:t>
      </w:r>
      <w:r>
        <w:rPr>
          <w:spacing w:val="-55"/>
          <w:w w:val="90"/>
        </w:rPr>
        <w:t xml:space="preserve"> </w:t>
      </w:r>
      <w:r>
        <w:rPr>
          <w:color w:val="AA21FF"/>
          <w:w w:val="90"/>
        </w:rPr>
        <w:t>=</w:t>
      </w:r>
      <w:r>
        <w:rPr>
          <w:color w:val="AA21FF"/>
          <w:spacing w:val="-56"/>
          <w:w w:val="90"/>
        </w:rPr>
        <w:t xml:space="preserve"> </w:t>
      </w:r>
      <w:r>
        <w:rPr>
          <w:color w:val="007EBF"/>
          <w:w w:val="90"/>
        </w:rPr>
        <w:t>classification</w:t>
      </w:r>
      <w:r>
        <w:rPr>
          <w:color w:val="007EBF"/>
          <w:spacing w:val="-57"/>
          <w:w w:val="90"/>
        </w:rPr>
        <w:t xml:space="preserve"> </w:t>
      </w:r>
      <w:proofErr w:type="gramStart"/>
      <w:r>
        <w:rPr>
          <w:w w:val="90"/>
        </w:rPr>
        <w:t>report(</w:t>
      </w:r>
      <w:proofErr w:type="spellStart"/>
      <w:proofErr w:type="gramEnd"/>
      <w:r>
        <w:rPr>
          <w:w w:val="90"/>
        </w:rPr>
        <w:t>y_true,y</w:t>
      </w:r>
      <w:proofErr w:type="spellEnd"/>
      <w:r>
        <w:rPr>
          <w:spacing w:val="-56"/>
          <w:w w:val="90"/>
        </w:rPr>
        <w:t xml:space="preserve"> </w:t>
      </w:r>
      <w:r>
        <w:rPr>
          <w:color w:val="4FA1DF"/>
          <w:w w:val="90"/>
        </w:rPr>
        <w:t xml:space="preserve">pred) </w:t>
      </w:r>
      <w:r>
        <w:rPr>
          <w:color w:val="008EA0"/>
          <w:w w:val="90"/>
        </w:rPr>
        <w:t>print(’\</w:t>
      </w:r>
      <w:proofErr w:type="spellStart"/>
      <w:r>
        <w:rPr>
          <w:color w:val="008EA0"/>
          <w:w w:val="90"/>
        </w:rPr>
        <w:t>nClassification</w:t>
      </w:r>
      <w:proofErr w:type="spellEnd"/>
      <w:r>
        <w:rPr>
          <w:color w:val="008EA0"/>
          <w:spacing w:val="-59"/>
          <w:w w:val="90"/>
        </w:rPr>
        <w:t xml:space="preserve"> </w:t>
      </w:r>
      <w:r>
        <w:rPr>
          <w:color w:val="BA5DA3"/>
          <w:w w:val="90"/>
        </w:rPr>
        <w:t>report</w:t>
      </w:r>
      <w:r>
        <w:rPr>
          <w:color w:val="BA5DA3"/>
          <w:spacing w:val="-53"/>
          <w:w w:val="90"/>
        </w:rPr>
        <w:t xml:space="preserve"> </w:t>
      </w:r>
      <w:r>
        <w:rPr>
          <w:color w:val="BA215E"/>
          <w:w w:val="90"/>
        </w:rPr>
        <w:t>:</w:t>
      </w:r>
      <w:r>
        <w:rPr>
          <w:color w:val="BA215E"/>
          <w:spacing w:val="-54"/>
          <w:w w:val="90"/>
        </w:rPr>
        <w:t xml:space="preserve"> </w:t>
      </w:r>
      <w:r>
        <w:rPr>
          <w:w w:val="90"/>
        </w:rPr>
        <w:t>\</w:t>
      </w:r>
      <w:proofErr w:type="spellStart"/>
      <w:r>
        <w:rPr>
          <w:w w:val="90"/>
        </w:rPr>
        <w:t>n’,matrix</w:t>
      </w:r>
      <w:proofErr w:type="spellEnd"/>
      <w:r>
        <w:rPr>
          <w:w w:val="90"/>
        </w:rPr>
        <w:t>)</w:t>
      </w:r>
    </w:p>
    <w:p w14:paraId="111C5E0D" w14:textId="77777777" w:rsidR="009E591B" w:rsidRDefault="009C4139">
      <w:pPr>
        <w:pStyle w:val="BodyText"/>
        <w:tabs>
          <w:tab w:val="left" w:pos="1221"/>
        </w:tabs>
        <w:spacing w:before="135"/>
        <w:ind w:left="177"/>
        <w:rPr>
          <w:rFonts w:ascii="Arial"/>
        </w:rPr>
      </w:pPr>
      <w:proofErr w:type="gramStart"/>
      <w:r>
        <w:rPr>
          <w:rFonts w:ascii="Arial"/>
        </w:rPr>
        <w:t xml:space="preserve">Accuracy </w:t>
      </w:r>
      <w:r>
        <w:rPr>
          <w:rFonts w:ascii="Arial"/>
          <w:spacing w:val="5"/>
        </w:rPr>
        <w:t xml:space="preserve"> </w:t>
      </w:r>
      <w:r>
        <w:rPr>
          <w:rFonts w:ascii="Arial"/>
          <w:color w:val="830000"/>
        </w:rPr>
        <w:t>:</w:t>
      </w:r>
      <w:proofErr w:type="gramEnd"/>
      <w:r>
        <w:rPr>
          <w:rFonts w:ascii="Arial"/>
          <w:color w:val="830000"/>
        </w:rPr>
        <w:tab/>
      </w:r>
      <w:r>
        <w:rPr>
          <w:rFonts w:ascii="Arial"/>
          <w:color w:val="000052"/>
        </w:rPr>
        <w:t>0.</w:t>
      </w:r>
      <w:r>
        <w:rPr>
          <w:rFonts w:ascii="Arial"/>
          <w:color w:val="000052"/>
          <w:spacing w:val="-31"/>
        </w:rPr>
        <w:t xml:space="preserve"> </w:t>
      </w:r>
      <w:r>
        <w:rPr>
          <w:rFonts w:ascii="Arial"/>
        </w:rPr>
        <w:t>9666666666666667</w:t>
      </w:r>
    </w:p>
    <w:p w14:paraId="111C5E0E" w14:textId="77777777" w:rsidR="009E591B" w:rsidRDefault="009E591B">
      <w:pPr>
        <w:pStyle w:val="BodyText"/>
        <w:spacing w:before="4"/>
        <w:rPr>
          <w:rFonts w:ascii="Arial"/>
          <w:sz w:val="18"/>
        </w:rPr>
      </w:pPr>
    </w:p>
    <w:p w14:paraId="111C5E0F" w14:textId="77777777" w:rsidR="009E591B" w:rsidRDefault="009C4139">
      <w:pPr>
        <w:pStyle w:val="BodyText"/>
        <w:ind w:left="167"/>
      </w:pPr>
      <w:r>
        <w:rPr>
          <w:noProof/>
        </w:rPr>
        <w:drawing>
          <wp:anchor distT="0" distB="0" distL="0" distR="0" simplePos="0" relativeHeight="251646464" behindDoc="0" locked="0" layoutInCell="1" allowOverlap="1" wp14:anchorId="111C5E92" wp14:editId="111C5E93">
            <wp:simplePos x="0" y="0"/>
            <wp:positionH relativeFrom="page">
              <wp:posOffset>1018032</wp:posOffset>
            </wp:positionH>
            <wp:positionV relativeFrom="paragraph">
              <wp:posOffset>138638</wp:posOffset>
            </wp:positionV>
            <wp:extent cx="582167" cy="97536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167" cy="97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47488" behindDoc="0" locked="0" layoutInCell="1" allowOverlap="1" wp14:anchorId="111C5E94" wp14:editId="111C5E95">
            <wp:simplePos x="0" y="0"/>
            <wp:positionH relativeFrom="page">
              <wp:posOffset>1018032</wp:posOffset>
            </wp:positionH>
            <wp:positionV relativeFrom="paragraph">
              <wp:posOffset>385526</wp:posOffset>
            </wp:positionV>
            <wp:extent cx="582168" cy="100583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168" cy="100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Confusion Matrix:</w:t>
      </w:r>
    </w:p>
    <w:p w14:paraId="111C5E10" w14:textId="77777777" w:rsidR="009E591B" w:rsidRDefault="009E591B">
      <w:pPr>
        <w:pStyle w:val="BodyText"/>
        <w:spacing w:before="8"/>
        <w:rPr>
          <w:sz w:val="14"/>
        </w:rPr>
      </w:pPr>
    </w:p>
    <w:p w14:paraId="111C5E11" w14:textId="77777777" w:rsidR="009E591B" w:rsidRDefault="009E591B">
      <w:pPr>
        <w:pStyle w:val="BodyText"/>
        <w:spacing w:before="6"/>
        <w:rPr>
          <w:sz w:val="14"/>
        </w:rPr>
      </w:pPr>
    </w:p>
    <w:p w14:paraId="111C5E12" w14:textId="77777777" w:rsidR="009E591B" w:rsidRDefault="009C4139">
      <w:pPr>
        <w:pStyle w:val="BodyText"/>
        <w:spacing w:before="1"/>
        <w:ind w:left="167"/>
      </w:pPr>
      <w:proofErr w:type="spellStart"/>
      <w:r>
        <w:rPr>
          <w:w w:val="95"/>
        </w:rPr>
        <w:t>ClassifICatiDn</w:t>
      </w:r>
      <w:proofErr w:type="spellEnd"/>
      <w:r>
        <w:rPr>
          <w:w w:val="95"/>
        </w:rPr>
        <w:t xml:space="preserve"> </w:t>
      </w:r>
      <w:proofErr w:type="gramStart"/>
      <w:r>
        <w:rPr>
          <w:color w:val="A5E2FF"/>
          <w:w w:val="95"/>
        </w:rPr>
        <w:t>report</w:t>
      </w:r>
      <w:r>
        <w:rPr>
          <w:color w:val="A5E2FF"/>
          <w:spacing w:val="-62"/>
          <w:w w:val="95"/>
        </w:rPr>
        <w:t xml:space="preserve"> </w:t>
      </w:r>
      <w:r>
        <w:rPr>
          <w:color w:val="000052"/>
          <w:w w:val="95"/>
        </w:rPr>
        <w:t>’</w:t>
      </w:r>
      <w:proofErr w:type="gramEnd"/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8"/>
        <w:gridCol w:w="1072"/>
        <w:gridCol w:w="789"/>
        <w:gridCol w:w="918"/>
        <w:gridCol w:w="785"/>
      </w:tblGrid>
      <w:tr w:rsidR="009E591B" w14:paraId="111C5E18" w14:textId="77777777">
        <w:trPr>
          <w:trHeight w:val="290"/>
        </w:trPr>
        <w:tc>
          <w:tcPr>
            <w:tcW w:w="1498" w:type="dxa"/>
          </w:tcPr>
          <w:p w14:paraId="111C5E13" w14:textId="77777777" w:rsidR="009E591B" w:rsidRDefault="009E591B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72" w:type="dxa"/>
          </w:tcPr>
          <w:p w14:paraId="111C5E14" w14:textId="77777777" w:rsidR="009E591B" w:rsidRDefault="009C4139">
            <w:pPr>
              <w:pStyle w:val="TableParagraph"/>
              <w:ind w:right="185"/>
              <w:rPr>
                <w:sz w:val="17"/>
              </w:rPr>
            </w:pPr>
            <w:r>
              <w:rPr>
                <w:color w:val="0054A5"/>
                <w:w w:val="80"/>
                <w:sz w:val="17"/>
              </w:rPr>
              <w:t>precision</w:t>
            </w:r>
          </w:p>
        </w:tc>
        <w:tc>
          <w:tcPr>
            <w:tcW w:w="789" w:type="dxa"/>
          </w:tcPr>
          <w:p w14:paraId="111C5E15" w14:textId="77777777" w:rsidR="009E591B" w:rsidRDefault="009C4139">
            <w:pPr>
              <w:pStyle w:val="TableParagraph"/>
              <w:ind w:left="151" w:right="46"/>
              <w:jc w:val="center"/>
              <w:rPr>
                <w:sz w:val="17"/>
              </w:rPr>
            </w:pPr>
            <w:r>
              <w:rPr>
                <w:color w:val="A5E2FF"/>
                <w:w w:val="90"/>
                <w:sz w:val="17"/>
              </w:rPr>
              <w:t>recall</w:t>
            </w:r>
          </w:p>
        </w:tc>
        <w:tc>
          <w:tcPr>
            <w:tcW w:w="918" w:type="dxa"/>
          </w:tcPr>
          <w:p w14:paraId="111C5E16" w14:textId="77777777" w:rsidR="009E591B" w:rsidRDefault="009C4139">
            <w:pPr>
              <w:pStyle w:val="TableParagraph"/>
              <w:ind w:left="80"/>
              <w:jc w:val="left"/>
              <w:rPr>
                <w:sz w:val="17"/>
              </w:rPr>
            </w:pPr>
            <w:r>
              <w:rPr>
                <w:w w:val="95"/>
                <w:sz w:val="17"/>
              </w:rPr>
              <w:t>f1—score</w:t>
            </w:r>
          </w:p>
        </w:tc>
        <w:tc>
          <w:tcPr>
            <w:tcW w:w="785" w:type="dxa"/>
          </w:tcPr>
          <w:p w14:paraId="111C5E17" w14:textId="77777777" w:rsidR="009E591B" w:rsidRDefault="009C4139">
            <w:pPr>
              <w:pStyle w:val="TableParagraph"/>
              <w:ind w:right="49"/>
              <w:rPr>
                <w:sz w:val="17"/>
              </w:rPr>
            </w:pPr>
            <w:r>
              <w:rPr>
                <w:color w:val="0054A5"/>
                <w:w w:val="80"/>
                <w:sz w:val="17"/>
              </w:rPr>
              <w:t>support</w:t>
            </w:r>
          </w:p>
        </w:tc>
      </w:tr>
      <w:tr w:rsidR="009E591B" w14:paraId="111C5E1F" w14:textId="77777777">
        <w:trPr>
          <w:trHeight w:val="290"/>
        </w:trPr>
        <w:tc>
          <w:tcPr>
            <w:tcW w:w="1498" w:type="dxa"/>
          </w:tcPr>
          <w:p w14:paraId="111C5E19" w14:textId="77777777" w:rsidR="009E591B" w:rsidRDefault="009C4139">
            <w:pPr>
              <w:pStyle w:val="TableParagraph"/>
              <w:spacing w:before="98" w:line="172" w:lineRule="exact"/>
              <w:ind w:right="151"/>
              <w:rPr>
                <w:sz w:val="17"/>
              </w:rPr>
            </w:pPr>
            <w:r>
              <w:rPr>
                <w:w w:val="85"/>
                <w:sz w:val="17"/>
              </w:rPr>
              <w:t>Iris-</w:t>
            </w:r>
            <w:proofErr w:type="spellStart"/>
            <w:r>
              <w:rPr>
                <w:w w:val="85"/>
                <w:sz w:val="17"/>
              </w:rPr>
              <w:t>setDsa</w:t>
            </w:r>
            <w:proofErr w:type="spellEnd"/>
          </w:p>
        </w:tc>
        <w:tc>
          <w:tcPr>
            <w:tcW w:w="1072" w:type="dxa"/>
          </w:tcPr>
          <w:p w14:paraId="111C5E1A" w14:textId="77777777" w:rsidR="009E591B" w:rsidRDefault="009C4139">
            <w:pPr>
              <w:pStyle w:val="TableParagraph"/>
              <w:spacing w:before="98" w:line="172" w:lineRule="exact"/>
              <w:ind w:right="236"/>
              <w:rPr>
                <w:sz w:val="17"/>
              </w:rPr>
            </w:pPr>
            <w:r>
              <w:rPr>
                <w:w w:val="90"/>
                <w:sz w:val="17"/>
              </w:rPr>
              <w:t>1.00</w:t>
            </w:r>
          </w:p>
        </w:tc>
        <w:tc>
          <w:tcPr>
            <w:tcW w:w="789" w:type="dxa"/>
          </w:tcPr>
          <w:p w14:paraId="111C5E1B" w14:textId="77777777" w:rsidR="009E591B" w:rsidRDefault="009E591B">
            <w:pPr>
              <w:pStyle w:val="TableParagraph"/>
              <w:spacing w:before="1"/>
              <w:jc w:val="left"/>
              <w:rPr>
                <w:sz w:val="13"/>
              </w:rPr>
            </w:pPr>
          </w:p>
          <w:p w14:paraId="111C5E1C" w14:textId="77777777" w:rsidR="009E591B" w:rsidRDefault="009C4139">
            <w:pPr>
              <w:pStyle w:val="TableParagraph"/>
              <w:spacing w:line="96" w:lineRule="exact"/>
              <w:ind w:left="283"/>
              <w:jc w:val="left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111C5E96" wp14:editId="111C5E97">
                  <wp:extent cx="216407" cy="60960"/>
                  <wp:effectExtent l="0" t="0" r="0" b="0"/>
                  <wp:docPr id="1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407" cy="60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8" w:type="dxa"/>
          </w:tcPr>
          <w:p w14:paraId="111C5E1D" w14:textId="77777777" w:rsidR="009E591B" w:rsidRDefault="009C4139">
            <w:pPr>
              <w:pStyle w:val="TableParagraph"/>
              <w:spacing w:before="114" w:line="156" w:lineRule="exact"/>
              <w:ind w:left="355"/>
              <w:jc w:val="lef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785" w:type="dxa"/>
          </w:tcPr>
          <w:p w14:paraId="111C5E1E" w14:textId="77777777" w:rsidR="009E591B" w:rsidRDefault="009C4139">
            <w:pPr>
              <w:pStyle w:val="TableParagraph"/>
              <w:spacing w:before="98" w:line="172" w:lineRule="exact"/>
              <w:ind w:right="109"/>
              <w:rPr>
                <w:sz w:val="17"/>
              </w:rPr>
            </w:pPr>
            <w:r>
              <w:rPr>
                <w:color w:val="A5E2FF"/>
                <w:w w:val="95"/>
                <w:sz w:val="17"/>
              </w:rPr>
              <w:t>10</w:t>
            </w:r>
          </w:p>
        </w:tc>
      </w:tr>
      <w:tr w:rsidR="009E591B" w14:paraId="111C5E25" w14:textId="77777777">
        <w:trPr>
          <w:trHeight w:val="192"/>
        </w:trPr>
        <w:tc>
          <w:tcPr>
            <w:tcW w:w="1498" w:type="dxa"/>
          </w:tcPr>
          <w:p w14:paraId="111C5E20" w14:textId="77777777" w:rsidR="009E591B" w:rsidRDefault="009C4139">
            <w:pPr>
              <w:pStyle w:val="TableParagraph"/>
              <w:spacing w:line="172" w:lineRule="exact"/>
              <w:ind w:right="130"/>
              <w:rPr>
                <w:sz w:val="17"/>
              </w:rPr>
            </w:pPr>
            <w:r>
              <w:rPr>
                <w:w w:val="85"/>
                <w:sz w:val="17"/>
              </w:rPr>
              <w:t>Iris—versicolor</w:t>
            </w:r>
          </w:p>
        </w:tc>
        <w:tc>
          <w:tcPr>
            <w:tcW w:w="1072" w:type="dxa"/>
          </w:tcPr>
          <w:p w14:paraId="111C5E21" w14:textId="77777777" w:rsidR="009E591B" w:rsidRDefault="009C4139">
            <w:pPr>
              <w:pStyle w:val="TableParagraph"/>
              <w:spacing w:line="172" w:lineRule="exact"/>
              <w:ind w:right="236"/>
              <w:rPr>
                <w:sz w:val="17"/>
              </w:rPr>
            </w:pPr>
            <w:r>
              <w:rPr>
                <w:w w:val="90"/>
                <w:sz w:val="17"/>
              </w:rPr>
              <w:t>1.00</w:t>
            </w:r>
          </w:p>
        </w:tc>
        <w:tc>
          <w:tcPr>
            <w:tcW w:w="789" w:type="dxa"/>
          </w:tcPr>
          <w:p w14:paraId="111C5E22" w14:textId="77777777" w:rsidR="009E591B" w:rsidRDefault="009C4139">
            <w:pPr>
              <w:pStyle w:val="TableParagraph"/>
              <w:spacing w:line="172" w:lineRule="exact"/>
              <w:ind w:left="151" w:right="45"/>
              <w:jc w:val="center"/>
              <w:rPr>
                <w:sz w:val="17"/>
              </w:rPr>
            </w:pPr>
            <w:r>
              <w:rPr>
                <w:sz w:val="17"/>
              </w:rPr>
              <w:t>0.90</w:t>
            </w:r>
          </w:p>
        </w:tc>
        <w:tc>
          <w:tcPr>
            <w:tcW w:w="918" w:type="dxa"/>
          </w:tcPr>
          <w:p w14:paraId="111C5E23" w14:textId="77777777" w:rsidR="009E591B" w:rsidRDefault="009C4139">
            <w:pPr>
              <w:pStyle w:val="TableParagraph"/>
              <w:spacing w:line="172" w:lineRule="exact"/>
              <w:ind w:left="343"/>
              <w:jc w:val="left"/>
              <w:rPr>
                <w:sz w:val="17"/>
              </w:rPr>
            </w:pPr>
            <w:r>
              <w:rPr>
                <w:sz w:val="17"/>
              </w:rPr>
              <w:t>0.95</w:t>
            </w:r>
          </w:p>
        </w:tc>
        <w:tc>
          <w:tcPr>
            <w:tcW w:w="785" w:type="dxa"/>
          </w:tcPr>
          <w:p w14:paraId="111C5E24" w14:textId="77777777" w:rsidR="009E591B" w:rsidRDefault="009C4139">
            <w:pPr>
              <w:pStyle w:val="TableParagraph"/>
              <w:spacing w:line="172" w:lineRule="exact"/>
              <w:ind w:right="109"/>
              <w:rPr>
                <w:sz w:val="17"/>
              </w:rPr>
            </w:pPr>
            <w:r>
              <w:rPr>
                <w:color w:val="A5E2FF"/>
                <w:w w:val="95"/>
                <w:sz w:val="17"/>
              </w:rPr>
              <w:t>10</w:t>
            </w:r>
          </w:p>
        </w:tc>
      </w:tr>
      <w:tr w:rsidR="009E591B" w14:paraId="111C5E2B" w14:textId="77777777">
        <w:trPr>
          <w:trHeight w:val="290"/>
        </w:trPr>
        <w:tc>
          <w:tcPr>
            <w:tcW w:w="1498" w:type="dxa"/>
          </w:tcPr>
          <w:p w14:paraId="111C5E26" w14:textId="77777777" w:rsidR="009E591B" w:rsidRDefault="009C4139">
            <w:pPr>
              <w:pStyle w:val="TableParagraph"/>
              <w:spacing w:line="192" w:lineRule="exact"/>
              <w:ind w:right="136"/>
              <w:rPr>
                <w:sz w:val="17"/>
              </w:rPr>
            </w:pPr>
            <w:r>
              <w:rPr>
                <w:w w:val="85"/>
                <w:sz w:val="17"/>
              </w:rPr>
              <w:t>Iris-virginica</w:t>
            </w:r>
          </w:p>
        </w:tc>
        <w:tc>
          <w:tcPr>
            <w:tcW w:w="1072" w:type="dxa"/>
          </w:tcPr>
          <w:p w14:paraId="111C5E27" w14:textId="77777777" w:rsidR="009E591B" w:rsidRDefault="009C4139">
            <w:pPr>
              <w:pStyle w:val="TableParagraph"/>
              <w:spacing w:line="192" w:lineRule="exact"/>
              <w:ind w:right="244"/>
              <w:rPr>
                <w:sz w:val="17"/>
              </w:rPr>
            </w:pPr>
            <w:r>
              <w:rPr>
                <w:w w:val="85"/>
                <w:sz w:val="17"/>
              </w:rPr>
              <w:t>0.91</w:t>
            </w:r>
          </w:p>
        </w:tc>
        <w:tc>
          <w:tcPr>
            <w:tcW w:w="789" w:type="dxa"/>
          </w:tcPr>
          <w:p w14:paraId="111C5E28" w14:textId="77777777" w:rsidR="009E591B" w:rsidRDefault="009C4139">
            <w:pPr>
              <w:pStyle w:val="TableParagraph"/>
              <w:spacing w:line="192" w:lineRule="exact"/>
              <w:ind w:left="151" w:right="45"/>
              <w:jc w:val="center"/>
              <w:rPr>
                <w:sz w:val="17"/>
              </w:rPr>
            </w:pPr>
            <w:r>
              <w:rPr>
                <w:sz w:val="17"/>
              </w:rPr>
              <w:t>1.00</w:t>
            </w:r>
          </w:p>
        </w:tc>
        <w:tc>
          <w:tcPr>
            <w:tcW w:w="918" w:type="dxa"/>
          </w:tcPr>
          <w:p w14:paraId="111C5E29" w14:textId="77777777" w:rsidR="009E591B" w:rsidRDefault="009C4139">
            <w:pPr>
              <w:pStyle w:val="TableParagraph"/>
              <w:spacing w:line="192" w:lineRule="exact"/>
              <w:ind w:left="343"/>
              <w:jc w:val="left"/>
              <w:rPr>
                <w:sz w:val="17"/>
              </w:rPr>
            </w:pPr>
            <w:r>
              <w:rPr>
                <w:sz w:val="17"/>
              </w:rPr>
              <w:t>0.95</w:t>
            </w:r>
          </w:p>
        </w:tc>
        <w:tc>
          <w:tcPr>
            <w:tcW w:w="785" w:type="dxa"/>
          </w:tcPr>
          <w:p w14:paraId="111C5E2A" w14:textId="77777777" w:rsidR="009E591B" w:rsidRDefault="009C4139">
            <w:pPr>
              <w:pStyle w:val="TableParagraph"/>
              <w:spacing w:line="192" w:lineRule="exact"/>
              <w:ind w:right="109"/>
              <w:rPr>
                <w:sz w:val="17"/>
              </w:rPr>
            </w:pPr>
            <w:r>
              <w:rPr>
                <w:color w:val="A5E2FF"/>
                <w:w w:val="95"/>
                <w:sz w:val="17"/>
              </w:rPr>
              <w:t>10</w:t>
            </w:r>
          </w:p>
        </w:tc>
      </w:tr>
      <w:tr w:rsidR="009E591B" w14:paraId="111C5E31" w14:textId="77777777">
        <w:trPr>
          <w:trHeight w:val="290"/>
        </w:trPr>
        <w:tc>
          <w:tcPr>
            <w:tcW w:w="1498" w:type="dxa"/>
          </w:tcPr>
          <w:p w14:paraId="111C5E2C" w14:textId="77777777" w:rsidR="009E591B" w:rsidRDefault="009C4139">
            <w:pPr>
              <w:pStyle w:val="TableParagraph"/>
              <w:spacing w:before="98" w:line="172" w:lineRule="exact"/>
              <w:ind w:right="148"/>
              <w:rPr>
                <w:sz w:val="17"/>
              </w:rPr>
            </w:pPr>
            <w:r>
              <w:rPr>
                <w:color w:val="E6E2A5"/>
                <w:w w:val="80"/>
                <w:sz w:val="17"/>
              </w:rPr>
              <w:t>accuracy</w:t>
            </w:r>
          </w:p>
        </w:tc>
        <w:tc>
          <w:tcPr>
            <w:tcW w:w="1072" w:type="dxa"/>
          </w:tcPr>
          <w:p w14:paraId="111C5E2D" w14:textId="77777777" w:rsidR="009E591B" w:rsidRDefault="009E591B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89" w:type="dxa"/>
          </w:tcPr>
          <w:p w14:paraId="111C5E2E" w14:textId="77777777" w:rsidR="009E591B" w:rsidRDefault="009E591B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18" w:type="dxa"/>
          </w:tcPr>
          <w:p w14:paraId="111C5E2F" w14:textId="77777777" w:rsidR="009E591B" w:rsidRDefault="009C4139">
            <w:pPr>
              <w:pStyle w:val="TableParagraph"/>
              <w:spacing w:before="98" w:line="172" w:lineRule="exact"/>
              <w:ind w:left="343"/>
              <w:jc w:val="left"/>
              <w:rPr>
                <w:sz w:val="17"/>
              </w:rPr>
            </w:pPr>
            <w:r>
              <w:rPr>
                <w:sz w:val="17"/>
              </w:rPr>
              <w:t>0.97</w:t>
            </w:r>
          </w:p>
        </w:tc>
        <w:tc>
          <w:tcPr>
            <w:tcW w:w="785" w:type="dxa"/>
          </w:tcPr>
          <w:p w14:paraId="111C5E30" w14:textId="77777777" w:rsidR="009E591B" w:rsidRDefault="009C4139">
            <w:pPr>
              <w:pStyle w:val="TableParagraph"/>
              <w:spacing w:before="98" w:line="172" w:lineRule="exact"/>
              <w:ind w:right="109"/>
              <w:rPr>
                <w:sz w:val="17"/>
              </w:rPr>
            </w:pPr>
            <w:r>
              <w:rPr>
                <w:color w:val="52A5E6"/>
                <w:w w:val="95"/>
                <w:sz w:val="17"/>
              </w:rPr>
              <w:t>30</w:t>
            </w:r>
          </w:p>
        </w:tc>
      </w:tr>
      <w:tr w:rsidR="009E591B" w14:paraId="111C5E37" w14:textId="77777777">
        <w:trPr>
          <w:trHeight w:val="189"/>
        </w:trPr>
        <w:tc>
          <w:tcPr>
            <w:tcW w:w="1498" w:type="dxa"/>
          </w:tcPr>
          <w:p w14:paraId="111C5E32" w14:textId="77777777" w:rsidR="009E591B" w:rsidRDefault="009C4139">
            <w:pPr>
              <w:pStyle w:val="TableParagraph"/>
              <w:spacing w:line="170" w:lineRule="exact"/>
              <w:ind w:right="133"/>
              <w:rPr>
                <w:sz w:val="17"/>
              </w:rPr>
            </w:pPr>
            <w:r>
              <w:rPr>
                <w:w w:val="90"/>
                <w:sz w:val="17"/>
              </w:rPr>
              <w:t>macro</w:t>
            </w:r>
            <w:r>
              <w:rPr>
                <w:spacing w:val="-53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avg</w:t>
            </w:r>
          </w:p>
        </w:tc>
        <w:tc>
          <w:tcPr>
            <w:tcW w:w="1072" w:type="dxa"/>
          </w:tcPr>
          <w:p w14:paraId="111C5E33" w14:textId="77777777" w:rsidR="009E591B" w:rsidRDefault="009C4139">
            <w:pPr>
              <w:pStyle w:val="TableParagraph"/>
              <w:spacing w:line="170" w:lineRule="exact"/>
              <w:ind w:right="244"/>
              <w:rPr>
                <w:sz w:val="17"/>
              </w:rPr>
            </w:pPr>
            <w:r>
              <w:rPr>
                <w:w w:val="85"/>
                <w:sz w:val="17"/>
              </w:rPr>
              <w:t>0.97</w:t>
            </w:r>
          </w:p>
        </w:tc>
        <w:tc>
          <w:tcPr>
            <w:tcW w:w="789" w:type="dxa"/>
          </w:tcPr>
          <w:p w14:paraId="111C5E34" w14:textId="77777777" w:rsidR="009E591B" w:rsidRDefault="009C4139">
            <w:pPr>
              <w:pStyle w:val="TableParagraph"/>
              <w:spacing w:line="170" w:lineRule="exact"/>
              <w:ind w:left="151" w:right="41"/>
              <w:jc w:val="center"/>
              <w:rPr>
                <w:sz w:val="17"/>
              </w:rPr>
            </w:pPr>
            <w:r>
              <w:rPr>
                <w:sz w:val="17"/>
              </w:rPr>
              <w:t>0.97</w:t>
            </w:r>
          </w:p>
        </w:tc>
        <w:tc>
          <w:tcPr>
            <w:tcW w:w="918" w:type="dxa"/>
          </w:tcPr>
          <w:p w14:paraId="111C5E35" w14:textId="77777777" w:rsidR="009E591B" w:rsidRDefault="009C4139">
            <w:pPr>
              <w:pStyle w:val="TableParagraph"/>
              <w:spacing w:line="170" w:lineRule="exact"/>
              <w:ind w:left="343"/>
              <w:jc w:val="left"/>
              <w:rPr>
                <w:sz w:val="17"/>
              </w:rPr>
            </w:pPr>
            <w:r>
              <w:rPr>
                <w:sz w:val="17"/>
              </w:rPr>
              <w:t>0.97</w:t>
            </w:r>
          </w:p>
        </w:tc>
        <w:tc>
          <w:tcPr>
            <w:tcW w:w="785" w:type="dxa"/>
          </w:tcPr>
          <w:p w14:paraId="111C5E36" w14:textId="77777777" w:rsidR="009E591B" w:rsidRDefault="009C4139">
            <w:pPr>
              <w:pStyle w:val="TableParagraph"/>
              <w:spacing w:line="170" w:lineRule="exact"/>
              <w:ind w:right="109"/>
              <w:rPr>
                <w:sz w:val="17"/>
              </w:rPr>
            </w:pPr>
            <w:r>
              <w:rPr>
                <w:color w:val="52A5E6"/>
                <w:w w:val="95"/>
                <w:sz w:val="17"/>
              </w:rPr>
              <w:t>30</w:t>
            </w:r>
          </w:p>
        </w:tc>
      </w:tr>
      <w:tr w:rsidR="009E591B" w14:paraId="111C5E3D" w14:textId="77777777">
        <w:trPr>
          <w:trHeight w:val="189"/>
        </w:trPr>
        <w:tc>
          <w:tcPr>
            <w:tcW w:w="1498" w:type="dxa"/>
          </w:tcPr>
          <w:p w14:paraId="111C5E38" w14:textId="77777777" w:rsidR="009E591B" w:rsidRDefault="009C4139">
            <w:pPr>
              <w:pStyle w:val="TableParagraph"/>
              <w:spacing w:line="170" w:lineRule="exact"/>
              <w:ind w:right="133"/>
              <w:rPr>
                <w:sz w:val="17"/>
              </w:rPr>
            </w:pPr>
            <w:r>
              <w:rPr>
                <w:color w:val="A5C6A5"/>
                <w:w w:val="85"/>
                <w:sz w:val="17"/>
              </w:rPr>
              <w:t xml:space="preserve">weighted </w:t>
            </w:r>
            <w:r>
              <w:rPr>
                <w:color w:val="A5E2FF"/>
                <w:w w:val="85"/>
                <w:sz w:val="17"/>
              </w:rPr>
              <w:t>avg</w:t>
            </w:r>
          </w:p>
        </w:tc>
        <w:tc>
          <w:tcPr>
            <w:tcW w:w="1072" w:type="dxa"/>
          </w:tcPr>
          <w:p w14:paraId="111C5E39" w14:textId="77777777" w:rsidR="009E591B" w:rsidRDefault="009C4139">
            <w:pPr>
              <w:pStyle w:val="TableParagraph"/>
              <w:spacing w:line="170" w:lineRule="exact"/>
              <w:ind w:right="244"/>
              <w:rPr>
                <w:sz w:val="17"/>
              </w:rPr>
            </w:pPr>
            <w:r>
              <w:rPr>
                <w:w w:val="85"/>
                <w:sz w:val="17"/>
              </w:rPr>
              <w:t>0.97</w:t>
            </w:r>
          </w:p>
        </w:tc>
        <w:tc>
          <w:tcPr>
            <w:tcW w:w="789" w:type="dxa"/>
          </w:tcPr>
          <w:p w14:paraId="111C5E3A" w14:textId="77777777" w:rsidR="009E591B" w:rsidRDefault="009C4139">
            <w:pPr>
              <w:pStyle w:val="TableParagraph"/>
              <w:spacing w:line="170" w:lineRule="exact"/>
              <w:ind w:left="151" w:right="41"/>
              <w:jc w:val="center"/>
              <w:rPr>
                <w:sz w:val="17"/>
              </w:rPr>
            </w:pPr>
            <w:r>
              <w:rPr>
                <w:sz w:val="17"/>
              </w:rPr>
              <w:t>8.97</w:t>
            </w:r>
          </w:p>
        </w:tc>
        <w:tc>
          <w:tcPr>
            <w:tcW w:w="918" w:type="dxa"/>
          </w:tcPr>
          <w:p w14:paraId="111C5E3B" w14:textId="77777777" w:rsidR="009E591B" w:rsidRDefault="009C4139">
            <w:pPr>
              <w:pStyle w:val="TableParagraph"/>
              <w:spacing w:line="170" w:lineRule="exact"/>
              <w:ind w:left="343"/>
              <w:jc w:val="left"/>
              <w:rPr>
                <w:sz w:val="17"/>
              </w:rPr>
            </w:pPr>
            <w:r>
              <w:rPr>
                <w:sz w:val="17"/>
              </w:rPr>
              <w:t>0.97</w:t>
            </w:r>
          </w:p>
        </w:tc>
        <w:tc>
          <w:tcPr>
            <w:tcW w:w="785" w:type="dxa"/>
          </w:tcPr>
          <w:p w14:paraId="111C5E3C" w14:textId="77777777" w:rsidR="009E591B" w:rsidRDefault="009C4139">
            <w:pPr>
              <w:pStyle w:val="TableParagraph"/>
              <w:spacing w:line="170" w:lineRule="exact"/>
              <w:ind w:right="109"/>
              <w:rPr>
                <w:sz w:val="17"/>
              </w:rPr>
            </w:pPr>
            <w:r>
              <w:rPr>
                <w:color w:val="52A5E6"/>
                <w:w w:val="95"/>
                <w:sz w:val="17"/>
              </w:rPr>
              <w:t>30</w:t>
            </w:r>
          </w:p>
        </w:tc>
      </w:tr>
    </w:tbl>
    <w:p w14:paraId="111C5E3E" w14:textId="77777777" w:rsidR="009E591B" w:rsidRDefault="009E591B">
      <w:pPr>
        <w:spacing w:line="170" w:lineRule="exact"/>
        <w:rPr>
          <w:sz w:val="17"/>
        </w:rPr>
        <w:sectPr w:rsidR="009E591B" w:rsidSect="00C10B88">
          <w:pgSz w:w="12240" w:h="15840"/>
          <w:pgMar w:top="1500" w:right="1340" w:bottom="280" w:left="1320" w:header="720" w:footer="720" w:gutter="0"/>
          <w:cols w:space="720"/>
        </w:sectPr>
      </w:pPr>
    </w:p>
    <w:p w14:paraId="111C5E3F" w14:textId="1B15B02E" w:rsidR="009E591B" w:rsidRPr="00945E3C" w:rsidRDefault="006A77D5" w:rsidP="006A77D5">
      <w:pPr>
        <w:pStyle w:val="Heading1"/>
        <w:tabs>
          <w:tab w:val="left" w:pos="335"/>
        </w:tabs>
        <w:spacing w:before="22" w:line="256" w:lineRule="auto"/>
        <w:ind w:left="-94" w:right="655"/>
        <w:rPr>
          <w:color w:val="1F497D" w:themeColor="text2"/>
          <w:sz w:val="24"/>
          <w:szCs w:val="24"/>
        </w:rPr>
      </w:pPr>
      <w:r w:rsidRPr="00945E3C">
        <w:rPr>
          <w:color w:val="1F497D" w:themeColor="text2"/>
          <w:sz w:val="24"/>
          <w:szCs w:val="24"/>
        </w:rPr>
        <w:lastRenderedPageBreak/>
        <w:t xml:space="preserve">2. </w:t>
      </w:r>
      <w:r w:rsidR="009C4139" w:rsidRPr="00945E3C">
        <w:rPr>
          <w:color w:val="1F497D" w:themeColor="text2"/>
          <w:sz w:val="24"/>
          <w:szCs w:val="24"/>
        </w:rPr>
        <w:t>Implementation of ID3 algorithm using party dataset and the parameter for attribute selection is set to Gini</w:t>
      </w:r>
      <w:r w:rsidR="009C4139" w:rsidRPr="00945E3C">
        <w:rPr>
          <w:color w:val="1F497D" w:themeColor="text2"/>
          <w:spacing w:val="-9"/>
          <w:sz w:val="24"/>
          <w:szCs w:val="24"/>
        </w:rPr>
        <w:t xml:space="preserve"> </w:t>
      </w:r>
      <w:r w:rsidR="009C4139" w:rsidRPr="00945E3C">
        <w:rPr>
          <w:color w:val="1F497D" w:themeColor="text2"/>
          <w:sz w:val="24"/>
          <w:szCs w:val="24"/>
        </w:rPr>
        <w:t>index.</w:t>
      </w:r>
    </w:p>
    <w:p w14:paraId="111C5E40" w14:textId="46837440" w:rsidR="009E591B" w:rsidRDefault="009C4139">
      <w:pPr>
        <w:pStyle w:val="BodyText"/>
        <w:spacing w:before="3"/>
        <w:rPr>
          <w:rFonts w:ascii="Carlito"/>
          <w:sz w:val="10"/>
        </w:rPr>
      </w:pPr>
      <w:r>
        <w:rPr>
          <w:noProof/>
        </w:rPr>
        <w:drawing>
          <wp:anchor distT="0" distB="0" distL="0" distR="0" simplePos="0" relativeHeight="251649536" behindDoc="0" locked="0" layoutInCell="1" allowOverlap="1" wp14:anchorId="111C5E98" wp14:editId="0CAF836A">
            <wp:simplePos x="0" y="0"/>
            <wp:positionH relativeFrom="page">
              <wp:posOffset>838200</wp:posOffset>
            </wp:positionH>
            <wp:positionV relativeFrom="paragraph">
              <wp:posOffset>110433</wp:posOffset>
            </wp:positionV>
            <wp:extent cx="6435090" cy="290449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509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1C5E41" w14:textId="3C0F8787" w:rsidR="009E591B" w:rsidRDefault="00C10B88">
      <w:pPr>
        <w:pStyle w:val="BodyText"/>
        <w:spacing w:before="3"/>
        <w:rPr>
          <w:rFonts w:ascii="Carlito"/>
          <w:sz w:val="26"/>
        </w:rPr>
      </w:pPr>
      <w:r>
        <w:rPr>
          <w:noProof/>
        </w:rPr>
        <w:drawing>
          <wp:anchor distT="0" distB="0" distL="0" distR="0" simplePos="0" relativeHeight="251652608" behindDoc="0" locked="0" layoutInCell="1" allowOverlap="1" wp14:anchorId="111C5E9A" wp14:editId="7F409E3B">
            <wp:simplePos x="0" y="0"/>
            <wp:positionH relativeFrom="page">
              <wp:posOffset>854941</wp:posOffset>
            </wp:positionH>
            <wp:positionV relativeFrom="paragraph">
              <wp:posOffset>3148330</wp:posOffset>
            </wp:positionV>
            <wp:extent cx="6417945" cy="254889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7945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1C5E42" w14:textId="77777777" w:rsidR="009E591B" w:rsidRDefault="009E591B">
      <w:pPr>
        <w:rPr>
          <w:rFonts w:ascii="Carlito"/>
          <w:sz w:val="26"/>
        </w:rPr>
        <w:sectPr w:rsidR="009E591B" w:rsidSect="00C10B88">
          <w:pgSz w:w="12240" w:h="15840"/>
          <w:pgMar w:top="1420" w:right="1340" w:bottom="280" w:left="1320" w:header="720" w:footer="720" w:gutter="0"/>
          <w:cols w:space="720"/>
        </w:sectPr>
      </w:pPr>
    </w:p>
    <w:p w14:paraId="111C5E43" w14:textId="77777777" w:rsidR="009E591B" w:rsidRDefault="009E591B">
      <w:pPr>
        <w:pStyle w:val="BodyText"/>
        <w:spacing w:before="5"/>
        <w:rPr>
          <w:rFonts w:ascii="Carlito"/>
          <w:sz w:val="2"/>
        </w:rPr>
      </w:pPr>
    </w:p>
    <w:p w14:paraId="111C5E44" w14:textId="77777777" w:rsidR="009E591B" w:rsidRDefault="00945E3C">
      <w:pPr>
        <w:pStyle w:val="BodyText"/>
        <w:ind w:left="979"/>
        <w:rPr>
          <w:rFonts w:ascii="Carlito"/>
          <w:sz w:val="20"/>
        </w:rPr>
      </w:pPr>
      <w:r>
        <w:rPr>
          <w:rFonts w:ascii="Carlito"/>
          <w:sz w:val="20"/>
        </w:rPr>
      </w:r>
      <w:r>
        <w:rPr>
          <w:rFonts w:ascii="Carlito"/>
          <w:sz w:val="20"/>
        </w:rPr>
        <w:pict w14:anchorId="111C5E9E">
          <v:group id="_x0000_s1029" style="width:309.85pt;height:245.05pt;mso-position-horizontal-relative:char;mso-position-vertical-relative:line" coordsize="6197,490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2" type="#_x0000_t75" style="position:absolute;top:3422;width:4037;height:1479">
              <v:imagedata r:id="rId13" o:title=""/>
            </v:shape>
            <v:line id="_x0000_s1051" style="position:absolute" from="2038,4517" to="2038,3619" strokeweight=".72pt"/>
            <v:line id="_x0000_s1050" style="position:absolute" from="4126,4632" to="4126,3619" strokeweight=".72pt"/>
            <v:line id="_x0000_s1049" style="position:absolute" from="2030,3626" to="4133,3626" strokeweight=".72pt"/>
            <v:line id="_x0000_s1048" style="position:absolute" from="2030,4625" to="4133,4625" strokeweight=".72pt"/>
            <v:line id="_x0000_s1047" style="position:absolute" from="1030,3422" to="1030,2410" strokeweight=".72pt"/>
            <v:shape id="_x0000_s1046" type="#_x0000_t75" style="position:absolute;left:1108;top:1012;width:5088;height:2290">
              <v:imagedata r:id="rId14" o:title=""/>
            </v:shape>
            <v:line id="_x0000_s1045" style="position:absolute" from="3094,3422" to="3094,2410" strokeweight=".72pt"/>
            <v:line id="_x0000_s1044" style="position:absolute" from="1022,2417" to="3101,2417" strokeweight=".72pt"/>
            <v:line id="_x0000_s1043" style="position:absolute" from="1022,3415" to="3101,3415" strokeweight=".72pt"/>
            <v:line id="_x0000_s1042" style="position:absolute" from="110,4476" to="2064,4476" strokeweight=".72pt"/>
            <v:line id="_x0000_s1041" style="position:absolute" from="110,3703" to="2064,3703" strokeweight=".72pt"/>
            <v:line id="_x0000_s1040" style="position:absolute" from="3125,3276" to="5088,3276" strokeweight=".72pt"/>
            <v:line id="_x0000_s1039" style="position:absolute" from="3125,2498" to="5088,2498" strokeweight=".72pt"/>
            <v:line id="_x0000_s1038" style="position:absolute" from="4147,2076" to="6110,2076" strokeweight=".72pt"/>
            <v:line id="_x0000_s1037" style="position:absolute" from="4147,1289" to="6110,1289" strokeweight=".72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left:4211;top:1350;width:1897;height:662" filled="f" stroked="f">
              <v:textbox inset="0,0,0,0">
                <w:txbxContent>
                  <w:p w14:paraId="111C5EA3" w14:textId="77777777" w:rsidR="009E591B" w:rsidRDefault="009C4139">
                    <w:pPr>
                      <w:spacing w:line="219" w:lineRule="exact"/>
                      <w:ind w:left="39" w:right="40"/>
                      <w:jc w:val="center"/>
                      <w:rPr>
                        <w:rFonts w:ascii="Arial"/>
                        <w:sz w:val="21"/>
                      </w:rPr>
                    </w:pPr>
                    <w:proofErr w:type="spellStart"/>
                    <w:r>
                      <w:rPr>
                        <w:rFonts w:ascii="Arial"/>
                        <w:w w:val="110"/>
                        <w:sz w:val="21"/>
                      </w:rPr>
                      <w:t>gini</w:t>
                    </w:r>
                    <w:proofErr w:type="spellEnd"/>
                    <w:r>
                      <w:rPr>
                        <w:rFonts w:ascii="Arial"/>
                        <w:w w:val="110"/>
                        <w:sz w:val="21"/>
                      </w:rPr>
                      <w:t xml:space="preserve"> = 0.0</w:t>
                    </w:r>
                  </w:p>
                  <w:p w14:paraId="111C5EA4" w14:textId="77777777" w:rsidR="009E591B" w:rsidRDefault="009C4139">
                    <w:pPr>
                      <w:spacing w:line="214" w:lineRule="exact"/>
                      <w:ind w:left="39" w:right="48"/>
                      <w:jc w:val="center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w w:val="105"/>
                        <w:sz w:val="21"/>
                      </w:rPr>
                      <w:t>samples = 5</w:t>
                    </w:r>
                  </w:p>
                  <w:p w14:paraId="111C5EA5" w14:textId="77777777" w:rsidR="009E591B" w:rsidRDefault="009C4139">
                    <w:pPr>
                      <w:spacing w:line="229" w:lineRule="exact"/>
                      <w:ind w:left="39" w:right="57"/>
                      <w:jc w:val="center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w w:val="105"/>
                        <w:sz w:val="21"/>
                      </w:rPr>
                      <w:t>value = [5, 0, 0, 0]</w:t>
                    </w:r>
                  </w:p>
                </w:txbxContent>
              </v:textbox>
            </v:shape>
            <v:shape id="_x0000_s1035" type="#_x0000_t202" style="position:absolute;left:3184;top:2550;width:1894;height:672" filled="f" stroked="f">
              <v:textbox inset="0,0,0,0">
                <w:txbxContent>
                  <w:p w14:paraId="111C5EA6" w14:textId="77777777" w:rsidR="009E591B" w:rsidRDefault="009C4139">
                    <w:pPr>
                      <w:spacing w:line="222" w:lineRule="exact"/>
                      <w:ind w:left="38" w:right="43"/>
                      <w:jc w:val="center"/>
                      <w:rPr>
                        <w:rFonts w:ascii="Arial"/>
                        <w:sz w:val="21"/>
                      </w:rPr>
                    </w:pPr>
                    <w:proofErr w:type="spellStart"/>
                    <w:r>
                      <w:rPr>
                        <w:rFonts w:ascii="Arial"/>
                        <w:w w:val="110"/>
                        <w:sz w:val="21"/>
                      </w:rPr>
                      <w:t>gini</w:t>
                    </w:r>
                    <w:proofErr w:type="spellEnd"/>
                    <w:r>
                      <w:rPr>
                        <w:rFonts w:ascii="Arial"/>
                        <w:w w:val="110"/>
                        <w:sz w:val="21"/>
                      </w:rPr>
                      <w:t xml:space="preserve"> = 0.0</w:t>
                    </w:r>
                  </w:p>
                  <w:p w14:paraId="111C5EA7" w14:textId="77777777" w:rsidR="009E591B" w:rsidRDefault="009C4139">
                    <w:pPr>
                      <w:spacing w:line="218" w:lineRule="exact"/>
                      <w:ind w:left="38" w:right="56"/>
                      <w:jc w:val="center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w w:val="105"/>
                        <w:sz w:val="21"/>
                      </w:rPr>
                      <w:t>samples = 2</w:t>
                    </w:r>
                  </w:p>
                  <w:p w14:paraId="111C5EA8" w14:textId="77777777" w:rsidR="009E591B" w:rsidRDefault="009C4139">
                    <w:pPr>
                      <w:spacing w:line="231" w:lineRule="exact"/>
                      <w:ind w:left="38" w:right="56"/>
                      <w:jc w:val="center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w w:val="105"/>
                        <w:sz w:val="21"/>
                      </w:rPr>
                      <w:t>value = [0, 0, 2, 0]</w:t>
                    </w:r>
                  </w:p>
                </w:txbxContent>
              </v:textbox>
            </v:shape>
            <v:shape id="_x0000_s1034" type="#_x0000_t202" style="position:absolute;left:93;top:3765;width:1908;height:660" filled="f" stroked="f">
              <v:textbox inset="0,0,0,0">
                <w:txbxContent>
                  <w:p w14:paraId="111C5EA9" w14:textId="77777777" w:rsidR="009E591B" w:rsidRDefault="009C4139">
                    <w:pPr>
                      <w:spacing w:line="210" w:lineRule="exact"/>
                      <w:ind w:left="8" w:right="36"/>
                      <w:jc w:val="center"/>
                      <w:rPr>
                        <w:rFonts w:ascii="Arial"/>
                        <w:sz w:val="21"/>
                      </w:rPr>
                    </w:pPr>
                    <w:proofErr w:type="spellStart"/>
                    <w:r>
                      <w:rPr>
                        <w:rFonts w:ascii="Arial"/>
                        <w:w w:val="110"/>
                        <w:sz w:val="21"/>
                      </w:rPr>
                      <w:t>gini</w:t>
                    </w:r>
                    <w:proofErr w:type="spellEnd"/>
                    <w:r>
                      <w:rPr>
                        <w:rFonts w:ascii="Arial"/>
                        <w:w w:val="110"/>
                        <w:sz w:val="21"/>
                      </w:rPr>
                      <w:t xml:space="preserve"> = 0.0</w:t>
                    </w:r>
                  </w:p>
                  <w:p w14:paraId="111C5EAA" w14:textId="77777777" w:rsidR="009E591B" w:rsidRDefault="009C4139">
                    <w:pPr>
                      <w:spacing w:line="218" w:lineRule="exact"/>
                      <w:ind w:left="8" w:right="36"/>
                      <w:jc w:val="center"/>
                      <w:rPr>
                        <w:rFonts w:ascii="Arial"/>
                        <w:sz w:val="23"/>
                      </w:rPr>
                    </w:pPr>
                    <w:r>
                      <w:rPr>
                        <w:rFonts w:ascii="Arial"/>
                        <w:sz w:val="23"/>
                      </w:rPr>
                      <w:t>samples = 1</w:t>
                    </w:r>
                  </w:p>
                  <w:p w14:paraId="111C5EAB" w14:textId="77777777" w:rsidR="009E591B" w:rsidRDefault="009C4139">
                    <w:pPr>
                      <w:spacing w:line="231" w:lineRule="exact"/>
                      <w:ind w:left="17" w:right="36"/>
                      <w:jc w:val="center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w w:val="105"/>
                      </w:rPr>
                      <w:t>value = [0, 0, 1,</w:t>
                    </w:r>
                    <w:r>
                      <w:rPr>
                        <w:rFonts w:ascii="Arial"/>
                        <w:spacing w:val="-28"/>
                        <w:w w:val="105"/>
                      </w:rPr>
                      <w:t xml:space="preserve"> </w:t>
                    </w:r>
                    <w:r>
                      <w:rPr>
                        <w:rFonts w:ascii="Arial"/>
                        <w:w w:val="105"/>
                      </w:rPr>
                      <w:t>0]</w:t>
                    </w:r>
                  </w:p>
                </w:txbxContent>
              </v:textbox>
            </v:shape>
            <v:shape id="_x0000_s1033" type="#_x0000_t202" style="position:absolute;left:2037;top:3664;width:2088;height:960" filled="f" strokeweight=".72pt">
              <v:textbox inset="0,0,0,0">
                <w:txbxContent>
                  <w:p w14:paraId="111C5EAC" w14:textId="77777777" w:rsidR="009E591B" w:rsidRDefault="009C4139">
                    <w:pPr>
                      <w:spacing w:line="194" w:lineRule="exact"/>
                      <w:ind w:left="108" w:right="84"/>
                      <w:jc w:val="center"/>
                      <w:rPr>
                        <w:rFonts w:ascii="Times New Roman"/>
                      </w:rPr>
                    </w:pPr>
                    <w:proofErr w:type="gramStart"/>
                    <w:r>
                      <w:rPr>
                        <w:rFonts w:ascii="Times New Roman"/>
                      </w:rPr>
                      <w:t>X[</w:t>
                    </w:r>
                    <w:proofErr w:type="gramEnd"/>
                    <w:r>
                      <w:rPr>
                        <w:rFonts w:ascii="Times New Roman"/>
                      </w:rPr>
                      <w:t>0] &lt;= 0.5</w:t>
                    </w:r>
                  </w:p>
                  <w:p w14:paraId="111C5EAD" w14:textId="77777777" w:rsidR="009E591B" w:rsidRDefault="009C4139">
                    <w:pPr>
                      <w:spacing w:line="212" w:lineRule="exact"/>
                      <w:ind w:left="89" w:right="84"/>
                      <w:jc w:val="center"/>
                      <w:rPr>
                        <w:rFonts w:ascii="Arial"/>
                        <w:sz w:val="23"/>
                      </w:rPr>
                    </w:pPr>
                    <w:proofErr w:type="spellStart"/>
                    <w:r>
                      <w:rPr>
                        <w:rFonts w:ascii="Arial"/>
                        <w:sz w:val="23"/>
                      </w:rPr>
                      <w:t>gini</w:t>
                    </w:r>
                    <w:proofErr w:type="spellEnd"/>
                    <w:r>
                      <w:rPr>
                        <w:rFonts w:ascii="Arial"/>
                        <w:sz w:val="23"/>
                      </w:rPr>
                      <w:t xml:space="preserve"> = 0.5</w:t>
                    </w:r>
                  </w:p>
                  <w:p w14:paraId="111C5EAE" w14:textId="77777777" w:rsidR="009E591B" w:rsidRDefault="009C4139">
                    <w:pPr>
                      <w:spacing w:line="216" w:lineRule="exact"/>
                      <w:ind w:left="93" w:right="84"/>
                      <w:jc w:val="center"/>
                      <w:rPr>
                        <w:rFonts w:ascii="Arial"/>
                        <w:sz w:val="23"/>
                      </w:rPr>
                    </w:pPr>
                    <w:r>
                      <w:rPr>
                        <w:rFonts w:ascii="Arial"/>
                        <w:sz w:val="23"/>
                      </w:rPr>
                      <w:t xml:space="preserve">samples </w:t>
                    </w:r>
                    <w:r>
                      <w:rPr>
                        <w:rFonts w:ascii="Arial"/>
                        <w:color w:val="5E5E5E"/>
                        <w:sz w:val="23"/>
                      </w:rPr>
                      <w:t xml:space="preserve">= </w:t>
                    </w:r>
                    <w:r>
                      <w:rPr>
                        <w:rFonts w:ascii="Arial"/>
                        <w:sz w:val="23"/>
                      </w:rPr>
                      <w:t>2</w:t>
                    </w:r>
                  </w:p>
                  <w:p w14:paraId="111C5EAF" w14:textId="77777777" w:rsidR="009E591B" w:rsidRDefault="009C4139">
                    <w:pPr>
                      <w:spacing w:line="243" w:lineRule="exact"/>
                      <w:ind w:left="113" w:right="84"/>
                      <w:jc w:val="center"/>
                      <w:rPr>
                        <w:rFonts w:ascii="Arial"/>
                        <w:sz w:val="23"/>
                      </w:rPr>
                    </w:pPr>
                    <w:r>
                      <w:rPr>
                        <w:rFonts w:ascii="Arial"/>
                        <w:sz w:val="23"/>
                      </w:rPr>
                      <w:t>value = [0, 1, 0, 1]</w:t>
                    </w:r>
                  </w:p>
                </w:txbxContent>
              </v:textbox>
            </v:shape>
            <v:shape id="_x0000_s1032" type="#_x0000_t202" style="position:absolute;left:1029;top:2416;width:2064;height:999" filled="f" strokeweight=".72pt">
              <v:textbox inset="0,0,0,0">
                <w:txbxContent>
                  <w:p w14:paraId="111C5EB0" w14:textId="77777777" w:rsidR="009E591B" w:rsidRDefault="009C4139">
                    <w:pPr>
                      <w:spacing w:before="19" w:line="224" w:lineRule="exact"/>
                      <w:ind w:left="431"/>
                      <w:rPr>
                        <w:rFonts w:ascii="Arial"/>
                        <w:sz w:val="21"/>
                      </w:rPr>
                    </w:pPr>
                    <w:proofErr w:type="gramStart"/>
                    <w:r>
                      <w:rPr>
                        <w:rFonts w:ascii="Arial"/>
                        <w:w w:val="110"/>
                        <w:sz w:val="21"/>
                      </w:rPr>
                      <w:t>X[</w:t>
                    </w:r>
                    <w:proofErr w:type="gramEnd"/>
                    <w:r>
                      <w:rPr>
                        <w:rFonts w:ascii="Arial"/>
                        <w:w w:val="110"/>
                        <w:sz w:val="21"/>
                      </w:rPr>
                      <w:t>2] &lt;=</w:t>
                    </w:r>
                    <w:r>
                      <w:rPr>
                        <w:rFonts w:ascii="Arial"/>
                        <w:spacing w:val="61"/>
                        <w:w w:val="110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w w:val="110"/>
                        <w:sz w:val="21"/>
                      </w:rPr>
                      <w:t>0.5</w:t>
                    </w:r>
                  </w:p>
                  <w:p w14:paraId="111C5EB1" w14:textId="77777777" w:rsidR="009E591B" w:rsidRDefault="009C4139">
                    <w:pPr>
                      <w:spacing w:line="210" w:lineRule="exact"/>
                      <w:ind w:left="410"/>
                      <w:rPr>
                        <w:rFonts w:ascii="Arial"/>
                      </w:rPr>
                    </w:pPr>
                    <w:proofErr w:type="spellStart"/>
                    <w:r>
                      <w:rPr>
                        <w:rFonts w:ascii="Arial"/>
                        <w:w w:val="105"/>
                      </w:rPr>
                      <w:t>gini</w:t>
                    </w:r>
                    <w:proofErr w:type="spellEnd"/>
                    <w:r>
                      <w:rPr>
                        <w:rFonts w:ascii="Arial"/>
                        <w:w w:val="105"/>
                      </w:rPr>
                      <w:t xml:space="preserve"> =</w:t>
                    </w:r>
                    <w:r>
                      <w:rPr>
                        <w:rFonts w:ascii="Arial"/>
                        <w:spacing w:val="10"/>
                        <w:w w:val="105"/>
                      </w:rPr>
                      <w:t xml:space="preserve"> </w:t>
                    </w:r>
                    <w:r>
                      <w:rPr>
                        <w:rFonts w:ascii="Arial"/>
                        <w:w w:val="105"/>
                      </w:rPr>
                      <w:t>0.667</w:t>
                    </w:r>
                  </w:p>
                  <w:p w14:paraId="111C5EB2" w14:textId="77777777" w:rsidR="009E591B" w:rsidRDefault="009C4139">
                    <w:pPr>
                      <w:spacing w:line="229" w:lineRule="exact"/>
                      <w:ind w:left="400"/>
                      <w:rPr>
                        <w:rFonts w:ascii="Arial"/>
                        <w:sz w:val="23"/>
                      </w:rPr>
                    </w:pPr>
                    <w:r>
                      <w:rPr>
                        <w:rFonts w:ascii="Arial"/>
                        <w:sz w:val="23"/>
                      </w:rPr>
                      <w:t>samples =</w:t>
                    </w:r>
                    <w:r>
                      <w:rPr>
                        <w:rFonts w:ascii="Arial"/>
                        <w:spacing w:val="-2"/>
                        <w:sz w:val="23"/>
                      </w:rPr>
                      <w:t xml:space="preserve"> </w:t>
                    </w:r>
                    <w:r>
                      <w:rPr>
                        <w:rFonts w:ascii="Arial"/>
                        <w:sz w:val="23"/>
                      </w:rPr>
                      <w:t>3</w:t>
                    </w:r>
                  </w:p>
                  <w:p w14:paraId="111C5EB3" w14:textId="77777777" w:rsidR="009E591B" w:rsidRDefault="009C4139">
                    <w:pPr>
                      <w:spacing w:line="239" w:lineRule="exact"/>
                      <w:ind w:left="76"/>
                    </w:pPr>
                    <w:r>
                      <w:rPr>
                        <w:w w:val="95"/>
                      </w:rPr>
                      <w:t>value</w:t>
                    </w:r>
                    <w:r>
                      <w:rPr>
                        <w:spacing w:val="-105"/>
                        <w:w w:val="95"/>
                      </w:rPr>
                      <w:t xml:space="preserve"> </w:t>
                    </w:r>
                    <w:r>
                      <w:rPr>
                        <w:color w:val="5E5E5E"/>
                        <w:w w:val="95"/>
                      </w:rPr>
                      <w:t>=</w:t>
                    </w:r>
                    <w:r>
                      <w:rPr>
                        <w:color w:val="5E5E5E"/>
                        <w:spacing w:val="-107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[0,</w:t>
                    </w:r>
                    <w:r>
                      <w:rPr>
                        <w:spacing w:val="-109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l,</w:t>
                    </w:r>
                    <w:r>
                      <w:rPr>
                        <w:spacing w:val="-113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l,</w:t>
                    </w:r>
                    <w:r>
                      <w:rPr>
                        <w:spacing w:val="-115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l]</w:t>
                    </w:r>
                  </w:p>
                </w:txbxContent>
              </v:textbox>
            </v:shape>
            <v:shape id="_x0000_s1031" type="#_x0000_t202" style="position:absolute;left:2056;top:1252;width:2069;height:963" filled="f" strokeweight=".72pt">
              <v:textbox inset="0,0,0,0">
                <w:txbxContent>
                  <w:p w14:paraId="111C5EB4" w14:textId="77777777" w:rsidR="009E591B" w:rsidRDefault="009C4139">
                    <w:pPr>
                      <w:tabs>
                        <w:tab w:val="left" w:pos="669"/>
                      </w:tabs>
                      <w:spacing w:line="214" w:lineRule="exact"/>
                      <w:ind w:right="2"/>
                      <w:jc w:val="center"/>
                      <w:rPr>
                        <w:sz w:val="24"/>
                      </w:rPr>
                    </w:pPr>
                    <w:proofErr w:type="gramStart"/>
                    <w:r>
                      <w:rPr>
                        <w:sz w:val="24"/>
                      </w:rPr>
                      <w:t>X[</w:t>
                    </w:r>
                    <w:proofErr w:type="gramEnd"/>
                    <w:r>
                      <w:rPr>
                        <w:sz w:val="24"/>
                      </w:rPr>
                      <w:t>0]</w:t>
                    </w:r>
                    <w:r>
                      <w:rPr>
                        <w:sz w:val="24"/>
                      </w:rPr>
                      <w:tab/>
                      <w:t>=</w:t>
                    </w:r>
                    <w:r>
                      <w:rPr>
                        <w:spacing w:val="-11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1.5</w:t>
                    </w:r>
                  </w:p>
                  <w:p w14:paraId="111C5EB5" w14:textId="77777777" w:rsidR="009E591B" w:rsidRDefault="009C4139">
                    <w:pPr>
                      <w:spacing w:line="200" w:lineRule="exact"/>
                      <w:ind w:left="11" w:right="2"/>
                      <w:jc w:val="center"/>
                      <w:rPr>
                        <w:rFonts w:ascii="Arial"/>
                        <w:sz w:val="21"/>
                      </w:rPr>
                    </w:pPr>
                    <w:proofErr w:type="spellStart"/>
                    <w:r>
                      <w:rPr>
                        <w:rFonts w:ascii="Arial"/>
                        <w:w w:val="110"/>
                        <w:sz w:val="21"/>
                      </w:rPr>
                      <w:t>gini</w:t>
                    </w:r>
                    <w:proofErr w:type="spellEnd"/>
                    <w:r>
                      <w:rPr>
                        <w:rFonts w:ascii="Arial"/>
                        <w:w w:val="110"/>
                        <w:sz w:val="21"/>
                      </w:rPr>
                      <w:t xml:space="preserve"> = 0.56</w:t>
                    </w:r>
                  </w:p>
                  <w:p w14:paraId="111C5EB6" w14:textId="77777777" w:rsidR="009E591B" w:rsidRDefault="009C4139">
                    <w:pPr>
                      <w:spacing w:line="218" w:lineRule="exact"/>
                      <w:ind w:right="9"/>
                      <w:jc w:val="center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w w:val="105"/>
                        <w:sz w:val="21"/>
                      </w:rPr>
                      <w:t>samples = 5</w:t>
                    </w:r>
                  </w:p>
                  <w:p w14:paraId="111C5EB7" w14:textId="77777777" w:rsidR="009E591B" w:rsidRDefault="009C4139">
                    <w:pPr>
                      <w:spacing w:line="231" w:lineRule="exact"/>
                      <w:ind w:right="2"/>
                      <w:jc w:val="center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w w:val="105"/>
                        <w:sz w:val="21"/>
                      </w:rPr>
                      <w:t>value = [0, I, 3, 1]</w:t>
                    </w:r>
                  </w:p>
                </w:txbxContent>
              </v:textbox>
            </v:shape>
            <v:shape id="_x0000_s1030" type="#_x0000_t202" style="position:absolute;left:3088;top:7;width:2064;height:999" filled="f" strokeweight=".72pt">
              <v:textbox inset="0,0,0,0">
                <w:txbxContent>
                  <w:p w14:paraId="111C5EB8" w14:textId="77777777" w:rsidR="009E591B" w:rsidRDefault="009C4139">
                    <w:pPr>
                      <w:tabs>
                        <w:tab w:val="left" w:pos="681"/>
                      </w:tabs>
                      <w:spacing w:before="33" w:line="223" w:lineRule="exact"/>
                      <w:ind w:left="7"/>
                      <w:jc w:val="center"/>
                    </w:pPr>
                    <w:proofErr w:type="gramStart"/>
                    <w:r>
                      <w:t>X[</w:t>
                    </w:r>
                    <w:proofErr w:type="gramEnd"/>
                    <w:r>
                      <w:t>1]</w:t>
                    </w:r>
                    <w:r>
                      <w:tab/>
                      <w:t>=</w:t>
                    </w:r>
                    <w:r>
                      <w:rPr>
                        <w:spacing w:val="-76"/>
                      </w:rPr>
                      <w:t xml:space="preserve"> </w:t>
                    </w:r>
                    <w:r>
                      <w:t>0.5</w:t>
                    </w:r>
                  </w:p>
                  <w:p w14:paraId="111C5EB9" w14:textId="77777777" w:rsidR="009E591B" w:rsidRDefault="009C4139">
                    <w:pPr>
                      <w:spacing w:line="196" w:lineRule="exact"/>
                      <w:ind w:left="4"/>
                      <w:jc w:val="center"/>
                      <w:rPr>
                        <w:rFonts w:ascii="Arial"/>
                        <w:sz w:val="21"/>
                      </w:rPr>
                    </w:pPr>
                    <w:proofErr w:type="spellStart"/>
                    <w:r>
                      <w:rPr>
                        <w:rFonts w:ascii="Arial"/>
                        <w:w w:val="110"/>
                        <w:sz w:val="21"/>
                      </w:rPr>
                      <w:t>gini</w:t>
                    </w:r>
                    <w:proofErr w:type="spellEnd"/>
                    <w:r>
                      <w:rPr>
                        <w:rFonts w:ascii="Arial"/>
                        <w:w w:val="110"/>
                        <w:sz w:val="21"/>
                      </w:rPr>
                      <w:t xml:space="preserve"> = 0.64</w:t>
                    </w:r>
                  </w:p>
                  <w:p w14:paraId="111C5EBA" w14:textId="77777777" w:rsidR="009E591B" w:rsidRDefault="009C4139">
                    <w:pPr>
                      <w:spacing w:line="215" w:lineRule="exact"/>
                      <w:ind w:left="10"/>
                      <w:jc w:val="center"/>
                      <w:rPr>
                        <w:rFonts w:ascii="Arial"/>
                      </w:rPr>
                    </w:pPr>
                    <w:r>
                      <w:rPr>
                        <w:rFonts w:ascii="Arial"/>
                      </w:rPr>
                      <w:t>samples = 10</w:t>
                    </w:r>
                  </w:p>
                  <w:p w14:paraId="111C5EBB" w14:textId="77777777" w:rsidR="009E591B" w:rsidRDefault="009C4139">
                    <w:pPr>
                      <w:spacing w:line="234" w:lineRule="exact"/>
                      <w:ind w:left="7" w:right="8"/>
                      <w:jc w:val="center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w w:val="105"/>
                      </w:rPr>
                      <w:t>value = [5, 1, 3, 1]</w:t>
                    </w:r>
                  </w:p>
                </w:txbxContent>
              </v:textbox>
            </v:shape>
            <w10:anchorlock/>
          </v:group>
        </w:pict>
      </w:r>
    </w:p>
    <w:p w14:paraId="111C5E45" w14:textId="77777777" w:rsidR="009E591B" w:rsidRDefault="00945E3C">
      <w:pPr>
        <w:pStyle w:val="BodyText"/>
        <w:ind w:left="2000"/>
        <w:rPr>
          <w:rFonts w:ascii="Carlito"/>
          <w:sz w:val="20"/>
        </w:rPr>
      </w:pPr>
      <w:r>
        <w:rPr>
          <w:rFonts w:ascii="Carlito"/>
          <w:sz w:val="20"/>
        </w:rPr>
      </w:r>
      <w:r>
        <w:rPr>
          <w:rFonts w:ascii="Carlito"/>
          <w:sz w:val="20"/>
        </w:rPr>
        <w:pict w14:anchorId="111C5EA0">
          <v:group id="_x0000_s1026" style="width:206.9pt;height:39.85pt;mso-position-horizontal-relative:char;mso-position-vertical-relative:line" coordsize="4138,797">
            <v:shape id="_x0000_s1028" type="#_x0000_t202" style="position:absolute;left:2061;top:7;width:2069;height:783" filled="f" strokeweight=".72pt">
              <v:textbox inset="0,0,0,0">
                <w:txbxContent>
                  <w:p w14:paraId="111C5EBC" w14:textId="77777777" w:rsidR="009E591B" w:rsidRDefault="009C4139">
                    <w:pPr>
                      <w:spacing w:before="9" w:line="217" w:lineRule="exact"/>
                      <w:ind w:left="20" w:right="2"/>
                      <w:jc w:val="center"/>
                      <w:rPr>
                        <w:rFonts w:ascii="Arial"/>
                        <w:sz w:val="21"/>
                      </w:rPr>
                    </w:pPr>
                    <w:proofErr w:type="spellStart"/>
                    <w:r>
                      <w:rPr>
                        <w:rFonts w:ascii="Arial"/>
                        <w:w w:val="110"/>
                        <w:sz w:val="21"/>
                      </w:rPr>
                      <w:t>gini</w:t>
                    </w:r>
                    <w:proofErr w:type="spellEnd"/>
                    <w:r>
                      <w:rPr>
                        <w:rFonts w:ascii="Arial"/>
                        <w:w w:val="110"/>
                        <w:sz w:val="21"/>
                      </w:rPr>
                      <w:t xml:space="preserve"> = 0.0</w:t>
                    </w:r>
                  </w:p>
                  <w:p w14:paraId="111C5EBD" w14:textId="77777777" w:rsidR="009E591B" w:rsidRDefault="009C4139">
                    <w:pPr>
                      <w:spacing w:line="225" w:lineRule="exact"/>
                      <w:ind w:left="16" w:right="2"/>
                      <w:jc w:val="center"/>
                      <w:rPr>
                        <w:rFonts w:ascii="Arial"/>
                        <w:sz w:val="23"/>
                      </w:rPr>
                    </w:pPr>
                    <w:r>
                      <w:rPr>
                        <w:rFonts w:ascii="Arial"/>
                        <w:sz w:val="23"/>
                      </w:rPr>
                      <w:t>samples = 1</w:t>
                    </w:r>
                  </w:p>
                  <w:p w14:paraId="111C5EBE" w14:textId="77777777" w:rsidR="009E591B" w:rsidRDefault="009C4139">
                    <w:pPr>
                      <w:spacing w:line="227" w:lineRule="exact"/>
                      <w:ind w:left="18" w:right="2"/>
                      <w:jc w:val="center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w w:val="110"/>
                        <w:sz w:val="21"/>
                      </w:rPr>
                      <w:t>value = [0, 1, 0, 0]</w:t>
                    </w:r>
                  </w:p>
                </w:txbxContent>
              </v:textbox>
            </v:shape>
            <v:shape id="_x0000_s1027" type="#_x0000_t202" style="position:absolute;left:7;top:7;width:2055;height:783" filled="f" strokeweight=".72pt">
              <v:textbox inset="0,0,0,0">
                <w:txbxContent>
                  <w:p w14:paraId="111C5EBF" w14:textId="77777777" w:rsidR="009E591B" w:rsidRDefault="009C4139">
                    <w:pPr>
                      <w:spacing w:before="9" w:line="217" w:lineRule="exact"/>
                      <w:ind w:left="117" w:right="105"/>
                      <w:jc w:val="center"/>
                      <w:rPr>
                        <w:rFonts w:ascii="Arial"/>
                        <w:sz w:val="21"/>
                      </w:rPr>
                    </w:pPr>
                    <w:proofErr w:type="spellStart"/>
                    <w:r>
                      <w:rPr>
                        <w:rFonts w:ascii="Arial"/>
                        <w:w w:val="110"/>
                        <w:sz w:val="21"/>
                      </w:rPr>
                      <w:t>gini</w:t>
                    </w:r>
                    <w:proofErr w:type="spellEnd"/>
                    <w:r>
                      <w:rPr>
                        <w:rFonts w:ascii="Arial"/>
                        <w:w w:val="110"/>
                        <w:sz w:val="21"/>
                      </w:rPr>
                      <w:t xml:space="preserve"> = 0.0</w:t>
                    </w:r>
                  </w:p>
                  <w:p w14:paraId="111C5EC0" w14:textId="77777777" w:rsidR="009E591B" w:rsidRDefault="009C4139">
                    <w:pPr>
                      <w:spacing w:line="225" w:lineRule="exact"/>
                      <w:ind w:left="117" w:right="99"/>
                      <w:jc w:val="center"/>
                      <w:rPr>
                        <w:rFonts w:ascii="Arial"/>
                        <w:sz w:val="23"/>
                      </w:rPr>
                    </w:pPr>
                    <w:r>
                      <w:rPr>
                        <w:rFonts w:ascii="Arial"/>
                        <w:sz w:val="23"/>
                      </w:rPr>
                      <w:t>samples = 1</w:t>
                    </w:r>
                  </w:p>
                  <w:p w14:paraId="111C5EC1" w14:textId="77777777" w:rsidR="009E591B" w:rsidRDefault="009C4139">
                    <w:pPr>
                      <w:spacing w:line="227" w:lineRule="exact"/>
                      <w:ind w:left="117" w:right="124"/>
                      <w:jc w:val="center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w w:val="105"/>
                        <w:sz w:val="21"/>
                      </w:rPr>
                      <w:t>value = [0, 0, 0, 1]</w:t>
                    </w:r>
                  </w:p>
                </w:txbxContent>
              </v:textbox>
            </v:shape>
            <w10:anchorlock/>
          </v:group>
        </w:pict>
      </w:r>
    </w:p>
    <w:p w14:paraId="111C5E46" w14:textId="77777777" w:rsidR="009E591B" w:rsidRDefault="009E591B">
      <w:pPr>
        <w:pStyle w:val="BodyText"/>
        <w:rPr>
          <w:rFonts w:ascii="Carlito"/>
          <w:sz w:val="20"/>
        </w:rPr>
      </w:pPr>
    </w:p>
    <w:p w14:paraId="111C5E47" w14:textId="77777777" w:rsidR="009E591B" w:rsidRDefault="009E591B">
      <w:pPr>
        <w:pStyle w:val="BodyText"/>
        <w:rPr>
          <w:rFonts w:ascii="Carlito"/>
          <w:sz w:val="20"/>
        </w:rPr>
      </w:pPr>
    </w:p>
    <w:p w14:paraId="111C5E48" w14:textId="77777777" w:rsidR="009E591B" w:rsidRDefault="009E591B">
      <w:pPr>
        <w:pStyle w:val="BodyText"/>
        <w:rPr>
          <w:rFonts w:ascii="Carlito"/>
          <w:sz w:val="20"/>
        </w:rPr>
      </w:pPr>
    </w:p>
    <w:p w14:paraId="111C5E49" w14:textId="77777777" w:rsidR="009E591B" w:rsidRDefault="009E591B">
      <w:pPr>
        <w:pStyle w:val="BodyText"/>
        <w:spacing w:before="9"/>
        <w:rPr>
          <w:rFonts w:ascii="Carlito"/>
          <w:sz w:val="20"/>
        </w:rPr>
      </w:pPr>
    </w:p>
    <w:p w14:paraId="111C5E4A" w14:textId="77777777" w:rsidR="009E591B" w:rsidRDefault="009C4139">
      <w:pPr>
        <w:pStyle w:val="BodyText"/>
        <w:ind w:left="146"/>
        <w:rPr>
          <w:rFonts w:ascii="Arial"/>
        </w:rPr>
      </w:pPr>
      <w:r>
        <w:rPr>
          <w:rFonts w:ascii="Arial"/>
          <w:w w:val="105"/>
        </w:rPr>
        <w:t xml:space="preserve">y </w:t>
      </w:r>
      <w:r>
        <w:rPr>
          <w:rFonts w:ascii="Arial"/>
          <w:color w:val="0052A0"/>
          <w:w w:val="105"/>
        </w:rPr>
        <w:t xml:space="preserve">pred </w:t>
      </w:r>
      <w:r>
        <w:rPr>
          <w:rFonts w:ascii="Arial"/>
          <w:color w:val="AA21FF"/>
          <w:w w:val="105"/>
        </w:rPr>
        <w:t xml:space="preserve">= </w:t>
      </w:r>
      <w:r>
        <w:rPr>
          <w:rFonts w:ascii="Arial"/>
          <w:w w:val="105"/>
        </w:rPr>
        <w:t xml:space="preserve">model. </w:t>
      </w:r>
      <w:r>
        <w:rPr>
          <w:rFonts w:ascii="Arial"/>
          <w:color w:val="0052A0"/>
          <w:w w:val="105"/>
        </w:rPr>
        <w:t>pred</w:t>
      </w:r>
      <w:r>
        <w:rPr>
          <w:rFonts w:ascii="Arial"/>
          <w:w w:val="105"/>
        </w:rPr>
        <w:t xml:space="preserve">1ct </w:t>
      </w:r>
      <w:r>
        <w:rPr>
          <w:rFonts w:ascii="Arial"/>
          <w:color w:val="007EBF"/>
          <w:w w:val="105"/>
        </w:rPr>
        <w:t>(X)</w:t>
      </w:r>
    </w:p>
    <w:p w14:paraId="111C5E4B" w14:textId="77777777" w:rsidR="009E591B" w:rsidRDefault="009E591B">
      <w:pPr>
        <w:pStyle w:val="BodyText"/>
        <w:rPr>
          <w:rFonts w:ascii="Arial"/>
          <w:sz w:val="20"/>
        </w:rPr>
      </w:pPr>
    </w:p>
    <w:p w14:paraId="111C5E4C" w14:textId="77777777" w:rsidR="009E591B" w:rsidRDefault="009C4139">
      <w:pPr>
        <w:pStyle w:val="Heading2"/>
        <w:spacing w:line="235" w:lineRule="auto"/>
        <w:ind w:left="139" w:right="4816"/>
      </w:pPr>
      <w:r>
        <w:rPr>
          <w:color w:val="008000"/>
          <w:w w:val="95"/>
        </w:rPr>
        <w:t>from</w:t>
      </w:r>
      <w:r>
        <w:rPr>
          <w:color w:val="008000"/>
          <w:spacing w:val="-57"/>
          <w:w w:val="95"/>
        </w:rPr>
        <w:t xml:space="preserve"> </w:t>
      </w:r>
      <w:proofErr w:type="spellStart"/>
      <w:proofErr w:type="gramStart"/>
      <w:r>
        <w:rPr>
          <w:w w:val="95"/>
        </w:rPr>
        <w:t>sklearn.metrics</w:t>
      </w:r>
      <w:proofErr w:type="spellEnd"/>
      <w:proofErr w:type="gramEnd"/>
      <w:r>
        <w:rPr>
          <w:spacing w:val="-70"/>
          <w:w w:val="95"/>
        </w:rPr>
        <w:t xml:space="preserve"> </w:t>
      </w:r>
      <w:r>
        <w:rPr>
          <w:color w:val="008000"/>
          <w:w w:val="95"/>
        </w:rPr>
        <w:t>import</w:t>
      </w:r>
      <w:r>
        <w:rPr>
          <w:color w:val="008000"/>
          <w:spacing w:val="-56"/>
          <w:w w:val="95"/>
        </w:rPr>
        <w:t xml:space="preserve"> </w:t>
      </w:r>
      <w:r>
        <w:rPr>
          <w:w w:val="95"/>
        </w:rPr>
        <w:t>confusion</w:t>
      </w:r>
      <w:r>
        <w:rPr>
          <w:spacing w:val="-55"/>
          <w:w w:val="95"/>
        </w:rPr>
        <w:t xml:space="preserve"> </w:t>
      </w:r>
      <w:r>
        <w:rPr>
          <w:color w:val="007EBF"/>
          <w:w w:val="95"/>
        </w:rPr>
        <w:t xml:space="preserve">matrix </w:t>
      </w:r>
      <w:r>
        <w:rPr>
          <w:color w:val="008000"/>
          <w:w w:val="85"/>
        </w:rPr>
        <w:t xml:space="preserve">from </w:t>
      </w:r>
      <w:proofErr w:type="spellStart"/>
      <w:r>
        <w:rPr>
          <w:w w:val="85"/>
        </w:rPr>
        <w:t>sklearn.metrics</w:t>
      </w:r>
      <w:proofErr w:type="spellEnd"/>
      <w:r>
        <w:rPr>
          <w:w w:val="85"/>
        </w:rPr>
        <w:t xml:space="preserve"> </w:t>
      </w:r>
      <w:r>
        <w:rPr>
          <w:color w:val="008000"/>
          <w:w w:val="85"/>
        </w:rPr>
        <w:t xml:space="preserve">import </w:t>
      </w:r>
      <w:r>
        <w:rPr>
          <w:w w:val="85"/>
        </w:rPr>
        <w:t>classification</w:t>
      </w:r>
      <w:r>
        <w:rPr>
          <w:spacing w:val="-53"/>
          <w:w w:val="85"/>
        </w:rPr>
        <w:t xml:space="preserve"> </w:t>
      </w:r>
      <w:r>
        <w:rPr>
          <w:w w:val="85"/>
        </w:rPr>
        <w:t xml:space="preserve">report </w:t>
      </w:r>
      <w:r>
        <w:rPr>
          <w:color w:val="008000"/>
          <w:w w:val="95"/>
        </w:rPr>
        <w:t xml:space="preserve">from </w:t>
      </w:r>
      <w:proofErr w:type="spellStart"/>
      <w:r>
        <w:rPr>
          <w:w w:val="95"/>
        </w:rPr>
        <w:t>sklearn.metrics</w:t>
      </w:r>
      <w:proofErr w:type="spellEnd"/>
      <w:r>
        <w:rPr>
          <w:spacing w:val="-61"/>
          <w:w w:val="95"/>
        </w:rPr>
        <w:t xml:space="preserve"> </w:t>
      </w:r>
      <w:r>
        <w:rPr>
          <w:color w:val="008000"/>
          <w:w w:val="95"/>
        </w:rPr>
        <w:t xml:space="preserve">import </w:t>
      </w:r>
      <w:r>
        <w:rPr>
          <w:w w:val="95"/>
        </w:rPr>
        <w:t>accuracy score</w:t>
      </w:r>
    </w:p>
    <w:p w14:paraId="111C5E4D" w14:textId="77777777" w:rsidR="009E591B" w:rsidRDefault="009E591B">
      <w:pPr>
        <w:pStyle w:val="BodyText"/>
        <w:spacing w:before="4"/>
        <w:rPr>
          <w:sz w:val="18"/>
        </w:rPr>
      </w:pPr>
    </w:p>
    <w:p w14:paraId="111C5E4E" w14:textId="77777777" w:rsidR="009E591B" w:rsidRDefault="009C4139">
      <w:pPr>
        <w:spacing w:before="1"/>
        <w:ind w:left="135"/>
        <w:rPr>
          <w:sz w:val="18"/>
        </w:rPr>
      </w:pPr>
      <w:r>
        <w:rPr>
          <w:w w:val="95"/>
          <w:sz w:val="18"/>
        </w:rPr>
        <w:t xml:space="preserve">y </w:t>
      </w:r>
      <w:r>
        <w:rPr>
          <w:color w:val="007EBF"/>
          <w:w w:val="95"/>
          <w:sz w:val="18"/>
        </w:rPr>
        <w:t xml:space="preserve">true </w:t>
      </w:r>
      <w:r>
        <w:rPr>
          <w:color w:val="AA21FF"/>
          <w:w w:val="95"/>
          <w:sz w:val="18"/>
        </w:rPr>
        <w:t xml:space="preserve">= </w:t>
      </w:r>
      <w:r>
        <w:rPr>
          <w:color w:val="A05200"/>
          <w:w w:val="95"/>
          <w:sz w:val="18"/>
        </w:rPr>
        <w:t>y</w:t>
      </w:r>
    </w:p>
    <w:p w14:paraId="111C5E4F" w14:textId="77777777" w:rsidR="009E591B" w:rsidRDefault="009E591B">
      <w:pPr>
        <w:pStyle w:val="BodyText"/>
        <w:spacing w:before="3"/>
        <w:rPr>
          <w:sz w:val="16"/>
        </w:rPr>
      </w:pPr>
    </w:p>
    <w:p w14:paraId="111C5E50" w14:textId="77777777" w:rsidR="009E591B" w:rsidRDefault="009C4139">
      <w:pPr>
        <w:pStyle w:val="BodyText"/>
        <w:ind w:left="147"/>
        <w:rPr>
          <w:rFonts w:ascii="Arial"/>
        </w:rPr>
      </w:pPr>
      <w:r>
        <w:rPr>
          <w:rFonts w:ascii="Arial"/>
          <w:color w:val="008EA0"/>
        </w:rPr>
        <w:t xml:space="preserve">pr1nt </w:t>
      </w:r>
      <w:proofErr w:type="gramStart"/>
      <w:r>
        <w:rPr>
          <w:rFonts w:ascii="Arial"/>
          <w:color w:val="BF7E00"/>
        </w:rPr>
        <w:t xml:space="preserve">( </w:t>
      </w:r>
      <w:r>
        <w:rPr>
          <w:rFonts w:ascii="Arial"/>
          <w:color w:val="BA5DA3"/>
        </w:rPr>
        <w:t>Ac</w:t>
      </w:r>
      <w:proofErr w:type="gramEnd"/>
      <w:r>
        <w:rPr>
          <w:rFonts w:ascii="Arial"/>
          <w:color w:val="BA5DA3"/>
        </w:rPr>
        <w:t xml:space="preserve"> </w:t>
      </w:r>
      <w:r>
        <w:rPr>
          <w:rFonts w:ascii="Arial"/>
          <w:color w:val="BA2121"/>
        </w:rPr>
        <w:t xml:space="preserve">c </w:t>
      </w:r>
      <w:proofErr w:type="spellStart"/>
      <w:r>
        <w:rPr>
          <w:rFonts w:ascii="Arial"/>
          <w:color w:val="BA2121"/>
        </w:rPr>
        <w:t>uracy</w:t>
      </w:r>
      <w:proofErr w:type="spellEnd"/>
      <w:r>
        <w:rPr>
          <w:rFonts w:ascii="Arial"/>
          <w:color w:val="BA2121"/>
        </w:rPr>
        <w:t xml:space="preserve"> : </w:t>
      </w:r>
      <w:r>
        <w:rPr>
          <w:rFonts w:ascii="Arial"/>
          <w:color w:val="BA5DA3"/>
        </w:rPr>
        <w:t xml:space="preserve">' </w:t>
      </w:r>
      <w:r>
        <w:rPr>
          <w:rFonts w:ascii="Arial"/>
          <w:color w:val="000080"/>
        </w:rPr>
        <w:t xml:space="preserve">, </w:t>
      </w:r>
      <w:r>
        <w:rPr>
          <w:rFonts w:ascii="Arial"/>
        </w:rPr>
        <w:t xml:space="preserve">accuracy score </w:t>
      </w:r>
      <w:r>
        <w:rPr>
          <w:rFonts w:ascii="Arial"/>
          <w:color w:val="00004F"/>
        </w:rPr>
        <w:t xml:space="preserve">(y </w:t>
      </w:r>
      <w:r>
        <w:rPr>
          <w:rFonts w:ascii="Arial"/>
          <w:color w:val="0052A0"/>
        </w:rPr>
        <w:t xml:space="preserve">pred, </w:t>
      </w:r>
      <w:r>
        <w:rPr>
          <w:rFonts w:ascii="Arial"/>
          <w:color w:val="4FA1DF"/>
        </w:rPr>
        <w:t xml:space="preserve">y) </w:t>
      </w:r>
      <w:r>
        <w:rPr>
          <w:rFonts w:ascii="Arial"/>
          <w:color w:val="0052A0"/>
        </w:rPr>
        <w:t>)</w:t>
      </w:r>
    </w:p>
    <w:p w14:paraId="111C5E51" w14:textId="77777777" w:rsidR="009E591B" w:rsidRDefault="009E591B">
      <w:pPr>
        <w:pStyle w:val="BodyText"/>
        <w:spacing w:before="1"/>
        <w:rPr>
          <w:rFonts w:ascii="Arial"/>
          <w:sz w:val="20"/>
        </w:rPr>
      </w:pPr>
    </w:p>
    <w:p w14:paraId="111C5E52" w14:textId="77777777" w:rsidR="009E591B" w:rsidRDefault="009C4139">
      <w:pPr>
        <w:pStyle w:val="BodyText"/>
        <w:ind w:left="154"/>
      </w:pPr>
      <w:proofErr w:type="gramStart"/>
      <w:r>
        <w:rPr>
          <w:color w:val="008EA0"/>
          <w:w w:val="95"/>
        </w:rPr>
        <w:t xml:space="preserve">print( </w:t>
      </w:r>
      <w:r>
        <w:rPr>
          <w:color w:val="EDEDED"/>
          <w:w w:val="95"/>
        </w:rPr>
        <w:t>'</w:t>
      </w:r>
      <w:proofErr w:type="gramEnd"/>
      <w:r>
        <w:rPr>
          <w:color w:val="EDEDED"/>
          <w:w w:val="95"/>
        </w:rPr>
        <w:t>.,</w:t>
      </w:r>
      <w:proofErr w:type="spellStart"/>
      <w:r>
        <w:rPr>
          <w:color w:val="EDEDED"/>
          <w:w w:val="95"/>
        </w:rPr>
        <w:t>nConfusion</w:t>
      </w:r>
      <w:proofErr w:type="spellEnd"/>
      <w:r>
        <w:rPr>
          <w:color w:val="EDEDED"/>
          <w:w w:val="95"/>
        </w:rPr>
        <w:t xml:space="preserve"> </w:t>
      </w:r>
      <w:r>
        <w:rPr>
          <w:color w:val="C82121"/>
          <w:w w:val="95"/>
        </w:rPr>
        <w:t xml:space="preserve">Matrix: </w:t>
      </w:r>
      <w:r>
        <w:rPr>
          <w:color w:val="BF2121"/>
          <w:w w:val="95"/>
        </w:rPr>
        <w:t xml:space="preserve">\n', </w:t>
      </w:r>
      <w:r>
        <w:rPr>
          <w:w w:val="95"/>
        </w:rPr>
        <w:t>confusion matrix(y true,</w:t>
      </w:r>
      <w:r>
        <w:rPr>
          <w:spacing w:val="-70"/>
          <w:w w:val="95"/>
        </w:rPr>
        <w:t xml:space="preserve"> </w:t>
      </w:r>
      <w:r>
        <w:rPr>
          <w:color w:val="00004F"/>
          <w:w w:val="95"/>
        </w:rPr>
        <w:t xml:space="preserve">y </w:t>
      </w:r>
      <w:r>
        <w:rPr>
          <w:w w:val="95"/>
        </w:rPr>
        <w:t>pred))</w:t>
      </w:r>
    </w:p>
    <w:p w14:paraId="111C5E53" w14:textId="77777777" w:rsidR="009E591B" w:rsidRDefault="009E591B">
      <w:pPr>
        <w:pStyle w:val="BodyText"/>
        <w:spacing w:before="11"/>
      </w:pPr>
    </w:p>
    <w:p w14:paraId="111C5E54" w14:textId="77777777" w:rsidR="009E591B" w:rsidRDefault="009C4139">
      <w:pPr>
        <w:pStyle w:val="Heading2"/>
        <w:spacing w:line="237" w:lineRule="auto"/>
        <w:ind w:left="154" w:right="5235" w:firstLine="2"/>
      </w:pPr>
      <w:r>
        <w:rPr>
          <w:w w:val="90"/>
        </w:rPr>
        <w:t>matrix</w:t>
      </w:r>
      <w:r>
        <w:rPr>
          <w:spacing w:val="-55"/>
          <w:w w:val="90"/>
        </w:rPr>
        <w:t xml:space="preserve"> </w:t>
      </w:r>
      <w:r>
        <w:rPr>
          <w:color w:val="AA21FF"/>
          <w:w w:val="90"/>
        </w:rPr>
        <w:t>=</w:t>
      </w:r>
      <w:r>
        <w:rPr>
          <w:color w:val="AA21FF"/>
          <w:spacing w:val="-56"/>
          <w:w w:val="90"/>
        </w:rPr>
        <w:t xml:space="preserve"> </w:t>
      </w:r>
      <w:r>
        <w:rPr>
          <w:w w:val="90"/>
        </w:rPr>
        <w:t>classification</w:t>
      </w:r>
      <w:r>
        <w:rPr>
          <w:spacing w:val="-59"/>
          <w:w w:val="90"/>
        </w:rPr>
        <w:t xml:space="preserve"> </w:t>
      </w:r>
      <w:proofErr w:type="gramStart"/>
      <w:r>
        <w:rPr>
          <w:w w:val="90"/>
        </w:rPr>
        <w:t>report(</w:t>
      </w:r>
      <w:proofErr w:type="gramEnd"/>
      <w:r>
        <w:rPr>
          <w:w w:val="90"/>
        </w:rPr>
        <w:t>y</w:t>
      </w:r>
      <w:r>
        <w:rPr>
          <w:spacing w:val="-52"/>
          <w:w w:val="90"/>
        </w:rPr>
        <w:t xml:space="preserve"> </w:t>
      </w:r>
      <w:proofErr w:type="spellStart"/>
      <w:r>
        <w:rPr>
          <w:color w:val="0052A0"/>
          <w:w w:val="90"/>
        </w:rPr>
        <w:t>true,y</w:t>
      </w:r>
      <w:proofErr w:type="spellEnd"/>
      <w:r>
        <w:rPr>
          <w:color w:val="0052A0"/>
          <w:w w:val="90"/>
        </w:rPr>
        <w:t xml:space="preserve"> </w:t>
      </w:r>
      <w:r>
        <w:rPr>
          <w:color w:val="4FA1DF"/>
          <w:w w:val="90"/>
        </w:rPr>
        <w:t xml:space="preserve">pred) </w:t>
      </w:r>
      <w:r>
        <w:rPr>
          <w:color w:val="008EA0"/>
          <w:w w:val="85"/>
        </w:rPr>
        <w:t>print(</w:t>
      </w:r>
      <w:r>
        <w:rPr>
          <w:color w:val="008EA0"/>
          <w:spacing w:val="-53"/>
          <w:w w:val="85"/>
        </w:rPr>
        <w:t xml:space="preserve"> </w:t>
      </w:r>
      <w:r>
        <w:rPr>
          <w:color w:val="BF2121"/>
          <w:w w:val="85"/>
        </w:rPr>
        <w:t>'.,</w:t>
      </w:r>
      <w:proofErr w:type="spellStart"/>
      <w:r>
        <w:rPr>
          <w:color w:val="BF2121"/>
          <w:w w:val="85"/>
        </w:rPr>
        <w:t>nClassification</w:t>
      </w:r>
      <w:proofErr w:type="spellEnd"/>
      <w:r>
        <w:rPr>
          <w:color w:val="BF2121"/>
          <w:w w:val="85"/>
        </w:rPr>
        <w:t xml:space="preserve"> </w:t>
      </w:r>
      <w:r>
        <w:rPr>
          <w:color w:val="BA5DA3"/>
          <w:w w:val="85"/>
        </w:rPr>
        <w:t xml:space="preserve">report </w:t>
      </w:r>
      <w:r>
        <w:rPr>
          <w:color w:val="BA215E"/>
          <w:w w:val="85"/>
        </w:rPr>
        <w:t xml:space="preserve">: </w:t>
      </w:r>
      <w:r>
        <w:rPr>
          <w:w w:val="85"/>
        </w:rPr>
        <w:t>\</w:t>
      </w:r>
      <w:proofErr w:type="spellStart"/>
      <w:r>
        <w:rPr>
          <w:w w:val="85"/>
        </w:rPr>
        <w:t>n',matrix</w:t>
      </w:r>
      <w:proofErr w:type="spellEnd"/>
      <w:r>
        <w:rPr>
          <w:w w:val="85"/>
        </w:rPr>
        <w:t>)</w:t>
      </w:r>
    </w:p>
    <w:p w14:paraId="111C5E55" w14:textId="77777777" w:rsidR="009E591B" w:rsidRDefault="009E591B">
      <w:pPr>
        <w:spacing w:line="237" w:lineRule="auto"/>
        <w:sectPr w:rsidR="009E591B" w:rsidSect="00C10B88">
          <w:pgSz w:w="12240" w:h="15840"/>
          <w:pgMar w:top="1500" w:right="1340" w:bottom="280" w:left="1320" w:header="720" w:footer="720" w:gutter="0"/>
          <w:cols w:space="720"/>
        </w:sectPr>
      </w:pPr>
    </w:p>
    <w:p w14:paraId="111C5E56" w14:textId="77777777" w:rsidR="009E591B" w:rsidRDefault="009C4139">
      <w:pPr>
        <w:pStyle w:val="BodyText"/>
        <w:spacing w:before="71"/>
        <w:ind w:left="273"/>
        <w:rPr>
          <w:rFonts w:ascii="Arial"/>
        </w:rPr>
      </w:pPr>
      <w:r>
        <w:rPr>
          <w:rFonts w:ascii="Arial"/>
          <w:color w:val="0082C6"/>
        </w:rPr>
        <w:lastRenderedPageBreak/>
        <w:t xml:space="preserve">Acc </w:t>
      </w:r>
      <w:proofErr w:type="spellStart"/>
      <w:proofErr w:type="gramStart"/>
      <w:r>
        <w:rPr>
          <w:rFonts w:ascii="Arial"/>
        </w:rPr>
        <w:t>uracy</w:t>
      </w:r>
      <w:proofErr w:type="spellEnd"/>
      <w:r>
        <w:rPr>
          <w:rFonts w:ascii="Arial"/>
        </w:rPr>
        <w:t xml:space="preserve"> </w:t>
      </w:r>
      <w:r>
        <w:rPr>
          <w:rFonts w:ascii="Arial"/>
          <w:color w:val="000052"/>
        </w:rPr>
        <w:t>:</w:t>
      </w:r>
      <w:proofErr w:type="gramEnd"/>
      <w:r>
        <w:rPr>
          <w:rFonts w:ascii="Arial"/>
          <w:color w:val="000052"/>
        </w:rPr>
        <w:t xml:space="preserve"> </w:t>
      </w:r>
      <w:r>
        <w:rPr>
          <w:rFonts w:ascii="Arial"/>
        </w:rPr>
        <w:t xml:space="preserve">1. </w:t>
      </w:r>
      <w:r>
        <w:rPr>
          <w:rFonts w:ascii="Arial"/>
          <w:color w:val="0054A5"/>
        </w:rPr>
        <w:t>e</w:t>
      </w:r>
    </w:p>
    <w:p w14:paraId="111C5E57" w14:textId="77777777" w:rsidR="009E591B" w:rsidRDefault="009E591B">
      <w:pPr>
        <w:pStyle w:val="BodyText"/>
        <w:spacing w:before="6"/>
        <w:rPr>
          <w:rFonts w:ascii="Arial"/>
        </w:rPr>
      </w:pPr>
    </w:p>
    <w:p w14:paraId="111C5E58" w14:textId="77777777" w:rsidR="009E591B" w:rsidRDefault="009C4139">
      <w:pPr>
        <w:pStyle w:val="BodyText"/>
        <w:spacing w:before="1"/>
        <w:ind w:left="263"/>
      </w:pPr>
      <w:r>
        <w:rPr>
          <w:w w:val="95"/>
        </w:rPr>
        <w:t xml:space="preserve">Confusion </w:t>
      </w:r>
      <w:proofErr w:type="spellStart"/>
      <w:r>
        <w:rPr>
          <w:color w:val="0054A5"/>
          <w:w w:val="95"/>
        </w:rPr>
        <w:t>latrix</w:t>
      </w:r>
      <w:proofErr w:type="spellEnd"/>
      <w:r>
        <w:rPr>
          <w:color w:val="0054A5"/>
          <w:w w:val="95"/>
        </w:rPr>
        <w:t>:</w:t>
      </w:r>
    </w:p>
    <w:p w14:paraId="111C5E59" w14:textId="77777777" w:rsidR="009E591B" w:rsidRDefault="009C4139">
      <w:pPr>
        <w:pStyle w:val="BodyText"/>
        <w:spacing w:before="4"/>
        <w:ind w:left="336"/>
      </w:pPr>
      <w:r>
        <w:rPr>
          <w:color w:val="830000"/>
        </w:rPr>
        <w:t xml:space="preserve">[[5 </w:t>
      </w:r>
      <w:r>
        <w:rPr>
          <w:color w:val="0054A5"/>
        </w:rPr>
        <w:t xml:space="preserve">0 </w:t>
      </w:r>
      <w:r>
        <w:rPr>
          <w:color w:val="520000"/>
        </w:rPr>
        <w:t>0</w:t>
      </w:r>
      <w:r>
        <w:rPr>
          <w:color w:val="520000"/>
          <w:spacing w:val="-65"/>
        </w:rPr>
        <w:t xml:space="preserve"> </w:t>
      </w:r>
      <w:r>
        <w:rPr>
          <w:color w:val="0054A5"/>
        </w:rPr>
        <w:t>0j</w:t>
      </w:r>
    </w:p>
    <w:p w14:paraId="111C5E5A" w14:textId="77777777" w:rsidR="009E591B" w:rsidRDefault="009E591B">
      <w:pPr>
        <w:pStyle w:val="BodyText"/>
        <w:spacing w:before="2"/>
      </w:pPr>
    </w:p>
    <w:p w14:paraId="111C5E5B" w14:textId="77777777" w:rsidR="009E591B" w:rsidRDefault="009C4139">
      <w:pPr>
        <w:ind w:left="339"/>
        <w:rPr>
          <w:sz w:val="16"/>
        </w:rPr>
      </w:pPr>
      <w:r>
        <w:rPr>
          <w:color w:val="830000"/>
          <w:w w:val="110"/>
          <w:sz w:val="16"/>
        </w:rPr>
        <w:t xml:space="preserve">[0 </w:t>
      </w:r>
      <w:r>
        <w:rPr>
          <w:color w:val="0054A5"/>
          <w:w w:val="110"/>
          <w:sz w:val="16"/>
        </w:rPr>
        <w:t>0 3 0)</w:t>
      </w:r>
    </w:p>
    <w:p w14:paraId="111C5E5C" w14:textId="77777777" w:rsidR="009E591B" w:rsidRDefault="009C4139">
      <w:pPr>
        <w:spacing w:before="6"/>
        <w:ind w:left="339"/>
        <w:rPr>
          <w:sz w:val="16"/>
        </w:rPr>
      </w:pPr>
      <w:r>
        <w:rPr>
          <w:color w:val="830000"/>
          <w:w w:val="105"/>
          <w:sz w:val="16"/>
        </w:rPr>
        <w:t xml:space="preserve">[0 </w:t>
      </w:r>
      <w:r>
        <w:rPr>
          <w:color w:val="0054A5"/>
          <w:w w:val="105"/>
          <w:sz w:val="16"/>
        </w:rPr>
        <w:t xml:space="preserve">0 </w:t>
      </w:r>
      <w:r>
        <w:rPr>
          <w:color w:val="0082C6"/>
          <w:w w:val="105"/>
          <w:sz w:val="16"/>
        </w:rPr>
        <w:t xml:space="preserve">0 </w:t>
      </w:r>
      <w:proofErr w:type="gramStart"/>
      <w:r>
        <w:rPr>
          <w:w w:val="105"/>
          <w:sz w:val="16"/>
        </w:rPr>
        <w:t>1)j</w:t>
      </w:r>
      <w:proofErr w:type="gramEnd"/>
    </w:p>
    <w:p w14:paraId="111C5E5D" w14:textId="77777777" w:rsidR="009E591B" w:rsidRDefault="009E591B">
      <w:pPr>
        <w:pStyle w:val="BodyText"/>
        <w:spacing w:before="2"/>
      </w:pPr>
    </w:p>
    <w:p w14:paraId="111C5E5E" w14:textId="77777777" w:rsidR="009E591B" w:rsidRDefault="009C4139">
      <w:pPr>
        <w:pStyle w:val="BodyText"/>
        <w:spacing w:line="192" w:lineRule="exact"/>
        <w:ind w:left="263"/>
      </w:pPr>
      <w:r>
        <w:rPr>
          <w:w w:val="90"/>
        </w:rPr>
        <w:t xml:space="preserve">Classification </w:t>
      </w:r>
      <w:proofErr w:type="spellStart"/>
      <w:proofErr w:type="gramStart"/>
      <w:r>
        <w:rPr>
          <w:color w:val="0082C6"/>
          <w:w w:val="90"/>
        </w:rPr>
        <w:t>reoort</w:t>
      </w:r>
      <w:proofErr w:type="spellEnd"/>
      <w:r>
        <w:rPr>
          <w:color w:val="0082C6"/>
          <w:w w:val="90"/>
        </w:rPr>
        <w:t xml:space="preserve"> </w:t>
      </w:r>
      <w:r>
        <w:rPr>
          <w:color w:val="000052"/>
          <w:w w:val="90"/>
        </w:rPr>
        <w:t>:</w:t>
      </w:r>
      <w:proofErr w:type="gramEnd"/>
    </w:p>
    <w:p w14:paraId="111C5E5F" w14:textId="77777777" w:rsidR="009E591B" w:rsidRDefault="009C4139">
      <w:pPr>
        <w:pStyle w:val="BodyText"/>
        <w:tabs>
          <w:tab w:val="left" w:pos="2692"/>
          <w:tab w:val="left" w:pos="4331"/>
        </w:tabs>
        <w:spacing w:line="192" w:lineRule="exact"/>
        <w:ind w:left="1570"/>
      </w:pPr>
      <w:r>
        <w:rPr>
          <w:w w:val="85"/>
        </w:rPr>
        <w:t>precision</w:t>
      </w:r>
      <w:r>
        <w:rPr>
          <w:w w:val="85"/>
        </w:rPr>
        <w:tab/>
      </w:r>
      <w:r>
        <w:rPr>
          <w:w w:val="90"/>
        </w:rPr>
        <w:t>recall</w:t>
      </w:r>
      <w:r>
        <w:rPr>
          <w:spacing w:val="14"/>
          <w:w w:val="90"/>
        </w:rPr>
        <w:t xml:space="preserve"> </w:t>
      </w:r>
      <w:r>
        <w:rPr>
          <w:w w:val="90"/>
        </w:rPr>
        <w:t>f1-score</w:t>
      </w:r>
      <w:r>
        <w:rPr>
          <w:w w:val="90"/>
        </w:rPr>
        <w:tab/>
      </w:r>
      <w:r>
        <w:rPr>
          <w:color w:val="C68200"/>
          <w:w w:val="90"/>
        </w:rPr>
        <w:t>support</w:t>
      </w:r>
    </w:p>
    <w:p w14:paraId="111C5E60" w14:textId="77777777" w:rsidR="009E591B" w:rsidRDefault="009E591B">
      <w:pPr>
        <w:pStyle w:val="BodyText"/>
        <w:spacing w:before="7"/>
      </w:pPr>
    </w:p>
    <w:tbl>
      <w:tblPr>
        <w:tblW w:w="0" w:type="auto"/>
        <w:tblInd w:w="2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2"/>
        <w:gridCol w:w="902"/>
        <w:gridCol w:w="862"/>
        <w:gridCol w:w="952"/>
        <w:gridCol w:w="584"/>
      </w:tblGrid>
      <w:tr w:rsidR="009E591B" w14:paraId="111C5E67" w14:textId="77777777">
        <w:trPr>
          <w:trHeight w:val="178"/>
        </w:trPr>
        <w:tc>
          <w:tcPr>
            <w:tcW w:w="1392" w:type="dxa"/>
          </w:tcPr>
          <w:p w14:paraId="111C5E61" w14:textId="77777777" w:rsidR="009E591B" w:rsidRDefault="009C4139">
            <w:pPr>
              <w:pStyle w:val="TableParagraph"/>
              <w:spacing w:line="158" w:lineRule="exact"/>
              <w:ind w:right="324"/>
              <w:rPr>
                <w:sz w:val="16"/>
              </w:rPr>
            </w:pPr>
            <w:r>
              <w:rPr>
                <w:color w:val="0082C6"/>
                <w:w w:val="81"/>
                <w:sz w:val="16"/>
              </w:rPr>
              <w:t>0</w:t>
            </w:r>
          </w:p>
        </w:tc>
        <w:tc>
          <w:tcPr>
            <w:tcW w:w="902" w:type="dxa"/>
          </w:tcPr>
          <w:p w14:paraId="111C5E62" w14:textId="77777777" w:rsidR="009E591B" w:rsidRDefault="009C4139">
            <w:pPr>
              <w:pStyle w:val="TableParagraph"/>
              <w:spacing w:line="158" w:lineRule="exact"/>
              <w:ind w:left="257" w:right="220"/>
              <w:jc w:val="center"/>
              <w:rPr>
                <w:sz w:val="16"/>
              </w:rPr>
            </w:pPr>
            <w:r>
              <w:rPr>
                <w:sz w:val="16"/>
              </w:rPr>
              <w:t>1.00</w:t>
            </w:r>
          </w:p>
        </w:tc>
        <w:tc>
          <w:tcPr>
            <w:tcW w:w="862" w:type="dxa"/>
          </w:tcPr>
          <w:p w14:paraId="111C5E63" w14:textId="77777777" w:rsidR="009E591B" w:rsidRDefault="009C4139">
            <w:pPr>
              <w:pStyle w:val="TableParagraph"/>
              <w:spacing w:line="158" w:lineRule="exact"/>
              <w:ind w:left="259"/>
              <w:jc w:val="left"/>
              <w:rPr>
                <w:sz w:val="16"/>
              </w:rPr>
            </w:pPr>
            <w:r>
              <w:rPr>
                <w:sz w:val="16"/>
              </w:rPr>
              <w:t>1.00</w:t>
            </w:r>
          </w:p>
        </w:tc>
        <w:tc>
          <w:tcPr>
            <w:tcW w:w="952" w:type="dxa"/>
          </w:tcPr>
          <w:p w14:paraId="111C5E64" w14:textId="77777777" w:rsidR="009E591B" w:rsidRDefault="009C4139">
            <w:pPr>
              <w:pStyle w:val="TableParagraph"/>
              <w:spacing w:line="158" w:lineRule="exact"/>
              <w:ind w:left="256"/>
              <w:jc w:val="left"/>
              <w:rPr>
                <w:sz w:val="16"/>
              </w:rPr>
            </w:pPr>
            <w:r>
              <w:rPr>
                <w:sz w:val="16"/>
              </w:rPr>
              <w:t>1.00</w:t>
            </w:r>
          </w:p>
        </w:tc>
        <w:tc>
          <w:tcPr>
            <w:tcW w:w="584" w:type="dxa"/>
          </w:tcPr>
          <w:p w14:paraId="111C5E65" w14:textId="77777777" w:rsidR="009E591B" w:rsidRDefault="009E591B">
            <w:pPr>
              <w:pStyle w:val="TableParagraph"/>
              <w:spacing w:before="3"/>
              <w:jc w:val="left"/>
              <w:rPr>
                <w:sz w:val="3"/>
              </w:rPr>
            </w:pPr>
          </w:p>
          <w:p w14:paraId="111C5E66" w14:textId="77777777" w:rsidR="009E591B" w:rsidRDefault="009C4139">
            <w:pPr>
              <w:pStyle w:val="TableParagraph"/>
              <w:spacing w:line="100" w:lineRule="exact"/>
              <w:ind w:left="445"/>
              <w:jc w:val="left"/>
              <w:rPr>
                <w:sz w:val="10"/>
              </w:rPr>
            </w:pPr>
            <w:r>
              <w:rPr>
                <w:noProof/>
                <w:position w:val="-1"/>
                <w:sz w:val="10"/>
              </w:rPr>
              <w:drawing>
                <wp:inline distT="0" distB="0" distL="0" distR="0" wp14:anchorId="111C5EA1" wp14:editId="111C5EA2">
                  <wp:extent cx="39624" cy="64007"/>
                  <wp:effectExtent l="0" t="0" r="0" b="0"/>
                  <wp:docPr id="17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64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591B" w14:paraId="111C5E6D" w14:textId="77777777">
        <w:trPr>
          <w:trHeight w:val="189"/>
        </w:trPr>
        <w:tc>
          <w:tcPr>
            <w:tcW w:w="1392" w:type="dxa"/>
          </w:tcPr>
          <w:p w14:paraId="111C5E68" w14:textId="77777777" w:rsidR="009E591B" w:rsidRDefault="009C4139">
            <w:pPr>
              <w:pStyle w:val="TableParagraph"/>
              <w:spacing w:before="10" w:line="159" w:lineRule="exact"/>
              <w:ind w:right="319"/>
              <w:rPr>
                <w:rFonts w:ascii="Arial"/>
                <w:sz w:val="14"/>
              </w:rPr>
            </w:pPr>
            <w:r>
              <w:rPr>
                <w:rFonts w:ascii="Arial"/>
                <w:w w:val="90"/>
                <w:sz w:val="14"/>
              </w:rPr>
              <w:t>1</w:t>
            </w:r>
          </w:p>
        </w:tc>
        <w:tc>
          <w:tcPr>
            <w:tcW w:w="902" w:type="dxa"/>
          </w:tcPr>
          <w:p w14:paraId="111C5E69" w14:textId="77777777" w:rsidR="009E591B" w:rsidRDefault="009C4139">
            <w:pPr>
              <w:pStyle w:val="TableParagraph"/>
              <w:spacing w:before="10" w:line="159" w:lineRule="exact"/>
              <w:ind w:left="250" w:right="220"/>
              <w:jc w:val="center"/>
              <w:rPr>
                <w:rFonts w:ascii="Arial"/>
                <w:i/>
                <w:sz w:val="14"/>
              </w:rPr>
            </w:pPr>
            <w:r>
              <w:rPr>
                <w:rFonts w:ascii="Arial"/>
                <w:sz w:val="14"/>
              </w:rPr>
              <w:t xml:space="preserve">1. </w:t>
            </w:r>
            <w:r>
              <w:rPr>
                <w:rFonts w:ascii="Arial"/>
                <w:i/>
                <w:color w:val="0054A5"/>
                <w:sz w:val="14"/>
              </w:rPr>
              <w:t>88</w:t>
            </w:r>
          </w:p>
        </w:tc>
        <w:tc>
          <w:tcPr>
            <w:tcW w:w="862" w:type="dxa"/>
          </w:tcPr>
          <w:p w14:paraId="111C5E6A" w14:textId="77777777" w:rsidR="009E591B" w:rsidRDefault="009C4139">
            <w:pPr>
              <w:pStyle w:val="TableParagraph"/>
              <w:spacing w:line="170" w:lineRule="exact"/>
              <w:ind w:left="259"/>
              <w:jc w:val="left"/>
              <w:rPr>
                <w:rFonts w:ascii="Arial"/>
                <w:i/>
                <w:sz w:val="16"/>
              </w:rPr>
            </w:pPr>
            <w:r>
              <w:rPr>
                <w:rFonts w:ascii="Arial"/>
                <w:color w:val="0082C6"/>
                <w:sz w:val="16"/>
              </w:rPr>
              <w:t xml:space="preserve">1. </w:t>
            </w:r>
            <w:r>
              <w:rPr>
                <w:rFonts w:ascii="Arial"/>
                <w:i/>
                <w:color w:val="000052"/>
                <w:sz w:val="16"/>
              </w:rPr>
              <w:t>88</w:t>
            </w:r>
          </w:p>
        </w:tc>
        <w:tc>
          <w:tcPr>
            <w:tcW w:w="952" w:type="dxa"/>
          </w:tcPr>
          <w:p w14:paraId="111C5E6B" w14:textId="77777777" w:rsidR="009E591B" w:rsidRDefault="009C4139">
            <w:pPr>
              <w:pStyle w:val="TableParagraph"/>
              <w:spacing w:before="17" w:line="152" w:lineRule="exact"/>
              <w:ind w:left="257"/>
              <w:jc w:val="lef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584" w:type="dxa"/>
          </w:tcPr>
          <w:p w14:paraId="111C5E6C" w14:textId="77777777" w:rsidR="009E591B" w:rsidRDefault="009C4139">
            <w:pPr>
              <w:pStyle w:val="TableParagraph"/>
              <w:spacing w:before="8" w:line="161" w:lineRule="exact"/>
              <w:ind w:right="49"/>
              <w:rPr>
                <w:sz w:val="16"/>
              </w:rPr>
            </w:pPr>
            <w:r>
              <w:rPr>
                <w:color w:val="000083"/>
                <w:w w:val="109"/>
                <w:sz w:val="16"/>
              </w:rPr>
              <w:t>1</w:t>
            </w:r>
          </w:p>
        </w:tc>
      </w:tr>
      <w:tr w:rsidR="009E591B" w14:paraId="111C5E73" w14:textId="77777777">
        <w:trPr>
          <w:trHeight w:val="189"/>
        </w:trPr>
        <w:tc>
          <w:tcPr>
            <w:tcW w:w="1392" w:type="dxa"/>
          </w:tcPr>
          <w:p w14:paraId="111C5E6E" w14:textId="77777777" w:rsidR="009E591B" w:rsidRDefault="009C4139">
            <w:pPr>
              <w:pStyle w:val="TableParagraph"/>
              <w:spacing w:before="11" w:line="158" w:lineRule="exact"/>
              <w:ind w:right="294"/>
              <w:rPr>
                <w:sz w:val="16"/>
              </w:rPr>
            </w:pPr>
            <w:r>
              <w:rPr>
                <w:w w:val="97"/>
                <w:sz w:val="16"/>
              </w:rPr>
              <w:t>2</w:t>
            </w:r>
          </w:p>
        </w:tc>
        <w:tc>
          <w:tcPr>
            <w:tcW w:w="902" w:type="dxa"/>
          </w:tcPr>
          <w:p w14:paraId="111C5E6F" w14:textId="77777777" w:rsidR="009E591B" w:rsidRDefault="009C4139">
            <w:pPr>
              <w:pStyle w:val="TableParagraph"/>
              <w:spacing w:before="11" w:line="158" w:lineRule="exact"/>
              <w:ind w:left="257" w:right="220"/>
              <w:jc w:val="center"/>
              <w:rPr>
                <w:sz w:val="16"/>
              </w:rPr>
            </w:pPr>
            <w:r>
              <w:rPr>
                <w:sz w:val="16"/>
              </w:rPr>
              <w:t>1.00</w:t>
            </w:r>
          </w:p>
        </w:tc>
        <w:tc>
          <w:tcPr>
            <w:tcW w:w="862" w:type="dxa"/>
          </w:tcPr>
          <w:p w14:paraId="111C5E70" w14:textId="77777777" w:rsidR="009E591B" w:rsidRDefault="009C4139">
            <w:pPr>
              <w:pStyle w:val="TableParagraph"/>
              <w:spacing w:before="11" w:line="158" w:lineRule="exact"/>
              <w:ind w:left="259"/>
              <w:jc w:val="left"/>
              <w:rPr>
                <w:sz w:val="16"/>
              </w:rPr>
            </w:pPr>
            <w:r>
              <w:rPr>
                <w:sz w:val="16"/>
              </w:rPr>
              <w:t>1.00</w:t>
            </w:r>
          </w:p>
        </w:tc>
        <w:tc>
          <w:tcPr>
            <w:tcW w:w="952" w:type="dxa"/>
          </w:tcPr>
          <w:p w14:paraId="111C5E71" w14:textId="77777777" w:rsidR="009E591B" w:rsidRDefault="009C4139">
            <w:pPr>
              <w:pStyle w:val="TableParagraph"/>
              <w:spacing w:before="11" w:line="158" w:lineRule="exact"/>
              <w:ind w:left="256"/>
              <w:jc w:val="left"/>
              <w:rPr>
                <w:sz w:val="16"/>
              </w:rPr>
            </w:pPr>
            <w:r>
              <w:rPr>
                <w:sz w:val="16"/>
              </w:rPr>
              <w:t>1.00</w:t>
            </w:r>
          </w:p>
        </w:tc>
        <w:tc>
          <w:tcPr>
            <w:tcW w:w="584" w:type="dxa"/>
          </w:tcPr>
          <w:p w14:paraId="111C5E72" w14:textId="77777777" w:rsidR="009E591B" w:rsidRDefault="009C4139">
            <w:pPr>
              <w:pStyle w:val="TableParagraph"/>
              <w:spacing w:line="170" w:lineRule="exact"/>
              <w:ind w:right="71"/>
              <w:rPr>
                <w:rFonts w:ascii="Arial"/>
                <w:sz w:val="16"/>
              </w:rPr>
            </w:pPr>
            <w:r>
              <w:rPr>
                <w:rFonts w:ascii="Arial"/>
                <w:color w:val="0054A5"/>
                <w:w w:val="81"/>
                <w:sz w:val="16"/>
              </w:rPr>
              <w:t>3</w:t>
            </w:r>
          </w:p>
        </w:tc>
      </w:tr>
      <w:tr w:rsidR="009E591B" w14:paraId="111C5E79" w14:textId="77777777">
        <w:trPr>
          <w:trHeight w:val="291"/>
        </w:trPr>
        <w:tc>
          <w:tcPr>
            <w:tcW w:w="1392" w:type="dxa"/>
          </w:tcPr>
          <w:p w14:paraId="111C5E74" w14:textId="77777777" w:rsidR="009E591B" w:rsidRDefault="009C4139">
            <w:pPr>
              <w:pStyle w:val="TableParagraph"/>
              <w:spacing w:before="8"/>
              <w:ind w:right="299"/>
              <w:rPr>
                <w:sz w:val="16"/>
              </w:rPr>
            </w:pPr>
            <w:r>
              <w:rPr>
                <w:color w:val="0054A5"/>
                <w:w w:val="94"/>
                <w:sz w:val="16"/>
              </w:rPr>
              <w:t>3</w:t>
            </w:r>
          </w:p>
        </w:tc>
        <w:tc>
          <w:tcPr>
            <w:tcW w:w="902" w:type="dxa"/>
          </w:tcPr>
          <w:p w14:paraId="111C5E75" w14:textId="77777777" w:rsidR="009E591B" w:rsidRDefault="009C4139">
            <w:pPr>
              <w:pStyle w:val="TableParagraph"/>
              <w:spacing w:before="8"/>
              <w:ind w:left="257" w:right="220"/>
              <w:jc w:val="center"/>
              <w:rPr>
                <w:sz w:val="16"/>
              </w:rPr>
            </w:pPr>
            <w:r>
              <w:rPr>
                <w:sz w:val="16"/>
              </w:rPr>
              <w:t>1.00</w:t>
            </w:r>
          </w:p>
        </w:tc>
        <w:tc>
          <w:tcPr>
            <w:tcW w:w="862" w:type="dxa"/>
          </w:tcPr>
          <w:p w14:paraId="111C5E76" w14:textId="77777777" w:rsidR="009E591B" w:rsidRDefault="009C4139">
            <w:pPr>
              <w:pStyle w:val="TableParagraph"/>
              <w:spacing w:before="8"/>
              <w:ind w:left="259"/>
              <w:jc w:val="left"/>
              <w:rPr>
                <w:sz w:val="16"/>
              </w:rPr>
            </w:pPr>
            <w:r>
              <w:rPr>
                <w:sz w:val="16"/>
              </w:rPr>
              <w:t>1.00</w:t>
            </w:r>
          </w:p>
        </w:tc>
        <w:tc>
          <w:tcPr>
            <w:tcW w:w="952" w:type="dxa"/>
          </w:tcPr>
          <w:p w14:paraId="111C5E77" w14:textId="77777777" w:rsidR="009E591B" w:rsidRDefault="009C4139">
            <w:pPr>
              <w:pStyle w:val="TableParagraph"/>
              <w:spacing w:before="8"/>
              <w:ind w:left="256"/>
              <w:jc w:val="left"/>
              <w:rPr>
                <w:sz w:val="16"/>
              </w:rPr>
            </w:pPr>
            <w:r>
              <w:rPr>
                <w:sz w:val="16"/>
              </w:rPr>
              <w:t>1.00</w:t>
            </w:r>
          </w:p>
        </w:tc>
        <w:tc>
          <w:tcPr>
            <w:tcW w:w="584" w:type="dxa"/>
          </w:tcPr>
          <w:p w14:paraId="111C5E78" w14:textId="77777777" w:rsidR="009E591B" w:rsidRDefault="009C4139">
            <w:pPr>
              <w:pStyle w:val="TableParagraph"/>
              <w:spacing w:line="176" w:lineRule="exact"/>
              <w:ind w:right="82"/>
              <w:rPr>
                <w:rFonts w:ascii="Arial"/>
                <w:sz w:val="16"/>
              </w:rPr>
            </w:pPr>
            <w:r>
              <w:rPr>
                <w:rFonts w:ascii="Arial"/>
                <w:w w:val="81"/>
                <w:sz w:val="16"/>
              </w:rPr>
              <w:t>1</w:t>
            </w:r>
          </w:p>
        </w:tc>
      </w:tr>
      <w:tr w:rsidR="009E591B" w14:paraId="111C5E7F" w14:textId="77777777">
        <w:trPr>
          <w:trHeight w:val="283"/>
        </w:trPr>
        <w:tc>
          <w:tcPr>
            <w:tcW w:w="1392" w:type="dxa"/>
          </w:tcPr>
          <w:p w14:paraId="111C5E7A" w14:textId="77777777" w:rsidR="009E591B" w:rsidRDefault="009C4139">
            <w:pPr>
              <w:pStyle w:val="TableParagraph"/>
              <w:spacing w:before="109" w:line="154" w:lineRule="exact"/>
              <w:ind w:right="324"/>
              <w:rPr>
                <w:sz w:val="15"/>
              </w:rPr>
            </w:pPr>
            <w:r>
              <w:rPr>
                <w:w w:val="90"/>
                <w:sz w:val="15"/>
              </w:rPr>
              <w:t>accuracy</w:t>
            </w:r>
          </w:p>
        </w:tc>
        <w:tc>
          <w:tcPr>
            <w:tcW w:w="902" w:type="dxa"/>
          </w:tcPr>
          <w:p w14:paraId="111C5E7B" w14:textId="77777777" w:rsidR="009E591B" w:rsidRDefault="009E591B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62" w:type="dxa"/>
          </w:tcPr>
          <w:p w14:paraId="111C5E7C" w14:textId="77777777" w:rsidR="009E591B" w:rsidRDefault="009E591B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52" w:type="dxa"/>
          </w:tcPr>
          <w:p w14:paraId="111C5E7D" w14:textId="77777777" w:rsidR="009E591B" w:rsidRDefault="009C4139">
            <w:pPr>
              <w:pStyle w:val="TableParagraph"/>
              <w:spacing w:before="109" w:line="154" w:lineRule="exact"/>
              <w:ind w:left="257"/>
              <w:jc w:val="lef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584" w:type="dxa"/>
          </w:tcPr>
          <w:p w14:paraId="111C5E7E" w14:textId="77777777" w:rsidR="009E591B" w:rsidRDefault="009C4139">
            <w:pPr>
              <w:pStyle w:val="TableParagraph"/>
              <w:spacing w:before="101" w:line="162" w:lineRule="exact"/>
              <w:ind w:right="57"/>
              <w:rPr>
                <w:sz w:val="16"/>
              </w:rPr>
            </w:pPr>
            <w:r>
              <w:rPr>
                <w:w w:val="90"/>
                <w:sz w:val="16"/>
              </w:rPr>
              <w:t>10</w:t>
            </w:r>
          </w:p>
        </w:tc>
      </w:tr>
      <w:tr w:rsidR="009E591B" w14:paraId="111C5E85" w14:textId="77777777">
        <w:trPr>
          <w:trHeight w:val="195"/>
        </w:trPr>
        <w:tc>
          <w:tcPr>
            <w:tcW w:w="1392" w:type="dxa"/>
          </w:tcPr>
          <w:p w14:paraId="111C5E80" w14:textId="77777777" w:rsidR="009E591B" w:rsidRDefault="009C4139">
            <w:pPr>
              <w:pStyle w:val="TableParagraph"/>
              <w:spacing w:before="1" w:line="174" w:lineRule="exact"/>
              <w:ind w:right="315"/>
              <w:rPr>
                <w:sz w:val="17"/>
              </w:rPr>
            </w:pPr>
            <w:r>
              <w:rPr>
                <w:w w:val="85"/>
                <w:sz w:val="17"/>
              </w:rPr>
              <w:t xml:space="preserve">macro </w:t>
            </w:r>
            <w:r>
              <w:rPr>
                <w:color w:val="0054A5"/>
                <w:w w:val="85"/>
                <w:sz w:val="17"/>
              </w:rPr>
              <w:t>avg</w:t>
            </w:r>
          </w:p>
        </w:tc>
        <w:tc>
          <w:tcPr>
            <w:tcW w:w="902" w:type="dxa"/>
          </w:tcPr>
          <w:p w14:paraId="111C5E81" w14:textId="77777777" w:rsidR="009E591B" w:rsidRDefault="009C4139">
            <w:pPr>
              <w:pStyle w:val="TableParagraph"/>
              <w:spacing w:before="9" w:line="166" w:lineRule="exact"/>
              <w:ind w:left="257" w:right="220"/>
              <w:jc w:val="center"/>
              <w:rPr>
                <w:sz w:val="16"/>
              </w:rPr>
            </w:pPr>
            <w:r>
              <w:rPr>
                <w:sz w:val="16"/>
              </w:rPr>
              <w:t>1.00</w:t>
            </w:r>
          </w:p>
        </w:tc>
        <w:tc>
          <w:tcPr>
            <w:tcW w:w="862" w:type="dxa"/>
          </w:tcPr>
          <w:p w14:paraId="111C5E82" w14:textId="77777777" w:rsidR="009E591B" w:rsidRDefault="009C4139">
            <w:pPr>
              <w:pStyle w:val="TableParagraph"/>
              <w:spacing w:before="9" w:line="166" w:lineRule="exact"/>
              <w:ind w:left="259"/>
              <w:jc w:val="left"/>
              <w:rPr>
                <w:sz w:val="16"/>
              </w:rPr>
            </w:pPr>
            <w:r>
              <w:rPr>
                <w:sz w:val="16"/>
              </w:rPr>
              <w:t>1.00</w:t>
            </w:r>
          </w:p>
        </w:tc>
        <w:tc>
          <w:tcPr>
            <w:tcW w:w="952" w:type="dxa"/>
          </w:tcPr>
          <w:p w14:paraId="111C5E83" w14:textId="77777777" w:rsidR="009E591B" w:rsidRDefault="009C4139">
            <w:pPr>
              <w:pStyle w:val="TableParagraph"/>
              <w:spacing w:before="9" w:line="166" w:lineRule="exact"/>
              <w:ind w:left="256"/>
              <w:jc w:val="left"/>
              <w:rPr>
                <w:sz w:val="16"/>
              </w:rPr>
            </w:pPr>
            <w:r>
              <w:rPr>
                <w:sz w:val="16"/>
              </w:rPr>
              <w:t>1.00</w:t>
            </w:r>
          </w:p>
        </w:tc>
        <w:tc>
          <w:tcPr>
            <w:tcW w:w="584" w:type="dxa"/>
          </w:tcPr>
          <w:p w14:paraId="111C5E84" w14:textId="77777777" w:rsidR="009E591B" w:rsidRDefault="009C4139">
            <w:pPr>
              <w:pStyle w:val="TableParagraph"/>
              <w:spacing w:before="9" w:line="166" w:lineRule="exact"/>
              <w:ind w:right="57"/>
              <w:rPr>
                <w:sz w:val="16"/>
              </w:rPr>
            </w:pPr>
            <w:r>
              <w:rPr>
                <w:w w:val="90"/>
                <w:sz w:val="16"/>
              </w:rPr>
              <w:t>10</w:t>
            </w:r>
          </w:p>
        </w:tc>
      </w:tr>
      <w:tr w:rsidR="009E591B" w14:paraId="111C5E8B" w14:textId="77777777">
        <w:trPr>
          <w:trHeight w:val="182"/>
        </w:trPr>
        <w:tc>
          <w:tcPr>
            <w:tcW w:w="1392" w:type="dxa"/>
          </w:tcPr>
          <w:p w14:paraId="111C5E86" w14:textId="77777777" w:rsidR="009E591B" w:rsidRDefault="009C4139">
            <w:pPr>
              <w:pStyle w:val="TableParagraph"/>
              <w:spacing w:before="1" w:line="161" w:lineRule="exact"/>
              <w:ind w:right="312"/>
              <w:rPr>
                <w:sz w:val="16"/>
              </w:rPr>
            </w:pPr>
            <w:r>
              <w:rPr>
                <w:w w:val="90"/>
                <w:sz w:val="16"/>
              </w:rPr>
              <w:t xml:space="preserve">weighted </w:t>
            </w:r>
            <w:r>
              <w:rPr>
                <w:color w:val="0054A5"/>
                <w:w w:val="90"/>
                <w:sz w:val="16"/>
              </w:rPr>
              <w:t>avg</w:t>
            </w:r>
          </w:p>
        </w:tc>
        <w:tc>
          <w:tcPr>
            <w:tcW w:w="902" w:type="dxa"/>
          </w:tcPr>
          <w:p w14:paraId="111C5E87" w14:textId="77777777" w:rsidR="009E591B" w:rsidRDefault="009C4139">
            <w:pPr>
              <w:pStyle w:val="TableParagraph"/>
              <w:spacing w:before="1" w:line="161" w:lineRule="exact"/>
              <w:ind w:left="257" w:right="220"/>
              <w:jc w:val="center"/>
              <w:rPr>
                <w:sz w:val="16"/>
              </w:rPr>
            </w:pPr>
            <w:r>
              <w:rPr>
                <w:sz w:val="16"/>
              </w:rPr>
              <w:t>1.00</w:t>
            </w:r>
          </w:p>
        </w:tc>
        <w:tc>
          <w:tcPr>
            <w:tcW w:w="862" w:type="dxa"/>
          </w:tcPr>
          <w:p w14:paraId="111C5E88" w14:textId="77777777" w:rsidR="009E591B" w:rsidRDefault="009C4139">
            <w:pPr>
              <w:pStyle w:val="TableParagraph"/>
              <w:spacing w:before="1" w:line="161" w:lineRule="exact"/>
              <w:ind w:left="259"/>
              <w:jc w:val="left"/>
              <w:rPr>
                <w:sz w:val="16"/>
              </w:rPr>
            </w:pPr>
            <w:r>
              <w:rPr>
                <w:sz w:val="16"/>
              </w:rPr>
              <w:t>1.00</w:t>
            </w:r>
          </w:p>
        </w:tc>
        <w:tc>
          <w:tcPr>
            <w:tcW w:w="952" w:type="dxa"/>
          </w:tcPr>
          <w:p w14:paraId="111C5E89" w14:textId="77777777" w:rsidR="009E591B" w:rsidRDefault="009C4139">
            <w:pPr>
              <w:pStyle w:val="TableParagraph"/>
              <w:spacing w:before="1" w:line="161" w:lineRule="exact"/>
              <w:ind w:left="256"/>
              <w:jc w:val="left"/>
              <w:rPr>
                <w:sz w:val="16"/>
              </w:rPr>
            </w:pPr>
            <w:r>
              <w:rPr>
                <w:sz w:val="16"/>
              </w:rPr>
              <w:t>1.00</w:t>
            </w:r>
          </w:p>
        </w:tc>
        <w:tc>
          <w:tcPr>
            <w:tcW w:w="584" w:type="dxa"/>
          </w:tcPr>
          <w:p w14:paraId="111C5E8A" w14:textId="77777777" w:rsidR="009E591B" w:rsidRDefault="009C4139">
            <w:pPr>
              <w:pStyle w:val="TableParagraph"/>
              <w:spacing w:before="1" w:line="161" w:lineRule="exact"/>
              <w:ind w:right="55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</w:tr>
    </w:tbl>
    <w:p w14:paraId="111C5E8C" w14:textId="77777777" w:rsidR="006E5FA4" w:rsidRDefault="006E5FA4"/>
    <w:sectPr w:rsidR="006E5FA4" w:rsidSect="00C10B88">
      <w:pgSz w:w="12240" w:h="15840"/>
      <w:pgMar w:top="142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E4BA7"/>
    <w:multiLevelType w:val="hybridMultilevel"/>
    <w:tmpl w:val="09020A90"/>
    <w:lvl w:ilvl="0" w:tplc="9DC661F8">
      <w:start w:val="1"/>
      <w:numFmt w:val="decimal"/>
      <w:lvlText w:val="%1."/>
      <w:lvlJc w:val="left"/>
      <w:pPr>
        <w:ind w:left="120" w:hanging="214"/>
      </w:pPr>
      <w:rPr>
        <w:rFonts w:ascii="Carlito" w:eastAsia="Carlito" w:hAnsi="Carlito" w:cs="Carlito" w:hint="default"/>
        <w:spacing w:val="-1"/>
        <w:w w:val="100"/>
        <w:sz w:val="26"/>
        <w:szCs w:val="26"/>
        <w:lang w:val="en-US" w:eastAsia="en-US" w:bidi="ar-SA"/>
      </w:rPr>
    </w:lvl>
    <w:lvl w:ilvl="1" w:tplc="FB14C048">
      <w:numFmt w:val="bullet"/>
      <w:lvlText w:val="•"/>
      <w:lvlJc w:val="left"/>
      <w:pPr>
        <w:ind w:left="1066" w:hanging="214"/>
      </w:pPr>
      <w:rPr>
        <w:rFonts w:hint="default"/>
        <w:lang w:val="en-US" w:eastAsia="en-US" w:bidi="ar-SA"/>
      </w:rPr>
    </w:lvl>
    <w:lvl w:ilvl="2" w:tplc="174AC090">
      <w:numFmt w:val="bullet"/>
      <w:lvlText w:val="•"/>
      <w:lvlJc w:val="left"/>
      <w:pPr>
        <w:ind w:left="2012" w:hanging="214"/>
      </w:pPr>
      <w:rPr>
        <w:rFonts w:hint="default"/>
        <w:lang w:val="en-US" w:eastAsia="en-US" w:bidi="ar-SA"/>
      </w:rPr>
    </w:lvl>
    <w:lvl w:ilvl="3" w:tplc="D4FC506E">
      <w:numFmt w:val="bullet"/>
      <w:lvlText w:val="•"/>
      <w:lvlJc w:val="left"/>
      <w:pPr>
        <w:ind w:left="2958" w:hanging="214"/>
      </w:pPr>
      <w:rPr>
        <w:rFonts w:hint="default"/>
        <w:lang w:val="en-US" w:eastAsia="en-US" w:bidi="ar-SA"/>
      </w:rPr>
    </w:lvl>
    <w:lvl w:ilvl="4" w:tplc="DEDAE2E0">
      <w:numFmt w:val="bullet"/>
      <w:lvlText w:val="•"/>
      <w:lvlJc w:val="left"/>
      <w:pPr>
        <w:ind w:left="3904" w:hanging="214"/>
      </w:pPr>
      <w:rPr>
        <w:rFonts w:hint="default"/>
        <w:lang w:val="en-US" w:eastAsia="en-US" w:bidi="ar-SA"/>
      </w:rPr>
    </w:lvl>
    <w:lvl w:ilvl="5" w:tplc="42229118">
      <w:numFmt w:val="bullet"/>
      <w:lvlText w:val="•"/>
      <w:lvlJc w:val="left"/>
      <w:pPr>
        <w:ind w:left="4850" w:hanging="214"/>
      </w:pPr>
      <w:rPr>
        <w:rFonts w:hint="default"/>
        <w:lang w:val="en-US" w:eastAsia="en-US" w:bidi="ar-SA"/>
      </w:rPr>
    </w:lvl>
    <w:lvl w:ilvl="6" w:tplc="EC32F8D8">
      <w:numFmt w:val="bullet"/>
      <w:lvlText w:val="•"/>
      <w:lvlJc w:val="left"/>
      <w:pPr>
        <w:ind w:left="5796" w:hanging="214"/>
      </w:pPr>
      <w:rPr>
        <w:rFonts w:hint="default"/>
        <w:lang w:val="en-US" w:eastAsia="en-US" w:bidi="ar-SA"/>
      </w:rPr>
    </w:lvl>
    <w:lvl w:ilvl="7" w:tplc="1BB698EA">
      <w:numFmt w:val="bullet"/>
      <w:lvlText w:val="•"/>
      <w:lvlJc w:val="left"/>
      <w:pPr>
        <w:ind w:left="6742" w:hanging="214"/>
      </w:pPr>
      <w:rPr>
        <w:rFonts w:hint="default"/>
        <w:lang w:val="en-US" w:eastAsia="en-US" w:bidi="ar-SA"/>
      </w:rPr>
    </w:lvl>
    <w:lvl w:ilvl="8" w:tplc="D3F28ECA">
      <w:numFmt w:val="bullet"/>
      <w:lvlText w:val="•"/>
      <w:lvlJc w:val="left"/>
      <w:pPr>
        <w:ind w:left="7688" w:hanging="21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591B"/>
    <w:rsid w:val="0012054B"/>
    <w:rsid w:val="0050790E"/>
    <w:rsid w:val="006A77D5"/>
    <w:rsid w:val="006E5FA4"/>
    <w:rsid w:val="00945E3C"/>
    <w:rsid w:val="009C4139"/>
    <w:rsid w:val="009E591B"/>
    <w:rsid w:val="00C10B88"/>
    <w:rsid w:val="00C8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</o:shapelayout>
  </w:shapeDefaults>
  <w:decimalSymbol w:val="."/>
  <w:listSeparator w:val=","/>
  <w14:docId w14:val="111C5DFE"/>
  <w15:docId w15:val="{3EEE5D71-5E73-407D-A2D6-B3EF9A99C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spacing w:before="1"/>
      <w:ind w:left="120"/>
      <w:outlineLvl w:val="0"/>
    </w:pPr>
    <w:rPr>
      <w:rFonts w:ascii="Carlito" w:eastAsia="Carlito" w:hAnsi="Carlito" w:cs="Carlito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35"/>
      <w:outlineLvl w:val="1"/>
    </w:pPr>
    <w:rPr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ListParagraph">
    <w:name w:val="List Paragraph"/>
    <w:basedOn w:val="Normal"/>
    <w:uiPriority w:val="1"/>
    <w:qFormat/>
    <w:pPr>
      <w:spacing w:before="1"/>
      <w:ind w:left="120" w:right="655"/>
    </w:pPr>
    <w:rPr>
      <w:rFonts w:ascii="Carlito" w:eastAsia="Carlito" w:hAnsi="Carlito" w:cs="Carlito"/>
    </w:rPr>
  </w:style>
  <w:style w:type="paragraph" w:customStyle="1" w:styleId="TableParagraph">
    <w:name w:val="Table Paragraph"/>
    <w:basedOn w:val="Normal"/>
    <w:uiPriority w:val="1"/>
    <w:qFormat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SREERATCHA B</dc:creator>
  <cp:lastModifiedBy>Srivatsav R</cp:lastModifiedBy>
  <cp:revision>8</cp:revision>
  <dcterms:created xsi:type="dcterms:W3CDTF">2021-11-23T05:38:00Z</dcterms:created>
  <dcterms:modified xsi:type="dcterms:W3CDTF">2021-11-23T05:52:00Z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2021-11-23T00:00:00Z</vt:filetime>
  </property>
</Properties>
</file>