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proofErr w:type="gramStart"/>
      <w:r w:rsidR="005910CC">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121C6986" w:rsidR="00F7593F" w:rsidRDefault="002F5543" w:rsidP="00286D28">
            <w:pPr>
              <w:jc w:val="center"/>
              <w:rPr>
                <w:rFonts w:ascii="Times New Roman" w:hAnsi="Times New Roman" w:cs="Times New Roman"/>
                <w:b/>
                <w:bCs/>
                <w:sz w:val="24"/>
                <w:szCs w:val="24"/>
              </w:rPr>
            </w:pPr>
            <w:r w:rsidRPr="002F5543">
              <w:rPr>
                <w:rFonts w:ascii="Times New Roman" w:hAnsi="Times New Roman" w:cs="Times New Roman"/>
                <w:b/>
                <w:bCs/>
                <w:sz w:val="24"/>
                <w:szCs w:val="24"/>
              </w:rPr>
              <w:t>AI-Driven Personalized Healthcare Decision Support and Remote Patient Monitoring Platform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7689F87"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2420030379</w:t>
            </w:r>
          </w:p>
        </w:tc>
        <w:tc>
          <w:tcPr>
            <w:tcW w:w="5528" w:type="dxa"/>
          </w:tcPr>
          <w:p w14:paraId="256A6E97" w14:textId="30313F62"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G</w:t>
            </w:r>
            <w:r w:rsidR="005F5C26">
              <w:rPr>
                <w:rFonts w:ascii="Times New Roman" w:hAnsi="Times New Roman" w:cs="Times New Roman"/>
                <w:sz w:val="24"/>
                <w:szCs w:val="24"/>
              </w:rPr>
              <w:t xml:space="preserve"> </w:t>
            </w:r>
            <w:r>
              <w:rPr>
                <w:rFonts w:ascii="Times New Roman" w:hAnsi="Times New Roman" w:cs="Times New Roman"/>
                <w:sz w:val="24"/>
                <w:szCs w:val="24"/>
              </w:rPr>
              <w:t>Tarun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274FC40"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2420030382</w:t>
            </w:r>
          </w:p>
        </w:tc>
        <w:tc>
          <w:tcPr>
            <w:tcW w:w="5528" w:type="dxa"/>
          </w:tcPr>
          <w:p w14:paraId="11B1D292" w14:textId="6C5950B7"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P</w:t>
            </w:r>
            <w:r w:rsidR="005F5C26">
              <w:rPr>
                <w:rFonts w:ascii="Times New Roman" w:hAnsi="Times New Roman" w:cs="Times New Roman"/>
                <w:sz w:val="24"/>
                <w:szCs w:val="24"/>
              </w:rPr>
              <w:t xml:space="preserve"> </w:t>
            </w:r>
            <w:r>
              <w:rPr>
                <w:rFonts w:ascii="Times New Roman" w:hAnsi="Times New Roman" w:cs="Times New Roman"/>
                <w:sz w:val="24"/>
                <w:szCs w:val="24"/>
              </w:rPr>
              <w:t>Manoj</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AD3B9B7"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2420030577</w:t>
            </w:r>
          </w:p>
        </w:tc>
        <w:tc>
          <w:tcPr>
            <w:tcW w:w="5528" w:type="dxa"/>
          </w:tcPr>
          <w:p w14:paraId="7B185CDD" w14:textId="397A6C93" w:rsidR="00286D28" w:rsidRPr="00286D28" w:rsidRDefault="00904446" w:rsidP="00286D28">
            <w:pPr>
              <w:jc w:val="center"/>
              <w:rPr>
                <w:rFonts w:ascii="Times New Roman" w:hAnsi="Times New Roman" w:cs="Times New Roman"/>
                <w:sz w:val="24"/>
                <w:szCs w:val="24"/>
              </w:rPr>
            </w:pPr>
            <w:r>
              <w:rPr>
                <w:rFonts w:ascii="Times New Roman" w:hAnsi="Times New Roman" w:cs="Times New Roman"/>
                <w:sz w:val="24"/>
                <w:szCs w:val="24"/>
              </w:rPr>
              <w:t>D</w:t>
            </w:r>
            <w:r w:rsidR="005F5C26">
              <w:rPr>
                <w:rFonts w:ascii="Times New Roman" w:hAnsi="Times New Roman" w:cs="Times New Roman"/>
                <w:sz w:val="24"/>
                <w:szCs w:val="24"/>
              </w:rPr>
              <w:t xml:space="preserve"> </w:t>
            </w:r>
            <w:r>
              <w:rPr>
                <w:rFonts w:ascii="Times New Roman" w:hAnsi="Times New Roman" w:cs="Times New Roman"/>
                <w:sz w:val="24"/>
                <w:szCs w:val="24"/>
              </w:rPr>
              <w:t>Sachin</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2AB213FA" w:rsidR="00F7593F" w:rsidRPr="00286D28" w:rsidRDefault="005F5C26" w:rsidP="00286D28">
            <w:pPr>
              <w:jc w:val="center"/>
              <w:rPr>
                <w:rFonts w:ascii="Times New Roman" w:hAnsi="Times New Roman" w:cs="Times New Roman"/>
                <w:sz w:val="24"/>
                <w:szCs w:val="24"/>
              </w:rPr>
            </w:pPr>
            <w:r>
              <w:rPr>
                <w:rFonts w:ascii="Times New Roman" w:hAnsi="Times New Roman" w:cs="Times New Roman"/>
                <w:sz w:val="24"/>
                <w:szCs w:val="24"/>
              </w:rPr>
              <w:t>2420090012</w:t>
            </w:r>
          </w:p>
        </w:tc>
        <w:tc>
          <w:tcPr>
            <w:tcW w:w="5528" w:type="dxa"/>
          </w:tcPr>
          <w:p w14:paraId="25D99CFB" w14:textId="28A4130E" w:rsidR="00F7593F" w:rsidRPr="00286D28" w:rsidRDefault="005F5C26" w:rsidP="00286D28">
            <w:pPr>
              <w:jc w:val="center"/>
              <w:rPr>
                <w:rFonts w:ascii="Times New Roman" w:hAnsi="Times New Roman" w:cs="Times New Roman"/>
                <w:sz w:val="24"/>
                <w:szCs w:val="24"/>
              </w:rPr>
            </w:pPr>
            <w:r>
              <w:rPr>
                <w:rFonts w:ascii="Times New Roman" w:hAnsi="Times New Roman" w:cs="Times New Roman"/>
                <w:sz w:val="24"/>
                <w:szCs w:val="24"/>
              </w:rPr>
              <w:t>V Srikar</w:t>
            </w:r>
          </w:p>
        </w:tc>
      </w:tr>
      <w:tr w:rsidR="005F5C26" w14:paraId="0E9F75A3" w14:textId="77777777" w:rsidTr="00286D28">
        <w:trPr>
          <w:jc w:val="center"/>
        </w:trPr>
        <w:tc>
          <w:tcPr>
            <w:tcW w:w="2263" w:type="dxa"/>
          </w:tcPr>
          <w:p w14:paraId="49281A3F" w14:textId="1670A152" w:rsidR="005F5C26" w:rsidRDefault="005F5C26" w:rsidP="00286D28">
            <w:pPr>
              <w:jc w:val="center"/>
              <w:rPr>
                <w:rFonts w:ascii="Times New Roman" w:hAnsi="Times New Roman" w:cs="Times New Roman"/>
                <w:sz w:val="24"/>
                <w:szCs w:val="24"/>
              </w:rPr>
            </w:pPr>
            <w:r>
              <w:rPr>
                <w:rFonts w:ascii="Times New Roman" w:hAnsi="Times New Roman" w:cs="Times New Roman"/>
                <w:sz w:val="24"/>
                <w:szCs w:val="24"/>
              </w:rPr>
              <w:t>5</w:t>
            </w:r>
          </w:p>
        </w:tc>
        <w:tc>
          <w:tcPr>
            <w:tcW w:w="2977" w:type="dxa"/>
          </w:tcPr>
          <w:p w14:paraId="2283BEFA" w14:textId="3E67E267" w:rsidR="005F5C26" w:rsidRDefault="005F5C26" w:rsidP="00286D28">
            <w:pPr>
              <w:jc w:val="center"/>
              <w:rPr>
                <w:rFonts w:ascii="Times New Roman" w:hAnsi="Times New Roman" w:cs="Times New Roman"/>
                <w:sz w:val="24"/>
                <w:szCs w:val="24"/>
              </w:rPr>
            </w:pPr>
            <w:r>
              <w:rPr>
                <w:rFonts w:ascii="Times New Roman" w:hAnsi="Times New Roman" w:cs="Times New Roman"/>
                <w:sz w:val="24"/>
                <w:szCs w:val="24"/>
              </w:rPr>
              <w:t>2420090044</w:t>
            </w:r>
          </w:p>
        </w:tc>
        <w:tc>
          <w:tcPr>
            <w:tcW w:w="5528" w:type="dxa"/>
          </w:tcPr>
          <w:p w14:paraId="3342395D" w14:textId="397BB6C9" w:rsidR="005F5C26" w:rsidRDefault="005F5C26" w:rsidP="00286D28">
            <w:pPr>
              <w:jc w:val="center"/>
              <w:rPr>
                <w:rFonts w:ascii="Times New Roman" w:hAnsi="Times New Roman" w:cs="Times New Roman"/>
                <w:sz w:val="24"/>
                <w:szCs w:val="24"/>
              </w:rPr>
            </w:pPr>
            <w:r>
              <w:rPr>
                <w:rFonts w:ascii="Times New Roman" w:hAnsi="Times New Roman" w:cs="Times New Roman"/>
                <w:sz w:val="24"/>
                <w:szCs w:val="24"/>
              </w:rPr>
              <w:t>B Suhas</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380205E2" w14:textId="77777777" w:rsidR="00DC2719" w:rsidRPr="00DC2719" w:rsidRDefault="00DC2719" w:rsidP="00DC2719">
            <w:pPr>
              <w:jc w:val="center"/>
              <w:rPr>
                <w:rFonts w:ascii="Times New Roman" w:hAnsi="Times New Roman" w:cs="Times New Roman"/>
                <w:sz w:val="24"/>
                <w:szCs w:val="24"/>
              </w:rPr>
            </w:pPr>
            <w:r w:rsidRPr="00DC2719">
              <w:rPr>
                <w:rFonts w:ascii="Times New Roman" w:hAnsi="Times New Roman" w:cs="Times New Roman"/>
                <w:sz w:val="24"/>
                <w:szCs w:val="24"/>
              </w:rPr>
              <w:t>B Dwarakanath</w:t>
            </w:r>
          </w:p>
          <w:p w14:paraId="222C5DF8" w14:textId="502C35B6"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38C604CD" w14:textId="683B12CD" w:rsidR="00F7593F" w:rsidRPr="00072A74" w:rsidRDefault="00286D28" w:rsidP="00072A74">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1C4C0E7" w14:textId="77777777" w:rsidR="00D2539E" w:rsidRPr="00D2539E" w:rsidRDefault="00D2539E" w:rsidP="00D2539E">
      <w:pPr>
        <w:ind w:firstLine="720"/>
        <w:rPr>
          <w:rFonts w:ascii="Times New Roman" w:hAnsi="Times New Roman" w:cs="Times New Roman"/>
          <w:b/>
          <w:bCs/>
          <w:sz w:val="24"/>
          <w:szCs w:val="24"/>
        </w:rPr>
      </w:pPr>
      <w:r w:rsidRPr="00D2539E">
        <w:rPr>
          <w:rFonts w:ascii="Times New Roman" w:hAnsi="Times New Roman" w:cs="Times New Roman"/>
          <w:b/>
          <w:bCs/>
          <w:sz w:val="24"/>
          <w:szCs w:val="24"/>
        </w:rPr>
        <w:t>The Automated Syntax and Semantic Processing System is a compiler-based system developed to automate the analysis of source programs and identify errors related to their structure and meaning. The system focuses mainly on syntax analysis and semantic analysis, which are important phases in compiler design. It accepts source code or grammar rules as input and processes them systematically to determine whether the input satisfies the specified language rules.</w:t>
      </w:r>
    </w:p>
    <w:p w14:paraId="7429004F" w14:textId="77777777" w:rsidR="00D2539E" w:rsidRPr="00D2539E" w:rsidRDefault="00D2539E" w:rsidP="00D2539E">
      <w:pPr>
        <w:ind w:firstLine="720"/>
        <w:rPr>
          <w:rFonts w:ascii="Times New Roman" w:hAnsi="Times New Roman" w:cs="Times New Roman"/>
          <w:b/>
          <w:bCs/>
          <w:sz w:val="24"/>
          <w:szCs w:val="24"/>
        </w:rPr>
      </w:pPr>
      <w:r w:rsidRPr="00D2539E">
        <w:rPr>
          <w:rFonts w:ascii="Times New Roman" w:hAnsi="Times New Roman" w:cs="Times New Roman"/>
          <w:b/>
          <w:bCs/>
          <w:sz w:val="24"/>
          <w:szCs w:val="24"/>
        </w:rPr>
        <w:t>The syntax analysis component examines the arrangement of tokens and verifies whether statements follow the defined grammar. It can use concepts such as context-free grammar, production rules, parsing, FIRST sets, and grammar-based processing to determine valid syntactic structures. When an invalid structure is detected, the system reports the corresponding syntax error. The semantic processing component works on syntactically valid constructs and checks their meaning and consistency. This includes verifying variable declarations, data types, scope, identifier usage, and compatibility of operations.</w:t>
      </w:r>
    </w:p>
    <w:p w14:paraId="63FDBEDA" w14:textId="77777777" w:rsidR="00D2539E" w:rsidRPr="00D2539E" w:rsidRDefault="00D2539E" w:rsidP="00D2539E">
      <w:pPr>
        <w:ind w:firstLine="720"/>
        <w:rPr>
          <w:rFonts w:ascii="Times New Roman" w:hAnsi="Times New Roman" w:cs="Times New Roman"/>
          <w:b/>
          <w:bCs/>
          <w:sz w:val="24"/>
          <w:szCs w:val="24"/>
        </w:rPr>
      </w:pPr>
      <w:r w:rsidRPr="00D2539E">
        <w:rPr>
          <w:rFonts w:ascii="Times New Roman" w:hAnsi="Times New Roman" w:cs="Times New Roman"/>
          <w:b/>
          <w:bCs/>
          <w:sz w:val="24"/>
          <w:szCs w:val="24"/>
        </w:rPr>
        <w:t xml:space="preserve">The proposed system reduces the effort involved in manually </w:t>
      </w:r>
      <w:proofErr w:type="spellStart"/>
      <w:r w:rsidRPr="00D2539E">
        <w:rPr>
          <w:rFonts w:ascii="Times New Roman" w:hAnsi="Times New Roman" w:cs="Times New Roman"/>
          <w:b/>
          <w:bCs/>
          <w:sz w:val="24"/>
          <w:szCs w:val="24"/>
        </w:rPr>
        <w:t>analyzing</w:t>
      </w:r>
      <w:proofErr w:type="spellEnd"/>
      <w:r w:rsidRPr="00D2539E">
        <w:rPr>
          <w:rFonts w:ascii="Times New Roman" w:hAnsi="Times New Roman" w:cs="Times New Roman"/>
          <w:b/>
          <w:bCs/>
          <w:sz w:val="24"/>
          <w:szCs w:val="24"/>
        </w:rPr>
        <w:t xml:space="preserve"> source programs and provides a systematic approach to error detection. It also generates understandable processing results that can help users identify and correct errors. The system is particularly useful for students and beginners studying compiler design, as it demonstrates how source code passes through different analysis stages before further compilation. The project can be further enhanced by integrating lexical analysis, symbol-table management, advanced parsing techniques, improved error recovery, and a graphical or web-based user interface.</w:t>
      </w:r>
    </w:p>
    <w:p w14:paraId="7602290E" w14:textId="77777777" w:rsidR="00C53D9E" w:rsidRDefault="00C53D9E" w:rsidP="004F258D">
      <w:pPr>
        <w:ind w:firstLine="720"/>
        <w:rPr>
          <w:rFonts w:ascii="Times New Roman" w:hAnsi="Times New Roman" w:cs="Times New Roman"/>
          <w:sz w:val="24"/>
          <w:szCs w:val="24"/>
        </w:rPr>
      </w:pPr>
    </w:p>
    <w:p w14:paraId="432000A8" w14:textId="77777777" w:rsidR="00F7593F" w:rsidRDefault="00F7593F" w:rsidP="005F5C26">
      <w:pP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2A74"/>
    <w:rsid w:val="00081C43"/>
    <w:rsid w:val="000913CB"/>
    <w:rsid w:val="000B1D65"/>
    <w:rsid w:val="00120254"/>
    <w:rsid w:val="00135DD4"/>
    <w:rsid w:val="00195040"/>
    <w:rsid w:val="00286D28"/>
    <w:rsid w:val="00295A23"/>
    <w:rsid w:val="002C4348"/>
    <w:rsid w:val="002F5543"/>
    <w:rsid w:val="003930F3"/>
    <w:rsid w:val="004F258D"/>
    <w:rsid w:val="005910CC"/>
    <w:rsid w:val="005C2430"/>
    <w:rsid w:val="005F5C26"/>
    <w:rsid w:val="00677672"/>
    <w:rsid w:val="00816C8C"/>
    <w:rsid w:val="008D195C"/>
    <w:rsid w:val="00904446"/>
    <w:rsid w:val="00A04030"/>
    <w:rsid w:val="00A27A91"/>
    <w:rsid w:val="00AF5E9D"/>
    <w:rsid w:val="00BE5E20"/>
    <w:rsid w:val="00C40746"/>
    <w:rsid w:val="00C53D9E"/>
    <w:rsid w:val="00D2539E"/>
    <w:rsid w:val="00DC2719"/>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Pachava Manoj</cp:lastModifiedBy>
  <cp:revision>6</cp:revision>
  <dcterms:created xsi:type="dcterms:W3CDTF">2026-08-24T05:12:00Z</dcterms:created>
  <dcterms:modified xsi:type="dcterms:W3CDTF">2026-08-24T05:35:00Z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