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858E3" w:rsidRDefault="0057764F" w:rsidP="0057764F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Agency FB" w:hAnsi="Agency FB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64F">
        <w:rPr>
          <w:rFonts w:ascii="Agency FB" w:hAnsi="Agency FB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Snitch Fashion Sales - Summary</w:t>
      </w:r>
    </w:p>
    <w:p w:rsidR="0057764F" w:rsidRPr="006C7E2B" w:rsidRDefault="0057764F" w:rsidP="0057764F">
      <w:pPr>
        <w:pStyle w:val="ListParagraph"/>
        <w:numPr>
          <w:ilvl w:val="0"/>
          <w:numId w:val="2"/>
        </w:numPr>
        <w:rPr>
          <w:rFonts w:ascii="Agency FB" w:hAnsi="Agency FB"/>
          <w:color w:val="C45911" w:themeColor="accent2" w:themeShade="BF"/>
          <w:sz w:val="48"/>
          <w:szCs w:val="48"/>
        </w:rPr>
      </w:pPr>
      <w:r w:rsidRPr="006C7E2B">
        <w:rPr>
          <w:b/>
          <w:bCs/>
          <w:color w:val="538135" w:themeColor="accent6" w:themeShade="BF"/>
          <w:sz w:val="32"/>
          <w:szCs w:val="32"/>
        </w:rPr>
        <w:t>Dataset Used</w:t>
      </w:r>
      <w:r w:rsidRPr="006C7E2B">
        <w:rPr>
          <w:b/>
          <w:bCs/>
          <w:color w:val="538135" w:themeColor="accent6" w:themeShade="BF"/>
          <w:sz w:val="28"/>
          <w:szCs w:val="28"/>
        </w:rPr>
        <w:t>:</w:t>
      </w:r>
    </w:p>
    <w:p w:rsidR="006C7E2B" w:rsidRDefault="006C7E2B" w:rsidP="006C7E2B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The dataset Contains Sales Data of Snitch fashion Products including Shirts, T-Shirts, and Other Menswear Categories. It Includes Fields Such as Product Name, category, Quantity, Price, Discount, Total Sales, and Date, The Data Represents Real-World Fashion Retail Trends with Multiple Product Types and Pricing Ranges.</w:t>
      </w:r>
    </w:p>
    <w:p w:rsidR="006C7E2B" w:rsidRDefault="006C7E2B" w:rsidP="006C7E2B">
      <w:pPr>
        <w:pStyle w:val="ListParagraph"/>
        <w:ind w:left="360"/>
        <w:rPr>
          <w:sz w:val="32"/>
          <w:szCs w:val="32"/>
        </w:rPr>
      </w:pPr>
    </w:p>
    <w:p w:rsidR="006C7E2B" w:rsidRPr="006C7E2B" w:rsidRDefault="006C7E2B" w:rsidP="006C7E2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color w:val="538135" w:themeColor="accent6" w:themeShade="BF"/>
          <w:sz w:val="32"/>
          <w:szCs w:val="32"/>
        </w:rPr>
        <w:t>Data Cleaning Steps:</w:t>
      </w:r>
    </w:p>
    <w:p w:rsidR="006C7E2B" w:rsidRDefault="004A5065" w:rsidP="004A506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Removed Duplicate Records</w:t>
      </w:r>
    </w:p>
    <w:p w:rsidR="004A5065" w:rsidRDefault="004A5065" w:rsidP="006C7E2B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Handled Missing/Null Values</w:t>
      </w:r>
    </w:p>
    <w:p w:rsidR="004A5065" w:rsidRDefault="004A5065" w:rsidP="006C7E2B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Standardized Column Names</w:t>
      </w:r>
    </w:p>
    <w:p w:rsidR="004A5065" w:rsidRDefault="004A5065" w:rsidP="006C7E2B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Converted Data Types (Date, Numeri Fields)</w:t>
      </w:r>
    </w:p>
    <w:p w:rsidR="004A5065" w:rsidRDefault="004A5065" w:rsidP="006C7E2B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Checked And Corrected Inconsistent values (e.g., Price, quantity)</w:t>
      </w:r>
    </w:p>
    <w:p w:rsidR="004A5065" w:rsidRDefault="004A5065" w:rsidP="006C7E2B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Created Calculated Columns (total = price * quantity-discount)</w:t>
      </w:r>
    </w:p>
    <w:p w:rsidR="004A5065" w:rsidRDefault="004A5065" w:rsidP="004A5065">
      <w:pPr>
        <w:rPr>
          <w:sz w:val="32"/>
          <w:szCs w:val="32"/>
        </w:rPr>
      </w:pPr>
    </w:p>
    <w:p w:rsidR="004A5065" w:rsidRPr="004A5065" w:rsidRDefault="004A5065" w:rsidP="004A506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color w:val="538135" w:themeColor="accent6" w:themeShade="BF"/>
          <w:sz w:val="32"/>
          <w:szCs w:val="32"/>
        </w:rPr>
        <w:t>Formulas used (Excel)</w:t>
      </w:r>
    </w:p>
    <w:p w:rsidR="004A5065" w:rsidRDefault="004A5065" w:rsidP="004A506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Total Sales: = Price * Quantity</w:t>
      </w:r>
    </w:p>
    <w:p w:rsidR="004A5065" w:rsidRDefault="004A5065" w:rsidP="004A506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Discount Amount: = Price * Discount %</w:t>
      </w:r>
    </w:p>
    <w:p w:rsidR="00DE119A" w:rsidRDefault="00DE119A" w:rsidP="004A506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Final Amount: = Total Sales – Discount</w:t>
      </w:r>
    </w:p>
    <w:p w:rsidR="00DE119A" w:rsidRDefault="00DE119A" w:rsidP="004A506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Percentage Calculation: = (Part/</w:t>
      </w:r>
      <w:proofErr w:type="gramStart"/>
      <w:r>
        <w:rPr>
          <w:sz w:val="32"/>
          <w:szCs w:val="32"/>
        </w:rPr>
        <w:t>Total)*</w:t>
      </w:r>
      <w:proofErr w:type="gramEnd"/>
      <w:r>
        <w:rPr>
          <w:sz w:val="32"/>
          <w:szCs w:val="32"/>
        </w:rPr>
        <w:t>100</w:t>
      </w:r>
    </w:p>
    <w:p w:rsidR="00DE119A" w:rsidRDefault="00DE119A" w:rsidP="004A506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Pivot Tables for Summarizing Category-wise and Product-wise Sales</w:t>
      </w:r>
    </w:p>
    <w:p w:rsidR="00DE119A" w:rsidRDefault="00DE119A" w:rsidP="00DE119A">
      <w:pPr>
        <w:rPr>
          <w:sz w:val="32"/>
          <w:szCs w:val="32"/>
        </w:rPr>
      </w:pPr>
    </w:p>
    <w:p w:rsidR="00DE119A" w:rsidRPr="00DE119A" w:rsidRDefault="00DE119A" w:rsidP="00DE119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color w:val="538135" w:themeColor="accent6" w:themeShade="BF"/>
          <w:sz w:val="32"/>
          <w:szCs w:val="32"/>
        </w:rPr>
        <w:t>Key Insights</w:t>
      </w:r>
    </w:p>
    <w:p w:rsidR="00DE119A" w:rsidRDefault="00DE119A" w:rsidP="00DE119A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Jeans And T-Shirt Contribute </w:t>
      </w:r>
      <w:proofErr w:type="gramStart"/>
      <w:r>
        <w:rPr>
          <w:sz w:val="32"/>
          <w:szCs w:val="32"/>
        </w:rPr>
        <w:t>The</w:t>
      </w:r>
      <w:proofErr w:type="gramEnd"/>
      <w:r>
        <w:rPr>
          <w:sz w:val="32"/>
          <w:szCs w:val="32"/>
        </w:rPr>
        <w:t xml:space="preserve"> Highest Sales Volume</w:t>
      </w:r>
    </w:p>
    <w:p w:rsidR="00DE119A" w:rsidRDefault="00DE119A" w:rsidP="00DE119A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Discounted Products Show Higher Purchase Trends</w:t>
      </w:r>
    </w:p>
    <w:p w:rsidR="00DE119A" w:rsidRDefault="00EC4138" w:rsidP="00DE119A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Mid-Range Priced Products Generate </w:t>
      </w:r>
      <w:proofErr w:type="gramStart"/>
      <w:r>
        <w:rPr>
          <w:sz w:val="32"/>
          <w:szCs w:val="32"/>
        </w:rPr>
        <w:t>The</w:t>
      </w:r>
      <w:proofErr w:type="gramEnd"/>
      <w:r>
        <w:rPr>
          <w:sz w:val="32"/>
          <w:szCs w:val="32"/>
        </w:rPr>
        <w:t xml:space="preserve"> Maximum Revenue</w:t>
      </w:r>
    </w:p>
    <w:p w:rsidR="00EC4138" w:rsidRDefault="00EC4138" w:rsidP="00DE119A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Seasonal Trends Affect Sales Performance</w:t>
      </w:r>
    </w:p>
    <w:p w:rsidR="00EC4138" w:rsidRDefault="00EC4138" w:rsidP="00EC4138">
      <w:pPr>
        <w:rPr>
          <w:sz w:val="32"/>
          <w:szCs w:val="32"/>
        </w:rPr>
      </w:pPr>
    </w:p>
    <w:p w:rsidR="00EC4138" w:rsidRDefault="00EC4138" w:rsidP="00EC413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C4138">
        <w:rPr>
          <w:b/>
          <w:bCs/>
          <w:sz w:val="32"/>
          <w:szCs w:val="32"/>
        </w:rPr>
        <w:t>DASHBOARD</w:t>
      </w:r>
    </w:p>
    <w:p w:rsidR="00EC4138" w:rsidRPr="00EC4138" w:rsidRDefault="00EC4138" w:rsidP="00EC4138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EC4138">
        <w:rPr>
          <w:sz w:val="32"/>
          <w:szCs w:val="32"/>
        </w:rPr>
        <w:t xml:space="preserve">Interactive Dashboard Created Using Excel </w:t>
      </w:r>
    </w:p>
    <w:p w:rsidR="00EC4138" w:rsidRPr="00EC4138" w:rsidRDefault="00EC4138" w:rsidP="00EC4138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Includes:</w:t>
      </w:r>
    </w:p>
    <w:p w:rsidR="00EC4138" w:rsidRDefault="00EC4138" w:rsidP="00EC4138">
      <w:pPr>
        <w:tabs>
          <w:tab w:val="left" w:pos="198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Sales by Category</w:t>
      </w:r>
    </w:p>
    <w:p w:rsidR="00EC4138" w:rsidRDefault="00EC4138" w:rsidP="00EC4138">
      <w:pPr>
        <w:tabs>
          <w:tab w:val="left" w:pos="198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Revenue Trends</w:t>
      </w:r>
    </w:p>
    <w:p w:rsidR="00EC4138" w:rsidRDefault="00EC4138" w:rsidP="00EC4138">
      <w:pPr>
        <w:tabs>
          <w:tab w:val="left" w:pos="198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Top Products</w:t>
      </w:r>
    </w:p>
    <w:p w:rsidR="00EC4138" w:rsidRDefault="00EC4138" w:rsidP="00EC4138">
      <w:pPr>
        <w:tabs>
          <w:tab w:val="left" w:pos="198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Discount Analysis</w:t>
      </w:r>
    </w:p>
    <w:p w:rsidR="00EC4138" w:rsidRDefault="00EC4138" w:rsidP="00EC4138">
      <w:pPr>
        <w:pStyle w:val="ListParagraph"/>
        <w:tabs>
          <w:tab w:val="left" w:pos="1980"/>
        </w:tabs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B384DE8" wp14:editId="5A116D3C">
            <wp:extent cx="5172075" cy="3105150"/>
            <wp:effectExtent l="0" t="0" r="9525" b="0"/>
            <wp:docPr id="68617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73640" name="Picture 6861736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138" w:rsidRPr="00EC4138" w:rsidRDefault="00EC4138" w:rsidP="00EC413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Visual Elements: </w:t>
      </w:r>
      <w:proofErr w:type="spellStart"/>
      <w:r>
        <w:rPr>
          <w:sz w:val="32"/>
          <w:szCs w:val="32"/>
        </w:rPr>
        <w:t>BarChart</w:t>
      </w:r>
      <w:proofErr w:type="spellEnd"/>
      <w:r>
        <w:rPr>
          <w:sz w:val="32"/>
          <w:szCs w:val="32"/>
        </w:rPr>
        <w:t>, Pie Charts, KPI Carts</w:t>
      </w:r>
      <w:r w:rsidR="006D768B">
        <w:rPr>
          <w:sz w:val="32"/>
          <w:szCs w:val="32"/>
        </w:rPr>
        <w:t>.</w:t>
      </w:r>
    </w:p>
    <w:p w:rsidR="00EC4138" w:rsidRPr="00EC4138" w:rsidRDefault="00EC4138" w:rsidP="00EC4138"/>
    <w:sectPr w:rsidR="00EC4138" w:rsidRPr="00EC4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B704E" w:rsidRDefault="009B704E" w:rsidP="0057764F">
      <w:pPr>
        <w:spacing w:after="0" w:line="240" w:lineRule="auto"/>
      </w:pPr>
      <w:r>
        <w:separator/>
      </w:r>
    </w:p>
  </w:endnote>
  <w:endnote w:type="continuationSeparator" w:id="0">
    <w:p w:rsidR="009B704E" w:rsidRDefault="009B704E" w:rsidP="00577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B704E" w:rsidRDefault="009B704E" w:rsidP="0057764F">
      <w:pPr>
        <w:spacing w:after="0" w:line="240" w:lineRule="auto"/>
      </w:pPr>
      <w:r>
        <w:separator/>
      </w:r>
    </w:p>
  </w:footnote>
  <w:footnote w:type="continuationSeparator" w:id="0">
    <w:p w:rsidR="009B704E" w:rsidRDefault="009B704E" w:rsidP="005776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A0770"/>
    <w:multiLevelType w:val="hybridMultilevel"/>
    <w:tmpl w:val="0DE42C7A"/>
    <w:lvl w:ilvl="0" w:tplc="A7448A54">
      <w:start w:val="1"/>
      <w:numFmt w:val="lowerRoman"/>
      <w:lvlText w:val="%1."/>
      <w:lvlJc w:val="righ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12055"/>
    <w:multiLevelType w:val="hybridMultilevel"/>
    <w:tmpl w:val="0EB20D84"/>
    <w:lvl w:ilvl="0" w:tplc="A7448A54">
      <w:start w:val="1"/>
      <w:numFmt w:val="lowerRoman"/>
      <w:lvlText w:val="%1."/>
      <w:lvlJc w:val="righ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83AAF"/>
    <w:multiLevelType w:val="hybridMultilevel"/>
    <w:tmpl w:val="52E23EDA"/>
    <w:lvl w:ilvl="0" w:tplc="8EB2CA58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873D0"/>
    <w:multiLevelType w:val="hybridMultilevel"/>
    <w:tmpl w:val="A8E4D5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01035"/>
    <w:multiLevelType w:val="hybridMultilevel"/>
    <w:tmpl w:val="EE2A6DFA"/>
    <w:lvl w:ilvl="0" w:tplc="A7448A54">
      <w:start w:val="1"/>
      <w:numFmt w:val="lowerRoman"/>
      <w:lvlText w:val="%1."/>
      <w:lvlJc w:val="righ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506E3"/>
    <w:multiLevelType w:val="hybridMultilevel"/>
    <w:tmpl w:val="FE000F5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538135" w:themeColor="accent6" w:themeShade="BF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5D13F2"/>
    <w:multiLevelType w:val="hybridMultilevel"/>
    <w:tmpl w:val="D9A8B9E6"/>
    <w:lvl w:ilvl="0" w:tplc="A7448A54">
      <w:start w:val="1"/>
      <w:numFmt w:val="lowerRoman"/>
      <w:lvlText w:val="%1."/>
      <w:lvlJc w:val="right"/>
      <w:pPr>
        <w:ind w:left="144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1282341"/>
    <w:multiLevelType w:val="hybridMultilevel"/>
    <w:tmpl w:val="AD0ACD18"/>
    <w:lvl w:ilvl="0" w:tplc="A7448A54">
      <w:start w:val="1"/>
      <w:numFmt w:val="lowerRoman"/>
      <w:lvlText w:val="%1."/>
      <w:lvlJc w:val="right"/>
      <w:pPr>
        <w:ind w:left="643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67CE0A7B"/>
    <w:multiLevelType w:val="hybridMultilevel"/>
    <w:tmpl w:val="8C422B8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90D4539"/>
    <w:multiLevelType w:val="hybridMultilevel"/>
    <w:tmpl w:val="B8B8F86C"/>
    <w:lvl w:ilvl="0" w:tplc="A7448A54">
      <w:start w:val="1"/>
      <w:numFmt w:val="lowerRoman"/>
      <w:lvlText w:val="%1."/>
      <w:lvlJc w:val="righ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900297">
    <w:abstractNumId w:val="3"/>
  </w:num>
  <w:num w:numId="2" w16cid:durableId="1631285486">
    <w:abstractNumId w:val="5"/>
  </w:num>
  <w:num w:numId="3" w16cid:durableId="218134948">
    <w:abstractNumId w:val="8"/>
  </w:num>
  <w:num w:numId="4" w16cid:durableId="830485512">
    <w:abstractNumId w:val="7"/>
  </w:num>
  <w:num w:numId="5" w16cid:durableId="401220046">
    <w:abstractNumId w:val="0"/>
  </w:num>
  <w:num w:numId="6" w16cid:durableId="797989648">
    <w:abstractNumId w:val="6"/>
  </w:num>
  <w:num w:numId="7" w16cid:durableId="1940025258">
    <w:abstractNumId w:val="4"/>
  </w:num>
  <w:num w:numId="8" w16cid:durableId="1054429966">
    <w:abstractNumId w:val="1"/>
  </w:num>
  <w:num w:numId="9" w16cid:durableId="425922107">
    <w:abstractNumId w:val="2"/>
  </w:num>
  <w:num w:numId="10" w16cid:durableId="2099590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4F"/>
    <w:rsid w:val="00021FB6"/>
    <w:rsid w:val="004A5065"/>
    <w:rsid w:val="0057764F"/>
    <w:rsid w:val="005A74C0"/>
    <w:rsid w:val="006C7E2B"/>
    <w:rsid w:val="006D768B"/>
    <w:rsid w:val="007858E3"/>
    <w:rsid w:val="008618F2"/>
    <w:rsid w:val="009B704E"/>
    <w:rsid w:val="00DE119A"/>
    <w:rsid w:val="00EC4138"/>
    <w:rsid w:val="00F0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06A6"/>
  <w15:chartTrackingRefBased/>
  <w15:docId w15:val="{0744BA16-8F97-4300-9B26-D9003A32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6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6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6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6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6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64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64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6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6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6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64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7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64F"/>
  </w:style>
  <w:style w:type="paragraph" w:styleId="Footer">
    <w:name w:val="footer"/>
    <w:basedOn w:val="Normal"/>
    <w:link w:val="FooterChar"/>
    <w:uiPriority w:val="99"/>
    <w:unhideWhenUsed/>
    <w:rsid w:val="00577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85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sachin</dc:creator>
  <cp:keywords/>
  <dc:description/>
  <cp:lastModifiedBy>mr sachin</cp:lastModifiedBy>
  <cp:revision>1</cp:revision>
  <dcterms:created xsi:type="dcterms:W3CDTF">2026-04-28T16:06:00Z</dcterms:created>
  <dcterms:modified xsi:type="dcterms:W3CDTF">2026-04-28T16:58:00Z</dcterms:modified>
</cp:coreProperties>
</file>