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swiftloan-test-cases-test-plan-document"/>
    <w:p>
      <w:pPr>
        <w:pStyle w:val="Heading1"/>
      </w:pPr>
      <w:r>
        <w:t xml:space="preserve">SwiftLoan — Test Cases &amp; Test Plan Document</w:t>
      </w:r>
    </w:p>
    <w:p>
      <w:pPr>
        <w:pStyle w:val="BlockText"/>
      </w:pPr>
      <w:r>
        <w:rPr>
          <w:b/>
          <w:bCs/>
        </w:rPr>
        <w:t xml:space="preserve">Document ownership &amp; accountable roles</w:t>
      </w:r>
      <w:r>
        <w:t xml:space="preserve"> </w:t>
      </w:r>
      <w:r>
        <w:t xml:space="preserve">— Product Owner:</w:t>
      </w:r>
      <w:r>
        <w:t xml:space="preserve"> </w:t>
      </w:r>
      <w:r>
        <w:rPr>
          <w:b/>
          <w:bCs/>
        </w:rPr>
        <w:t xml:space="preserve">Sridhar Muppidi</w:t>
      </w:r>
      <w:r>
        <w:t xml:space="preserve"> </w:t>
      </w:r>
      <w:r>
        <w:t xml:space="preserve">· Product / Technical Head:</w:t>
      </w:r>
      <w:r>
        <w:t xml:space="preserve"> </w:t>
      </w:r>
      <w:r>
        <w:rPr>
          <w:b/>
          <w:bCs/>
        </w:rPr>
        <w:t xml:space="preserve">Sachin Tulla</w:t>
      </w:r>
      <w:r>
        <w:t xml:space="preserve"> </w:t>
      </w:r>
      <w:r>
        <w:t xml:space="preserve">· Head of Engineering:</w:t>
      </w:r>
      <w:r>
        <w:t xml:space="preserve"> </w:t>
      </w:r>
      <w:r>
        <w:rPr>
          <w:b/>
          <w:bCs/>
        </w:rPr>
        <w:t xml:space="preserve">Hari PS</w:t>
      </w:r>
      <w:r>
        <w:t xml:space="preserve"> </w:t>
      </w:r>
      <w:r>
        <w:t xml:space="preserve">· Security Head:</w:t>
      </w:r>
      <w:r>
        <w:t xml:space="preserve"> </w:t>
      </w:r>
      <w:r>
        <w:rPr>
          <w:b/>
          <w:bCs/>
        </w:rPr>
        <w:t xml:space="preserve">Anil 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Classification: CONFIDENTIAL</w:t>
      </w:r>
      <w:r>
        <w:t xml:space="preserve"> </w:t>
      </w:r>
      <w:r>
        <w:t xml:space="preserve">— Audit evidence. Restricted to QA, Engineering, Security, DPO, and appointed auditors.</w:t>
      </w:r>
    </w:p>
    <w:p>
      <w:r>
        <w:pict>
          <v:rect style="width:0;height:1.5pt" o:hralign="center" o:hrstd="t" o:hr="t"/>
        </w:pict>
      </w:r>
    </w:p>
    <w:bookmarkStart w:id="11" w:name="document-control"/>
    <w:p>
      <w:pPr>
        <w:pStyle w:val="Heading2"/>
      </w:pPr>
      <w:r>
        <w:t xml:space="preserve">1.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SwiftLoan Test Cases &amp; Test Plan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SL-QA-TCD-04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Engineering Lead, Security Lead, Data Protection Officer (DPO)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 for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regime</w:t>
            </w:r>
          </w:p>
        </w:tc>
        <w:tc>
          <w:tcPr/>
          <w:p>
            <w:pPr>
              <w:pStyle w:val="Compact"/>
            </w:pPr>
            <w:r>
              <w:t xml:space="preserve">ISO/IEC 27001:2022, ISO/IEC 27701:2019, SOC 2 (Trust Services Criteria), DPDP Act 2023, RBI Digital Lending Guidelines 2022, CERT-In Directions 2022</w:t>
            </w:r>
          </w:p>
        </w:tc>
      </w:tr>
    </w:tbl>
    <w:bookmarkStart w:id="9" w:name="revision-history"/>
    <w:p>
      <w:pPr>
        <w:pStyle w:val="Heading3"/>
      </w:pPr>
      <w:r>
        <w:t xml:space="preserve">1.1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 summary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2026-07-20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Initial skeleton, test strategy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  <w:tc>
          <w:tcPr/>
          <w:p>
            <w:pPr>
              <w:pStyle w:val="Compact"/>
            </w:pPr>
            <w:r>
              <w:t xml:space="preserve">QA Lead + Security Lead</w:t>
            </w:r>
          </w:p>
        </w:tc>
        <w:tc>
          <w:tcPr/>
          <w:p>
            <w:pPr>
              <w:pStyle w:val="Compact"/>
            </w:pPr>
            <w:r>
              <w:t xml:space="preserve">Added security/privacy/control-verification test cases mapped to C1–C14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Added ISO control matrix + RTM</w:t>
            </w:r>
          </w:p>
        </w:tc>
        <w:tc>
          <w:tcPr/>
          <w:p>
            <w:pPr>
              <w:pStyle w:val="Compact"/>
            </w:pPr>
            <w:r>
              <w:t xml:space="preserve">Engineering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Baselined for ISO/DPDP/RBI audit evidence</w:t>
            </w:r>
          </w:p>
        </w:tc>
        <w:tc>
          <w:tcPr/>
          <w:p>
            <w:pPr>
              <w:pStyle w:val="Compact"/>
            </w:pPr>
            <w:r>
              <w:t xml:space="preserve">QA Lead, DPO</w:t>
            </w:r>
          </w:p>
        </w:tc>
      </w:tr>
    </w:tbl>
    <w:bookmarkEnd w:id="9"/>
    <w:bookmarkStart w:id="10" w:name="distribution-approval"/>
    <w:p>
      <w:pPr>
        <w:pStyle w:val="Heading3"/>
      </w:pPr>
      <w:r>
        <w:t xml:space="preserve">1.2 Distribution &amp; Approval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Name/Placeholder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 (Owner)</w:t>
            </w:r>
          </w:p>
        </w:tc>
        <w:tc>
          <w:tcPr/>
          <w:p>
            <w:pPr>
              <w:pStyle w:val="Compact"/>
            </w:pPr>
            <w:r>
              <w:t xml:space="preserve">[QA Lead]</w:t>
            </w:r>
          </w:p>
        </w:tc>
        <w:tc>
          <w:tcPr/>
          <w:p>
            <w:pPr>
              <w:pStyle w:val="Compact"/>
            </w:pPr>
            <w:r>
              <w:t xml:space="preserve">Authoring, execution oversight,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[Eng Lead]</w:t>
            </w:r>
          </w:p>
        </w:tc>
        <w:tc>
          <w:tcPr/>
          <w:p>
            <w:pPr>
              <w:pStyle w:val="Compact"/>
            </w:pPr>
            <w:r>
              <w:t xml:space="preserve">Technical accuracy, defect 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  <w:r>
              <w:t xml:space="preserve">[Sec Lead]</w:t>
            </w:r>
          </w:p>
        </w:tc>
        <w:tc>
          <w:tcPr/>
          <w:p>
            <w:pPr>
              <w:pStyle w:val="Compact"/>
            </w:pPr>
            <w:r>
              <w:t xml:space="preserve">Security/VAPT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[DPO]</w:t>
            </w:r>
          </w:p>
        </w:tc>
        <w:tc>
          <w:tcPr/>
          <w:p>
            <w:pPr>
              <w:pStyle w:val="Compact"/>
            </w:pPr>
            <w:r>
              <w:t xml:space="preserve">Privacy/DPDP verification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Auditor</w:t>
            </w:r>
          </w:p>
        </w:tc>
        <w:tc>
          <w:tcPr/>
          <w:p>
            <w:pPr>
              <w:pStyle w:val="Compact"/>
            </w:pPr>
            <w:r>
              <w:t xml:space="preserve">[Auditor]</w:t>
            </w:r>
          </w:p>
        </w:tc>
        <w:tc>
          <w:tcPr/>
          <w:p>
            <w:pPr>
              <w:pStyle w:val="Compact"/>
            </w:pPr>
            <w:r>
              <w:t xml:space="preserve">Evidence acceptance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6" w:name="introduction"/>
    <w:p>
      <w:pPr>
        <w:pStyle w:val="Heading2"/>
      </w:pPr>
      <w:r>
        <w:t xml:space="preserve">2. Introduction</w:t>
      </w:r>
    </w:p>
    <w:bookmarkStart w:id="12" w:name="purpose"/>
    <w:p>
      <w:pPr>
        <w:pStyle w:val="Heading3"/>
      </w:pPr>
      <w:r>
        <w:t xml:space="preserve">2.1 Purpose</w:t>
      </w:r>
    </w:p>
    <w:p>
      <w:pPr>
        <w:pStyle w:val="FirstParagraph"/>
      </w:pPr>
      <w:r>
        <w:t xml:space="preserve">This document defines the complete, audit-grade test plan and detailed test cases for the</w:t>
      </w:r>
      <w:r>
        <w:t xml:space="preserve"> </w:t>
      </w:r>
      <w:r>
        <w:rPr>
          <w:b/>
          <w:bCs/>
        </w:rPr>
        <w:t xml:space="preserve">SwiftLoan</w:t>
      </w:r>
      <w:r>
        <w:t xml:space="preserve"> </w:t>
      </w:r>
      <w:r>
        <w:t xml:space="preserve">digital lending marketplace (Lending Service Provider / Digital Lending App operating on behalf of RBI-regulated lenders). It establishes how functional correctness, security, privacy/data-protection, and ISO/IEC 27001:2022 control effectiveness are verified, and it provides the traceable evidence base for ISO, DPDP Act 2023, and RBI Digital Lending audits.</w:t>
      </w:r>
    </w:p>
    <w:bookmarkEnd w:id="12"/>
    <w:bookmarkStart w:id="13" w:name="scope"/>
    <w:p>
      <w:pPr>
        <w:pStyle w:val="Heading3"/>
      </w:pPr>
      <w:r>
        <w:t xml:space="preserve">2.2 Scope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- React Native mobile app (iOS + Android) — onboarding, auth, loan funnel, KYC stubs, profile.</w:t>
      </w:r>
      <w:r>
        <w:t xml:space="preserve"> </w:t>
      </w:r>
      <w:r>
        <w:t xml:space="preserve">- Node/Express/Prisma/PostgreSQL backend (</w:t>
      </w:r>
      <w:r>
        <w:rPr>
          <w:rStyle w:val="VerbatimChar"/>
        </w:rPr>
        <w:t xml:space="preserve">server/</w:t>
      </w:r>
      <w:r>
        <w:t xml:space="preserve">) — auth, applications, loans, tracking, admin APIs.</w:t>
      </w:r>
      <w:r>
        <w:t xml:space="preserve"> </w:t>
      </w:r>
      <w:r>
        <w:t xml:space="preserve">- Next.js admin dashboard (</w:t>
      </w:r>
      <w:r>
        <w:rPr>
          <w:rStyle w:val="VerbatimChar"/>
        </w:rPr>
        <w:t xml:space="preserve">admin/</w:t>
      </w:r>
      <w:r>
        <w:t xml:space="preserve">) — RBAC, PII handling, session/token storage.</w:t>
      </w:r>
      <w:r>
        <w:t xml:space="preserve"> </w:t>
      </w:r>
      <w:r>
        <w:t xml:space="preserve">- External Ello/Getello</w:t>
      </w:r>
      <w:r>
        <w:t xml:space="preserve"> </w:t>
      </w:r>
      <w:r>
        <w:t xml:space="preserve">“Ruby”</w:t>
      </w:r>
      <w:r>
        <w:t xml:space="preserve"> </w:t>
      </w:r>
      <w:r>
        <w:t xml:space="preserve">voice assistant integration — data egress boundary.</w:t>
      </w:r>
      <w:r>
        <w:t xml:space="preserve"> </w:t>
      </w:r>
      <w:r>
        <w:t xml:space="preserve">- Cross-cutting controls: encryption, masking, consent, DSAR/retention, secrets, logging/audit.</w:t>
      </w:r>
    </w:p>
    <w:p>
      <w:pPr>
        <w:pStyle w:val="BodyText"/>
      </w:pPr>
      <w:r>
        <w:rPr>
          <w:b/>
          <w:bCs/>
        </w:rPr>
        <w:t xml:space="preserve">Out of scope (noted, not executed here):</w:t>
      </w:r>
      <w:r>
        <w:t xml:space="preserve"> </w:t>
      </w:r>
      <w:r>
        <w:t xml:space="preserve">- KYC providers’ internal systems (Aadhaar/PAN/bank/selfie are demo stubs in this build — verified as stubs, not as production KYC).</w:t>
      </w:r>
      <w:r>
        <w:t xml:space="preserve"> </w:t>
      </w:r>
      <w:r>
        <w:t xml:space="preserve">- Third-party lender core-banking systems (verified only at the SwiftLoan boundary).</w:t>
      </w:r>
      <w:r>
        <w:t xml:space="preserve"> </w:t>
      </w:r>
      <w:r>
        <w:t xml:space="preserve">- Physical/data-center controls inherited from the cloud provider (A.7) — validated by provider attestation, not by SwiftLoan test cases.</w:t>
      </w:r>
    </w:p>
    <w:bookmarkEnd w:id="13"/>
    <w:bookmarkStart w:id="14" w:name="references"/>
    <w:p>
      <w:pPr>
        <w:pStyle w:val="Heading3"/>
      </w:pPr>
      <w:r>
        <w:t xml:space="preserve">2.3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_AUDIT_BRIEF.md</w:t>
            </w:r>
            <w:r>
              <w:t xml:space="preserve"> </w:t>
            </w:r>
            <w:r>
              <w:t xml:space="preserve">— Verified Fact Base (single source of truth; concerns C1–C14)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01-PRD (Product Requirements Document) — FR/NFR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02-TAD (Technical Architecture Document)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03-Security &amp; Compliance Document (risk register, control design)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Existing Jest suite</w:t>
            </w:r>
            <w:r>
              <w:t xml:space="preserve"> </w:t>
            </w:r>
            <w:r>
              <w:rPr>
                <w:rStyle w:val="VerbatimChar"/>
              </w:rPr>
              <w:t xml:space="preserve">__tests__/</w:t>
            </w:r>
            <w:r>
              <w:t xml:space="preserve"> </w:t>
            </w:r>
            <w:r>
              <w:t xml:space="preserve">(~110 tests: logic, router, screens, store, i18n, voice)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docs/USE_CASES.md</w:t>
            </w:r>
            <w:r>
              <w:t xml:space="preserve"> </w:t>
            </w:r>
            <w:r>
              <w:t xml:space="preserve">— use-case matrix (UC IDs)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VAPT report (external, to be linked on completion)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SOC 2 Trust Services Criteria (AICPA TSP section 100) — Security (Common Criteria CC1–CC9), Availability, Confidentiality, Processing Integrity, Privacy</w:t>
            </w:r>
          </w:p>
        </w:tc>
      </w:tr>
    </w:tbl>
    <w:bookmarkEnd w:id="14"/>
    <w:bookmarkStart w:id="15" w:name="test-objectives"/>
    <w:p>
      <w:pPr>
        <w:pStyle w:val="Heading3"/>
      </w:pPr>
      <w:r>
        <w:t xml:space="preserve">2.4 Test Objectives</w:t>
      </w:r>
    </w:p>
    <w:p>
      <w:pPr>
        <w:pStyle w:val="Compact"/>
        <w:numPr>
          <w:ilvl w:val="0"/>
          <w:numId w:val="1001"/>
        </w:numPr>
      </w:pPr>
      <w:r>
        <w:t xml:space="preserve">Verify all onboarding, auth, and loan-funnel functional requirements behave per PRD.</w:t>
      </w:r>
    </w:p>
    <w:p>
      <w:pPr>
        <w:pStyle w:val="Compact"/>
        <w:numPr>
          <w:ilvl w:val="0"/>
          <w:numId w:val="1001"/>
        </w:numPr>
      </w:pPr>
      <w:r>
        <w:t xml:space="preserve">Prove that every verified concern C1–C14 is either</w:t>
      </w:r>
      <w:r>
        <w:t xml:space="preserve"> </w:t>
      </w:r>
      <w:r>
        <w:rPr>
          <w:b/>
          <w:bCs/>
        </w:rPr>
        <w:t xml:space="preserve">fixed and regression-locked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explicitly flagged as an open defect with a failing/expected-fail test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Demonstrate PII data-protection controls: PAN encryption/tokenization, masking, minimization (last-4), no sensitive egress to the voice assistant.</w:t>
      </w:r>
    </w:p>
    <w:p>
      <w:pPr>
        <w:pStyle w:val="Compact"/>
        <w:numPr>
          <w:ilvl w:val="0"/>
          <w:numId w:val="1001"/>
        </w:numPr>
      </w:pPr>
      <w:r>
        <w:t xml:space="preserve">Verify access control/RBAC, secrets hygiene, consent, DSAR/retention, and audit logging.</w:t>
      </w:r>
    </w:p>
    <w:p>
      <w:pPr>
        <w:pStyle w:val="Compact"/>
        <w:numPr>
          <w:ilvl w:val="0"/>
          <w:numId w:val="1001"/>
        </w:numPr>
      </w:pPr>
      <w:r>
        <w:t xml:space="preserve">Produce traceable evidence (TC-ID ↔ requirement ↔ ISO control) suitable for ISO 27001, DPDP, and RBI audits.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test-strategy"/>
    <w:p>
      <w:pPr>
        <w:pStyle w:val="Heading2"/>
      </w:pPr>
      <w:r>
        <w:t xml:space="preserve">3. Test Strategy</w:t>
      </w:r>
    </w:p>
    <w:bookmarkStart w:id="17" w:name="test-levels"/>
    <w:p>
      <w:pPr>
        <w:pStyle w:val="Heading3"/>
      </w:pPr>
      <w:r>
        <w:t xml:space="preserve">3.1 Test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Primary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Pure logic (validators, crypto, formatters, reducers)</w:t>
            </w:r>
          </w:p>
        </w:tc>
        <w:tc>
          <w:tcPr/>
          <w:p>
            <w:pPr>
              <w:pStyle w:val="Compact"/>
            </w:pPr>
            <w:r>
              <w:t xml:space="preserve">Jest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Route + DB + middleware (auth, RBAC, tracking, DSAR)</w:t>
            </w:r>
          </w:p>
        </w:tc>
        <w:tc>
          <w:tcPr/>
          <w:p>
            <w:pPr>
              <w:pStyle w:val="Compact"/>
            </w:pPr>
            <w:r>
              <w:t xml:space="preserve">Jest + Supertest against test 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/ E2E</w:t>
            </w:r>
          </w:p>
        </w:tc>
        <w:tc>
          <w:tcPr/>
          <w:p>
            <w:pPr>
              <w:pStyle w:val="Compact"/>
            </w:pPr>
            <w:r>
              <w:t xml:space="preserve">Full flows across app → API → DB (onboarding→offers→loan)</w:t>
            </w:r>
          </w:p>
        </w:tc>
        <w:tc>
          <w:tcPr/>
          <w:p>
            <w:pPr>
              <w:pStyle w:val="Compact"/>
            </w:pPr>
            <w:r>
              <w:t xml:space="preserve">Detox / Maestro +</w:t>
            </w:r>
            <w:r>
              <w:t xml:space="preserve"> </w:t>
            </w:r>
            <w:r>
              <w:rPr>
                <w:rStyle w:val="VerbatimChar"/>
              </w:rPr>
              <w:t xml:space="preserve">npm run 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Business acceptance by QA Lead + product owner</w:t>
            </w:r>
          </w:p>
        </w:tc>
        <w:tc>
          <w:tcPr/>
          <w:p>
            <w:pPr>
              <w:pStyle w:val="Compact"/>
            </w:pPr>
            <w:r>
              <w:t xml:space="preserve">Manual, scripted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Abuse/negative testing, VAPT-aligned</w:t>
            </w:r>
          </w:p>
        </w:tc>
        <w:tc>
          <w:tcPr/>
          <w:p>
            <w:pPr>
              <w:pStyle w:val="Compact"/>
            </w:pPr>
            <w:r>
              <w:t xml:space="preserve">Manual + OWASP ZAP + custom scripts</w:t>
            </w:r>
          </w:p>
        </w:tc>
      </w:tr>
    </w:tbl>
    <w:bookmarkEnd w:id="17"/>
    <w:bookmarkStart w:id="18" w:name="test-types"/>
    <w:p>
      <w:pPr>
        <w:pStyle w:val="Heading3"/>
      </w:pPr>
      <w:r>
        <w:t xml:space="preserve">3.2 Test Types</w:t>
      </w:r>
    </w:p>
    <w:p>
      <w:pPr>
        <w:pStyle w:val="FirstParagraph"/>
      </w:pPr>
      <w:r>
        <w:t xml:space="preserve">Functional, Security (authz/authn, injection, transport), Privacy/Data-Protection (PII storage, masking, egress, consent, DSAR/retention), Performance/Load, Availability/Resilience, Accessibility (a11y), Localization (en/hi + fallbacks), Compliance/Control-Verification (ISO/IEC 27001:2022 Annex A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SOC 2 Trust Services Criteria), and Regression.</w:t>
      </w:r>
    </w:p>
    <w:p>
      <w:pPr>
        <w:pStyle w:val="BodyText"/>
      </w:pPr>
      <w:r>
        <w:t xml:space="preserve">Compliance/control-verification tests are dual-mapped: each is traceable to both an ISO 27001 Annex A control (§5) and a SOC 2 Trust Services Criterion (§5A), so a single execution produces evidence for both audit programs.</w:t>
      </w:r>
    </w:p>
    <w:bookmarkEnd w:id="18"/>
    <w:bookmarkStart w:id="19" w:name="environments"/>
    <w:p>
      <w:pPr>
        <w:pStyle w:val="Heading3"/>
      </w:pPr>
      <w:r>
        <w:t xml:space="preserve">3.3 Environments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Developer local</w:t>
            </w:r>
          </w:p>
        </w:tc>
        <w:tc>
          <w:tcPr/>
          <w:p>
            <w:pPr>
              <w:pStyle w:val="Compact"/>
            </w:pPr>
            <w:r>
              <w:t xml:space="preserve">Synthetic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DEMO_LOGIN</w:t>
            </w:r>
            <w:r>
              <w:t xml:space="preserve">/fixed-OTP allowed</w:t>
            </w:r>
            <w:r>
              <w:t xml:space="preserve"> </w:t>
            </w:r>
            <w:r>
              <w:rPr>
                <w:b/>
                <w:bCs/>
              </w:rPr>
              <w:t xml:space="preserve">only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TEST/CI</w:t>
            </w:r>
          </w:p>
        </w:tc>
        <w:tc>
          <w:tcPr/>
          <w:p>
            <w:pPr>
              <w:pStyle w:val="Compact"/>
            </w:pPr>
            <w:r>
              <w:t xml:space="preserve">Automated Jest + integration</w:t>
            </w:r>
          </w:p>
        </w:tc>
        <w:tc>
          <w:tcPr/>
          <w:p>
            <w:pPr>
              <w:pStyle w:val="Compact"/>
            </w:pPr>
            <w:r>
              <w:t xml:space="preserve">Ephemeral test DB</w:t>
            </w:r>
          </w:p>
        </w:tc>
        <w:tc>
          <w:tcPr/>
          <w:p>
            <w:pPr>
              <w:pStyle w:val="Compact"/>
            </w:pPr>
            <w:r>
              <w:t xml:space="preserve">Fresh DB per run; secrets injected, no fallbacks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System/UAT/security</w:t>
            </w:r>
          </w:p>
        </w:tc>
        <w:tc>
          <w:tcPr/>
          <w:p>
            <w:pPr>
              <w:pStyle w:val="Compact"/>
            </w:pPr>
            <w:r>
              <w:t xml:space="preserve">Masked prod-like</w:t>
            </w:r>
          </w:p>
        </w:tc>
        <w:tc>
          <w:tcPr/>
          <w:p>
            <w:pPr>
              <w:pStyle w:val="Compact"/>
            </w:pPr>
            <w:r>
              <w:t xml:space="preserve">Prod config flags; VAPT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Real PII</w:t>
            </w:r>
          </w:p>
        </w:tc>
        <w:tc>
          <w:tcPr/>
          <w:p>
            <w:pPr>
              <w:pStyle w:val="Compact"/>
            </w:pPr>
            <w:r>
              <w:t xml:space="preserve">Read-only verification probes only;</w:t>
            </w:r>
            <w:r>
              <w:t xml:space="preserve"> </w:t>
            </w:r>
            <w:r>
              <w:rPr>
                <w:b/>
                <w:bCs/>
              </w:rPr>
              <w:t xml:space="preserve">no destructive tests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Prod-config invariant: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must disable fixed-OTP/DEMO_LOGIN (C3), default admin creds (C4), and secret fallbacks (C6). Several test cases assert this explicitly.</w:t>
      </w:r>
    </w:p>
    <w:bookmarkEnd w:id="19"/>
    <w:bookmarkStart w:id="20" w:name="entry-exit-criteria"/>
    <w:p>
      <w:pPr>
        <w:pStyle w:val="Heading3"/>
      </w:pPr>
      <w:r>
        <w:t xml:space="preserve">3.4 Entry / Exit Criteria</w:t>
      </w:r>
    </w:p>
    <w:p>
      <w:pPr>
        <w:pStyle w:val="FirstParagraph"/>
      </w:pPr>
      <w:r>
        <w:rPr>
          <w:b/>
          <w:bCs/>
        </w:rPr>
        <w:t xml:space="preserve">Entry:</w:t>
      </w:r>
      <w:r>
        <w:t xml:space="preserve"> </w:t>
      </w:r>
      <w:r>
        <w:t xml:space="preserve">requirement baseline frozen; build deployed to target env; test data provisioned; secrets injected via vault; prior blocker defects closed.</w:t>
      </w:r>
      <w:r>
        <w:t xml:space="preserve"> </w:t>
      </w:r>
      <w:r>
        <w:rPr>
          <w:b/>
          <w:bCs/>
        </w:rPr>
        <w:t xml:space="preserve">Exit:</w:t>
      </w:r>
      <w:r>
        <w:t xml:space="preserve"> </w:t>
      </w:r>
      <w:r>
        <w:t xml:space="preserve">100% of P1 (Critical) and P2 (High) test cases executed; ≥95% overall pass;</w:t>
      </w:r>
      <w:r>
        <w:t xml:space="preserve"> </w:t>
      </w:r>
      <w:r>
        <w:rPr>
          <w:b/>
          <w:bCs/>
        </w:rPr>
        <w:t xml:space="preserve">zero open Critical/High security or privacy defects</w:t>
      </w:r>
      <w:r>
        <w:t xml:space="preserve">; all C1–C14 have a linked TC with a recorded verdict; RTM and ISO matrix fully mapped; QA Lead + DPO + Security Lead sign-off.</w:t>
      </w:r>
    </w:p>
    <w:bookmarkEnd w:id="20"/>
    <w:bookmarkStart w:id="21" w:name="defect-severity-priority"/>
    <w:p>
      <w:pPr>
        <w:pStyle w:val="Heading3"/>
      </w:pPr>
      <w:r>
        <w:t xml:space="preserve">3.5 Defect Severity &amp; Priority</w:t>
      </w:r>
    </w:p>
    <w:p>
      <w:pPr>
        <w:pStyle w:val="FirstParagraph"/>
      </w:pPr>
      <w:r>
        <w:rPr>
          <w:b/>
          <w:bCs/>
        </w:rPr>
        <w:t xml:space="preserve">Severity (impact):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S1 Critical</w:t>
      </w:r>
      <w:r>
        <w:t xml:space="preserve"> </w:t>
      </w:r>
      <w:r>
        <w:t xml:space="preserve">— PII exposure, auth bypass, secret leak, data loss, non-compliance blocking go-live.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S2 High</w:t>
      </w:r>
      <w:r>
        <w:t xml:space="preserve"> </w:t>
      </w:r>
      <w:r>
        <w:t xml:space="preserve">— control ineffective but bounded; major function broken with no workaround.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S3 Medium</w:t>
      </w:r>
      <w:r>
        <w:t xml:space="preserve"> </w:t>
      </w:r>
      <w:r>
        <w:t xml:space="preserve">— function broken with workaround; minor control gap.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S4 Low</w:t>
      </w:r>
      <w:r>
        <w:t xml:space="preserve"> </w:t>
      </w:r>
      <w:r>
        <w:t xml:space="preserve">— cosmetic, docs, localization nit.</w:t>
      </w:r>
    </w:p>
    <w:p>
      <w:pPr>
        <w:pStyle w:val="BodyText"/>
      </w:pPr>
      <w:r>
        <w:rPr>
          <w:b/>
          <w:bCs/>
        </w:rPr>
        <w:t xml:space="preserve">Priority (fix order):</w:t>
      </w:r>
      <w:r>
        <w:t xml:space="preserve"> </w:t>
      </w:r>
      <w:r>
        <w:t xml:space="preserve">P0 immediate (blocks release), P1 next release, P2 backlog-soon, P3 backlog. All C1–C14 map to S1/S2 and P0/P1 per R1 §6.</w:t>
      </w:r>
    </w:p>
    <w:bookmarkEnd w:id="21"/>
    <w:bookmarkStart w:id="22" w:name="tools"/>
    <w:p>
      <w:pPr>
        <w:pStyle w:val="Heading3"/>
      </w:pPr>
      <w:r>
        <w:t xml:space="preserve">3.6 Tools</w:t>
      </w:r>
    </w:p>
    <w:p>
      <w:pPr>
        <w:pStyle w:val="FirstParagraph"/>
      </w:pPr>
      <w:r>
        <w:t xml:space="preserve">Jest, React Native Testing Library, Supertest, Detox/Maestro, OWASP ZAP,</w:t>
      </w:r>
      <w:r>
        <w:t xml:space="preserve"> </w:t>
      </w:r>
      <w:r>
        <w:rPr>
          <w:rStyle w:val="VerbatimChar"/>
        </w:rPr>
        <w:t xml:space="preserve">npm run smoke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/</w:t>
      </w:r>
      <w:r>
        <w:rPr>
          <w:rStyle w:val="VerbatimChar"/>
        </w:rPr>
        <w:t xml:space="preserve">trufflehog</w:t>
      </w:r>
      <w:r>
        <w:t xml:space="preserve"> </w:t>
      </w:r>
      <w:r>
        <w:t xml:space="preserve">(secret scan),</w:t>
      </w:r>
      <w:r>
        <w:t xml:space="preserve"> </w:t>
      </w:r>
      <w:r>
        <w:rPr>
          <w:rStyle w:val="VerbatimChar"/>
        </w:rPr>
        <w:t xml:space="preserve">axe</w:t>
      </w:r>
      <w:r>
        <w:t xml:space="preserve">/manual screen-reader (a11y),</w:t>
      </w:r>
      <w:r>
        <w:t xml:space="preserve"> </w:t>
      </w:r>
      <w:r>
        <w:rPr>
          <w:rStyle w:val="VerbatimChar"/>
        </w:rPr>
        <w:t xml:space="preserve">sqlmap</w:t>
      </w:r>
      <w:r>
        <w:t xml:space="preserve">-style injection probes (staging only), TLS scanners (</w:t>
      </w:r>
      <w:r>
        <w:rPr>
          <w:rStyle w:val="VerbatimChar"/>
        </w:rPr>
        <w:t xml:space="preserve">testssl.sh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detailed-test-cases"/>
    <w:p>
      <w:pPr>
        <w:pStyle w:val="Heading2"/>
      </w:pPr>
      <w:r>
        <w:t xml:space="preserve">4. Detailed Test Cases</w:t>
      </w:r>
    </w:p>
    <w:p>
      <w:pPr>
        <w:pStyle w:val="BlockText"/>
      </w:pPr>
      <w:r>
        <w:t xml:space="preserve">Legend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F=Functional, S=Security, P=Privacy/Data-Protection, PF=Performance, A=Accessibility, L=Localization, C=Compliance/Control-Verification, R=Regression.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P0–P3 (see §3.5).</w:t>
      </w:r>
      <w:r>
        <w:t xml:space="preserve"> </w:t>
      </w:r>
      <w:r>
        <w:t xml:space="preserve">Where a test targets a currently-open concern, the</w:t>
      </w:r>
      <w:r>
        <w:t xml:space="preserve"> </w:t>
      </w:r>
      <w:r>
        <w:rPr>
          <w:b/>
          <w:bCs/>
        </w:rPr>
        <w:t xml:space="preserve">Expected result</w:t>
      </w:r>
      <w:r>
        <w:t xml:space="preserve"> </w:t>
      </w:r>
      <w:r>
        <w:t xml:space="preserve">describes the</w:t>
      </w:r>
      <w:r>
        <w:t xml:space="preserve"> </w:t>
      </w:r>
      <w:r>
        <w:rPr>
          <w:i/>
          <w:iCs/>
        </w:rPr>
        <w:t xml:space="preserve">required</w:t>
      </w:r>
      <w:r>
        <w:t xml:space="preserve"> </w:t>
      </w:r>
      <w:r>
        <w:t xml:space="preserve">(post-remediation) behavior; the current build is expected to FAIL until remediated. Such cases are marked</w:t>
      </w:r>
      <w:r>
        <w:t xml:space="preserve"> </w:t>
      </w:r>
      <w:r>
        <w:rPr>
          <w:b/>
          <w:bCs/>
        </w:rPr>
        <w:t xml:space="preserve">[GATE]</w:t>
      </w:r>
      <w:r>
        <w:t xml:space="preserve">.</w:t>
      </w:r>
    </w:p>
    <w:bookmarkStart w:id="24" w:name="module-onboarding-authentication"/>
    <w:p>
      <w:pPr>
        <w:pStyle w:val="Heading3"/>
      </w:pPr>
      <w:r>
        <w:t xml:space="preserve">4.1 Module: Onboarding &amp;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Req/Control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Phone number format validation</w:t>
            </w:r>
          </w:p>
        </w:tc>
        <w:tc>
          <w:tcPr/>
          <w:p>
            <w:pPr>
              <w:pStyle w:val="Compact"/>
            </w:pPr>
            <w:r>
              <w:t xml:space="preserve">FR-AUTH-01</w:t>
            </w:r>
          </w:p>
        </w:tc>
        <w:tc>
          <w:tcPr/>
          <w:p>
            <w:pPr>
              <w:pStyle w:val="Compact"/>
            </w:pPr>
            <w:r>
              <w:t xml:space="preserve">mobile screen open</w:t>
            </w:r>
          </w:p>
        </w:tc>
        <w:tc>
          <w:tcPr/>
          <w:p>
            <w:pPr>
              <w:pStyle w:val="Compact"/>
            </w:pPr>
            <w:r>
              <w:t xml:space="preserve">Enter phone; tap Continue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98765</w:t>
            </w:r>
            <w:r>
              <w:t xml:space="preserve"> </w:t>
            </w:r>
            <w:r>
              <w:t xml:space="preserve">(short),</w:t>
            </w:r>
            <w:r>
              <w:t xml:space="preserve"> </w:t>
            </w:r>
            <w:r>
              <w:rPr>
                <w:rStyle w:val="VerbatimChar"/>
              </w:rPr>
              <w:t xml:space="preserve">abcdefghij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9876543210</w:t>
            </w:r>
          </w:p>
        </w:tc>
        <w:tc>
          <w:tcPr/>
          <w:p>
            <w:pPr>
              <w:pStyle w:val="Compact"/>
            </w:pPr>
            <w:r>
              <w:t xml:space="preserve">Invalid rejected inline; valid 10-digit Indian mobile accepted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OTP request issues hashed token</w:t>
            </w:r>
          </w:p>
        </w:tc>
        <w:tc>
          <w:tcPr/>
          <w:p>
            <w:pPr>
              <w:pStyle w:val="Compact"/>
            </w:pPr>
            <w:r>
              <w:t xml:space="preserve">FR-AUTH-02 / A.8.24</w:t>
            </w:r>
          </w:p>
        </w:tc>
        <w:tc>
          <w:tcPr/>
          <w:p>
            <w:pPr>
              <w:pStyle w:val="Compact"/>
            </w:pPr>
            <w:r>
              <w:t xml:space="preserve">Valid phone entered</w:t>
            </w:r>
          </w:p>
        </w:tc>
        <w:tc>
          <w:tcPr/>
          <w:p>
            <w:pPr>
              <w:pStyle w:val="Compact"/>
            </w:pPr>
            <w:r>
              <w:t xml:space="preserve">Request OTP; inspect</w:t>
            </w:r>
            <w:r>
              <w:t xml:space="preserve"> </w:t>
            </w:r>
            <w:r>
              <w:rPr>
                <w:rStyle w:val="VerbatimChar"/>
              </w:rPr>
              <w:t xml:space="preserve">OtpToken</w:t>
            </w:r>
            <w:r>
              <w:t xml:space="preserve"> </w:t>
            </w: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  <w:r>
              <w:t xml:space="preserve"> </w:t>
            </w:r>
            <w:r>
              <w:rPr>
                <w:rStyle w:val="VerbatimChar"/>
              </w:rPr>
              <w:t xml:space="preserve">9876543210</w:t>
            </w:r>
          </w:p>
        </w:tc>
        <w:tc>
          <w:tcPr/>
          <w:p>
            <w:pPr>
              <w:pStyle w:val="Compact"/>
            </w:pPr>
            <w:r>
              <w:t xml:space="preserve">OTP stored as SHA-256</w:t>
            </w:r>
            <w:r>
              <w:t xml:space="preserve"> </w:t>
            </w:r>
            <w:r>
              <w:rPr>
                <w:rStyle w:val="VerbatimChar"/>
              </w:rPr>
              <w:t xml:space="preserve">codeHash</w:t>
            </w:r>
            <w:r>
              <w:t xml:space="preserve">, never plaintext (schema:94)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OTP happy path</w:t>
            </w:r>
          </w:p>
        </w:tc>
        <w:tc>
          <w:tcPr/>
          <w:p>
            <w:pPr>
              <w:pStyle w:val="Compact"/>
            </w:pPr>
            <w:r>
              <w:t xml:space="preserve">FR-AUTH-03</w:t>
            </w:r>
          </w:p>
        </w:tc>
        <w:tc>
          <w:tcPr/>
          <w:p>
            <w:pPr>
              <w:pStyle w:val="Compact"/>
            </w:pPr>
            <w:r>
              <w:t xml:space="preserve">OTP sent</w:t>
            </w:r>
          </w:p>
        </w:tc>
        <w:tc>
          <w:tcPr/>
          <w:p>
            <w:pPr>
              <w:pStyle w:val="Compact"/>
            </w:pPr>
            <w:r>
              <w:t xml:space="preserve">Enter correct OTP; verify</w:t>
            </w:r>
          </w:p>
        </w:tc>
        <w:tc>
          <w:tcPr/>
          <w:p>
            <w:pPr>
              <w:pStyle w:val="Compact"/>
            </w:pPr>
            <w:r>
              <w:t xml:space="preserve">valid OTP</w:t>
            </w:r>
          </w:p>
        </w:tc>
        <w:tc>
          <w:tcPr/>
          <w:p>
            <w:pPr>
              <w:pStyle w:val="Compact"/>
            </w:pPr>
            <w:r>
              <w:t xml:space="preserve">Session issued (access+refresh); routed to aboutyou/home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OTP expiry rejected</w:t>
            </w:r>
          </w:p>
        </w:tc>
        <w:tc>
          <w:tcPr/>
          <w:p>
            <w:pPr>
              <w:pStyle w:val="Compact"/>
            </w:pPr>
            <w:r>
              <w:t xml:space="preserve">FR-AUTH-04</w:t>
            </w:r>
          </w:p>
        </w:tc>
        <w:tc>
          <w:tcPr/>
          <w:p>
            <w:pPr>
              <w:pStyle w:val="Compact"/>
            </w:pPr>
            <w:r>
              <w:t xml:space="preserve">OTP sent, TTL elapsed</w:t>
            </w:r>
          </w:p>
        </w:tc>
        <w:tc>
          <w:tcPr/>
          <w:p>
            <w:pPr>
              <w:pStyle w:val="Compact"/>
            </w:pPr>
            <w:r>
              <w:t xml:space="preserve">Wait past TTL; submit OTP</w:t>
            </w:r>
          </w:p>
        </w:tc>
        <w:tc>
          <w:tcPr/>
          <w:p>
            <w:pPr>
              <w:pStyle w:val="Compact"/>
            </w:pPr>
            <w:r>
              <w:t xml:space="preserve">expired OTP</w:t>
            </w:r>
          </w:p>
        </w:tc>
        <w:tc>
          <w:tcPr/>
          <w:p>
            <w:pPr>
              <w:pStyle w:val="Compact"/>
            </w:pPr>
            <w:r>
              <w:t xml:space="preserve">401/invalid; no session; must re-request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TC-AUTH-005</w:t>
            </w:r>
          </w:p>
        </w:tc>
        <w:tc>
          <w:tcPr/>
          <w:p>
            <w:pPr>
              <w:pStyle w:val="Compact"/>
            </w:pPr>
            <w:r>
              <w:t xml:space="preserve">OTP single-use (consumed)</w:t>
            </w:r>
          </w:p>
        </w:tc>
        <w:tc>
          <w:tcPr/>
          <w:p>
            <w:pPr>
              <w:pStyle w:val="Compact"/>
            </w:pPr>
            <w:r>
              <w:t xml:space="preserve">FR-AUTH-05</w:t>
            </w:r>
          </w:p>
        </w:tc>
        <w:tc>
          <w:tcPr/>
          <w:p>
            <w:pPr>
              <w:pStyle w:val="Compact"/>
            </w:pPr>
            <w:r>
              <w:t xml:space="preserve">OTP verified once</w:t>
            </w:r>
          </w:p>
        </w:tc>
        <w:tc>
          <w:tcPr/>
          <w:p>
            <w:pPr>
              <w:pStyle w:val="Compact"/>
            </w:pPr>
            <w:r>
              <w:t xml:space="preserve">Reuse same OTP</w:t>
            </w:r>
          </w:p>
        </w:tc>
        <w:tc>
          <w:tcPr/>
          <w:p>
            <w:pPr>
              <w:pStyle w:val="Compact"/>
            </w:pPr>
            <w:r>
              <w:t xml:space="preserve">already-used OTP</w:t>
            </w:r>
          </w:p>
        </w:tc>
        <w:tc>
          <w:tcPr/>
          <w:p>
            <w:pPr>
              <w:pStyle w:val="Compact"/>
            </w:pPr>
            <w:r>
              <w:t xml:space="preserve">Rejected; token marked consumed, not re-verifiable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OTP 123456 REJECTED in prod</w:t>
            </w:r>
          </w:p>
        </w:tc>
        <w:tc>
          <w:tcPr/>
          <w:p>
            <w:pPr>
              <w:pStyle w:val="Compact"/>
            </w:pPr>
            <w:r>
              <w:t xml:space="preserve">C3 / A.8.5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NODE_ENV=production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DEMO_LOGIN</w:t>
            </w:r>
            <w:r>
              <w:t xml:space="preserve"> </w:t>
            </w:r>
            <w:r>
              <w:t xml:space="preserve">unset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  <w:r>
              <w:t xml:space="preserve"> </w:t>
            </w:r>
            <w:r>
              <w:rPr>
                <w:rStyle w:val="VerbatimChar"/>
              </w:rPr>
              <w:t xml:space="preserve">123456</w:t>
            </w:r>
            <w:r>
              <w:t xml:space="preserve"> </w:t>
            </w:r>
            <w:r>
              <w:t xml:space="preserve">against real 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Rejected as invalid in prod; accepted ONLY in DEV.</w:t>
            </w:r>
            <w:r>
              <w:t xml:space="preserve"> </w:t>
            </w:r>
            <w:r>
              <w:rPr>
                <w:rStyle w:val="VerbatimChar"/>
              </w:rPr>
              <w:t xml:space="preserve">crypto.ts:9-11</w:t>
            </w:r>
            <w:r>
              <w:t xml:space="preserve"> </w:t>
            </w:r>
            <w:r>
              <w:t xml:space="preserve">bypass and client</w:t>
            </w:r>
            <w:r>
              <w:t xml:space="preserve"> </w:t>
            </w:r>
            <w:r>
              <w:rPr>
                <w:rStyle w:val="VerbatimChar"/>
              </w:rPr>
              <w:t xml:space="preserve">client.ts:77-84</w:t>
            </w:r>
            <w:r>
              <w:t xml:space="preserve"> </w:t>
            </w:r>
            <w:r>
              <w:t xml:space="preserve">disabled under prod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TC-AUTH-007</w:t>
            </w:r>
          </w:p>
        </w:tc>
        <w:tc>
          <w:tcPr/>
          <w:p>
            <w:pPr>
              <w:pStyle w:val="Compact"/>
            </w:pPr>
            <w:r>
              <w:t xml:space="preserve">DEMO_LOGIN disabled in prod config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Prod render config</w:t>
            </w:r>
          </w:p>
        </w:tc>
        <w:tc>
          <w:tcPr/>
          <w:p>
            <w:pPr>
              <w:pStyle w:val="Compact"/>
            </w:pPr>
            <w:r>
              <w:t xml:space="preserve">Inspect env; attempt demo login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DEMO_LOGIN</w:t>
            </w:r>
            <w:r>
              <w:t xml:space="preserve"> </w:t>
            </w:r>
            <w:r>
              <w:t xml:space="preserve">false/absent in prod; demo path returns 403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TC-AUTH-008</w:t>
            </w:r>
          </w:p>
        </w:tc>
        <w:tc>
          <w:tcPr/>
          <w:p>
            <w:pPr>
              <w:pStyle w:val="Compact"/>
            </w:pPr>
            <w:r>
              <w:t xml:space="preserve">Auth rate-limiting</w:t>
            </w:r>
          </w:p>
        </w:tc>
        <w:tc>
          <w:tcPr/>
          <w:p>
            <w:pPr>
              <w:pStyle w:val="Compact"/>
            </w:pPr>
            <w:r>
              <w:t xml:space="preserve">FR-AUTH-06 / A.8.20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Send &gt;N OTP requests / verify attempts rapidly</w:t>
            </w:r>
          </w:p>
        </w:tc>
        <w:tc>
          <w:tcPr/>
          <w:p>
            <w:pPr>
              <w:pStyle w:val="Compact"/>
            </w:pPr>
            <w:r>
              <w:t xml:space="preserve">20 rapid attempts</w:t>
            </w:r>
          </w:p>
        </w:tc>
        <w:tc>
          <w:tcPr/>
          <w:p>
            <w:pPr>
              <w:pStyle w:val="Compact"/>
            </w:pPr>
            <w:r>
              <w:t xml:space="preserve">429 after threshold; backoff enforced per phone+IP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TC-AUTH-009</w:t>
            </w:r>
          </w:p>
        </w:tc>
        <w:tc>
          <w:tcPr/>
          <w:p>
            <w:pPr>
              <w:pStyle w:val="Compact"/>
            </w:pPr>
            <w:r>
              <w:t xml:space="preserve">Refresh-token rotation</w:t>
            </w:r>
          </w:p>
        </w:tc>
        <w:tc>
          <w:tcPr/>
          <w:p>
            <w:pPr>
              <w:pStyle w:val="Compact"/>
            </w:pPr>
            <w:r>
              <w:t xml:space="preserve">FR-AUTH-07 / A.8.24</w:t>
            </w:r>
          </w:p>
        </w:tc>
        <w:tc>
          <w:tcPr/>
          <w:p>
            <w:pPr>
              <w:pStyle w:val="Compact"/>
            </w:pPr>
            <w:r>
              <w:t xml:space="preserve">Valid session</w:t>
            </w:r>
          </w:p>
        </w:tc>
        <w:tc>
          <w:tcPr/>
          <w:p>
            <w:pPr>
              <w:pStyle w:val="Compact"/>
            </w:pPr>
            <w:r>
              <w:t xml:space="preserve">Call refresh; reuse old refresh token</w:t>
            </w:r>
          </w:p>
        </w:tc>
        <w:tc>
          <w:tcPr/>
          <w:p>
            <w:pPr>
              <w:pStyle w:val="Compact"/>
            </w:pPr>
            <w:r>
              <w:t xml:space="preserve">rotated tokens</w:t>
            </w:r>
          </w:p>
        </w:tc>
        <w:tc>
          <w:tcPr/>
          <w:p>
            <w:pPr>
              <w:pStyle w:val="Compact"/>
            </w:pPr>
            <w:r>
              <w:t xml:space="preserve">New refresh issued; old refresh invalidated (reuse → 401)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TC-AUTH-010</w:t>
            </w:r>
          </w:p>
        </w:tc>
        <w:tc>
          <w:tcPr/>
          <w:p>
            <w:pPr>
              <w:pStyle w:val="Compact"/>
            </w:pPr>
            <w:r>
              <w:t xml:space="preserve">Refresh-token stored hashed</w:t>
            </w:r>
          </w:p>
        </w:tc>
        <w:tc>
          <w:tcPr/>
          <w:p>
            <w:pPr>
              <w:pStyle w:val="Compact"/>
            </w:pPr>
            <w:r>
              <w:t xml:space="preserve">C-store / A.8.24</w:t>
            </w:r>
          </w:p>
        </w:tc>
        <w:tc>
          <w:tcPr/>
          <w:p>
            <w:pPr>
              <w:pStyle w:val="Compact"/>
            </w:pPr>
            <w:r>
              <w:t xml:space="preserve">Session exists</w:t>
            </w:r>
          </w:p>
        </w:tc>
        <w:tc>
          <w:tcPr/>
          <w:p>
            <w:pPr>
              <w:pStyle w:val="Compact"/>
            </w:pPr>
            <w:r>
              <w:t xml:space="preserve">Inspect refresh token row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Stored hashed (schema:107), not plaintext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TC-AUTH-011</w:t>
            </w:r>
          </w:p>
        </w:tc>
        <w:tc>
          <w:tcPr/>
          <w:p>
            <w:pPr>
              <w:pStyle w:val="Compact"/>
            </w:pPr>
            <w:r>
              <w:t xml:space="preserve">Session on</w:t>
            </w:r>
            <w:r>
              <w:t xml:space="preserve"> </w:t>
            </w:r>
            <w:r>
              <w:t xml:space="preserve">“Skip”</w:t>
            </w:r>
            <w:r>
              <w:t xml:space="preserve">/anonymous login</w:t>
            </w:r>
          </w:p>
        </w:tc>
        <w:tc>
          <w:tcPr/>
          <w:p>
            <w:pPr>
              <w:pStyle w:val="Compact"/>
            </w:pPr>
            <w:r>
              <w:t xml:space="preserve">FR-AUTH-08</w:t>
            </w:r>
          </w:p>
        </w:tc>
        <w:tc>
          <w:tcPr/>
          <w:p>
            <w:pPr>
              <w:pStyle w:val="Compact"/>
            </w:pPr>
            <w:r>
              <w:t xml:space="preserve">Guest path</w:t>
            </w:r>
          </w:p>
        </w:tc>
        <w:tc>
          <w:tcPr/>
          <w:p>
            <w:pPr>
              <w:pStyle w:val="Compact"/>
            </w:pPr>
            <w:r>
              <w:t xml:space="preserve">Tap Skip → ensureSession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Anonymous session created; no PII required; limited scope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TC-AUTH-012</w:t>
            </w:r>
          </w:p>
        </w:tc>
        <w:tc>
          <w:tcPr/>
          <w:p>
            <w:pPr>
              <w:pStyle w:val="Compact"/>
            </w:pPr>
            <w:r>
              <w:t xml:space="preserve">Password hashing (admin/optional)</w:t>
            </w:r>
          </w:p>
        </w:tc>
        <w:tc>
          <w:tcPr/>
          <w:p>
            <w:pPr>
              <w:pStyle w:val="Compact"/>
            </w:pPr>
            <w:r>
              <w:t xml:space="preserve">C4-adj / A.8.24</w:t>
            </w:r>
          </w:p>
        </w:tc>
        <w:tc>
          <w:tcPr/>
          <w:p>
            <w:pPr>
              <w:pStyle w:val="Compact"/>
            </w:pPr>
            <w:r>
              <w:t xml:space="preserve">Admin user exists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bcrypt hash only (</w:t>
            </w:r>
            <w:r>
              <w:rPr>
                <w:rStyle w:val="VerbatimChar"/>
              </w:rPr>
              <w:t xml:space="preserve">crypto.ts:4</w:t>
            </w:r>
            <w:r>
              <w:t xml:space="preserve">); no plaintext/reversible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TC-AUTH-013</w:t>
            </w:r>
          </w:p>
        </w:tc>
        <w:tc>
          <w:tcPr/>
          <w:p>
            <w:pPr>
              <w:pStyle w:val="Compact"/>
            </w:pPr>
            <w:r>
              <w:t xml:space="preserve">Logout invalidates refresh</w:t>
            </w:r>
          </w:p>
        </w:tc>
        <w:tc>
          <w:tcPr/>
          <w:p>
            <w:pPr>
              <w:pStyle w:val="Compact"/>
            </w:pPr>
            <w:r>
              <w:t xml:space="preserve">FR-AUTH-09</w:t>
            </w:r>
          </w:p>
        </w:tc>
        <w:tc>
          <w:tcPr/>
          <w:p>
            <w:pPr>
              <w:pStyle w:val="Compact"/>
            </w:pPr>
            <w:r>
              <w:t xml:space="preserve">Logged in</w:t>
            </w:r>
          </w:p>
        </w:tc>
        <w:tc>
          <w:tcPr/>
          <w:p>
            <w:pPr>
              <w:pStyle w:val="Compact"/>
            </w:pPr>
            <w:r>
              <w:t xml:space="preserve">Logout; attempt refresh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Refresh revoked; subsequent refresh 401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TC-AUTH-014</w:t>
            </w:r>
          </w:p>
        </w:tc>
        <w:tc>
          <w:tcPr/>
          <w:p>
            <w:pPr>
              <w:pStyle w:val="Compact"/>
            </w:pPr>
            <w:r>
              <w:t xml:space="preserve">OTP not logged/echoed</w:t>
            </w:r>
          </w:p>
        </w:tc>
        <w:tc>
          <w:tcPr/>
          <w:p>
            <w:pPr>
              <w:pStyle w:val="Compact"/>
            </w:pPr>
            <w:r>
              <w:t xml:space="preserve">C-log / A.8.15</w:t>
            </w:r>
          </w:p>
        </w:tc>
        <w:tc>
          <w:tcPr/>
          <w:p>
            <w:pPr>
              <w:pStyle w:val="Compact"/>
            </w:pPr>
            <w:r>
              <w:t xml:space="preserve">OTP flow</w:t>
            </w:r>
          </w:p>
        </w:tc>
        <w:tc>
          <w:tcPr/>
          <w:p>
            <w:pPr>
              <w:pStyle w:val="Compact"/>
            </w:pPr>
            <w:r>
              <w:t xml:space="preserve">Trigger OTP; scan server logs &amp; responses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OTP value never appears in logs or API responses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</w:tbl>
    <w:bookmarkEnd w:id="24"/>
    <w:bookmarkStart w:id="25" w:name="module-loan-funnel"/>
    <w:p>
      <w:pPr>
        <w:pStyle w:val="Heading3"/>
      </w:pPr>
      <w:r>
        <w:t xml:space="preserve">4.2 Module: Loan Funnel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Req/Control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TC-LOAN-001</w:t>
            </w:r>
          </w:p>
        </w:tc>
        <w:tc>
          <w:tcPr/>
          <w:p>
            <w:pPr>
              <w:pStyle w:val="Compact"/>
            </w:pPr>
            <w:r>
              <w:t xml:space="preserve">Create application</w:t>
            </w:r>
          </w:p>
        </w:tc>
        <w:tc>
          <w:tcPr/>
          <w:p>
            <w:pPr>
              <w:pStyle w:val="Compact"/>
            </w:pPr>
            <w:r>
              <w:t xml:space="preserve">FR-LOAN-01</w:t>
            </w:r>
          </w:p>
        </w:tc>
        <w:tc>
          <w:tcPr/>
          <w:p>
            <w:pPr>
              <w:pStyle w:val="Compact"/>
            </w:pPr>
            <w:r>
              <w:t xml:space="preserve">Authed session</w:t>
            </w:r>
          </w:p>
        </w:tc>
        <w:tc>
          <w:tcPr/>
          <w:p>
            <w:pPr>
              <w:pStyle w:val="Compact"/>
            </w:pPr>
            <w:r>
              <w:t xml:space="preserve">Submit basic → createApplication</w:t>
            </w:r>
          </w:p>
        </w:tc>
        <w:tc>
          <w:tcPr/>
          <w:p>
            <w:pPr>
              <w:pStyle w:val="Compact"/>
            </w:pPr>
            <w:r>
              <w:t xml:space="preserve">name/DOB/income/pincode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LoanApplication</w:t>
            </w:r>
            <w:r>
              <w:t xml:space="preserve"> </w:t>
            </w:r>
            <w:r>
              <w:t xml:space="preserve">created, linked to user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TC-LOAN-002</w:t>
            </w:r>
          </w:p>
        </w:tc>
        <w:tc>
          <w:tcPr/>
          <w:p>
            <w:pPr>
              <w:pStyle w:val="Compact"/>
            </w:pPr>
            <w:r>
              <w:t xml:space="preserve">Update application (partial)</w:t>
            </w:r>
          </w:p>
        </w:tc>
        <w:tc>
          <w:tcPr/>
          <w:p>
            <w:pPr>
              <w:pStyle w:val="Compact"/>
            </w:pPr>
            <w:r>
              <w:t xml:space="preserve">FR-LOAN-02</w:t>
            </w:r>
          </w:p>
        </w:tc>
        <w:tc>
          <w:tcPr/>
          <w:p>
            <w:pPr>
              <w:pStyle w:val="Compact"/>
            </w:pPr>
            <w:r>
              <w:t xml:space="preserve">App exists</w:t>
            </w:r>
          </w:p>
        </w:tc>
        <w:tc>
          <w:tcPr/>
          <w:p>
            <w:pPr>
              <w:pStyle w:val="Compact"/>
            </w:pPr>
            <w:r>
              <w:t xml:space="preserve">PATCH additional fields</w:t>
            </w:r>
          </w:p>
        </w:tc>
        <w:tc>
          <w:tcPr/>
          <w:p>
            <w:pPr>
              <w:pStyle w:val="Compact"/>
            </w:pPr>
            <w:r>
              <w:t xml:space="preserve">employment, income</w:t>
            </w:r>
          </w:p>
        </w:tc>
        <w:tc>
          <w:tcPr/>
          <w:p>
            <w:pPr>
              <w:pStyle w:val="Compact"/>
            </w:pPr>
            <w:r>
              <w:t xml:space="preserve">Fields updated; ownership preserved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TC-LOAN-003</w:t>
            </w:r>
          </w:p>
        </w:tc>
        <w:tc>
          <w:tcPr/>
          <w:p>
            <w:pPr>
              <w:pStyle w:val="Compact"/>
            </w:pPr>
            <w:r>
              <w:t xml:space="preserve">Amount carry-over fare→basic</w:t>
            </w:r>
          </w:p>
        </w:tc>
        <w:tc>
          <w:tcPr/>
          <w:p>
            <w:pPr>
              <w:pStyle w:val="Compact"/>
            </w:pPr>
            <w:r>
              <w:t xml:space="preserve">FR-LOAN-03</w:t>
            </w:r>
          </w:p>
        </w:tc>
        <w:tc>
          <w:tcPr/>
          <w:p>
            <w:pPr>
              <w:pStyle w:val="Compact"/>
            </w:pPr>
            <w:r>
              <w:t xml:space="preserve">Fare EMI calc used</w:t>
            </w:r>
          </w:p>
        </w:tc>
        <w:tc>
          <w:tcPr/>
          <w:p>
            <w:pPr>
              <w:pStyle w:val="Compact"/>
            </w:pPr>
            <w:r>
              <w:t xml:space="preserve">Set amount in fare; proceed</w:t>
            </w:r>
          </w:p>
        </w:tc>
        <w:tc>
          <w:tcPr/>
          <w:p>
            <w:pPr>
              <w:pStyle w:val="Compact"/>
            </w:pPr>
            <w:r>
              <w:t xml:space="preserve">₹2,00,000</w:t>
            </w:r>
          </w:p>
        </w:tc>
        <w:tc>
          <w:tcPr/>
          <w:p>
            <w:pPr>
              <w:pStyle w:val="Compact"/>
            </w:pPr>
            <w:r>
              <w:t xml:space="preserve">Amount carried into application; consistent in offers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TC-LOAN-004</w:t>
            </w:r>
          </w:p>
        </w:tc>
        <w:tc>
          <w:tcPr/>
          <w:p>
            <w:pPr>
              <w:pStyle w:val="Compact"/>
            </w:pPr>
            <w:r>
              <w:t xml:space="preserve">Offers generated</w:t>
            </w:r>
          </w:p>
        </w:tc>
        <w:tc>
          <w:tcPr/>
          <w:p>
            <w:pPr>
              <w:pStyle w:val="Compact"/>
            </w:pPr>
            <w:r>
              <w:t xml:space="preserve">FR-LOAN-04</w:t>
            </w:r>
          </w:p>
        </w:tc>
        <w:tc>
          <w:tcPr/>
          <w:p>
            <w:pPr>
              <w:pStyle w:val="Compact"/>
            </w:pPr>
            <w:r>
              <w:t xml:space="preserve">App complete</w:t>
            </w:r>
          </w:p>
        </w:tc>
        <w:tc>
          <w:tcPr/>
          <w:p>
            <w:pPr>
              <w:pStyle w:val="Compact"/>
            </w:pPr>
            <w:r>
              <w:t xml:space="preserve">Reach finding→offers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≥1 offer rendered; amounts in paise correct via</w:t>
            </w:r>
            <w:r>
              <w:t xml:space="preserve"> </w:t>
            </w:r>
            <w:r>
              <w:rPr>
                <w:rStyle w:val="VerbatimChar"/>
              </w:rPr>
              <w:t xml:space="preserve">inr()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TC-LOAN-005</w:t>
            </w:r>
          </w:p>
        </w:tc>
        <w:tc>
          <w:tcPr/>
          <w:p>
            <w:pPr>
              <w:pStyle w:val="Compact"/>
            </w:pPr>
            <w:r>
              <w:t xml:space="preserve">Handoff to lender</w:t>
            </w:r>
          </w:p>
        </w:tc>
        <w:tc>
          <w:tcPr/>
          <w:p>
            <w:pPr>
              <w:pStyle w:val="Compact"/>
            </w:pPr>
            <w:r>
              <w:t xml:space="preserve">FR-LOAN-05</w:t>
            </w:r>
          </w:p>
        </w:tc>
        <w:tc>
          <w:tcPr/>
          <w:p>
            <w:pPr>
              <w:pStyle w:val="Compact"/>
            </w:pPr>
            <w:r>
              <w:t xml:space="preserve">Offer selected</w:t>
            </w:r>
          </w:p>
        </w:tc>
        <w:tc>
          <w:tcPr/>
          <w:p>
            <w:pPr>
              <w:pStyle w:val="Compact"/>
            </w:pPr>
            <w:r>
              <w:t xml:space="preserve">Tap handoff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Handoff recorded; consent precondition enforced (see TC-CONS-002)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TC-LOAN-006</w:t>
            </w:r>
          </w:p>
        </w:tc>
        <w:tc>
          <w:tcPr/>
          <w:p>
            <w:pPr>
              <w:pStyle w:val="Compact"/>
            </w:pPr>
            <w:r>
              <w:t xml:space="preserve">EMI calculator correctness</w:t>
            </w:r>
          </w:p>
        </w:tc>
        <w:tc>
          <w:tcPr/>
          <w:p>
            <w:pPr>
              <w:pStyle w:val="Compact"/>
            </w:pPr>
            <w:r>
              <w:t xml:space="preserve">FR-LOAN-06</w:t>
            </w:r>
          </w:p>
        </w:tc>
        <w:tc>
          <w:tcPr/>
          <w:p>
            <w:pPr>
              <w:pStyle w:val="Compact"/>
            </w:pPr>
            <w:r>
              <w:t xml:space="preserve">fare screen</w:t>
            </w:r>
          </w:p>
        </w:tc>
        <w:tc>
          <w:tcPr/>
          <w:p>
            <w:pPr>
              <w:pStyle w:val="Compact"/>
            </w:pPr>
            <w:r>
              <w:t xml:space="preserve">Vary amount/tenure/rate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t xml:space="preserve">EMI matches reference formula within rounding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TC-LOAN-007</w:t>
            </w:r>
          </w:p>
        </w:tc>
        <w:tc>
          <w:tcPr/>
          <w:p>
            <w:pPr>
              <w:pStyle w:val="Compact"/>
            </w:pPr>
            <w:r>
              <w:t xml:space="preserve">Amounts stored in paise</w:t>
            </w:r>
          </w:p>
        </w:tc>
        <w:tc>
          <w:tcPr/>
          <w:p>
            <w:pPr>
              <w:pStyle w:val="Compact"/>
            </w:pPr>
            <w:r>
              <w:t xml:space="preserve">FR-LOAN-07</w:t>
            </w:r>
          </w:p>
        </w:tc>
        <w:tc>
          <w:tcPr/>
          <w:p>
            <w:pPr>
              <w:pStyle w:val="Compact"/>
            </w:pPr>
            <w:r>
              <w:t xml:space="preserve">Any monetary write</w:t>
            </w:r>
          </w:p>
        </w:tc>
        <w:tc>
          <w:tcPr/>
          <w:p>
            <w:pPr>
              <w:pStyle w:val="Compact"/>
            </w:pPr>
            <w:r>
              <w:t xml:space="preserve">Inspect DB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All amounts integer paise; no float rupee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</w:tbl>
    <w:bookmarkEnd w:id="25"/>
    <w:bookmarkStart w:id="26" w:name="module-kyc-demo-stubs"/>
    <w:p>
      <w:pPr>
        <w:pStyle w:val="Heading3"/>
      </w:pPr>
      <w:r>
        <w:t xml:space="preserve">4.3 Module: KYC (Demo Stubs)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Req/Control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TC-KYC-001</w:t>
            </w:r>
          </w:p>
        </w:tc>
        <w:tc>
          <w:tcPr/>
          <w:p>
            <w:pPr>
              <w:pStyle w:val="Compact"/>
            </w:pPr>
            <w:r>
              <w:t xml:space="preserve">KYC screens are non-functional stubs (documented)</w:t>
            </w:r>
          </w:p>
        </w:tc>
        <w:tc>
          <w:tcPr/>
          <w:p>
            <w:pPr>
              <w:pStyle w:val="Compact"/>
            </w:pPr>
            <w:r>
              <w:t xml:space="preserve">R1 §2</w:t>
            </w:r>
          </w:p>
        </w:tc>
        <w:tc>
          <w:tcPr/>
          <w:p>
            <w:pPr>
              <w:pStyle w:val="Compact"/>
            </w:pPr>
            <w:r>
              <w:t xml:space="preserve">KYC flow</w:t>
            </w:r>
          </w:p>
        </w:tc>
        <w:tc>
          <w:tcPr/>
          <w:p>
            <w:pPr>
              <w:pStyle w:val="Compact"/>
            </w:pPr>
            <w:r>
              <w:t xml:space="preserve">Open aadhaar/panv/bankv/selfie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Screens render as demo stubs;</w:t>
            </w:r>
            <w:r>
              <w:t xml:space="preserve"> </w:t>
            </w:r>
            <w:r>
              <w:rPr>
                <w:b/>
                <w:bCs/>
              </w:rPr>
              <w:t xml:space="preserve">no real biometric/KYC captured or stored</w:t>
            </w:r>
            <w:r>
              <w:t xml:space="preserve">; build MUST NOT ship stubs as production KYC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TC-KYC-002</w:t>
            </w:r>
          </w:p>
        </w:tc>
        <w:tc>
          <w:tcPr/>
          <w:p>
            <w:pPr>
              <w:pStyle w:val="Compact"/>
            </w:pPr>
            <w:r>
              <w:t xml:space="preserve">PAN input format validation</w:t>
            </w:r>
          </w:p>
        </w:tc>
        <w:tc>
          <w:tcPr/>
          <w:p>
            <w:pPr>
              <w:pStyle w:val="Compact"/>
            </w:pPr>
            <w:r>
              <w:t xml:space="preserve">FR-KYC-01</w:t>
            </w:r>
          </w:p>
        </w:tc>
        <w:tc>
          <w:tcPr/>
          <w:p>
            <w:pPr>
              <w:pStyle w:val="Compact"/>
            </w:pPr>
            <w:r>
              <w:t xml:space="preserve">basicpan screen</w:t>
            </w:r>
          </w:p>
        </w:tc>
        <w:tc>
          <w:tcPr/>
          <w:p>
            <w:pPr>
              <w:pStyle w:val="Compact"/>
            </w:pPr>
            <w:r>
              <w:t xml:space="preserve">Enter PAN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ABCDE1234F</w:t>
            </w:r>
            <w:r>
              <w:t xml:space="preserve"> </w:t>
            </w:r>
            <w:r>
              <w:t xml:space="preserve">(valid),</w:t>
            </w:r>
            <w:r>
              <w:t xml:space="preserve"> </w:t>
            </w:r>
            <w:r>
              <w:rPr>
                <w:rStyle w:val="VerbatimChar"/>
              </w:rPr>
              <w:t xml:space="preserve">abcd1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12345ABCDE</w:t>
            </w:r>
          </w:p>
        </w:tc>
        <w:tc>
          <w:tcPr/>
          <w:p>
            <w:pPr>
              <w:pStyle w:val="Compact"/>
            </w:pPr>
            <w:r>
              <w:t xml:space="preserve">Regex</w:t>
            </w:r>
            <w:r>
              <w:t xml:space="preserve"> </w:t>
            </w:r>
            <w:r>
              <w:rPr>
                <w:rStyle w:val="VerbatimChar"/>
              </w:rPr>
              <w:t xml:space="preserve">[A-Z]{5}[0-9]{4}[A-Z]</w:t>
            </w:r>
            <w:r>
              <w:t xml:space="preserve"> </w:t>
            </w:r>
            <w:r>
              <w:t xml:space="preserve">enforced; invalid rejected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TC-KYC-003</w:t>
            </w:r>
          </w:p>
        </w:tc>
        <w:tc>
          <w:tcPr/>
          <w:p>
            <w:pPr>
              <w:pStyle w:val="Compact"/>
            </w:pPr>
            <w:r>
              <w:t xml:space="preserve">Selfie stub stores nothing</w:t>
            </w:r>
          </w:p>
        </w:tc>
        <w:tc>
          <w:tcPr/>
          <w:p>
            <w:pPr>
              <w:pStyle w:val="Compact"/>
            </w:pPr>
            <w:r>
              <w:t xml:space="preserve">R1 §3</w:t>
            </w:r>
          </w:p>
        </w:tc>
        <w:tc>
          <w:tcPr/>
          <w:p>
            <w:pPr>
              <w:pStyle w:val="Compact"/>
            </w:pPr>
            <w:r>
              <w:t xml:space="preserve">selfie screen</w:t>
            </w:r>
          </w:p>
        </w:tc>
        <w:tc>
          <w:tcPr/>
          <w:p>
            <w:pPr>
              <w:pStyle w:val="Compact"/>
            </w:pPr>
            <w:r>
              <w:t xml:space="preserve">Complete stub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face/biometric persisted (RBI no-biometric-storage)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TC-KYC-004</w:t>
            </w:r>
          </w:p>
        </w:tc>
        <w:tc>
          <w:tcPr/>
          <w:p>
            <w:pPr>
              <w:pStyle w:val="Compact"/>
            </w:pPr>
            <w:r>
              <w:t xml:space="preserve">Aadhaar captured as last-4 only</w:t>
            </w:r>
          </w:p>
        </w:tc>
        <w:tc>
          <w:tcPr/>
          <w:p>
            <w:pPr>
              <w:pStyle w:val="Compact"/>
            </w:pPr>
            <w:r>
              <w:t xml:space="preserve">C-min / A.8.11</w:t>
            </w:r>
          </w:p>
        </w:tc>
        <w:tc>
          <w:tcPr/>
          <w:p>
            <w:pPr>
              <w:pStyle w:val="Compact"/>
            </w:pPr>
            <w:r>
              <w:t xml:space="preserve">aadhaar stub</w:t>
            </w:r>
          </w:p>
        </w:tc>
        <w:tc>
          <w:tcPr/>
          <w:p>
            <w:pPr>
              <w:pStyle w:val="Compact"/>
            </w:pPr>
            <w:r>
              <w:t xml:space="preserve">Enter Aadhaar</w:t>
            </w:r>
          </w:p>
        </w:tc>
        <w:tc>
          <w:tcPr/>
          <w:p>
            <w:pPr>
              <w:pStyle w:val="Compact"/>
            </w:pPr>
            <w:r>
              <w:t xml:space="preserve">12-digit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aadhaarLast4</w:t>
            </w:r>
            <w:r>
              <w:t xml:space="preserve"> </w:t>
            </w:r>
            <w:r>
              <w:t xml:space="preserve">persisted (schema:63); full number never stored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</w:tbl>
    <w:bookmarkEnd w:id="26"/>
    <w:bookmarkStart w:id="27" w:name="module-data-protection-pii"/>
    <w:p>
      <w:pPr>
        <w:pStyle w:val="Heading3"/>
      </w:pPr>
      <w:r>
        <w:t xml:space="preserve">4.4 Module: Data Protection (PII)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Req/Control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TC-DP-001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 stored encrypted/tokenized, not plaintext</w:t>
            </w:r>
          </w:p>
        </w:tc>
        <w:tc>
          <w:tcPr/>
          <w:p>
            <w:pPr>
              <w:pStyle w:val="Compact"/>
            </w:pPr>
            <w:r>
              <w:t xml:space="preserve">C1 / A.8.11, A.8.24</w:t>
            </w:r>
          </w:p>
        </w:tc>
        <w:tc>
          <w:tcPr/>
          <w:p>
            <w:pPr>
              <w:pStyle w:val="Compact"/>
            </w:pPr>
            <w:r>
              <w:t xml:space="preserve">User + application with PAN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User.panNumber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LoanApplication.panNumber</w:t>
            </w:r>
            <w:r>
              <w:t xml:space="preserve"> </w:t>
            </w:r>
            <w:r>
              <w:t xml:space="preserve">in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ABCDE1234F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PAN stored as ciphertext/token, not readable plaintext; app-layer decrypt only on authorized read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TC-DP-002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 de-duplicated across models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PAN captured</w:t>
            </w:r>
          </w:p>
        </w:tc>
        <w:tc>
          <w:tcPr/>
          <w:p>
            <w:pPr>
              <w:pStyle w:val="Compact"/>
            </w:pPr>
            <w:r>
              <w:t xml:space="preserve">Inspect both storage locations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Single source of truth (tokenized); no duplicated plaintext in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LoanApplication</w:t>
            </w:r>
            <w:r>
              <w:t xml:space="preserve"> </w:t>
            </w:r>
            <w:r>
              <w:t xml:space="preserve">(schema:62,171)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TC-DP-003</w:t>
            </w:r>
          </w:p>
        </w:tc>
        <w:tc>
          <w:tcPr/>
          <w:p>
            <w:pPr>
              <w:pStyle w:val="Compact"/>
            </w:pPr>
            <w:r>
              <w:t xml:space="preserve">PAN masked in admin UI</w:t>
            </w:r>
          </w:p>
        </w:tc>
        <w:tc>
          <w:tcPr/>
          <w:p>
            <w:pPr>
              <w:pStyle w:val="Compact"/>
            </w:pPr>
            <w:r>
              <w:t xml:space="preserve">C1/C14 / A.8.11</w:t>
            </w:r>
          </w:p>
        </w:tc>
        <w:tc>
          <w:tcPr/>
          <w:p>
            <w:pPr>
              <w:pStyle w:val="Compact"/>
            </w:pPr>
            <w:r>
              <w:t xml:space="preserve">Admin views user with PAN</w:t>
            </w:r>
          </w:p>
        </w:tc>
        <w:tc>
          <w:tcPr/>
          <w:p>
            <w:pPr>
              <w:pStyle w:val="Compact"/>
            </w:pPr>
            <w:r>
              <w:t xml:space="preserve">Open user profile in dashboard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Displays</w:t>
            </w:r>
            <w:r>
              <w:t xml:space="preserve"> </w:t>
            </w:r>
            <w:r>
              <w:rPr>
                <w:rStyle w:val="VerbatimChar"/>
              </w:rPr>
              <w:t xml:space="preserve">ABCDE****F</w:t>
            </w:r>
            <w:r>
              <w:t xml:space="preserve"> </w:t>
            </w:r>
            <w:r>
              <w:t xml:space="preserve">style mask; full PAN not rendered client-side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TC-DP-004</w:t>
            </w:r>
          </w:p>
        </w:tc>
        <w:tc>
          <w:tcPr/>
          <w:p>
            <w:pPr>
              <w:pStyle w:val="Compact"/>
            </w:pPr>
            <w:r>
              <w:t xml:space="preserve">PAN masked in logs</w:t>
            </w:r>
          </w:p>
        </w:tc>
        <w:tc>
          <w:tcPr/>
          <w:p>
            <w:pPr>
              <w:pStyle w:val="Compact"/>
            </w:pPr>
            <w:r>
              <w:t xml:space="preserve">C1 / A.8.15</w:t>
            </w:r>
          </w:p>
        </w:tc>
        <w:tc>
          <w:tcPr/>
          <w:p>
            <w:pPr>
              <w:pStyle w:val="Compact"/>
            </w:pPr>
            <w:r>
              <w:t xml:space="preserve">PAN write/read path</w:t>
            </w:r>
          </w:p>
        </w:tc>
        <w:tc>
          <w:tcPr/>
          <w:p>
            <w:pPr>
              <w:pStyle w:val="Compact"/>
            </w:pPr>
            <w:r>
              <w:t xml:space="preserve">Trigger flow; scan server + app logs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full PAN in any log line; masked or omitted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TC-DP-005</w:t>
            </w:r>
          </w:p>
        </w:tc>
        <w:tc>
          <w:tcPr/>
          <w:p>
            <w:pPr>
              <w:pStyle w:val="Compact"/>
            </w:pPr>
            <w:r>
              <w:t xml:space="preserve">Aadhaar only last-4 everywhere</w:t>
            </w:r>
          </w:p>
        </w:tc>
        <w:tc>
          <w:tcPr/>
          <w:p>
            <w:pPr>
              <w:pStyle w:val="Compact"/>
            </w:pPr>
            <w:r>
              <w:t xml:space="preserve">A.8.11</w:t>
            </w:r>
          </w:p>
        </w:tc>
        <w:tc>
          <w:tcPr/>
          <w:p>
            <w:pPr>
              <w:pStyle w:val="Compact"/>
            </w:pPr>
            <w:r>
              <w:t xml:space="preserve">Aadhaar stub used</w:t>
            </w:r>
          </w:p>
        </w:tc>
        <w:tc>
          <w:tcPr/>
          <w:p>
            <w:pPr>
              <w:pStyle w:val="Compact"/>
            </w:pPr>
            <w:r>
              <w:t xml:space="preserve">Inspect DB, API, logs, 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Only last-4 present anywhere; full Aadhaar never persisted/egressed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TC-DP-006</w:t>
            </w:r>
          </w:p>
        </w:tc>
        <w:tc>
          <w:tcPr/>
          <w:p>
            <w:pPr>
              <w:pStyle w:val="Compact"/>
            </w:pPr>
            <w:r>
              <w:t xml:space="preserve">Bank account only last-4</w:t>
            </w:r>
          </w:p>
        </w:tc>
        <w:tc>
          <w:tcPr/>
          <w:p>
            <w:pPr>
              <w:pStyle w:val="Compact"/>
            </w:pPr>
            <w:r>
              <w:t xml:space="preserve">A.8.11</w:t>
            </w:r>
          </w:p>
        </w:tc>
        <w:tc>
          <w:tcPr/>
          <w:p>
            <w:pPr>
              <w:pStyle w:val="Compact"/>
            </w:pPr>
            <w:r>
              <w:t xml:space="preserve">Loan with bank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Loan.accountLast4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Only last-4 (schema:265); no full account number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TC-DP-007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 page_context excludes PAN/sensitive</w:t>
            </w:r>
          </w:p>
        </w:tc>
        <w:tc>
          <w:tcPr/>
          <w:p>
            <w:pPr>
              <w:pStyle w:val="Compact"/>
            </w:pPr>
            <w:r>
              <w:t xml:space="preserve">C2 / A.8.12, A.8.11</w:t>
            </w:r>
          </w:p>
        </w:tc>
        <w:tc>
          <w:tcPr/>
          <w:p>
            <w:pPr>
              <w:pStyle w:val="Compact"/>
            </w:pPr>
            <w:r>
              <w:t xml:space="preserve">Voice widget</w:t>
            </w:r>
            <w:r>
              <w:t xml:space="preserve"> </w:t>
            </w:r>
            <w:r>
              <w:t xml:space="preserve">“Ruby”</w:t>
            </w:r>
            <w:r>
              <w:t xml:space="preserve"> </w:t>
            </w:r>
            <w:r>
              <w:t xml:space="preserve">active on basicpan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page_context</w:t>
            </w:r>
            <w:r>
              <w:t xml:space="preserve">/</w:t>
            </w:r>
            <w:r>
              <w:rPr>
                <w:rStyle w:val="VerbatimChar"/>
              </w:rPr>
              <w:t xml:space="preserve">read_screen</w:t>
            </w:r>
            <w:r>
              <w:t xml:space="preserve">; capture egress to getello.ai</w:t>
            </w:r>
          </w:p>
        </w:tc>
        <w:tc>
          <w:tcPr/>
          <w:p>
            <w:pPr>
              <w:pStyle w:val="Compact"/>
            </w:pPr>
            <w:r>
              <w:t xml:space="preserve">live PAN in 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Sensitive field VALUES redacted from egress;</w:t>
            </w:r>
            <w:r>
              <w:t xml:space="preserve"> </w:t>
            </w:r>
            <w:r>
              <w:rPr>
                <w:rStyle w:val="VerbatimChar"/>
              </w:rPr>
              <w:t xml:space="preserve">sensitive</w:t>
            </w:r>
            <w:r>
              <w:t xml:space="preserve"> </w:t>
            </w:r>
            <w:r>
              <w:t xml:space="preserve">flag must block</w:t>
            </w:r>
            <w:r>
              <w:t xml:space="preserve"> </w:t>
            </w:r>
            <w:r>
              <w:rPr>
                <w:b/>
                <w:bCs/>
              </w:rPr>
              <w:t xml:space="preserve">reads</w:t>
            </w:r>
            <w:r>
              <w:t xml:space="preserve"> </w:t>
            </w:r>
            <w:r>
              <w:t xml:space="preserve">not only writes (</w:t>
            </w:r>
            <w:r>
              <w:rPr>
                <w:rStyle w:val="VerbatimChar"/>
              </w:rPr>
              <w:t xml:space="preserve">actionRegistry.ts:204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screenGraph.ts:207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tools.ts:259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TC-DP-008</w:t>
            </w:r>
          </w:p>
        </w:tc>
        <w:tc>
          <w:tcPr/>
          <w:p>
            <w:pPr>
              <w:pStyle w:val="Compact"/>
            </w:pPr>
            <w:r>
              <w:t xml:space="preserve">Voice never reads PAN/OTP/Aadhaar aloud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Voice active</w:t>
            </w:r>
          </w:p>
        </w:tc>
        <w:tc>
          <w:tcPr/>
          <w:p>
            <w:pPr>
              <w:pStyle w:val="Compact"/>
            </w:pPr>
            <w:r>
              <w:t xml:space="preserve">Ask assistant to read sensitive fields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Assistant refuses per system prompt; no sensitive value spoken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TC-DP-009</w:t>
            </w:r>
          </w:p>
        </w:tc>
        <w:tc>
          <w:tcPr/>
          <w:p>
            <w:pPr>
              <w:pStyle w:val="Compact"/>
            </w:pPr>
            <w:r>
              <w:t xml:space="preserve">TLS in transit (API)</w:t>
            </w:r>
          </w:p>
        </w:tc>
        <w:tc>
          <w:tcPr/>
          <w:p>
            <w:pPr>
              <w:pStyle w:val="Compact"/>
            </w:pPr>
            <w:r>
              <w:t xml:space="preserve">C13 / A.8.24</w:t>
            </w:r>
          </w:p>
        </w:tc>
        <w:tc>
          <w:tcPr/>
          <w:p>
            <w:pPr>
              <w:pStyle w:val="Compact"/>
            </w:pPr>
            <w:r>
              <w:t xml:space="preserve">Staging/prod</w:t>
            </w:r>
          </w:p>
        </w:tc>
        <w:tc>
          <w:tcPr/>
          <w:p>
            <w:pPr>
              <w:pStyle w:val="Compact"/>
            </w:pPr>
            <w:r>
              <w:t xml:space="preserve">Attempt</w:t>
            </w:r>
            <w:r>
              <w:t xml:space="preserve"> </w:t>
            </w:r>
            <w:r>
              <w:rPr>
                <w:rStyle w:val="VerbatimChar"/>
              </w:rPr>
              <w:t xml:space="preserve">http://</w:t>
            </w:r>
            <w:r>
              <w:t xml:space="preserve"> </w:t>
            </w:r>
            <w:r>
              <w:t xml:space="preserve">and inspect cert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HTTP redirects/refused; TLS1.2+; HSTS present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TC-DP-010</w:t>
            </w:r>
          </w:p>
        </w:tc>
        <w:tc>
          <w:tcPr/>
          <w:p>
            <w:pPr>
              <w:pStyle w:val="Compact"/>
            </w:pPr>
            <w:r>
              <w:t xml:space="preserve">DB encryption at rest</w:t>
            </w:r>
          </w:p>
        </w:tc>
        <w:tc>
          <w:tcPr/>
          <w:p>
            <w:pPr>
              <w:pStyle w:val="Compact"/>
            </w:pPr>
            <w:r>
              <w:t xml:space="preserve">C12 / A.8.24</w:t>
            </w:r>
          </w:p>
        </w:tc>
        <w:tc>
          <w:tcPr/>
          <w:p>
            <w:pPr>
              <w:pStyle w:val="Compact"/>
            </w:pPr>
            <w:r>
              <w:t xml:space="preserve">DB provisioned</w:t>
            </w:r>
          </w:p>
        </w:tc>
        <w:tc>
          <w:tcPr/>
          <w:p>
            <w:pPr>
              <w:pStyle w:val="Compact"/>
            </w:pPr>
            <w:r>
              <w:t xml:space="preserve">Verify storage encryption + region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Encryption-at-rest enabled; data residency = India; encrypted backups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TC-DP-011</w:t>
            </w:r>
          </w:p>
        </w:tc>
        <w:tc>
          <w:tcPr/>
          <w:p>
            <w:pPr>
              <w:pStyle w:val="Compact"/>
            </w:pPr>
            <w:r>
              <w:t xml:space="preserve">Full DOB minimization review</w:t>
            </w:r>
          </w:p>
        </w:tc>
        <w:tc>
          <w:tcPr/>
          <w:p>
            <w:pPr>
              <w:pStyle w:val="Compact"/>
            </w:pPr>
            <w:r>
              <w:t xml:space="preserve">DPDP min.</w:t>
            </w:r>
          </w:p>
        </w:tc>
        <w:tc>
          <w:tcPr/>
          <w:p>
            <w:pPr>
              <w:pStyle w:val="Compact"/>
            </w:pPr>
            <w:r>
              <w:t xml:space="preserve">User with DOB</w:t>
            </w:r>
          </w:p>
        </w:tc>
        <w:tc>
          <w:tcPr/>
          <w:p>
            <w:pPr>
              <w:pStyle w:val="Compact"/>
            </w:pPr>
            <w:r>
              <w:t xml:space="preserve">Inspect stored DOB vs need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DOB stored is justified (age needed); documented in RoPA; consider year-only where possible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TC-DP-012</w:t>
            </w:r>
          </w:p>
        </w:tc>
        <w:tc>
          <w:tcPr/>
          <w:p>
            <w:pPr>
              <w:pStyle w:val="Compact"/>
            </w:pPr>
            <w:r>
              <w:t xml:space="preserve">PII not in tracking metadata</w:t>
            </w:r>
          </w:p>
        </w:tc>
        <w:tc>
          <w:tcPr/>
          <w:p>
            <w:pPr>
              <w:pStyle w:val="Compact"/>
            </w:pPr>
            <w:r>
              <w:t xml:space="preserve">C8 / A.8.12</w:t>
            </w:r>
          </w:p>
        </w:tc>
        <w:tc>
          <w:tcPr/>
          <w:p>
            <w:pPr>
              <w:pStyle w:val="Compact"/>
            </w:pPr>
            <w:r>
              <w:t xml:space="preserve">Tracking events</w:t>
            </w:r>
          </w:p>
        </w:tc>
        <w:tc>
          <w:tcPr/>
          <w:p>
            <w:pPr>
              <w:pStyle w:val="Compact"/>
            </w:pPr>
            <w:r>
              <w:t xml:space="preserve">Emit events; inspect</w:t>
            </w:r>
            <w:r>
              <w:t xml:space="preserve"> </w:t>
            </w:r>
            <w:r>
              <w:rPr>
                <w:rStyle w:val="VerbatimChar"/>
              </w:rPr>
              <w:t xml:space="preserve">ActivityEvent.metadata</w:t>
            </w:r>
          </w:p>
        </w:tc>
        <w:tc>
          <w:tcPr/>
          <w:p>
            <w:pPr>
              <w:pStyle w:val="Compact"/>
            </w:pPr>
            <w:r>
              <w:t xml:space="preserve">name/PAN in metadata attempt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Metadata schema-validated; PII rejected/scrubbed (</w:t>
            </w:r>
            <w:r>
              <w:rPr>
                <w:rStyle w:val="VerbatimChar"/>
              </w:rPr>
              <w:t xml:space="preserve">tracking.routes.ts:30,67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</w:tbl>
    <w:bookmarkEnd w:id="27"/>
    <w:bookmarkStart w:id="28" w:name="module-access-control-rbac"/>
    <w:p>
      <w:pPr>
        <w:pStyle w:val="Heading3"/>
      </w:pPr>
      <w:r>
        <w:t xml:space="preserve">4.5 Module: Access Control / RBAC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Req/Control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TC-AC-001</w:t>
            </w:r>
          </w:p>
        </w:tc>
        <w:tc>
          <w:tcPr/>
          <w:p>
            <w:pPr>
              <w:pStyle w:val="Compact"/>
            </w:pPr>
            <w:r>
              <w:t xml:space="preserve">Admin endpoint rejects no-token</w:t>
            </w:r>
          </w:p>
        </w:tc>
        <w:tc>
          <w:tcPr/>
          <w:p>
            <w:pPr>
              <w:pStyle w:val="Compact"/>
            </w:pPr>
            <w:r>
              <w:t xml:space="preserve">FR-ADM-01 / A.8.5</w:t>
            </w:r>
          </w:p>
        </w:tc>
        <w:tc>
          <w:tcPr/>
          <w:p>
            <w:pPr>
              <w:pStyle w:val="Compact"/>
            </w:pPr>
            <w:r>
              <w:t xml:space="preserve">Admin API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/api/admin/*</w:t>
            </w:r>
            <w:r>
              <w:t xml:space="preserve"> </w:t>
            </w:r>
            <w:r>
              <w:t xml:space="preserve">without 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TC-AC-002</w:t>
            </w:r>
          </w:p>
        </w:tc>
        <w:tc>
          <w:tcPr/>
          <w:p>
            <w:pPr>
              <w:pStyle w:val="Compact"/>
            </w:pPr>
            <w:r>
              <w:t xml:space="preserve">Admin endpoint rejects expired token</w:t>
            </w:r>
          </w:p>
        </w:tc>
        <w:tc>
          <w:tcPr/>
          <w:p>
            <w:pPr>
              <w:pStyle w:val="Compact"/>
            </w:pPr>
            <w:r>
              <w:t xml:space="preserve">A.8.5</w:t>
            </w:r>
          </w:p>
        </w:tc>
        <w:tc>
          <w:tcPr/>
          <w:p>
            <w:pPr>
              <w:pStyle w:val="Compact"/>
            </w:pPr>
            <w:r>
              <w:t xml:space="preserve">Expired admin JWT</w:t>
            </w:r>
          </w:p>
        </w:tc>
        <w:tc>
          <w:tcPr/>
          <w:p>
            <w:pPr>
              <w:pStyle w:val="Compact"/>
            </w:pPr>
            <w:r>
              <w:t xml:space="preserve">Call admin API</w:t>
            </w:r>
          </w:p>
        </w:tc>
        <w:tc>
          <w:tcPr/>
          <w:p>
            <w:pPr>
              <w:pStyle w:val="Compact"/>
            </w:pPr>
            <w:r>
              <w:t xml:space="preserve">expired JWT</w:t>
            </w:r>
          </w:p>
        </w:tc>
        <w:tc>
          <w:tcPr/>
          <w:p>
            <w:pPr>
              <w:pStyle w:val="Compact"/>
            </w:pPr>
            <w:r>
              <w:t xml:space="preserve">401; no data returned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TC-AC-003</w:t>
            </w:r>
          </w:p>
        </w:tc>
        <w:tc>
          <w:tcPr/>
          <w:p>
            <w:pPr>
              <w:pStyle w:val="Compact"/>
            </w:pPr>
            <w:r>
              <w:t xml:space="preserve">Admin endpoint rejects tampered token</w:t>
            </w:r>
          </w:p>
        </w:tc>
        <w:tc>
          <w:tcPr/>
          <w:p>
            <w:pPr>
              <w:pStyle w:val="Compact"/>
            </w:pPr>
            <w:r>
              <w:t xml:space="preserve">A.8.24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Alter JWT signature</w:t>
            </w:r>
          </w:p>
        </w:tc>
        <w:tc>
          <w:tcPr/>
          <w:p>
            <w:pPr>
              <w:pStyle w:val="Compact"/>
            </w:pPr>
            <w:r>
              <w:t xml:space="preserve">tampered JWT</w:t>
            </w:r>
          </w:p>
        </w:tc>
        <w:tc>
          <w:tcPr/>
          <w:p>
            <w:pPr>
              <w:pStyle w:val="Compact"/>
            </w:pPr>
            <w:r>
              <w:t xml:space="preserve">401; signature verification fails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TC-AC-004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default admin123 login</w:t>
            </w:r>
          </w:p>
        </w:tc>
        <w:tc>
          <w:tcPr/>
          <w:p>
            <w:pPr>
              <w:pStyle w:val="Compact"/>
            </w:pPr>
            <w:r>
              <w:t xml:space="preserve">C4 / A.8.5</w:t>
            </w:r>
          </w:p>
        </w:tc>
        <w:tc>
          <w:tcPr/>
          <w:p>
            <w:pPr>
              <w:pStyle w:val="Compact"/>
            </w:pPr>
            <w:r>
              <w:t xml:space="preserve">Prod seed</w:t>
            </w:r>
          </w:p>
        </w:tc>
        <w:tc>
          <w:tcPr/>
          <w:p>
            <w:pPr>
              <w:pStyle w:val="Compact"/>
            </w:pPr>
            <w:r>
              <w:t xml:space="preserve">Attempt</w:t>
            </w:r>
            <w:r>
              <w:t xml:space="preserve"> </w:t>
            </w:r>
            <w:r>
              <w:rPr>
                <w:rStyle w:val="VerbatimChar"/>
              </w:rPr>
              <w:t xml:space="preserve">admin@swiftloan.com / admin123</w:t>
            </w:r>
          </w:p>
        </w:tc>
        <w:tc>
          <w:tcPr/>
          <w:p>
            <w:pPr>
              <w:pStyle w:val="Compact"/>
            </w:pPr>
            <w:r>
              <w:t xml:space="preserve">default creds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Login fails in prod; default creds not seeded/shown (</w:t>
            </w:r>
            <w:r>
              <w:rPr>
                <w:rStyle w:val="VerbatimChar"/>
              </w:rPr>
              <w:t xml:space="preserve">seed.ws4.ts:74,82-83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TC-AC-005</w:t>
            </w:r>
          </w:p>
        </w:tc>
        <w:tc>
          <w:tcPr/>
          <w:p>
            <w:pPr>
              <w:pStyle w:val="Compact"/>
            </w:pPr>
            <w:r>
              <w:t xml:space="preserve">Admin MFA enforced</w:t>
            </w:r>
          </w:p>
        </w:tc>
        <w:tc>
          <w:tcPr/>
          <w:p>
            <w:pPr>
              <w:pStyle w:val="Compact"/>
            </w:pPr>
            <w:r>
              <w:t xml:space="preserve">R1 §6 P0</w:t>
            </w:r>
          </w:p>
        </w:tc>
        <w:tc>
          <w:tcPr/>
          <w:p>
            <w:pPr>
              <w:pStyle w:val="Compact"/>
            </w:pPr>
            <w:r>
              <w:t xml:space="preserve">Admin login</w:t>
            </w:r>
          </w:p>
        </w:tc>
        <w:tc>
          <w:tcPr/>
          <w:p>
            <w:pPr>
              <w:pStyle w:val="Compact"/>
            </w:pPr>
            <w:r>
              <w:t xml:space="preserve">Login without 2nd factor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MFA required for admin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TC-AC-006</w:t>
            </w:r>
          </w:p>
        </w:tc>
        <w:tc>
          <w:tcPr/>
          <w:p>
            <w:pPr>
              <w:pStyle w:val="Compact"/>
            </w:pPr>
            <w:r>
              <w:t xml:space="preserve">Role restrictions on PII access</w:t>
            </w:r>
          </w:p>
        </w:tc>
        <w:tc>
          <w:tcPr/>
          <w:p>
            <w:pPr>
              <w:pStyle w:val="Compact"/>
            </w:pPr>
            <w:r>
              <w:t xml:space="preserve">FR-ADM-02 / A.8.3</w:t>
            </w:r>
          </w:p>
        </w:tc>
        <w:tc>
          <w:tcPr/>
          <w:p>
            <w:pPr>
              <w:pStyle w:val="Compact"/>
            </w:pPr>
            <w:r>
              <w:t xml:space="preserve">Low-priv admin role</w:t>
            </w:r>
          </w:p>
        </w:tc>
        <w:tc>
          <w:tcPr/>
          <w:p>
            <w:pPr>
              <w:pStyle w:val="Compact"/>
            </w:pPr>
            <w:r>
              <w:t xml:space="preserve">Access PII-heavy endpoint</w:t>
            </w:r>
          </w:p>
        </w:tc>
        <w:tc>
          <w:tcPr/>
          <w:p>
            <w:pPr>
              <w:pStyle w:val="Compact"/>
            </w:pPr>
            <w:r>
              <w:t xml:space="preserve">analyst role</w:t>
            </w:r>
          </w:p>
        </w:tc>
        <w:tc>
          <w:tcPr/>
          <w:p>
            <w:pPr>
              <w:pStyle w:val="Compact"/>
            </w:pPr>
            <w:r>
              <w:t xml:space="preserve">403 unless role permits; least-privilege enforced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TC-AC-007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 allow-list enforced</w:t>
            </w:r>
          </w:p>
        </w:tc>
        <w:tc>
          <w:tcPr/>
          <w:p>
            <w:pPr>
              <w:pStyle w:val="Compact"/>
            </w:pPr>
            <w:r>
              <w:t xml:space="preserve">C7 / A.8.20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Send cross-origin request from disallowed origin</w:t>
            </w:r>
          </w:p>
        </w:tc>
        <w:tc>
          <w:tcPr/>
          <w:p>
            <w:pPr>
              <w:pStyle w:val="Compact"/>
            </w:pPr>
            <w:r>
              <w:t xml:space="preserve">evil.example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Rejected; only allow-listed origins (replace open</w:t>
            </w:r>
            <w:r>
              <w:t xml:space="preserve"> </w:t>
            </w:r>
            <w:r>
              <w:rPr>
                <w:rStyle w:val="VerbatimChar"/>
              </w:rPr>
              <w:t xml:space="preserve">cors()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app.ts:27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TC-AC-008</w:t>
            </w:r>
          </w:p>
        </w:tc>
        <w:tc>
          <w:tcPr/>
          <w:p>
            <w:pPr>
              <w:pStyle w:val="Compact"/>
            </w:pPr>
            <w:r>
              <w:t xml:space="preserve">Per-route rate-limiting</w:t>
            </w:r>
          </w:p>
        </w:tc>
        <w:tc>
          <w:tcPr/>
          <w:p>
            <w:pPr>
              <w:pStyle w:val="Compact"/>
            </w:pPr>
            <w:r>
              <w:t xml:space="preserve">C7 / A.8.20</w:t>
            </w:r>
          </w:p>
        </w:tc>
        <w:tc>
          <w:tcPr/>
          <w:p>
            <w:pPr>
              <w:pStyle w:val="Compact"/>
            </w:pPr>
            <w:r>
              <w:t xml:space="preserve">Non-auth routes</w:t>
            </w:r>
          </w:p>
        </w:tc>
        <w:tc>
          <w:tcPr/>
          <w:p>
            <w:pPr>
              <w:pStyle w:val="Compact"/>
            </w:pPr>
            <w:r>
              <w:t xml:space="preserve">Flood admin/tracking routes</w:t>
            </w:r>
          </w:p>
        </w:tc>
        <w:tc>
          <w:tcPr/>
          <w:p>
            <w:pPr>
              <w:pStyle w:val="Compact"/>
            </w:pPr>
            <w:r>
              <w:t xml:space="preserve">burst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Rate-limited/WAF on all routes, not just auth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TC-AC-009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tokens NOT in localStorage</w:t>
            </w:r>
          </w:p>
        </w:tc>
        <w:tc>
          <w:tcPr/>
          <w:p>
            <w:pPr>
              <w:pStyle w:val="Compact"/>
            </w:pPr>
            <w:r>
              <w:t xml:space="preserve">C11 / A.8.5</w:t>
            </w:r>
          </w:p>
        </w:tc>
        <w:tc>
          <w:tcPr/>
          <w:p>
            <w:pPr>
              <w:pStyle w:val="Compact"/>
            </w:pPr>
            <w:r>
              <w:t xml:space="preserve">Admin logged in</w:t>
            </w:r>
          </w:p>
        </w:tc>
        <w:tc>
          <w:tcPr/>
          <w:p>
            <w:pPr>
              <w:pStyle w:val="Compact"/>
            </w:pPr>
            <w:r>
              <w:t xml:space="preserve">Inspect browser storage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Tokens in httpOnly cookies, not localStorage (</w:t>
            </w:r>
            <w:r>
              <w:rPr>
                <w:rStyle w:val="VerbatimChar"/>
              </w:rPr>
              <w:t xml:space="preserve">admin/src/lib/api.ts:12-22</w:t>
            </w:r>
            <w:r>
              <w:t xml:space="preserve">); not XSS-exfiltratable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TC-AC-010</w:t>
            </w:r>
          </w:p>
        </w:tc>
        <w:tc>
          <w:tcPr/>
          <w:p>
            <w:pPr>
              <w:pStyle w:val="Compact"/>
            </w:pPr>
            <w:r>
              <w:t xml:space="preserve">Admin refresh rotation</w:t>
            </w:r>
          </w:p>
        </w:tc>
        <w:tc>
          <w:tcPr/>
          <w:p>
            <w:pPr>
              <w:pStyle w:val="Compact"/>
            </w:pPr>
            <w:r>
              <w:t xml:space="preserve">A.8.24</w:t>
            </w:r>
          </w:p>
        </w:tc>
        <w:tc>
          <w:tcPr/>
          <w:p>
            <w:pPr>
              <w:pStyle w:val="Compact"/>
            </w:pPr>
            <w:r>
              <w:t xml:space="preserve">Admin session</w:t>
            </w:r>
          </w:p>
        </w:tc>
        <w:tc>
          <w:tcPr/>
          <w:p>
            <w:pPr>
              <w:pStyle w:val="Compact"/>
            </w:pPr>
            <w:r>
              <w:t xml:space="preserve">Rotate; reuse old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Rotating refresh enforced (adminAuth.routes.ts)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TC-AC-011</w:t>
            </w:r>
          </w:p>
        </w:tc>
        <w:tc>
          <w:tcPr/>
          <w:p>
            <w:pPr>
              <w:pStyle w:val="Compact"/>
            </w:pPr>
            <w:r>
              <w:t xml:space="preserve">Vertical privilege escalation blocked</w:t>
            </w:r>
          </w:p>
        </w:tc>
        <w:tc>
          <w:tcPr/>
          <w:p>
            <w:pPr>
              <w:pStyle w:val="Compact"/>
            </w:pPr>
            <w:r>
              <w:t xml:space="preserve">A.8.5</w:t>
            </w:r>
          </w:p>
        </w:tc>
        <w:tc>
          <w:tcPr/>
          <w:p>
            <w:pPr>
              <w:pStyle w:val="Compact"/>
            </w:pPr>
            <w:r>
              <w:t xml:space="preserve">Regular user token</w:t>
            </w:r>
          </w:p>
        </w:tc>
        <w:tc>
          <w:tcPr/>
          <w:p>
            <w:pPr>
              <w:pStyle w:val="Compact"/>
            </w:pPr>
            <w:r>
              <w:t xml:space="preserve">Call admin API with user token</w:t>
            </w:r>
          </w:p>
        </w:tc>
        <w:tc>
          <w:tcPr/>
          <w:p>
            <w:pPr>
              <w:pStyle w:val="Compact"/>
            </w:pPr>
            <w:r>
              <w:t xml:space="preserve">user JWT</w:t>
            </w:r>
          </w:p>
        </w:tc>
        <w:tc>
          <w:tcPr/>
          <w:p>
            <w:pPr>
              <w:pStyle w:val="Compact"/>
            </w:pPr>
            <w:r>
              <w:t xml:space="preserve">403; role claim checked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8"/>
    <w:bookmarkStart w:id="29" w:name="module-secrets-management"/>
    <w:p>
      <w:pPr>
        <w:pStyle w:val="Heading3"/>
      </w:pPr>
      <w:r>
        <w:t xml:space="preserve">4.6 Module: Secrets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Req/Control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committed secrets in repo</w:t>
            </w:r>
          </w:p>
        </w:tc>
        <w:tc>
          <w:tcPr/>
          <w:p>
            <w:pPr>
              <w:pStyle w:val="Compact"/>
            </w:pPr>
            <w:r>
              <w:t xml:space="preserve">C5 / A.8.24, A.8.9</w:t>
            </w:r>
          </w:p>
        </w:tc>
        <w:tc>
          <w:tcPr/>
          <w:p>
            <w:pPr>
              <w:pStyle w:val="Compact"/>
            </w:pPr>
            <w:r>
              <w:t xml:space="preserve">Repo checkout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gitleaks</w:t>
            </w:r>
            <w:r>
              <w:t xml:space="preserve">/</w:t>
            </w:r>
            <w:r>
              <w:rPr>
                <w:rStyle w:val="VerbatimChar"/>
              </w:rPr>
              <w:t xml:space="preserve">trufflehog</w:t>
            </w:r>
            <w:r>
              <w:t xml:space="preserve"> </w:t>
            </w:r>
            <w:r>
              <w:t xml:space="preserve">on full history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No live API keys; Ello key removed &amp; rotated (</w:t>
            </w:r>
            <w:r>
              <w:rPr>
                <w:rStyle w:val="VerbatimChar"/>
              </w:rPr>
              <w:t xml:space="preserve">render.yaml:53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website/js/voice-widget.js:17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fails to boot without real secrets</w:t>
            </w:r>
          </w:p>
        </w:tc>
        <w:tc>
          <w:tcPr/>
          <w:p>
            <w:pPr>
              <w:pStyle w:val="Compact"/>
            </w:pPr>
            <w:r>
              <w:t xml:space="preserve">C6 / A.8.9</w:t>
            </w:r>
          </w:p>
        </w:tc>
        <w:tc>
          <w:tcPr/>
          <w:p>
            <w:pPr>
              <w:pStyle w:val="Compact"/>
            </w:pPr>
            <w:r>
              <w:t xml:space="preserve">No JWT/admin secret set</w:t>
            </w:r>
          </w:p>
        </w:tc>
        <w:tc>
          <w:tcPr/>
          <w:p>
            <w:pPr>
              <w:pStyle w:val="Compact"/>
            </w:pPr>
            <w:r>
              <w:t xml:space="preserve">Start server without secrets</w:t>
            </w:r>
          </w:p>
        </w:tc>
        <w:tc>
          <w:tcPr/>
          <w:p>
            <w:pPr>
              <w:pStyle w:val="Compact"/>
            </w:pPr>
            <w:r>
              <w:t xml:space="preserve">unset env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Fail-closed: refuses to boot; no</w:t>
            </w:r>
            <w:r>
              <w:t xml:space="preserve"> </w:t>
            </w:r>
            <w:r>
              <w:rPr>
                <w:rStyle w:val="VerbatimChar"/>
              </w:rPr>
              <w:t xml:space="preserve">dev-access</w:t>
            </w:r>
            <w:r>
              <w:t xml:space="preserve">/</w:t>
            </w:r>
            <w:r>
              <w:rPr>
                <w:rStyle w:val="VerbatimChar"/>
              </w:rPr>
              <w:t xml:space="preserve">dev-refresh</w:t>
            </w:r>
            <w:r>
              <w:t xml:space="preserve"> </w:t>
            </w:r>
            <w:r>
              <w:t xml:space="preserve">fallback (</w:t>
            </w:r>
            <w:r>
              <w:rPr>
                <w:rStyle w:val="VerbatimChar"/>
              </w:rPr>
              <w:t xml:space="preserve">config/env.ts:12-13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TC-SEC-003</w:t>
            </w:r>
          </w:p>
        </w:tc>
        <w:tc>
          <w:tcPr/>
          <w:p>
            <w:pPr>
              <w:pStyle w:val="Compact"/>
            </w:pPr>
            <w:r>
              <w:t xml:space="preserve">Admin secret independent of app secret</w:t>
            </w:r>
          </w:p>
        </w:tc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Inspect derivation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Admin secret not derived from app fallback; independently provisioned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TC-SEC-004</w:t>
            </w:r>
          </w:p>
        </w:tc>
        <w:tc>
          <w:tcPr/>
          <w:p>
            <w:pPr>
              <w:pStyle w:val="Compact"/>
            </w:pPr>
            <w:r>
              <w:t xml:space="preserve">Secrets sourced from vault/env only</w:t>
            </w:r>
          </w:p>
        </w:tc>
        <w:tc>
          <w:tcPr/>
          <w:p>
            <w:pPr>
              <w:pStyle w:val="Compact"/>
            </w:pPr>
            <w:r>
              <w:t xml:space="preserve">A.8.24</w:t>
            </w:r>
          </w:p>
        </w:tc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Inspect config load path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Secrets from secret manager; none in source/images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TC-SEC-005</w:t>
            </w:r>
          </w:p>
        </w:tc>
        <w:tc>
          <w:tcPr/>
          <w:p>
            <w:pPr>
              <w:pStyle w:val="Compact"/>
            </w:pPr>
            <w:r>
              <w:t xml:space="preserve">Rotated Ello key not in client bundle</w:t>
            </w:r>
          </w:p>
        </w:tc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Web/app build</w:t>
            </w:r>
          </w:p>
        </w:tc>
        <w:tc>
          <w:tcPr/>
          <w:p>
            <w:pPr>
              <w:pStyle w:val="Compact"/>
            </w:pPr>
            <w:r>
              <w:t xml:space="preserve">Grep built assets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No embedded provider key in shipped client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9"/>
    <w:bookmarkStart w:id="30" w:name="module-consent-privacy"/>
    <w:p>
      <w:pPr>
        <w:pStyle w:val="Heading3"/>
      </w:pPr>
      <w:r>
        <w:t xml:space="preserve">4.7 Module: Consent &amp; Privacy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Req/Control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TC-CONS-001</w:t>
            </w:r>
          </w:p>
        </w:tc>
        <w:tc>
          <w:tcPr/>
          <w:p>
            <w:pPr>
              <w:pStyle w:val="Compact"/>
            </w:pPr>
            <w:r>
              <w:t xml:space="preserve">Consent recorded (terms/soft_pull/data_sharing/comms)</w:t>
            </w:r>
          </w:p>
        </w:tc>
        <w:tc>
          <w:tcPr/>
          <w:p>
            <w:pPr>
              <w:pStyle w:val="Compact"/>
            </w:pPr>
            <w:r>
              <w:t xml:space="preserve">FR-PRIV-01 / A.5.34</w:t>
            </w:r>
          </w:p>
        </w:tc>
        <w:tc>
          <w:tcPr/>
          <w:p>
            <w:pPr>
              <w:pStyle w:val="Compact"/>
            </w:pPr>
            <w:r>
              <w:t xml:space="preserve">Onboarding consent step</w:t>
            </w:r>
          </w:p>
        </w:tc>
        <w:tc>
          <w:tcPr/>
          <w:p>
            <w:pPr>
              <w:pStyle w:val="Compact"/>
            </w:pPr>
            <w:r>
              <w:t xml:space="preserve">Grant consents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</w:t>
            </w:r>
            <w:r>
              <w:t xml:space="preserve"> </w:t>
            </w:r>
            <w:r>
              <w:t xml:space="preserve">rows written with type, timestamp, version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TC-CONS-002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Consent checked before partner/CIBIL share</w:t>
            </w:r>
          </w:p>
        </w:tc>
        <w:tc>
          <w:tcPr/>
          <w:p>
            <w:pPr>
              <w:pStyle w:val="Compact"/>
            </w:pPr>
            <w:r>
              <w:t xml:space="preserve">FR-PRIV-02 / CICRA</w:t>
            </w:r>
          </w:p>
        </w:tc>
        <w:tc>
          <w:tcPr/>
          <w:p>
            <w:pPr>
              <w:pStyle w:val="Compact"/>
            </w:pPr>
            <w:r>
              <w:t xml:space="preserve">Handoff / bureau pull</w:t>
            </w:r>
          </w:p>
        </w:tc>
        <w:tc>
          <w:tcPr/>
          <w:p>
            <w:pPr>
              <w:pStyle w:val="Compact"/>
            </w:pPr>
            <w:r>
              <w:t xml:space="preserve">Attempt share without data_sharing/soft_pull consent</w:t>
            </w:r>
          </w:p>
        </w:tc>
        <w:tc>
          <w:tcPr/>
          <w:p>
            <w:pPr>
              <w:pStyle w:val="Compact"/>
            </w:pPr>
            <w:r>
              <w:t xml:space="preserve">consent 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Share blocked until consent present; enforced server-side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TC-CONS-003</w:t>
            </w:r>
          </w:p>
        </w:tc>
        <w:tc>
          <w:tcPr/>
          <w:p>
            <w:pPr>
              <w:pStyle w:val="Compact"/>
            </w:pPr>
            <w:r>
              <w:t xml:space="preserve">Consent withdrawal honored</w:t>
            </w:r>
          </w:p>
        </w:tc>
        <w:tc>
          <w:tcPr/>
          <w:p>
            <w:pPr>
              <w:pStyle w:val="Compact"/>
            </w:pPr>
            <w:r>
              <w:t xml:space="preserve">DPDP rights</w:t>
            </w:r>
          </w:p>
        </w:tc>
        <w:tc>
          <w:tcPr/>
          <w:p>
            <w:pPr>
              <w:pStyle w:val="Compact"/>
            </w:pPr>
            <w:r>
              <w:t xml:space="preserve">Consent granted</w:t>
            </w:r>
          </w:p>
        </w:tc>
        <w:tc>
          <w:tcPr/>
          <w:p>
            <w:pPr>
              <w:pStyle w:val="Compact"/>
            </w:pPr>
            <w:r>
              <w:t xml:space="preserve">Withdraw consent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Withdrawal recorded; downstream sharing stops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TC-CONS-004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Tracking metadata contains no PII</w:t>
            </w:r>
          </w:p>
        </w:tc>
        <w:tc>
          <w:tcPr/>
          <w:p>
            <w:pPr>
              <w:pStyle w:val="Compact"/>
            </w:pPr>
            <w:r>
              <w:t xml:space="preserve">C8 / A.8.12</w:t>
            </w:r>
          </w:p>
        </w:tc>
        <w:tc>
          <w:tcPr/>
          <w:p>
            <w:pPr>
              <w:pStyle w:val="Compact"/>
            </w:pPr>
            <w:r>
              <w:t xml:space="preserve">Consent/analytics</w:t>
            </w:r>
          </w:p>
        </w:tc>
        <w:tc>
          <w:tcPr/>
          <w:p>
            <w:pPr>
              <w:pStyle w:val="Compact"/>
            </w:pPr>
            <w:r>
              <w:t xml:space="preserve">Inspect tracking payloads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No PII in tracking; consent-gated analytics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TC-CONS-005</w:t>
            </w:r>
          </w:p>
        </w:tc>
        <w:tc>
          <w:tcPr/>
          <w:p>
            <w:pPr>
              <w:pStyle w:val="Compact"/>
            </w:pPr>
            <w:r>
              <w:t xml:space="preserve">Consent versioning &amp; re-consent</w:t>
            </w:r>
          </w:p>
        </w:tc>
        <w:tc>
          <w:tcPr/>
          <w:p>
            <w:pPr>
              <w:pStyle w:val="Compact"/>
            </w:pPr>
            <w:r>
              <w:t xml:space="preserve">DPDP</w:t>
            </w:r>
          </w:p>
        </w:tc>
        <w:tc>
          <w:tcPr/>
          <w:p>
            <w:pPr>
              <w:pStyle w:val="Compact"/>
            </w:pPr>
            <w:r>
              <w:t xml:space="preserve">Terms updated</w:t>
            </w:r>
          </w:p>
        </w:tc>
        <w:tc>
          <w:tcPr/>
          <w:p>
            <w:pPr>
              <w:pStyle w:val="Compact"/>
            </w:pPr>
            <w:r>
              <w:t xml:space="preserve">Change terms 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User re-prompted; old consent version retained as evidence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TC-CONS-006</w:t>
            </w:r>
          </w:p>
        </w:tc>
        <w:tc>
          <w:tcPr/>
          <w:p>
            <w:pPr>
              <w:pStyle w:val="Compact"/>
            </w:pPr>
            <w:r>
              <w:t xml:space="preserve">KFS / lender disclosure shown (RBI)</w:t>
            </w:r>
          </w:p>
        </w:tc>
        <w:tc>
          <w:tcPr/>
          <w:p>
            <w:pPr>
              <w:pStyle w:val="Compact"/>
            </w:pPr>
            <w:r>
              <w:t xml:space="preserve">RBI DLG</w:t>
            </w:r>
          </w:p>
        </w:tc>
        <w:tc>
          <w:tcPr/>
          <w:p>
            <w:pPr>
              <w:pStyle w:val="Compact"/>
            </w:pPr>
            <w:r>
              <w:t xml:space="preserve">Offer/handoff</w:t>
            </w:r>
          </w:p>
        </w:tc>
        <w:tc>
          <w:tcPr/>
          <w:p>
            <w:pPr>
              <w:pStyle w:val="Compact"/>
            </w:pPr>
            <w:r>
              <w:t xml:space="preserve">Reach handoff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Key Fact Statement + lender identity disclosed pre-commitment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bookmarkEnd w:id="30"/>
    <w:bookmarkStart w:id="31" w:name="module-dsar-retention"/>
    <w:p>
      <w:pPr>
        <w:pStyle w:val="Heading3"/>
      </w:pPr>
      <w:r>
        <w:t xml:space="preserve">4.8 Module: DSAR &amp; Retention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Req/Control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TC-DSAR-001</w:t>
            </w:r>
          </w:p>
        </w:tc>
        <w:tc>
          <w:tcPr/>
          <w:p>
            <w:pPr>
              <w:pStyle w:val="Compact"/>
            </w:pPr>
            <w:r>
              <w:t xml:space="preserve">Data access/export (self)</w:t>
            </w:r>
          </w:p>
        </w:tc>
        <w:tc>
          <w:tcPr/>
          <w:p>
            <w:pPr>
              <w:pStyle w:val="Compact"/>
            </w:pPr>
            <w:r>
              <w:t xml:space="preserve">C10 / DPDP</w:t>
            </w:r>
          </w:p>
        </w:tc>
        <w:tc>
          <w:tcPr/>
          <w:p>
            <w:pPr>
              <w:pStyle w:val="Compact"/>
            </w:pPr>
            <w:r>
              <w:t xml:space="preserve">Authed user</w:t>
            </w:r>
          </w:p>
        </w:tc>
        <w:tc>
          <w:tcPr/>
          <w:p>
            <w:pPr>
              <w:pStyle w:val="Compact"/>
            </w:pPr>
            <w:r>
              <w:t xml:space="preserve">Request export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Machine-readable export of all personal data returned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TC-DSAR-002</w:t>
            </w:r>
          </w:p>
        </w:tc>
        <w:tc>
          <w:tcPr/>
          <w:p>
            <w:pPr>
              <w:pStyle w:val="Compact"/>
            </w:pPr>
            <w:r>
              <w:t xml:space="preserve">User self-delete cascade</w:t>
            </w:r>
          </w:p>
        </w:tc>
        <w:tc>
          <w:tcPr/>
          <w:p>
            <w:pPr>
              <w:pStyle w:val="Compact"/>
            </w:pPr>
            <w:r>
              <w:t xml:space="preserve">R1 §4</w:t>
            </w:r>
          </w:p>
        </w:tc>
        <w:tc>
          <w:tcPr/>
          <w:p>
            <w:pPr>
              <w:pStyle w:val="Compact"/>
            </w:pPr>
            <w:r>
              <w:t xml:space="preserve">Authed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Hard delete with cascade (</w:t>
            </w:r>
            <w:r>
              <w:rPr>
                <w:rStyle w:val="VerbatimChar"/>
              </w:rPr>
              <w:t xml:space="preserve">users.routes.ts:91</w:t>
            </w:r>
            <w:r>
              <w:t xml:space="preserve">); user data removed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TC-DSAR-003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Erasure covers orphan leads/context</w:t>
            </w:r>
          </w:p>
        </w:tc>
        <w:tc>
          <w:tcPr/>
          <w:p>
            <w:pPr>
              <w:pStyle w:val="Compact"/>
            </w:pPr>
            <w:r>
              <w:t xml:space="preserve">C9/C10</w:t>
            </w:r>
          </w:p>
        </w:tc>
        <w:tc>
          <w:tcPr/>
          <w:p>
            <w:pPr>
              <w:pStyle w:val="Compact"/>
            </w:pPr>
            <w:r>
              <w:t xml:space="preserve">AnonymousLead + ContextSession for subject</w:t>
            </w:r>
          </w:p>
        </w:tc>
        <w:tc>
          <w:tcPr/>
          <w:p>
            <w:pPr>
              <w:pStyle w:val="Compact"/>
            </w:pPr>
            <w:r>
              <w:t xml:space="preserve">Erasure request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Orphan PII (AnonymousLead, ContextSession, Notification.body) also erased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TC-DSAR-004</w:t>
            </w:r>
          </w:p>
        </w:tc>
        <w:tc>
          <w:tcPr/>
          <w:p>
            <w:pPr>
              <w:pStyle w:val="Compact"/>
            </w:pPr>
            <w:r>
              <w:t xml:space="preserve">Correction/rectification</w:t>
            </w:r>
          </w:p>
        </w:tc>
        <w:tc>
          <w:tcPr/>
          <w:p>
            <w:pPr>
              <w:pStyle w:val="Compact"/>
            </w:pPr>
            <w:r>
              <w:t xml:space="preserve">DPDP</w:t>
            </w:r>
          </w:p>
        </w:tc>
        <w:tc>
          <w:tcPr/>
          <w:p>
            <w:pPr>
              <w:pStyle w:val="Compact"/>
            </w:pPr>
            <w:r>
              <w:t xml:space="preserve">Authed user</w:t>
            </w:r>
          </w:p>
        </w:tc>
        <w:tc>
          <w:tcPr/>
          <w:p>
            <w:pPr>
              <w:pStyle w:val="Compact"/>
            </w:pPr>
            <w:r>
              <w:t xml:space="preserve">Request field correction</w:t>
            </w:r>
          </w:p>
        </w:tc>
        <w:tc>
          <w:tcPr/>
          <w:p>
            <w:pPr>
              <w:pStyle w:val="Compact"/>
            </w:pPr>
            <w:r>
              <w:t xml:space="preserve">wrong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Correction applied; audit recorded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TC-DSAR-005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TTL purge job</w:t>
            </w:r>
          </w:p>
        </w:tc>
        <w:tc>
          <w:tcPr/>
          <w:p>
            <w:pPr>
              <w:pStyle w:val="Compact"/>
            </w:pPr>
            <w:r>
              <w:t xml:space="preserve">C9 / A.8.10</w:t>
            </w:r>
          </w:p>
        </w:tc>
        <w:tc>
          <w:tcPr/>
          <w:p>
            <w:pPr>
              <w:pStyle w:val="Compact"/>
            </w:pPr>
            <w:r>
              <w:t xml:space="preserve">Aged leads/context beyond TTL</w:t>
            </w:r>
          </w:p>
        </w:tc>
        <w:tc>
          <w:tcPr/>
          <w:p>
            <w:pPr>
              <w:pStyle w:val="Compact"/>
            </w:pPr>
            <w:r>
              <w:t xml:space="preserve">Run purge job</w:t>
            </w:r>
          </w:p>
        </w:tc>
        <w:tc>
          <w:tcPr/>
          <w:p>
            <w:pPr>
              <w:pStyle w:val="Compact"/>
            </w:pPr>
            <w:r>
              <w:t xml:space="preserve">records past TTL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Expired orphan PII purged automatically; TTL configured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TC-DSAR-006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AuditLog written on PII access</w:t>
            </w:r>
          </w:p>
        </w:tc>
        <w:tc>
          <w:tcPr/>
          <w:p>
            <w:pPr>
              <w:pStyle w:val="Compact"/>
            </w:pPr>
            <w:r>
              <w:t xml:space="preserve">C10 / A.8.15</w:t>
            </w:r>
          </w:p>
        </w:tc>
        <w:tc>
          <w:tcPr/>
          <w:p>
            <w:pPr>
              <w:pStyle w:val="Compact"/>
            </w:pPr>
            <w:r>
              <w:t xml:space="preserve">Admin reads user PII</w:t>
            </w:r>
          </w:p>
        </w:tc>
        <w:tc>
          <w:tcPr/>
          <w:p>
            <w:pPr>
              <w:pStyle w:val="Compact"/>
            </w:pPr>
            <w:r>
              <w:t xml:space="preserve">Perform PII read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entry created (actor, subject, field, time); currently model exists but not written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TC-DSAR-007</w:t>
            </w:r>
          </w:p>
        </w:tc>
        <w:tc>
          <w:tcPr/>
          <w:p>
            <w:pPr>
              <w:pStyle w:val="Compact"/>
            </w:pPr>
            <w:r>
              <w:t xml:space="preserve">DSAR SLA &amp; identity verification</w:t>
            </w:r>
          </w:p>
        </w:tc>
        <w:tc>
          <w:tcPr/>
          <w:p>
            <w:pPr>
              <w:pStyle w:val="Compact"/>
            </w:pPr>
            <w:r>
              <w:t xml:space="preserve">DPDP</w:t>
            </w:r>
          </w:p>
        </w:tc>
        <w:tc>
          <w:tcPr/>
          <w:p>
            <w:pPr>
              <w:pStyle w:val="Compact"/>
            </w:pPr>
            <w:r>
              <w:t xml:space="preserve">DSAR raised</w:t>
            </w:r>
          </w:p>
        </w:tc>
        <w:tc>
          <w:tcPr/>
          <w:p>
            <w:pPr>
              <w:pStyle w:val="Compact"/>
            </w:pPr>
            <w:r>
              <w:t xml:space="preserve">Process request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Requester identity verified; response within statutory SLA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TC-DSAR-008</w:t>
            </w:r>
          </w:p>
        </w:tc>
        <w:tc>
          <w:tcPr/>
          <w:p>
            <w:pPr>
              <w:pStyle w:val="Compact"/>
            </w:pPr>
            <w:r>
              <w:t xml:space="preserve">Log retention 180 days (CERT-In)</w:t>
            </w:r>
          </w:p>
        </w:tc>
        <w:tc>
          <w:tcPr/>
          <w:p>
            <w:pPr>
              <w:pStyle w:val="Compact"/>
            </w:pPr>
            <w:r>
              <w:t xml:space="preserve">CERT-In / A.8.15</w:t>
            </w:r>
          </w:p>
        </w:tc>
        <w:tc>
          <w:tcPr/>
          <w:p>
            <w:pPr>
              <w:pStyle w:val="Compact"/>
            </w:pPr>
            <w:r>
              <w:t xml:space="preserve">Logging active</w:t>
            </w:r>
          </w:p>
        </w:tc>
        <w:tc>
          <w:tcPr/>
          <w:p>
            <w:pPr>
              <w:pStyle w:val="Compact"/>
            </w:pPr>
            <w:r>
              <w:t xml:space="preserve">Verify retention config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Logs retained ≥180 days; NTP-synced timestamps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bookmarkEnd w:id="31"/>
    <w:bookmarkStart w:id="32" w:name="module-security-negative-abuse"/>
    <w:p>
      <w:pPr>
        <w:pStyle w:val="Heading3"/>
      </w:pPr>
      <w:r>
        <w:t xml:space="preserve">4.9 Module: Security — Negative / Abuse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Req/Control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TC-ABU-001</w:t>
            </w:r>
          </w:p>
        </w:tc>
        <w:tc>
          <w:tcPr/>
          <w:p>
            <w:pPr>
              <w:pStyle w:val="Compact"/>
            </w:pPr>
            <w:r>
              <w:t xml:space="preserve">IDOR on application ownership</w:t>
            </w:r>
          </w:p>
        </w:tc>
        <w:tc>
          <w:tcPr/>
          <w:p>
            <w:pPr>
              <w:pStyle w:val="Compact"/>
            </w:pPr>
            <w:r>
              <w:t xml:space="preserve">A.8.5</w:t>
            </w:r>
          </w:p>
        </w:tc>
        <w:tc>
          <w:tcPr/>
          <w:p>
            <w:pPr>
              <w:pStyle w:val="Compact"/>
            </w:pPr>
            <w:r>
              <w:t xml:space="preserve">Two users A,B</w:t>
            </w:r>
          </w:p>
        </w:tc>
        <w:tc>
          <w:tcPr/>
          <w:p>
            <w:pPr>
              <w:pStyle w:val="Compact"/>
            </w:pPr>
            <w:r>
              <w:t xml:space="preserve">User A requests B’s</w:t>
            </w:r>
            <w:r>
              <w:t xml:space="preserve"> </w:t>
            </w:r>
            <w:r>
              <w:rPr>
                <w:rStyle w:val="VerbatimChar"/>
              </w:rPr>
              <w:t xml:space="preserve">applicationId</w:t>
            </w:r>
          </w:p>
        </w:tc>
        <w:tc>
          <w:tcPr/>
          <w:p>
            <w:pPr>
              <w:pStyle w:val="Compact"/>
            </w:pPr>
            <w:r>
              <w:t xml:space="preserve">B’s app id</w:t>
            </w:r>
          </w:p>
        </w:tc>
        <w:tc>
          <w:tcPr/>
          <w:p>
            <w:pPr>
              <w:pStyle w:val="Compact"/>
            </w:pPr>
            <w:r>
              <w:t xml:space="preserve">403/404; ownership enforced server-side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TC-ABU-002</w:t>
            </w:r>
          </w:p>
        </w:tc>
        <w:tc>
          <w:tcPr/>
          <w:p>
            <w:pPr>
              <w:pStyle w:val="Compact"/>
            </w:pPr>
            <w:r>
              <w:t xml:space="preserve">IDOR on loan/offer objects</w:t>
            </w:r>
          </w:p>
        </w:tc>
        <w:tc>
          <w:tcPr/>
          <w:p>
            <w:pPr>
              <w:pStyle w:val="Compact"/>
            </w:pPr>
            <w:r>
              <w:t xml:space="preserve">A.8.5</w:t>
            </w:r>
          </w:p>
        </w:tc>
        <w:tc>
          <w:tcPr/>
          <w:p>
            <w:pPr>
              <w:pStyle w:val="Compact"/>
            </w:pPr>
            <w:r>
              <w:t xml:space="preserve">Users A,B</w:t>
            </w:r>
          </w:p>
        </w:tc>
        <w:tc>
          <w:tcPr/>
          <w:p>
            <w:pPr>
              <w:pStyle w:val="Compact"/>
            </w:pPr>
            <w:r>
              <w:t xml:space="preserve">Access cross-user loanId</w:t>
            </w:r>
          </w:p>
        </w:tc>
        <w:tc>
          <w:tcPr/>
          <w:p>
            <w:pPr>
              <w:pStyle w:val="Compact"/>
            </w:pPr>
            <w:r>
              <w:t xml:space="preserve">B’s loan id</w:t>
            </w:r>
          </w:p>
        </w:tc>
        <w:tc>
          <w:tcPr/>
          <w:p>
            <w:pPr>
              <w:pStyle w:val="Compact"/>
            </w:pPr>
            <w:r>
              <w:t xml:space="preserve">Denied; no cross-tenant read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TC-ABU-003</w:t>
            </w:r>
          </w:p>
        </w:tc>
        <w:tc>
          <w:tcPr/>
          <w:p>
            <w:pPr>
              <w:pStyle w:val="Compact"/>
            </w:pPr>
            <w:r>
              <w:t xml:space="preserve">Mass-assignment guard</w:t>
            </w:r>
          </w:p>
        </w:tc>
        <w:tc>
          <w:tcPr/>
          <w:p>
            <w:pPr>
              <w:pStyle w:val="Compact"/>
            </w:pPr>
            <w:r>
              <w:t xml:space="preserve">A.8.25</w:t>
            </w:r>
          </w:p>
        </w:tc>
        <w:tc>
          <w:tcPr/>
          <w:p>
            <w:pPr>
              <w:pStyle w:val="Compact"/>
            </w:pPr>
            <w:r>
              <w:t xml:space="preserve">Update endpoints</w:t>
            </w:r>
          </w:p>
        </w:tc>
        <w:tc>
          <w:tcPr/>
          <w:p>
            <w:pPr>
              <w:pStyle w:val="Compact"/>
            </w:pPr>
            <w:r>
              <w:t xml:space="preserve">POST extra fields (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isAdmin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crafted body</w:t>
            </w:r>
          </w:p>
        </w:tc>
        <w:tc>
          <w:tcPr/>
          <w:p>
            <w:pPr>
              <w:pStyle w:val="Compact"/>
            </w:pPr>
            <w:r>
              <w:t xml:space="preserve">Non-permitted fields ignored; no privilege/score tamper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TC-ABU-004</w:t>
            </w:r>
          </w:p>
        </w:tc>
        <w:tc>
          <w:tcPr/>
          <w:p>
            <w:pPr>
              <w:pStyle w:val="Compact"/>
            </w:pPr>
            <w:r>
              <w:t xml:space="preserve">SQL/NoSQL injection</w:t>
            </w:r>
          </w:p>
        </w:tc>
        <w:tc>
          <w:tcPr/>
          <w:p>
            <w:pPr>
              <w:pStyle w:val="Compact"/>
            </w:pPr>
            <w:r>
              <w:t xml:space="preserve">A.8.25</w:t>
            </w:r>
          </w:p>
        </w:tc>
        <w:tc>
          <w:tcPr/>
          <w:p>
            <w:pPr>
              <w:pStyle w:val="Compact"/>
            </w:pPr>
            <w:r>
              <w:t xml:space="preserve">Any input field</w:t>
            </w:r>
          </w:p>
        </w:tc>
        <w:tc>
          <w:tcPr/>
          <w:p>
            <w:pPr>
              <w:pStyle w:val="Compact"/>
            </w:pPr>
            <w:r>
              <w:t xml:space="preserve">Inject payloads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 OR 1=1--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${}</w:t>
            </w:r>
          </w:p>
        </w:tc>
        <w:tc>
          <w:tcPr/>
          <w:p>
            <w:pPr>
              <w:pStyle w:val="Compact"/>
            </w:pPr>
            <w:r>
              <w:t xml:space="preserve">Parameterized (Prisma) blocks injection; no error leak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TC-ABU-005</w:t>
            </w:r>
          </w:p>
        </w:tc>
        <w:tc>
          <w:tcPr/>
          <w:p>
            <w:pPr>
              <w:pStyle w:val="Compact"/>
            </w:pPr>
            <w:r>
              <w:t xml:space="preserve">XSS in admin-rendered fields</w:t>
            </w:r>
          </w:p>
        </w:tc>
        <w:tc>
          <w:tcPr/>
          <w:p>
            <w:pPr>
              <w:pStyle w:val="Compact"/>
            </w:pPr>
            <w:r>
              <w:t xml:space="preserve">A.8.25</w:t>
            </w:r>
          </w:p>
        </w:tc>
        <w:tc>
          <w:tcPr/>
          <w:p>
            <w:pPr>
              <w:pStyle w:val="Compact"/>
            </w:pPr>
            <w:r>
              <w:t xml:space="preserve">Lead/user free-text</w:t>
            </w:r>
          </w:p>
        </w:tc>
        <w:tc>
          <w:tcPr/>
          <w:p>
            <w:pPr>
              <w:pStyle w:val="Compact"/>
            </w:pPr>
            <w:r>
              <w:t xml:space="preserve">Inject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 </w:t>
            </w:r>
            <w:r>
              <w:t xml:space="preserve">in name/city</w:t>
            </w:r>
          </w:p>
        </w:tc>
        <w:tc>
          <w:tcPr/>
          <w:p>
            <w:pPr>
              <w:pStyle w:val="Compact"/>
            </w:pPr>
            <w:r>
              <w:t xml:space="preserve">XSS payload</w:t>
            </w:r>
          </w:p>
        </w:tc>
        <w:tc>
          <w:tcPr/>
          <w:p>
            <w:pPr>
              <w:pStyle w:val="Compact"/>
            </w:pPr>
            <w:r>
              <w:t xml:space="preserve">Output-encoded; no script execution in dashboard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TC-ABU-006</w:t>
            </w:r>
          </w:p>
        </w:tc>
        <w:tc>
          <w:tcPr/>
          <w:p>
            <w:pPr>
              <w:pStyle w:val="Compact"/>
            </w:pPr>
            <w:r>
              <w:t xml:space="preserve">Cleartext transport blocked (voice)</w:t>
            </w:r>
          </w:p>
        </w:tc>
        <w:tc>
          <w:tcPr/>
          <w:p>
            <w:pPr>
              <w:pStyle w:val="Compact"/>
            </w:pPr>
            <w:r>
              <w:t xml:space="preserve">C13 / A.8.24</w:t>
            </w:r>
          </w:p>
        </w:tc>
        <w:tc>
          <w:tcPr/>
          <w:p>
            <w:pPr>
              <w:pStyle w:val="Compact"/>
            </w:pPr>
            <w:r>
              <w:t xml:space="preserve">Voice config</w:t>
            </w:r>
          </w:p>
        </w:tc>
        <w:tc>
          <w:tcPr/>
          <w:p>
            <w:pPr>
              <w:pStyle w:val="Compact"/>
            </w:pPr>
            <w:r>
              <w:t xml:space="preserve">Force</w:t>
            </w:r>
            <w:r>
              <w:t xml:space="preserve"> </w:t>
            </w:r>
            <w:r>
              <w:rPr>
                <w:rStyle w:val="VerbatimChar"/>
              </w:rPr>
              <w:t xml:space="preserve">ws://</w:t>
            </w:r>
            <w:r>
              <w:t xml:space="preserve">/</w:t>
            </w:r>
            <w:r>
              <w:rPr>
                <w:rStyle w:val="VerbatimChar"/>
              </w:rPr>
              <w:t xml:space="preserve">http://</w:t>
            </w:r>
            <w:r>
              <w:t xml:space="preserve"> </w:t>
            </w:r>
            <w:r>
              <w:t xml:space="preserve">to getello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wss://</w:t>
            </w:r>
            <w:r>
              <w:t xml:space="preserve">/</w:t>
            </w:r>
            <w:r>
              <w:rPr>
                <w:rStyle w:val="VerbatimChar"/>
              </w:rPr>
              <w:t xml:space="preserve">https://</w:t>
            </w:r>
            <w:r>
              <w:t xml:space="preserve"> </w:t>
            </w:r>
            <w:r>
              <w:t xml:space="preserve">permitted (</w:t>
            </w:r>
            <w:r>
              <w:rPr>
                <w:rStyle w:val="VerbatimChar"/>
              </w:rPr>
              <w:t xml:space="preserve">voice/config.ts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TC-ABU-007</w:t>
            </w:r>
          </w:p>
        </w:tc>
        <w:tc>
          <w:tcPr/>
          <w:p>
            <w:pPr>
              <w:pStyle w:val="Compact"/>
            </w:pPr>
            <w:r>
              <w:t xml:space="preserve">Cleartext transport blocked (mobile ATS)</w:t>
            </w:r>
          </w:p>
        </w:tc>
        <w:tc>
          <w:tcPr/>
          <w:p>
            <w:pPr>
              <w:pStyle w:val="Compact"/>
            </w:pPr>
            <w:r>
              <w:t xml:space="preserve">C13 / A.8.24</w:t>
            </w:r>
          </w:p>
        </w:tc>
        <w:tc>
          <w:tcPr/>
          <w:p>
            <w:pPr>
              <w:pStyle w:val="Compact"/>
            </w:pPr>
            <w:r>
              <w:t xml:space="preserve">iOS/Android build</w:t>
            </w:r>
          </w:p>
        </w:tc>
        <w:tc>
          <w:tcPr/>
          <w:p>
            <w:pPr>
              <w:pStyle w:val="Compact"/>
            </w:pPr>
            <w:r>
              <w:t xml:space="preserve">Attempt arbitrary HTTP load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Blocked: iOS</w:t>
            </w:r>
            <w:r>
              <w:t xml:space="preserve"> </w:t>
            </w:r>
            <w:r>
              <w:rPr>
                <w:rStyle w:val="VerbatimChar"/>
              </w:rPr>
              <w:t xml:space="preserve">NSAllowsArbitraryLoads=false</w:t>
            </w:r>
            <w:r>
              <w:t xml:space="preserve"> </w:t>
            </w:r>
            <w:r>
              <w:t xml:space="preserve">(Info.plist:29-35); Android cleartext disallowed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TC-ABU-008</w:t>
            </w:r>
          </w:p>
        </w:tc>
        <w:tc>
          <w:tcPr/>
          <w:p>
            <w:pPr>
              <w:pStyle w:val="Compact"/>
            </w:pPr>
            <w:r>
              <w:t xml:space="preserve">Authorization bypass via header tamper</w:t>
            </w:r>
          </w:p>
        </w:tc>
        <w:tc>
          <w:tcPr/>
          <w:p>
            <w:pPr>
              <w:pStyle w:val="Compact"/>
            </w:pPr>
            <w:r>
              <w:t xml:space="preserve">A.8.5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Spoof</w:t>
            </w:r>
            <w:r>
              <w:t xml:space="preserve"> </w:t>
            </w:r>
            <w:r>
              <w:rPr>
                <w:rStyle w:val="VerbatimChar"/>
              </w:rPr>
              <w:t xml:space="preserve">X-User-Id</w:t>
            </w:r>
            <w:r>
              <w:t xml:space="preserve">/role headers</w:t>
            </w:r>
          </w:p>
        </w:tc>
        <w:tc>
          <w:tcPr/>
          <w:p>
            <w:pPr>
              <w:pStyle w:val="Compact"/>
            </w:pPr>
            <w:r>
              <w:t xml:space="preserve">forged headers</w:t>
            </w:r>
          </w:p>
        </w:tc>
        <w:tc>
          <w:tcPr/>
          <w:p>
            <w:pPr>
              <w:pStyle w:val="Compact"/>
            </w:pPr>
            <w:r>
              <w:t xml:space="preserve">Server ignores client-asserted identity; JWT authoritative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TC-ABU-009</w:t>
            </w:r>
          </w:p>
        </w:tc>
        <w:tc>
          <w:tcPr/>
          <w:p>
            <w:pPr>
              <w:pStyle w:val="Compact"/>
            </w:pPr>
            <w:r>
              <w:t xml:space="preserve">Broken object-level authz on admin PII</w:t>
            </w:r>
          </w:p>
        </w:tc>
        <w:tc>
          <w:tcPr/>
          <w:p>
            <w:pPr>
              <w:pStyle w:val="Compact"/>
            </w:pPr>
            <w:r>
              <w:t xml:space="preserve">A.8.3</w:t>
            </w:r>
          </w:p>
        </w:tc>
        <w:tc>
          <w:tcPr/>
          <w:p>
            <w:pPr>
              <w:pStyle w:val="Compact"/>
            </w:pPr>
            <w:r>
              <w:t xml:space="preserve">Analyst role</w:t>
            </w:r>
          </w:p>
        </w:tc>
        <w:tc>
          <w:tcPr/>
          <w:p>
            <w:pPr>
              <w:pStyle w:val="Compact"/>
            </w:pPr>
            <w:r>
              <w:t xml:space="preserve">Fetch out-of-scope subject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403; row-level scoping enforced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TC-ABU-010</w:t>
            </w:r>
          </w:p>
        </w:tc>
        <w:tc>
          <w:tcPr/>
          <w:p>
            <w:pPr>
              <w:pStyle w:val="Compact"/>
            </w:pPr>
            <w:r>
              <w:t xml:space="preserve">Replay of OTP/refresh</w:t>
            </w:r>
          </w:p>
        </w:tc>
        <w:tc>
          <w:tcPr/>
          <w:p>
            <w:pPr>
              <w:pStyle w:val="Compact"/>
            </w:pPr>
            <w:r>
              <w:t xml:space="preserve">A.8.24</w:t>
            </w:r>
          </w:p>
        </w:tc>
        <w:tc>
          <w:tcPr/>
          <w:p>
            <w:pPr>
              <w:pStyle w:val="Compact"/>
            </w:pPr>
            <w:r>
              <w:t xml:space="preserve">Captured token</w:t>
            </w:r>
          </w:p>
        </w:tc>
        <w:tc>
          <w:tcPr/>
          <w:p>
            <w:pPr>
              <w:pStyle w:val="Compact"/>
            </w:pPr>
            <w:r>
              <w:t xml:space="preserve">Replay after use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Rejected (single-use/rotation)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TC-ABU-011</w:t>
            </w:r>
          </w:p>
        </w:tc>
        <w:tc>
          <w:tcPr/>
          <w:p>
            <w:pPr>
              <w:pStyle w:val="Compact"/>
            </w:pPr>
            <w:r>
              <w:t xml:space="preserve">Voice tool</w:t>
            </w:r>
            <w:r>
              <w:t xml:space="preserve"> </w:t>
            </w:r>
            <w:r>
              <w:rPr>
                <w:rStyle w:val="VerbatimChar"/>
              </w:rPr>
              <w:t xml:space="preserve">sensitive</w:t>
            </w:r>
            <w:r>
              <w:t xml:space="preserve"> </w:t>
            </w:r>
            <w:r>
              <w:t xml:space="preserve">flag blocks reads</w:t>
            </w:r>
          </w:p>
        </w:tc>
        <w:tc>
          <w:tcPr/>
          <w:p>
            <w:pPr>
              <w:pStyle w:val="Compact"/>
            </w:pPr>
            <w:r>
              <w:t xml:space="preserve">C2 / A.8.12</w:t>
            </w:r>
          </w:p>
        </w:tc>
        <w:tc>
          <w:tcPr/>
          <w:p>
            <w:pPr>
              <w:pStyle w:val="Compact"/>
            </w:pPr>
            <w:r>
              <w:t xml:space="preserve">Voice registry</w:t>
            </w:r>
          </w:p>
        </w:tc>
        <w:tc>
          <w:tcPr/>
          <w:p>
            <w:pPr>
              <w:pStyle w:val="Compact"/>
            </w:pPr>
            <w:r>
              <w:t xml:space="preserve">Invoke read on sensitive-flagged field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[GATE]</w:t>
            </w:r>
            <w:r>
              <w:t xml:space="preserve"> </w:t>
            </w:r>
            <w:r>
              <w:t xml:space="preserve">Read blocked, not just write (</w:t>
            </w:r>
            <w:r>
              <w:rPr>
                <w:rStyle w:val="VerbatimChar"/>
              </w:rPr>
              <w:t xml:space="preserve">tools.ts:259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TC-ABU-012</w:t>
            </w:r>
          </w:p>
        </w:tc>
        <w:tc>
          <w:tcPr/>
          <w:p>
            <w:pPr>
              <w:pStyle w:val="Compact"/>
            </w:pPr>
            <w:r>
              <w:t xml:space="preserve">Error responses leak no stack/PII</w:t>
            </w:r>
          </w:p>
        </w:tc>
        <w:tc>
          <w:tcPr/>
          <w:p>
            <w:pPr>
              <w:pStyle w:val="Compact"/>
            </w:pPr>
            <w:r>
              <w:t xml:space="preserve">A.8.15</w:t>
            </w:r>
          </w:p>
        </w:tc>
        <w:tc>
          <w:tcPr/>
          <w:p>
            <w:pPr>
              <w:pStyle w:val="Compact"/>
            </w:pPr>
            <w:r>
              <w:t xml:space="preserve">Force errors</w:t>
            </w:r>
          </w:p>
        </w:tc>
        <w:tc>
          <w:tcPr/>
          <w:p>
            <w:pPr>
              <w:pStyle w:val="Compact"/>
            </w:pPr>
            <w:r>
              <w:t xml:space="preserve">Trigger 500s</w:t>
            </w:r>
          </w:p>
        </w:tc>
        <w:tc>
          <w:tcPr/>
          <w:p>
            <w:pPr>
              <w:pStyle w:val="Compact"/>
            </w:pPr>
            <w:r>
              <w:t xml:space="preserve">malformed input</w:t>
            </w:r>
          </w:p>
        </w:tc>
        <w:tc>
          <w:tcPr/>
          <w:p>
            <w:pPr>
              <w:pStyle w:val="Compact"/>
            </w:pPr>
            <w:r>
              <w:t xml:space="preserve">Generic error; no stack traces, secrets, or PII in body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32"/>
    <w:bookmarkStart w:id="33" w:name="module-non-functional"/>
    <w:p>
      <w:pPr>
        <w:pStyle w:val="Heading3"/>
      </w:pPr>
      <w:r>
        <w:t xml:space="preserve">4.10 Module: Non-Functional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Req/Control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TC-NFR-001</w:t>
            </w:r>
          </w:p>
        </w:tc>
        <w:tc>
          <w:tcPr/>
          <w:p>
            <w:pPr>
              <w:pStyle w:val="Compact"/>
            </w:pPr>
            <w:r>
              <w:t xml:space="preserve">API load / throughput</w:t>
            </w:r>
          </w:p>
        </w:tc>
        <w:tc>
          <w:tcPr/>
          <w:p>
            <w:pPr>
              <w:pStyle w:val="Compact"/>
            </w:pPr>
            <w:r>
              <w:t xml:space="preserve">NFR-PERF-01</w:t>
            </w:r>
          </w:p>
        </w:tc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Ramp concurrent users to target</w:t>
            </w:r>
          </w:p>
        </w:tc>
        <w:tc>
          <w:tcPr/>
          <w:p>
            <w:pPr>
              <w:pStyle w:val="Compact"/>
            </w:pPr>
            <w:r>
              <w:t xml:space="preserve">500 RPS</w:t>
            </w:r>
          </w:p>
        </w:tc>
        <w:tc>
          <w:tcPr/>
          <w:p>
            <w:pPr>
              <w:pStyle w:val="Compact"/>
            </w:pPr>
            <w:r>
              <w:t xml:space="preserve">p95 latency within SLA; no errors under target load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TC-NFR-002</w:t>
            </w:r>
          </w:p>
        </w:tc>
        <w:tc>
          <w:tcPr/>
          <w:p>
            <w:pPr>
              <w:pStyle w:val="Compact"/>
            </w:pPr>
            <w:r>
              <w:t xml:space="preserve">Availability / resilience</w:t>
            </w:r>
          </w:p>
        </w:tc>
        <w:tc>
          <w:tcPr/>
          <w:p>
            <w:pPr>
              <w:pStyle w:val="Compact"/>
            </w:pPr>
            <w:r>
              <w:t xml:space="preserve">NFR-AVL-01</w:t>
            </w:r>
          </w:p>
        </w:tc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Kill a dependency (Redis/DB replica)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Graceful degradation; in-process fallback where designed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TC-NFR-003</w:t>
            </w:r>
          </w:p>
        </w:tc>
        <w:tc>
          <w:tcPr/>
          <w:p>
            <w:pPr>
              <w:pStyle w:val="Compact"/>
            </w:pPr>
            <w:r>
              <w:t xml:space="preserve">Accessibility — screen reader labels</w:t>
            </w:r>
          </w:p>
        </w:tc>
        <w:tc>
          <w:tcPr/>
          <w:p>
            <w:pPr>
              <w:pStyle w:val="Compact"/>
            </w:pPr>
            <w:r>
              <w:t xml:space="preserve">NFR-A11Y-01</w:t>
            </w:r>
          </w:p>
        </w:tc>
        <w:tc>
          <w:tcPr/>
          <w:p>
            <w:pPr>
              <w:pStyle w:val="Compact"/>
            </w:pPr>
            <w:r>
              <w:t xml:space="preserve">App screens</w:t>
            </w:r>
          </w:p>
        </w:tc>
        <w:tc>
          <w:tcPr/>
          <w:p>
            <w:pPr>
              <w:pStyle w:val="Compact"/>
            </w:pPr>
            <w:r>
              <w:t xml:space="preserve">Navigate with VoiceOver/TalkBack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All controls labeled; focus order logical; tappable targets ≥44pt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TC-NFR-004</w:t>
            </w:r>
          </w:p>
        </w:tc>
        <w:tc>
          <w:tcPr/>
          <w:p>
            <w:pPr>
              <w:pStyle w:val="Compact"/>
            </w:pPr>
            <w:r>
              <w:t xml:space="preserve">Accessibility — contrast &amp; scaling</w:t>
            </w:r>
          </w:p>
        </w:tc>
        <w:tc>
          <w:tcPr/>
          <w:p>
            <w:pPr>
              <w:pStyle w:val="Compact"/>
            </w:pPr>
            <w:r>
              <w:t xml:space="preserve">NFR-A11Y-02</w:t>
            </w:r>
          </w:p>
        </w:tc>
        <w:tc>
          <w:tcPr/>
          <w:p>
            <w:pPr>
              <w:pStyle w:val="Compact"/>
            </w:pPr>
            <w:r>
              <w:t xml:space="preserve">App screens</w:t>
            </w:r>
          </w:p>
        </w:tc>
        <w:tc>
          <w:tcPr/>
          <w:p>
            <w:pPr>
              <w:pStyle w:val="Compact"/>
            </w:pPr>
            <w:r>
              <w:t xml:space="preserve">Enable large text/high contrast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Text scales; contrast meets WCAG AA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TC-NFR-005</w:t>
            </w:r>
          </w:p>
        </w:tc>
        <w:tc>
          <w:tcPr/>
          <w:p>
            <w:pPr>
              <w:pStyle w:val="Compact"/>
            </w:pPr>
            <w:r>
              <w:t xml:space="preserve">Localization en/hi + fallback</w:t>
            </w:r>
          </w:p>
        </w:tc>
        <w:tc>
          <w:tcPr/>
          <w:p>
            <w:pPr>
              <w:pStyle w:val="Compact"/>
            </w:pPr>
            <w:r>
              <w:t xml:space="preserve">NFR-L10N-01</w:t>
            </w:r>
          </w:p>
        </w:tc>
        <w:tc>
          <w:tcPr/>
          <w:p>
            <w:pPr>
              <w:pStyle w:val="Compact"/>
            </w:pPr>
            <w:r>
              <w:t xml:space="preserve">Language switch</w:t>
            </w:r>
          </w:p>
        </w:tc>
        <w:tc>
          <w:tcPr/>
          <w:p>
            <w:pPr>
              <w:pStyle w:val="Compact"/>
            </w:pPr>
            <w:r>
              <w:t xml:space="preserve">Switch to hi, te, hinglish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 renders; te/hinglish/tenglish fall back to en without missing keys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TC-NFR-006</w:t>
            </w:r>
          </w:p>
        </w:tc>
        <w:tc>
          <w:tcPr/>
          <w:p>
            <w:pPr>
              <w:pStyle w:val="Compact"/>
            </w:pPr>
            <w:r>
              <w:t xml:space="preserve">Offline/guest graceful demo data</w:t>
            </w:r>
          </w:p>
        </w:tc>
        <w:tc>
          <w:tcPr/>
          <w:p>
            <w:pPr>
              <w:pStyle w:val="Compact"/>
            </w:pPr>
            <w:r>
              <w:t xml:space="preserve">NFR-RES-01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Use funnel offline/guest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Degrades to demo data; no crash; no false persistence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TC-NFR-007</w:t>
            </w:r>
          </w:p>
        </w:tc>
        <w:tc>
          <w:tcPr/>
          <w:p>
            <w:pPr>
              <w:pStyle w:val="Compact"/>
            </w:pPr>
            <w:r>
              <w:t xml:space="preserve">Currency formatting (INR)</w:t>
            </w:r>
          </w:p>
        </w:tc>
        <w:tc>
          <w:tcPr/>
          <w:p>
            <w:pPr>
              <w:pStyle w:val="Compact"/>
            </w:pPr>
            <w:r>
              <w:t xml:space="preserve">NFR-L10N-02</w:t>
            </w:r>
          </w:p>
        </w:tc>
        <w:tc>
          <w:tcPr/>
          <w:p>
            <w:pPr>
              <w:pStyle w:val="Compact"/>
            </w:pPr>
            <w:r>
              <w:t xml:space="preserve">Any amount</w:t>
            </w:r>
          </w:p>
        </w:tc>
        <w:tc>
          <w:tcPr/>
          <w:p>
            <w:pPr>
              <w:pStyle w:val="Compact"/>
            </w:pPr>
            <w:r>
              <w:t xml:space="preserve">Render amounts</w:t>
            </w:r>
          </w:p>
        </w:tc>
        <w:tc>
          <w:tcPr/>
          <w:p>
            <w:pPr>
              <w:pStyle w:val="Compact"/>
            </w:pPr>
            <w:r>
              <w:t xml:space="preserve">₹12,34,567</w:t>
            </w:r>
          </w:p>
        </w:tc>
        <w:tc>
          <w:tcPr/>
          <w:p>
            <w:pPr>
              <w:pStyle w:val="Compact"/>
            </w:pPr>
            <w:r>
              <w:t xml:space="preserve">Indian grouping via</w:t>
            </w:r>
            <w:r>
              <w:t xml:space="preserve"> </w:t>
            </w:r>
            <w:r>
              <w:rPr>
                <w:rStyle w:val="VerbatimChar"/>
              </w:rPr>
              <w:t xml:space="preserve">inr()</w:t>
            </w:r>
            <w:r>
              <w:t xml:space="preserve">/</w:t>
            </w:r>
            <w:r>
              <w:rPr>
                <w:rStyle w:val="VerbatimChar"/>
              </w:rPr>
              <w:t xml:space="preserve">rupee()</w:t>
            </w:r>
            <w:r>
              <w:t xml:space="preserve">; paise→rupee correct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X75a8d9589c3612983c04da1246537f4eddbeab1"/>
    <w:p>
      <w:pPr>
        <w:pStyle w:val="Heading2"/>
      </w:pPr>
      <w:r>
        <w:t xml:space="preserve">5. ISO/IEC 27001:2022 Annex A — Control Verification Test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Annex A control</w:t>
            </w:r>
          </w:p>
        </w:tc>
        <w:tc>
          <w:tcPr/>
          <w:p>
            <w:pPr>
              <w:pStyle w:val="Compact"/>
            </w:pPr>
            <w:r>
              <w:t xml:space="preserve">Control intent</w:t>
            </w:r>
          </w:p>
        </w:tc>
        <w:tc>
          <w:tcPr/>
          <w:p>
            <w:pPr>
              <w:pStyle w:val="Compact"/>
            </w:pPr>
            <w:r>
              <w:t xml:space="preserve">Verifying TC-IDs</w:t>
            </w:r>
          </w:p>
        </w:tc>
        <w:tc>
          <w:tcPr/>
          <w:p>
            <w:pPr>
              <w:pStyle w:val="Compact"/>
            </w:pPr>
            <w:r>
              <w:t xml:space="preserve">Concern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A.5.19–5.23 Supplier / third-party (incl. cloud)</w:t>
            </w:r>
          </w:p>
        </w:tc>
        <w:tc>
          <w:tcPr/>
          <w:p>
            <w:pPr>
              <w:pStyle w:val="Compact"/>
            </w:pPr>
            <w:r>
              <w:t xml:space="preserve">DPA &amp; security of Ello, lenders, host</w:t>
            </w:r>
          </w:p>
        </w:tc>
        <w:tc>
          <w:tcPr/>
          <w:p>
            <w:pPr>
              <w:pStyle w:val="Compact"/>
            </w:pPr>
            <w:r>
              <w:t xml:space="preserve">TC-DP-007, TC-DP-010, TC-ABU-006, TC-SEC-004</w:t>
            </w:r>
          </w:p>
        </w:tc>
        <w:tc>
          <w:tcPr/>
          <w:p>
            <w:pPr>
              <w:pStyle w:val="Compact"/>
            </w:pPr>
            <w:r>
              <w:t xml:space="preserve">C2, C12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A.5.24–5.28 Incident management</w:t>
            </w:r>
          </w:p>
        </w:tc>
        <w:tc>
          <w:tcPr/>
          <w:p>
            <w:pPr>
              <w:pStyle w:val="Compact"/>
            </w:pPr>
            <w:r>
              <w:t xml:space="preserve">Breach detection/reporting (CERT-In 6-hr)</w:t>
            </w:r>
          </w:p>
        </w:tc>
        <w:tc>
          <w:tcPr/>
          <w:p>
            <w:pPr>
              <w:pStyle w:val="Compact"/>
            </w:pPr>
            <w:r>
              <w:t xml:space="preserve">TC-DSAR-008, TC-ABU-012 (evidence), incident runbook review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A.5.34 Privacy &amp; PII protection</w:t>
            </w:r>
          </w:p>
        </w:tc>
        <w:tc>
          <w:tcPr/>
          <w:p>
            <w:pPr>
              <w:pStyle w:val="Compact"/>
            </w:pPr>
            <w:r>
              <w:t xml:space="preserve">Consent, DPDP duties</w:t>
            </w:r>
          </w:p>
        </w:tc>
        <w:tc>
          <w:tcPr/>
          <w:p>
            <w:pPr>
              <w:pStyle w:val="Compact"/>
            </w:pPr>
            <w:r>
              <w:t xml:space="preserve">TC-CONS-001..005, TC-DSAR-001..007</w:t>
            </w:r>
          </w:p>
        </w:tc>
        <w:tc>
          <w:tcPr/>
          <w:p>
            <w:pPr>
              <w:pStyle w:val="Compact"/>
            </w:pPr>
            <w:r>
              <w:t xml:space="preserve">C8, C9, C10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 Privileged access rights</w:t>
            </w:r>
          </w:p>
        </w:tc>
        <w:tc>
          <w:tcPr/>
          <w:p>
            <w:pPr>
              <w:pStyle w:val="Compact"/>
            </w:pPr>
            <w:r>
              <w:t xml:space="preserve">Admin/role least-privilege</w:t>
            </w:r>
          </w:p>
        </w:tc>
        <w:tc>
          <w:tcPr/>
          <w:p>
            <w:pPr>
              <w:pStyle w:val="Compact"/>
            </w:pPr>
            <w:r>
              <w:t xml:space="preserve">TC-AC-005, TC-AC-006, TC-AC-011, TC-ABU-009</w:t>
            </w:r>
          </w:p>
        </w:tc>
        <w:tc>
          <w:tcPr/>
          <w:p>
            <w:pPr>
              <w:pStyle w:val="Compact"/>
            </w:pPr>
            <w:r>
              <w:t xml:space="preserve">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A.8.3 Information access restriction</w:t>
            </w:r>
          </w:p>
        </w:tc>
        <w:tc>
          <w:tcPr/>
          <w:p>
            <w:pPr>
              <w:pStyle w:val="Compact"/>
            </w:pPr>
            <w:r>
              <w:t xml:space="preserve">PII access scoping</w:t>
            </w:r>
          </w:p>
        </w:tc>
        <w:tc>
          <w:tcPr/>
          <w:p>
            <w:pPr>
              <w:pStyle w:val="Compact"/>
            </w:pPr>
            <w:r>
              <w:t xml:space="preserve">TC-AC-006, TC-ABU-001, TC-ABU-002, TC-ABU-009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A.8.5 Secure authentication</w:t>
            </w:r>
          </w:p>
        </w:tc>
        <w:tc>
          <w:tcPr/>
          <w:p>
            <w:pPr>
              <w:pStyle w:val="Compact"/>
            </w:pPr>
            <w:r>
              <w:t xml:space="preserve">Auth/RBAC, no defaults</w:t>
            </w:r>
          </w:p>
        </w:tc>
        <w:tc>
          <w:tcPr/>
          <w:p>
            <w:pPr>
              <w:pStyle w:val="Compact"/>
            </w:pPr>
            <w:r>
              <w:t xml:space="preserve">TC-AUTH-003..010, TC-AC-001..004, TC-AC-011, TC-ABU-008</w:t>
            </w:r>
          </w:p>
        </w:tc>
        <w:tc>
          <w:tcPr/>
          <w:p>
            <w:pPr>
              <w:pStyle w:val="Compact"/>
            </w:pPr>
            <w:r>
              <w:t xml:space="preserve">C3, 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A.8.8 Vulnerability management</w:t>
            </w:r>
          </w:p>
        </w:tc>
        <w:tc>
          <w:tcPr/>
          <w:p>
            <w:pPr>
              <w:pStyle w:val="Compact"/>
            </w:pPr>
            <w:r>
              <w:t xml:space="preserve">Injection/abuse hardening, VAPT</w:t>
            </w:r>
          </w:p>
        </w:tc>
        <w:tc>
          <w:tcPr/>
          <w:p>
            <w:pPr>
              <w:pStyle w:val="Compact"/>
            </w:pPr>
            <w:r>
              <w:t xml:space="preserve">TC-ABU-003..005, TC-ABU-010, VAPT (R7)</w:t>
            </w:r>
          </w:p>
        </w:tc>
        <w:tc>
          <w:tcPr/>
          <w:p>
            <w:pPr>
              <w:pStyle w:val="Compac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A.8.9 Configuration management</w:t>
            </w:r>
          </w:p>
        </w:tc>
        <w:tc>
          <w:tcPr/>
          <w:p>
            <w:pPr>
              <w:pStyle w:val="Compact"/>
            </w:pPr>
            <w:r>
              <w:t xml:space="preserve">Prod config invariants, fail-closed</w:t>
            </w:r>
          </w:p>
        </w:tc>
        <w:tc>
          <w:tcPr/>
          <w:p>
            <w:pPr>
              <w:pStyle w:val="Compact"/>
            </w:pPr>
            <w:r>
              <w:t xml:space="preserve">TC-AUTH-007, TC-SEC-002..004</w:t>
            </w:r>
          </w:p>
        </w:tc>
        <w:tc>
          <w:tcPr/>
          <w:p>
            <w:pPr>
              <w:pStyle w:val="Compact"/>
            </w:pPr>
            <w:r>
              <w:t xml:space="preserve">C3, C6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A.8.10 Information deletion</w:t>
            </w:r>
          </w:p>
        </w:tc>
        <w:tc>
          <w:tcPr/>
          <w:p>
            <w:pPr>
              <w:pStyle w:val="Compact"/>
            </w:pPr>
            <w:r>
              <w:t xml:space="preserve">Retention TTL / purge</w:t>
            </w:r>
          </w:p>
        </w:tc>
        <w:tc>
          <w:tcPr/>
          <w:p>
            <w:pPr>
              <w:pStyle w:val="Compact"/>
            </w:pPr>
            <w:r>
              <w:t xml:space="preserve">TC-DSAR-002, TC-DSAR-003, TC-DSAR-005</w:t>
            </w:r>
          </w:p>
        </w:tc>
        <w:tc>
          <w:tcPr/>
          <w:p>
            <w:pPr>
              <w:pStyle w:val="Compact"/>
            </w:pPr>
            <w:r>
              <w:t xml:space="preserve">C9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A.8.11 Data masking</w:t>
            </w:r>
          </w:p>
        </w:tc>
        <w:tc>
          <w:tcPr/>
          <w:p>
            <w:pPr>
              <w:pStyle w:val="Compact"/>
            </w:pPr>
            <w:r>
              <w:t xml:space="preserve">PAN/Aadhaar/bank masking &amp; minimization</w:t>
            </w:r>
          </w:p>
        </w:tc>
        <w:tc>
          <w:tcPr/>
          <w:p>
            <w:pPr>
              <w:pStyle w:val="Compact"/>
            </w:pPr>
            <w:r>
              <w:t xml:space="preserve">TC-DP-003, TC-DP-004, TC-DP-005, TC-DP-006, TC-KYC-004</w:t>
            </w:r>
          </w:p>
        </w:tc>
        <w:tc>
          <w:tcPr/>
          <w:p>
            <w:pPr>
              <w:pStyle w:val="Compact"/>
            </w:pPr>
            <w:r>
              <w:t xml:space="preserve">C1, C14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A.8.12 Data leakage prevention</w:t>
            </w:r>
          </w:p>
        </w:tc>
        <w:tc>
          <w:tcPr/>
          <w:p>
            <w:pPr>
              <w:pStyle w:val="Compact"/>
            </w:pPr>
            <w:r>
              <w:t xml:space="preserve">No PII egress (voice/tracking)</w:t>
            </w:r>
          </w:p>
        </w:tc>
        <w:tc>
          <w:tcPr/>
          <w:p>
            <w:pPr>
              <w:pStyle w:val="Compact"/>
            </w:pPr>
            <w:r>
              <w:t xml:space="preserve">TC-DP-007, TC-DP-012, TC-CONS-004, TC-ABU-011</w:t>
            </w:r>
          </w:p>
        </w:tc>
        <w:tc>
          <w:tcPr/>
          <w:p>
            <w:pPr>
              <w:pStyle w:val="Compact"/>
            </w:pPr>
            <w:r>
              <w:t xml:space="preserve">C2, C8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A.8.13 Information backup</w:t>
            </w:r>
          </w:p>
        </w:tc>
        <w:tc>
          <w:tcPr/>
          <w:p>
            <w:pPr>
              <w:pStyle w:val="Compact"/>
            </w:pPr>
            <w:r>
              <w:t xml:space="preserve">Encrypted backups, India region</w:t>
            </w:r>
          </w:p>
        </w:tc>
        <w:tc>
          <w:tcPr/>
          <w:p>
            <w:pPr>
              <w:pStyle w:val="Compact"/>
            </w:pPr>
            <w:r>
              <w:t xml:space="preserve">TC-DP-010</w:t>
            </w:r>
          </w:p>
        </w:tc>
        <w:tc>
          <w:tcPr/>
          <w:p>
            <w:pPr>
              <w:pStyle w:val="Compact"/>
            </w:pPr>
            <w:r>
              <w:t xml:space="preserve">C12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A.8.15 Logging</w:t>
            </w:r>
          </w:p>
        </w:tc>
        <w:tc>
          <w:tcPr/>
          <w:p>
            <w:pPr>
              <w:pStyle w:val="Compact"/>
            </w:pPr>
            <w:r>
              <w:t xml:space="preserve">Audit logs, no PII/secrets in logs</w:t>
            </w:r>
          </w:p>
        </w:tc>
        <w:tc>
          <w:tcPr/>
          <w:p>
            <w:pPr>
              <w:pStyle w:val="Compact"/>
            </w:pPr>
            <w:r>
              <w:t xml:space="preserve">TC-AUTH-014, TC-DP-004, TC-DSAR-006, TC-DSAR-008, TC-ABU-012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A.8.20 Network security controls</w:t>
            </w:r>
          </w:p>
        </w:tc>
        <w:tc>
          <w:tcPr/>
          <w:p>
            <w:pPr>
              <w:pStyle w:val="Compact"/>
            </w:pPr>
            <w:r>
              <w:t xml:space="preserve">CORS allow-list, rate-limit/WAF</w:t>
            </w:r>
          </w:p>
        </w:tc>
        <w:tc>
          <w:tcPr/>
          <w:p>
            <w:pPr>
              <w:pStyle w:val="Compact"/>
            </w:pPr>
            <w:r>
              <w:t xml:space="preserve">TC-AUTH-008, TC-AC-007, TC-AC-008</w:t>
            </w:r>
          </w:p>
        </w:tc>
        <w:tc>
          <w:tcPr/>
          <w:p>
            <w:pPr>
              <w:pStyle w:val="Compac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A.8.24 Cryptography</w:t>
            </w:r>
          </w:p>
        </w:tc>
        <w:tc>
          <w:tcPr/>
          <w:p>
            <w:pPr>
              <w:pStyle w:val="Compact"/>
            </w:pPr>
            <w:r>
              <w:t xml:space="preserve">TLS, hashing, encryption at rest, secrets</w:t>
            </w:r>
          </w:p>
        </w:tc>
        <w:tc>
          <w:tcPr/>
          <w:p>
            <w:pPr>
              <w:pStyle w:val="Compact"/>
            </w:pPr>
            <w:r>
              <w:t xml:space="preserve">TC-AUTH-002, TC-AUTH-009, TC-AUTH-010, TC-AUTH-012, TC-DP-001, TC-DP-009, TC-DP-010, TC-SEC-001..005, TC-ABU-006, TC-ABU-007</w:t>
            </w:r>
          </w:p>
        </w:tc>
        <w:tc>
          <w:tcPr/>
          <w:p>
            <w:pPr>
              <w:pStyle w:val="Compact"/>
            </w:pPr>
            <w:r>
              <w:t xml:space="preserve">C1, C5, C6, C12, C13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A.8.25–8.28 Secure development lifecycle</w:t>
            </w:r>
          </w:p>
        </w:tc>
        <w:tc>
          <w:tcPr/>
          <w:p>
            <w:pPr>
              <w:pStyle w:val="Compact"/>
            </w:pPr>
            <w:r>
              <w:t xml:space="preserve">Mass-assignment, injection, secure coding</w:t>
            </w:r>
          </w:p>
        </w:tc>
        <w:tc>
          <w:tcPr/>
          <w:p>
            <w:pPr>
              <w:pStyle w:val="Compact"/>
            </w:pPr>
            <w:r>
              <w:t xml:space="preserve">TC-ABU-003, TC-ABU-004, TC-ABU-005, TC-KYC-002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3d007f9e1654b9a8943ffaf5811b5603fd0d604"/>
    <w:p>
      <w:pPr>
        <w:pStyle w:val="Heading2"/>
      </w:pPr>
      <w:r>
        <w:t xml:space="preserve">5A. SOC 2 Trust Services Criteria (TSC) — Verification Test Matrix</w:t>
      </w:r>
    </w:p>
    <w:p>
      <w:pPr>
        <w:pStyle w:val="FirstParagraph"/>
      </w:pPr>
      <w:r>
        <w:t xml:space="preserve">Companion to the ISO 27001 matrix (§5). Maps representative Trust Services Criteria to the TC-IDs that verify control operating effectiveness over a SOC 2 Type II review period.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TSC</w:t>
            </w:r>
          </w:p>
        </w:tc>
        <w:tc>
          <w:tcPr/>
          <w:p>
            <w:pPr>
              <w:pStyle w:val="Compact"/>
            </w:pPr>
            <w:r>
              <w:t xml:space="preserve">Criterion intent</w:t>
            </w:r>
          </w:p>
        </w:tc>
        <w:tc>
          <w:tcPr/>
          <w:p>
            <w:pPr>
              <w:pStyle w:val="Compact"/>
            </w:pPr>
            <w:r>
              <w:t xml:space="preserve">Verifying TC-IDs</w:t>
            </w:r>
          </w:p>
        </w:tc>
        <w:tc>
          <w:tcPr/>
          <w:p>
            <w:pPr>
              <w:pStyle w:val="Compact"/>
            </w:pPr>
            <w:r>
              <w:t xml:space="preserve">Concern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CC6.1–CC6.3</w:t>
            </w:r>
            <w:r>
              <w:t xml:space="preserve"> </w:t>
            </w:r>
            <w:r>
              <w:t xml:space="preserve">Logical access — 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Auth, RBAC, least-privilege, no default admin</w:t>
            </w:r>
          </w:p>
        </w:tc>
        <w:tc>
          <w:tcPr/>
          <w:p>
            <w:pPr>
              <w:pStyle w:val="Compact"/>
            </w:pPr>
            <w:r>
              <w:t xml:space="preserve">TC-AUTH-003..010, TC-AC-001..006, TC-AC-011, TC-AUTH-006, TC-AUTH-007</w:t>
            </w:r>
          </w:p>
        </w:tc>
        <w:tc>
          <w:tcPr/>
          <w:p>
            <w:pPr>
              <w:pStyle w:val="Compact"/>
            </w:pPr>
            <w:r>
              <w:t xml:space="preserve">C3, C4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CC6.6</w:t>
            </w:r>
            <w:r>
              <w:t xml:space="preserve"> </w:t>
            </w:r>
            <w:r>
              <w:t xml:space="preserve">Boundary protection</w:t>
            </w:r>
          </w:p>
        </w:tc>
        <w:tc>
          <w:tcPr/>
          <w:p>
            <w:pPr>
              <w:pStyle w:val="Compact"/>
            </w:pPr>
            <w:r>
              <w:t xml:space="preserve">CORS allow-list, rate-limit/WAF</w:t>
            </w:r>
          </w:p>
        </w:tc>
        <w:tc>
          <w:tcPr/>
          <w:p>
            <w:pPr>
              <w:pStyle w:val="Compact"/>
            </w:pPr>
            <w:r>
              <w:t xml:space="preserve">TC-AC-007, TC-AC-008, TC-AUTH-008</w:t>
            </w:r>
          </w:p>
        </w:tc>
        <w:tc>
          <w:tcPr/>
          <w:p>
            <w:pPr>
              <w:pStyle w:val="Compac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CC6.7</w:t>
            </w:r>
            <w:r>
              <w:t xml:space="preserve"> </w:t>
            </w:r>
            <w:r>
              <w:t xml:space="preserve">Restriction of information in transit/storage</w:t>
            </w:r>
          </w:p>
        </w:tc>
        <w:tc>
          <w:tcPr/>
          <w:p>
            <w:pPr>
              <w:pStyle w:val="Compact"/>
            </w:pPr>
            <w:r>
              <w:t xml:space="preserve">Token storage (not localStorage), transport encryption</w:t>
            </w:r>
          </w:p>
        </w:tc>
        <w:tc>
          <w:tcPr/>
          <w:p>
            <w:pPr>
              <w:pStyle w:val="Compact"/>
            </w:pPr>
            <w:r>
              <w:t xml:space="preserve">TC-AC-009, TC-DP-009, TC-ABU-006, TC-ABU-007</w:t>
            </w:r>
          </w:p>
        </w:tc>
        <w:tc>
          <w:tcPr/>
          <w:p>
            <w:pPr>
              <w:pStyle w:val="Compact"/>
            </w:pPr>
            <w:r>
              <w:t xml:space="preserve">C11, C13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CC6.8</w:t>
            </w:r>
            <w:r>
              <w:t xml:space="preserve"> </w:t>
            </w:r>
            <w:r>
              <w:t xml:space="preserve">Prevention of unauthorized/malicious software &amp; tamper</w:t>
            </w:r>
          </w:p>
        </w:tc>
        <w:tc>
          <w:tcPr/>
          <w:p>
            <w:pPr>
              <w:pStyle w:val="Compact"/>
            </w:pPr>
            <w:r>
              <w:t xml:space="preserve">Mass-assignment, injection, header/identity tamper</w:t>
            </w:r>
          </w:p>
        </w:tc>
        <w:tc>
          <w:tcPr/>
          <w:p>
            <w:pPr>
              <w:pStyle w:val="Compact"/>
            </w:pPr>
            <w:r>
              <w:t xml:space="preserve">TC-ABU-003, TC-ABU-004, TC-ABU-005, TC-ABU-008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CC7.1–CC7.2</w:t>
            </w:r>
            <w:r>
              <w:t xml:space="preserve"> </w:t>
            </w:r>
            <w:r>
              <w:t xml:space="preserve">System operations — monitoring &amp; detection</w:t>
            </w:r>
          </w:p>
        </w:tc>
        <w:tc>
          <w:tcPr/>
          <w:p>
            <w:pPr>
              <w:pStyle w:val="Compact"/>
            </w:pPr>
            <w:r>
              <w:t xml:space="preserve">Logging, AuditLog on PII access, log retention/NTP, no PII/secrets in logs</w:t>
            </w:r>
          </w:p>
        </w:tc>
        <w:tc>
          <w:tcPr/>
          <w:p>
            <w:pPr>
              <w:pStyle w:val="Compact"/>
            </w:pPr>
            <w:r>
              <w:t xml:space="preserve">TC-AUTH-014, TC-DP-004, TC-DSAR-006, TC-DSAR-008, TC-ABU-012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CC7.3–CC7.4</w:t>
            </w:r>
            <w:r>
              <w:t xml:space="preserve"> </w:t>
            </w:r>
            <w:r>
              <w:t xml:space="preserve">Incident response &amp; evaluation</w:t>
            </w:r>
          </w:p>
        </w:tc>
        <w:tc>
          <w:tcPr/>
          <w:p>
            <w:pPr>
              <w:pStyle w:val="Compact"/>
            </w:pPr>
            <w:r>
              <w:t xml:space="preserve">Error handling, breach-report readiness (CERT-In 6-hr)</w:t>
            </w:r>
          </w:p>
        </w:tc>
        <w:tc>
          <w:tcPr/>
          <w:p>
            <w:pPr>
              <w:pStyle w:val="Compact"/>
            </w:pPr>
            <w:r>
              <w:t xml:space="preserve">TC-ABU-012, TC-DSAR-008, incident runbook review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CC8.1</w:t>
            </w:r>
            <w:r>
              <w:t xml:space="preserve"> </w:t>
            </w:r>
            <w:r>
              <w:t xml:space="preserve">Change management — secure development</w:t>
            </w:r>
          </w:p>
        </w:tc>
        <w:tc>
          <w:tcPr/>
          <w:p>
            <w:pPr>
              <w:pStyle w:val="Compact"/>
            </w:pPr>
            <w:r>
              <w:t xml:space="preserve">Secure-dev lifecycle, prod-config invariants, secrets hygiene, fail-closed</w:t>
            </w:r>
          </w:p>
        </w:tc>
        <w:tc>
          <w:tcPr/>
          <w:p>
            <w:pPr>
              <w:pStyle w:val="Compact"/>
            </w:pPr>
            <w:r>
              <w:t xml:space="preserve">TC-SEC-001..005, TC-AUTH-007, TC-KYC-002, TC-ABU-003, TC-ABU-004</w:t>
            </w:r>
          </w:p>
        </w:tc>
        <w:tc>
          <w:tcPr/>
          <w:p>
            <w:pPr>
              <w:pStyle w:val="Compact"/>
            </w:pPr>
            <w:r>
              <w:t xml:space="preserve">C5, C6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CC9.1–CC9.2</w:t>
            </w:r>
            <w:r>
              <w:t xml:space="preserve"> </w:t>
            </w:r>
            <w:r>
              <w:t xml:space="preserve">Risk mitigation — vendors &amp; third parties</w:t>
            </w:r>
          </w:p>
        </w:tc>
        <w:tc>
          <w:tcPr/>
          <w:p>
            <w:pPr>
              <w:pStyle w:val="Compact"/>
            </w:pPr>
            <w:r>
              <w:t xml:space="preserve">Third-party/Ello egress, DPA, no sensitive egress to voice AI</w:t>
            </w:r>
          </w:p>
        </w:tc>
        <w:tc>
          <w:tcPr/>
          <w:p>
            <w:pPr>
              <w:pStyle w:val="Compact"/>
            </w:pPr>
            <w:r>
              <w:t xml:space="preserve">TC-DP-007, TC-DP-008, TC-DP-010, TC-ABU-006, TC-ABU-011, TC-SEC-004</w:t>
            </w:r>
          </w:p>
        </w:tc>
        <w:tc>
          <w:tcPr/>
          <w:p>
            <w:pPr>
              <w:pStyle w:val="Compact"/>
            </w:pPr>
            <w:r>
              <w:t xml:space="preserve">C2, C12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C1.1–C1.2</w:t>
            </w:r>
            <w:r>
              <w:t xml:space="preserve"> </w:t>
            </w: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PAN encryption/tokenization, masking, TLS, encryption-at-rest, last-4 minimization</w:t>
            </w:r>
          </w:p>
        </w:tc>
        <w:tc>
          <w:tcPr/>
          <w:p>
            <w:pPr>
              <w:pStyle w:val="Compact"/>
            </w:pPr>
            <w:r>
              <w:t xml:space="preserve">TC-DP-001..006, TC-DP-009, TC-DP-010, TC-KYC-004</w:t>
            </w:r>
          </w:p>
        </w:tc>
        <w:tc>
          <w:tcPr/>
          <w:p>
            <w:pPr>
              <w:pStyle w:val="Compact"/>
            </w:pPr>
            <w:r>
              <w:t xml:space="preserve">C1, C12, C14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(Privacy) P1–P8</w:t>
            </w:r>
          </w:p>
        </w:tc>
        <w:tc>
          <w:tcPr/>
          <w:p>
            <w:pPr>
              <w:pStyle w:val="Compact"/>
            </w:pPr>
            <w:r>
              <w:t xml:space="preserve">Consent, notice, choice, DSAR (access/correct/export/erase), retention/disposal</w:t>
            </w:r>
          </w:p>
        </w:tc>
        <w:tc>
          <w:tcPr/>
          <w:p>
            <w:pPr>
              <w:pStyle w:val="Compact"/>
            </w:pPr>
            <w:r>
              <w:t xml:space="preserve">TC-CONS-001..006, TC-DSAR-001..007, TC-DSAR-005, TC-DP-012, TC-CONS-004</w:t>
            </w:r>
          </w:p>
        </w:tc>
        <w:tc>
          <w:tcPr/>
          <w:p>
            <w:pPr>
              <w:pStyle w:val="Compact"/>
            </w:pPr>
            <w:r>
              <w:t xml:space="preserve">C8, C9, C10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A1.1–A1.3</w:t>
            </w:r>
            <w:r>
              <w:t xml:space="preserve"> </w:t>
            </w: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Capacity/performance, resilience, degradation</w:t>
            </w:r>
          </w:p>
        </w:tc>
        <w:tc>
          <w:tcPr/>
          <w:p>
            <w:pPr>
              <w:pStyle w:val="Compact"/>
            </w:pPr>
            <w:r>
              <w:t xml:space="preserve">TC-NFR-001, TC-NFR-002, TC-NFR-006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PI1.1–PI1.5</w:t>
            </w:r>
            <w:r>
              <w:t xml:space="preserve"> </w:t>
            </w:r>
            <w:r>
              <w:t xml:space="preserve">Processing Integrity</w:t>
            </w:r>
          </w:p>
        </w:tc>
        <w:tc>
          <w:tcPr/>
          <w:p>
            <w:pPr>
              <w:pStyle w:val="Compact"/>
            </w:pPr>
            <w:r>
              <w:t xml:space="preserve">Input validation, correct processing, monetary/format integrity</w:t>
            </w:r>
          </w:p>
        </w:tc>
        <w:tc>
          <w:tcPr/>
          <w:p>
            <w:pPr>
              <w:pStyle w:val="Compact"/>
            </w:pPr>
            <w:r>
              <w:t xml:space="preserve">TC-AUTH-001, TC-KYC-002, TC-DP-012, TC-LOAN-006, TC-LOAN-007, TC-NFR-007, TC-ABU-004</w:t>
            </w:r>
          </w:p>
        </w:tc>
        <w:tc>
          <w:tcPr/>
          <w:p>
            <w:pPr>
              <w:pStyle w:val="Compact"/>
            </w:pPr>
            <w:r>
              <w:t xml:space="preserve">C8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Common Criteria coverage note:</w:t>
      </w:r>
      <w:r>
        <w:t xml:space="preserve"> </w:t>
      </w:r>
      <w:r>
        <w:t xml:space="preserve">CC1 (control environment), CC2 (communication), CC3 (risk assessment), CC4 (monitoring), and CC5 (control activities) are primarily governance/entity-level criteria evidenced by policy, risk-register (R4), and management-review artifacts rather than by executable test cases; they are cross-referenced from the risk-register and RoPA/DPIA governance documents, not scoped as TC-IDs here.</w:t>
      </w:r>
    </w:p>
    <w:p>
      <w:r>
        <w:pict>
          <v:rect style="width:0;height:1.5pt" o:hralign="center" o:hrstd="t" o:hr="t"/>
        </w:pict>
      </w:r>
    </w:p>
    <w:bookmarkEnd w:id="36"/>
    <w:bookmarkStart w:id="37" w:name="X7cd7e5442842b667046b107f8ac65ef9e76ebc4"/>
    <w:p>
      <w:pPr>
        <w:pStyle w:val="Heading2"/>
      </w:pPr>
      <w:r>
        <w:t xml:space="preserve">6. Requirements Traceability Matrix (PRD → TC-IDs)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 (summary)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TC-IDs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FR-AUTH-01..09</w:t>
            </w:r>
          </w:p>
        </w:tc>
        <w:tc>
          <w:tcPr/>
          <w:p>
            <w:pPr>
              <w:pStyle w:val="Compact"/>
            </w:pPr>
            <w:r>
              <w:t xml:space="preserve">Phone/OTP/session/refresh auth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TC-AUTH-001..014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FR-LOAN-01..07</w:t>
            </w:r>
          </w:p>
        </w:tc>
        <w:tc>
          <w:tcPr/>
          <w:p>
            <w:pPr>
              <w:pStyle w:val="Compact"/>
            </w:pPr>
            <w:r>
              <w:t xml:space="preserve">Application, amount carry-over, offers, handoff, EMI, paise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TC-LOAN-001..007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FR-KYC-01</w:t>
            </w:r>
          </w:p>
        </w:tc>
        <w:tc>
          <w:tcPr/>
          <w:p>
            <w:pPr>
              <w:pStyle w:val="Compact"/>
            </w:pPr>
            <w:r>
              <w:t xml:space="preserve">PAN format validation; KYC stubs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TC-KYC-001, TC-KYC-002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FR-ADM-01..02</w:t>
            </w:r>
          </w:p>
        </w:tc>
        <w:tc>
          <w:tcPr/>
          <w:p>
            <w:pPr>
              <w:pStyle w:val="Compact"/>
            </w:pPr>
            <w:r>
              <w:t xml:space="preserve">Admin auth + RBAC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TC-AC-001..011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FR-PRIV-01..02</w:t>
            </w:r>
          </w:p>
        </w:tc>
        <w:tc>
          <w:tcPr/>
          <w:p>
            <w:pPr>
              <w:pStyle w:val="Compact"/>
            </w:pPr>
            <w:r>
              <w:t xml:space="preserve">Consent capture &amp; enforcement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TC-CONS-001..006, TC-DSAR-001..007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NFR-PERF-01</w:t>
            </w:r>
          </w:p>
        </w:tc>
        <w:tc>
          <w:tcPr/>
          <w:p>
            <w:pPr>
              <w:pStyle w:val="Compact"/>
            </w:pPr>
            <w:r>
              <w:t xml:space="preserve">Performance/throughput</w:t>
            </w:r>
          </w:p>
        </w:tc>
        <w:tc>
          <w:tcPr/>
          <w:p>
            <w:pPr>
              <w:pStyle w:val="Compact"/>
            </w:pPr>
            <w:r>
              <w:t xml:space="preserve">Non-func</w:t>
            </w:r>
          </w:p>
        </w:tc>
        <w:tc>
          <w:tcPr/>
          <w:p>
            <w:pPr>
              <w:pStyle w:val="Compact"/>
            </w:pPr>
            <w:r>
              <w:t xml:space="preserve">TC-NFR-001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NFR-AVL-01</w:t>
            </w:r>
          </w:p>
        </w:tc>
        <w:tc>
          <w:tcPr/>
          <w:p>
            <w:pPr>
              <w:pStyle w:val="Compact"/>
            </w:pPr>
            <w:r>
              <w:t xml:space="preserve">Availability/resilience</w:t>
            </w:r>
          </w:p>
        </w:tc>
        <w:tc>
          <w:tcPr/>
          <w:p>
            <w:pPr>
              <w:pStyle w:val="Compact"/>
            </w:pPr>
            <w:r>
              <w:t xml:space="preserve">Non-func</w:t>
            </w:r>
          </w:p>
        </w:tc>
        <w:tc>
          <w:tcPr/>
          <w:p>
            <w:pPr>
              <w:pStyle w:val="Compact"/>
            </w:pPr>
            <w:r>
              <w:t xml:space="preserve">TC-NFR-002, TC-NFR-006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NFR-A11Y-01..02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Non-func</w:t>
            </w:r>
          </w:p>
        </w:tc>
        <w:tc>
          <w:tcPr/>
          <w:p>
            <w:pPr>
              <w:pStyle w:val="Compact"/>
            </w:pPr>
            <w:r>
              <w:t xml:space="preserve">TC-NFR-003, TC-NFR-004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NFR-L10N-01..02</w:t>
            </w:r>
          </w:p>
        </w:tc>
        <w:tc>
          <w:tcPr/>
          <w:p>
            <w:pPr>
              <w:pStyle w:val="Compact"/>
            </w:pPr>
            <w:r>
              <w:t xml:space="preserve">Localization/currency</w:t>
            </w:r>
          </w:p>
        </w:tc>
        <w:tc>
          <w:tcPr/>
          <w:p>
            <w:pPr>
              <w:pStyle w:val="Compact"/>
            </w:pPr>
            <w:r>
              <w:t xml:space="preserve">Non-func</w:t>
            </w:r>
          </w:p>
        </w:tc>
        <w:tc>
          <w:tcPr/>
          <w:p>
            <w:pPr>
              <w:pStyle w:val="Compact"/>
            </w:pPr>
            <w:r>
              <w:t xml:space="preserve">TC-NFR-005, TC-NFR-007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SEC-C1</w:t>
            </w:r>
          </w:p>
        </w:tc>
        <w:tc>
          <w:tcPr/>
          <w:p>
            <w:pPr>
              <w:pStyle w:val="Compact"/>
            </w:pPr>
            <w:r>
              <w:t xml:space="preserve">PAN encryption/tokenization, de-dup, masking</w:t>
            </w:r>
          </w:p>
        </w:tc>
        <w:tc>
          <w:tcPr/>
          <w:p>
            <w:pPr>
              <w:pStyle w:val="Compact"/>
            </w:pPr>
            <w:r>
              <w:t xml:space="preserve">Security/Privacy</w:t>
            </w:r>
          </w:p>
        </w:tc>
        <w:tc>
          <w:tcPr/>
          <w:p>
            <w:pPr>
              <w:pStyle w:val="Compact"/>
            </w:pPr>
            <w:r>
              <w:t xml:space="preserve">TC-DP-001..004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SEC-C2</w:t>
            </w:r>
          </w:p>
        </w:tc>
        <w:tc>
          <w:tcPr/>
          <w:p>
            <w:pPr>
              <w:pStyle w:val="Compact"/>
            </w:pPr>
            <w:r>
              <w:t xml:space="preserve">No sensitive egress to voice AI</w:t>
            </w:r>
          </w:p>
        </w:tc>
        <w:tc>
          <w:tcPr/>
          <w:p>
            <w:pPr>
              <w:pStyle w:val="Compact"/>
            </w:pPr>
            <w:r>
              <w:t xml:space="preserve">Security/Privacy</w:t>
            </w:r>
          </w:p>
        </w:tc>
        <w:tc>
          <w:tcPr/>
          <w:p>
            <w:pPr>
              <w:pStyle w:val="Compact"/>
            </w:pPr>
            <w:r>
              <w:t xml:space="preserve">TC-DP-007, TC-DP-008, TC-ABU-011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SEC-C3</w:t>
            </w:r>
          </w:p>
        </w:tc>
        <w:tc>
          <w:tcPr/>
          <w:p>
            <w:pPr>
              <w:pStyle w:val="Compact"/>
            </w:pPr>
            <w:r>
              <w:t xml:space="preserve">Fixed-OTP/DEMO_LOGIN off in prod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TC-AUTH-006, TC-AUTH-007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SEC-C4</w:t>
            </w:r>
          </w:p>
        </w:tc>
        <w:tc>
          <w:tcPr/>
          <w:p>
            <w:pPr>
              <w:pStyle w:val="Compact"/>
            </w:pPr>
            <w:r>
              <w:t xml:space="preserve">No default admin creds; MFA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TC-AC-004, TC-AC-005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SEC-C5</w:t>
            </w:r>
          </w:p>
        </w:tc>
        <w:tc>
          <w:tcPr/>
          <w:p>
            <w:pPr>
              <w:pStyle w:val="Compact"/>
            </w:pPr>
            <w:r>
              <w:t xml:space="preserve">No committed/embedded secrets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TC-SEC-001, TC-SEC-005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SEC-C6</w:t>
            </w:r>
          </w:p>
        </w:tc>
        <w:tc>
          <w:tcPr/>
          <w:p>
            <w:pPr>
              <w:pStyle w:val="Compact"/>
            </w:pPr>
            <w:r>
              <w:t xml:space="preserve">Fail-closed secrets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TC-SEC-002, TC-SEC-003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SEC-C7</w:t>
            </w:r>
          </w:p>
        </w:tc>
        <w:tc>
          <w:tcPr/>
          <w:p>
            <w:pPr>
              <w:pStyle w:val="Compact"/>
            </w:pPr>
            <w:r>
              <w:t xml:space="preserve">CORS allow-list + rate-limit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TC-AC-007, TC-AC-008, TC-AUTH-008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SEC-C8</w:t>
            </w:r>
          </w:p>
        </w:tc>
        <w:tc>
          <w:tcPr/>
          <w:p>
            <w:pPr>
              <w:pStyle w:val="Compact"/>
            </w:pPr>
            <w:r>
              <w:t xml:space="preserve">No PII in tracking metadata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TC-DP-012, TC-CONS-004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SEC-C9</w:t>
            </w:r>
          </w:p>
        </w:tc>
        <w:tc>
          <w:tcPr/>
          <w:p>
            <w:pPr>
              <w:pStyle w:val="Compact"/>
            </w:pPr>
            <w:r>
              <w:t xml:space="preserve">Retention TTL / orphan purge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TC-DSAR-003, TC-DSAR-005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SEC-C10</w:t>
            </w:r>
          </w:p>
        </w:tc>
        <w:tc>
          <w:tcPr/>
          <w:p>
            <w:pPr>
              <w:pStyle w:val="Compact"/>
            </w:pPr>
            <w:r>
              <w:t xml:space="preserve">DSAR + AuditLog on PII access</w:t>
            </w:r>
          </w:p>
        </w:tc>
        <w:tc>
          <w:tcPr/>
          <w:p>
            <w:pPr>
              <w:pStyle w:val="Compact"/>
            </w:pPr>
            <w:r>
              <w:t xml:space="preserve">Privacy/Compliance</w:t>
            </w:r>
          </w:p>
        </w:tc>
        <w:tc>
          <w:tcPr/>
          <w:p>
            <w:pPr>
              <w:pStyle w:val="Compact"/>
            </w:pPr>
            <w:r>
              <w:t xml:space="preserve">TC-DSAR-001..007, TC-DSAR-006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SEC-C11</w:t>
            </w:r>
          </w:p>
        </w:tc>
        <w:tc>
          <w:tcPr/>
          <w:p>
            <w:pPr>
              <w:pStyle w:val="Compact"/>
            </w:pPr>
            <w:r>
              <w:t xml:space="preserve">Admin tokens not in localStorage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TC-AC-009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SEC-C12</w:t>
            </w:r>
          </w:p>
        </w:tc>
        <w:tc>
          <w:tcPr/>
          <w:p>
            <w:pPr>
              <w:pStyle w:val="Compact"/>
            </w:pPr>
            <w:r>
              <w:t xml:space="preserve">Encryption at rest + residency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TC-DP-010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SEC-C13</w:t>
            </w:r>
          </w:p>
        </w:tc>
        <w:tc>
          <w:tcPr/>
          <w:p>
            <w:pPr>
              <w:pStyle w:val="Compact"/>
            </w:pPr>
            <w:r>
              <w:t xml:space="preserve">No cleartext transport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TC-DP-009, TC-ABU-006, TC-ABU-007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SEC-C14</w:t>
            </w:r>
          </w:p>
        </w:tc>
        <w:tc>
          <w:tcPr/>
          <w:p>
            <w:pPr>
              <w:pStyle w:val="Compact"/>
            </w:pPr>
            <w:r>
              <w:t xml:space="preserve">Secure input / PAN masking</w:t>
            </w:r>
          </w:p>
        </w:tc>
        <w:tc>
          <w:tcPr/>
          <w:p>
            <w:pPr>
              <w:pStyle w:val="Compact"/>
            </w:pPr>
            <w:r>
              <w:t xml:space="preserve">Security/Privacy</w:t>
            </w:r>
          </w:p>
        </w:tc>
        <w:tc>
          <w:tcPr/>
          <w:p>
            <w:pPr>
              <w:pStyle w:val="Compact"/>
            </w:pPr>
            <w:r>
              <w:t xml:space="preserve">TC-DP-003, TC-KYC-004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test-execution-reporting"/>
    <w:p>
      <w:pPr>
        <w:pStyle w:val="Heading2"/>
      </w:pPr>
      <w:r>
        <w:t xml:space="preserve">7. Test Execution &amp; Reporting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Cadence:</w:t>
      </w:r>
      <w:r>
        <w:t xml:space="preserve"> </w:t>
      </w:r>
      <w:r>
        <w:t xml:space="preserve">Unit + integration on every PR (CI gate); full regression nightly on TEST; system/UAT + security suite per release candidate on STAGING; VAPT per major release/annually.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Coverage goals:</w:t>
      </w:r>
      <w:r>
        <w:t xml:space="preserve"> </w:t>
      </w:r>
      <w:r>
        <w:t xml:space="preserve">≥90% line/branch on security-sensitive backend modules (auth, RBAC, DSAR, crypto, tracking validation); 100% of C1–C14 gated TCs executed each RC.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Reporting:</w:t>
      </w:r>
      <w:r>
        <w:t xml:space="preserve"> </w:t>
      </w:r>
      <w:r>
        <w:t xml:space="preserve">Per-run report with pass/fail, defect list (severity/priority), and C1–C14 verdict table; trend dashboard for regression.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Sign-off:</w:t>
      </w:r>
      <w:r>
        <w:t xml:space="preserve"> </w:t>
      </w:r>
      <w:r>
        <w:t xml:space="preserve">Release blocked unless QA Lead, Security Lead, and DPO sign the exit-criteria attestation (§3.4). Open S1/S2 security or privacy defects are hard blockers.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VAPT linkage:</w:t>
      </w:r>
      <w:r>
        <w:t xml:space="preserve"> </w:t>
      </w:r>
      <w:r>
        <w:t xml:space="preserve">Security TCs (§4.9, TC-DP-007/009, TC-ABU-*) cross-reference the external VAPT report (R7); VAPT findings feed new regression TCs.</w:t>
      </w:r>
    </w:p>
    <w:p>
      <w:r>
        <w:pict>
          <v:rect style="width:0;height:1.5pt" o:hralign="center" o:hrstd="t" o:hr="t"/>
        </w:pict>
      </w:r>
    </w:p>
    <w:bookmarkEnd w:id="38"/>
    <w:bookmarkStart w:id="39" w:name="compliance-evidence"/>
    <w:p>
      <w:pPr>
        <w:pStyle w:val="Heading2"/>
      </w:pPr>
      <w:r>
        <w:t xml:space="preserve">8. Compliance Evidence</w:t>
      </w:r>
    </w:p>
    <w:p>
      <w:pPr>
        <w:pStyle w:val="FirstParagraph"/>
      </w:pPr>
      <w:r>
        <w:t xml:space="preserve">Executed test results serve as primary audit evidence: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ISO/IEC 27001:2022</w:t>
      </w:r>
      <w:r>
        <w:t xml:space="preserve"> </w:t>
      </w:r>
      <w:r>
        <w:t xml:space="preserve">— the §5 control matrix maps each representative Annex A control to executed TC-IDs with recorded verdicts, evidencing control</w:t>
      </w:r>
      <w:r>
        <w:t xml:space="preserve"> </w:t>
      </w:r>
      <w:r>
        <w:rPr>
          <w:b/>
          <w:bCs/>
        </w:rPr>
        <w:t xml:space="preserve">operating effectiveness</w:t>
      </w:r>
      <w:r>
        <w:t xml:space="preserve"> </w:t>
      </w:r>
      <w:r>
        <w:t xml:space="preserve">(not just design). Test run artifacts (CI logs, screenshots, DB inspections) are retained as evidence records.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SOC 2 (Trust Services Criteria)</w:t>
      </w:r>
      <w:r>
        <w:t xml:space="preserve"> </w:t>
      </w:r>
      <w:r>
        <w:t xml:space="preserve">— the §5A TSC matrix maps CC6 (logical/physical access), CC7 (system operations), CC8 (change management), CC9 (risk mitigation/vendors), plus Confidentiality (C1), Privacy (P), Availability (A1), and Processing Integrity (PI1) criteria to executed TC-IDs. Because tests run on the defined cadence (§7) across the review window, the accumulated pass/fail records serve as</w:t>
      </w:r>
      <w:r>
        <w:t xml:space="preserve"> </w:t>
      </w:r>
      <w:r>
        <w:rPr>
          <w:b/>
          <w:bCs/>
        </w:rPr>
        <w:t xml:space="preserve">control-operating-effectiveness evidence for a SOC 2 Type II</w:t>
      </w:r>
      <w:r>
        <w:t xml:space="preserve"> </w:t>
      </w:r>
      <w:r>
        <w:t xml:space="preserve">examination (not merely Type I design). Each execution is timestamped and retained so the service auditor can sample results across the review period; the same run also satisfies the ISO 27001 mapping, avoiding duplicate testing.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DPDP Act 2023</w:t>
      </w:r>
      <w:r>
        <w:t xml:space="preserve"> </w:t>
      </w:r>
      <w:r>
        <w:t xml:space="preserve">— consent (TC-CONS-</w:t>
      </w:r>
      <w:r>
        <w:rPr>
          <w:i/>
          <w:iCs/>
        </w:rPr>
        <w:t xml:space="preserve">), data-principal rights/DSAR (TC-DSAR-</w:t>
      </w:r>
      <w:r>
        <w:t xml:space="preserve">), minimization/masking (TC-DP-*), and security safeguards (§4.9) evidence data-fiduciary duties. AuditLog verification (TC-DSAR-006) evidences accountability.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RBI Digital Lending Guidelines 2022</w:t>
      </w:r>
      <w:r>
        <w:t xml:space="preserve"> </w:t>
      </w:r>
      <w:r>
        <w:t xml:space="preserve">— KFS/lender disclosure (TC-CONS-006), no-biometric-storage (TC-KYC-003), data minimization/localization (TC-DP-005/006/010), and consent-gated bureau pull (TC-CONS-002) evidence LSP/DLA obligations.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CERT-In Directions 2022</w:t>
      </w:r>
      <w:r>
        <w:t xml:space="preserve"> </w:t>
      </w:r>
      <w:r>
        <w:t xml:space="preserve">— log retention ≥180 days and NTP sync (TC-DSAR-008); incident runbook and breach-reporting readiness referenced under A.5.24–5.28.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 handling:</w:t>
      </w:r>
      <w:r>
        <w:t xml:space="preserve"> </w:t>
      </w:r>
      <w:r>
        <w:t xml:space="preserve">All results are classified</w:t>
      </w:r>
      <w:r>
        <w:t xml:space="preserve"> </w:t>
      </w:r>
      <w:r>
        <w:rPr>
          <w:b/>
          <w:bCs/>
        </w:rPr>
        <w:t xml:space="preserve">Confidential</w:t>
      </w:r>
      <w:r>
        <w:t xml:space="preserve">, retention-tagged, and stored with the audit evidence pack. Every C1–C14 concern carries a linked TC and a dated verdict;</w:t>
      </w:r>
      <w:r>
        <w:t xml:space="preserve"> </w:t>
      </w:r>
      <w:r>
        <w:rPr>
          <w:b/>
          <w:bCs/>
        </w:rPr>
        <w:t xml:space="preserve">[GATE]</w:t>
      </w:r>
      <w:r>
        <w:t xml:space="preserve"> </w:t>
      </w:r>
      <w:r>
        <w:t xml:space="preserve">cases remain open defects until their expected (post-remediation) result is met.</w:t>
      </w:r>
    </w:p>
    <w:p>
      <w:pPr>
        <w:pStyle w:val="FirstParagraph"/>
      </w:pPr>
      <w:r>
        <w:rPr>
          <w:i/>
          <w:iCs/>
        </w:rPr>
        <w:t xml:space="preserve">End of document.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2026-08-04T17:38:44Z</dcterms:created>
  <dcterms:modified xsi:type="dcterms:W3CDTF">2026-08-04T17:38:44Z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