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PVC Backup Guide</w:t>
      </w:r>
    </w:p>
    <w:p>
      <w:pPr>
        <w:spacing w:after="40"/>
      </w:pPr>
      <w:r>
        <w:rPr>
          <w:rFonts w:ascii="Arial" w:cs="Arial" w:eastAsia="Arial" w:hAnsi="Arial"/>
          <w:color w:val="2E5A88"/>
          <w:sz w:val="30"/>
          <w:szCs w:val="30"/>
        </w:rPr>
        <w:t xml:space="preserve">RKE2 + Thick TopoLVM → MinIO → S3</w:t>
      </w:r>
    </w:p>
    <w:p>
      <w:pPr>
        <w:spacing w:after="600"/>
      </w:pPr>
      <w:r>
        <w:rPr>
          <w:i/>
          <w:iCs/>
          <w:color w:val="666666"/>
          <w:sz w:val="22"/>
          <w:szCs w:val="22"/>
        </w:rPr>
        <w:t xml:space="preserve">Backup, tiered retention, date-tagged snapshots, and restore runbook</w:t>
      </w:r>
    </w:p>
    <w:p>
      <w:pPr>
        <w:pBdr>
          <w:top w:val="single" w:color="2E5A88" w:sz="6" w:space="6"/>
        </w:pBdr>
        <w:spacing w:after="40" w:before="200"/>
      </w:pPr>
      <w:r>
        <w:rPr>
          <w:color w:val="444444"/>
          <w:sz w:val="20"/>
          <w:szCs w:val="20"/>
        </w:rPr>
        <w:t xml:space="preserve">Mover: VolSync (restic)   •   copyMethod: Direct   •   Incremental + deduplicated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 and constraints</w:t>
      </w:r>
    </w:p>
    <w:p>
      <w:pPr>
        <w:spacing w:after="120" w:line="276"/>
      </w:pPr>
      <w:r>
        <w:t xml:space="preserve">This guide covers backing up Kubernetes PersistentVolumeClaims from an RKE2 cluster backed by </w:t>
      </w:r>
      <w:r>
        <w:rPr>
          <w:b/>
          <w:bCs/>
        </w:rPr>
        <w:t xml:space="preserve">thick-provisioned TopoLVM</w:t>
      </w:r>
      <w:r>
        <w:t xml:space="preserve"> to a </w:t>
      </w:r>
      <w:r>
        <w:rPr>
          <w:b/>
          <w:bCs/>
        </w:rPr>
        <w:t xml:space="preserve">MinIO</w:t>
      </w:r>
      <w:r>
        <w:t xml:space="preserve"> instance on a separate server, with older backups tiered to AWS S3. It covers backup, daily date-tagged snapshots, tiered retention, monitoring, and restore.</w:t>
      </w:r>
    </w:p>
    <w:p>
      <w:pPr>
        <w:spacing w:after="120" w:line="276"/>
      </w:pPr>
      <w:r>
        <w:rPr>
          <w:b/>
          <w:bCs/>
        </w:rPr>
        <w:t xml:space="preserve">The defining constraint: </w:t>
      </w:r>
      <w:r>
        <w:t xml:space="preserve">thick TopoLVM has no CSI snapshot and no clone support — both are thin-pool-only in TopoLVM. Any method that relies on VolumeSnapshot or PVC cloning will not work.</w:t>
      </w:r>
    </w:p>
    <w:p>
      <w:pPr>
        <w:spacing w:after="120" w:line="276"/>
      </w:pPr>
      <w:r>
        <w:t xml:space="preserve">Consequences that shape every decision below: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Backups are taken at the filesystem level by reading the live PVC.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copyMethod: Direct</w:t>
      </w:r>
      <w:r>
        <w:t xml:space="preserve"> is mandatory for every VolSync source — no point-in-time copy is created.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Volume-level backups are crash-consistent only. Databases need application-level quiescing or logical dumps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TopoLVM volumes are RWO and node-local (WaitForFirstConsumer). The backup mover runs on the same node as the application pod; a backup cannot run while the volume is detached or its node is down.</w:t>
      </w:r>
    </w:p>
    <w:p>
      <w:pPr>
        <w:spacing w:after="120" w:line="276"/>
      </w:pPr>
      <w:r>
        <w:rPr>
          <w:b/>
          <w:bCs/>
        </w:rPr>
        <w:t xml:space="preserve">Tool choice: </w:t>
      </w:r>
      <w:r>
        <w:t xml:space="preserve">VolSync with the restic mover. restic gives encrypted, deduplicated, incremental backups; MinIO is a drop-in S3 backend; AWS S3 serves as the long-term archive tier.</w:t>
      </w:r>
    </w:p>
    <w:p>
      <w:pPr>
        <w:pStyle w:val="Heading1"/>
      </w:pPr>
      <w:r>
        <w:t xml:space="preserve">2. Architecture</w:t>
      </w:r>
    </w:p>
    <w:p>
      <w:pPr>
        <w:spacing w:after="120" w:line="276"/>
      </w:pPr>
      <w:r>
        <w:t xml:space="preserve">One restic repository per PVC (a distinct path under the bucket). This scopes dedup, retention, and prune per volume and keeps restores unambiguous.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RKE2 cluster (thick TopoLVM)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app-ns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app pod  ── mounts ──  PVC (thick TopoLVM, RWO, node-local)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VolSync mover (copyMethod: Direct) ── reads same PVC on same node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│  restic: dedup + encrypt + incremental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MinIO  (separate server)   ── hot tier, last 3 days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bucket: k8s-backups / &lt;namespace&gt; / &lt;pvc&gt; /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│  restic copy (daily) OR MinIO ILM transition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AWS S3 (ap-south-1)        ── archive tier, long retention</w:t>
      </w:r>
    </w:p>
    <w:p>
      <w:pPr>
        <w:pStyle w:val="Heading1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VolSync operator installed and healthy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Reachable MinIO endpoint with an account able to create buckets and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path open from each app namespace to </w:t>
      </w:r>
      <w:r>
        <w:rPr>
          <w:rFonts w:ascii="Consolas" w:cs="Consolas" w:eastAsia="Consolas" w:hAnsi="Consolas"/>
          <w:sz w:val="19"/>
          <w:szCs w:val="19"/>
        </w:rPr>
        <w:t xml:space="preserve">MINIO_HOST:9000</w:t>
      </w:r>
      <w:r>
        <w:t xml:space="preserve"> (or :443 if TLS-fronted). With default-deny NetworkPolicies, allow mover egress (Section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mc</w:t>
      </w:r>
      <w:r>
        <w:t xml:space="preserve"> (MinIO client) and </w:t>
      </w:r>
      <w:r>
        <w:rPr>
          <w:rFonts w:ascii="Consolas" w:cs="Consolas" w:eastAsia="Consolas" w:hAnsi="Consolas"/>
          <w:sz w:val="19"/>
          <w:szCs w:val="19"/>
        </w:rPr>
        <w:t xml:space="preserve">restic</w:t>
      </w:r>
      <w:r>
        <w:t xml:space="preserve"> CLI on a workstation for verification and out-of-band restores.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AWS S3 bucket (e.g. ap-south-1) for the archive tier, with its own credentials.</w:t>
      </w:r>
    </w:p>
    <w:p>
      <w:pPr>
        <w:pStyle w:val="Heading1"/>
      </w:pPr>
      <w:r>
        <w:t xml:space="preserve">4. MinIO setup</w:t>
      </w:r>
    </w:p>
    <w:p>
      <w:pPr>
        <w:pStyle w:val="Heading2"/>
      </w:pPr>
      <w:r>
        <w:t xml:space="preserve">4.1 Bucket and dedicated user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alias set backups https://MINIO_HOST:9000 MINIO_ROOT_USER MINIO_ROOT_PASS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mb backups/k8s-backups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&gt; k8s-backups-policy.json &lt;&lt;'EOF'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"Statement": [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"Effect": "Allow",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"Action": ["s3:ListBucket","s3:GetBucketLocation"],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"Resource": ["arn:aws:s3:::k8s-backups"] },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"Effect": "Allow",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"Action": ["s3:PutObject","s3:GetObject","s3:DeleteObject"],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"Resource": ["arn:aws:s3:::k8s-backups/*"] 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admin policy create  backups k8s-backups-rw k8s-backups-policy.json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admin user add       backups volsync-backup 'STRONG_SECRET_KEY'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admin policy attach  backups k8s-backups-rw --user volsync-backup</w:t>
      </w:r>
    </w:p>
    <w:p>
      <w:pPr>
        <w:pStyle w:val="Heading2"/>
      </w:pPr>
      <w:r>
        <w:t xml:space="preserve">4.2 Versioning and lifecycle (safety net)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version enable backups/k8s-backups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ilm rule add backups/k8s-backups --noncurrent-expire-days 30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ilm rule add backups/k8s-backups --expire-delete-marker</w:t>
      </w:r>
    </w:p>
    <w:p>
      <w:pPr>
        <w:spacing w:after="120" w:line="276"/>
      </w:pPr>
      <w:r>
        <w:rPr>
          <w:b/>
          <w:bCs/>
        </w:rPr>
        <w:t xml:space="preserve">Important: </w:t>
      </w:r>
      <w:r>
        <w:t xml:space="preserve">backup retention is enforced primarily by restic (Section 11), not by object expiry. Do not set an object-expiry that deletes restic pack files restic still references.</w:t>
      </w:r>
    </w:p>
    <w:p>
      <w:pPr>
        <w:pStyle w:val="Heading2"/>
      </w:pPr>
      <w:r>
        <w:t xml:space="preserve">4.3 Object locking (optional, ransomware resistance)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mb --with-lock backups/k8s-backups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retention set --default GOVERNANCE 30d backups/k8s-backups</w:t>
      </w:r>
    </w:p>
    <w:p>
      <w:pPr>
        <w:spacing w:after="120" w:line="276"/>
      </w:pPr>
      <w:r>
        <w:t xml:space="preserve">Object lock changes how restic prune reclaims space — test prune behaviour before committing to COMPLIANCE mode.</w:t>
      </w:r>
    </w:p>
    <w:p>
      <w:pPr>
        <w:pStyle w:val="Heading1"/>
      </w:pPr>
      <w:r>
        <w:t xml:space="preserve">5. Install / verify VolSync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verify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get deploy -n volsync-system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get pods   -n volsync-system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api-resources | grep volsync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install (Helm) if absent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helm repo add backube https://backube.github.io/helm-charts/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helm repo update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helm install volsync backube/volsync -n volsync-system --create-namespace</w:t>
      </w:r>
    </w:p>
    <w:p>
      <w:pPr>
        <w:spacing w:after="120" w:line="276"/>
      </w:pPr>
      <w:r>
        <w:t xml:space="preserve">Confirm the restic mover image is pullable on every node that hosts PVCs (air-gapped / colo nodes may need it mirrored to your registry).</w:t>
      </w:r>
    </w:p>
    <w:p>
      <w:pPr>
        <w:pStyle w:val="Heading1"/>
      </w:pPr>
      <w:r>
        <w:t xml:space="preserve">6. Restic repository secret</w:t>
      </w:r>
    </w:p>
    <w:p>
      <w:pPr>
        <w:spacing w:after="120" w:line="276"/>
      </w:pPr>
      <w:r>
        <w:t xml:space="preserve">One Secret per PVC, since the per-PVC repo path lives in RESTIC_REPOSITORY: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Secret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type: Opaque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stringData: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RESTIC_REPOSITORY: s3:https://MINIO_HOST:9000/k8s-backups/&lt;app-ns&gt;/&lt;pvc-name&gt;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RESTIC_PASSWORD: &lt;repo-encryption-passphrase&gt;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AWS_ACCESS_KEY_ID: volsync-backup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AWS_SECRET_ACCESS_KEY: STRONG_SECRET_KEY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s3:https://...</w:t>
      </w:r>
      <w:r>
        <w:t xml:space="preserve"> when MinIO has TLS; </w:t>
      </w:r>
      <w:r>
        <w:rPr>
          <w:rFonts w:ascii="Consolas" w:cs="Consolas" w:eastAsia="Consolas" w:hAnsi="Consolas"/>
          <w:sz w:val="19"/>
          <w:szCs w:val="19"/>
        </w:rPr>
        <w:t xml:space="preserve">s3:http://...</w:t>
      </w:r>
      <w:r>
        <w:t xml:space="preserve"> otherwise.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 private CA, supply it via </w:t>
      </w:r>
      <w:r>
        <w:rPr>
          <w:rFonts w:ascii="Consolas" w:cs="Consolas" w:eastAsia="Consolas" w:hAnsi="Consolas"/>
          <w:sz w:val="19"/>
          <w:szCs w:val="19"/>
        </w:rPr>
        <w:t xml:space="preserve">restic.customCA</w:t>
      </w:r>
      <w:r>
        <w:t xml:space="preserve"> or TLS verification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 RESTIC_PASSWORD in your secrets manager. </w:t>
      </w:r>
      <w:r>
        <w:t xml:space="preserve">Losing it makes every backup in that repo unrecoverable.</w:t>
      </w:r>
    </w:p>
    <w:p>
      <w:pPr>
        <w:pStyle w:val="Heading1"/>
      </w:pPr>
      <w:r>
        <w:t xml:space="preserve">7. Backup — non-database PVCs</w:t>
      </w:r>
    </w:p>
    <w:p>
      <w:pPr>
        <w:spacing w:after="120" w:line="276"/>
      </w:pPr>
      <w:r>
        <w:t xml:space="preserve">For file/config/log/upload volumes, copyMethod Direct is sufficient: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volsync.backube/v1alpha1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ReplicationSource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&lt;pvc-name&gt;-backup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sourcePVC: &lt;pvc-name&gt;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trigger: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schedule: "0 */6 * * *"        # every 6 hours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repository: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copyMethod: Direct             # mandatory for thick TopoLVM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pruneIntervalDays: 14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cacheCapacity: 2Gi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cacheStorageClassName: &lt;topolvm-sc&gt;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retain: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hourly: 6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daily: 7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weekly: 4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monthly: 3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cacheStorageClassName</w:t>
      </w:r>
      <w:r>
        <w:t xml:space="preserve"> should point at your thick TopoLVM StorageClass — the mover needs a small node-local PVC for restic metadata cache.</w:t>
      </w:r>
    </w:p>
    <w:p>
      <w:pPr>
        <w:pStyle w:val="Heading1"/>
      </w:pPr>
      <w:r>
        <w:t xml:space="preserve">8. Backup — databases (consistency matters)</w:t>
      </w:r>
    </w:p>
    <w:p>
      <w:pPr>
        <w:spacing w:after="120" w:line="276"/>
      </w:pPr>
      <w:r>
        <w:t xml:space="preserve">Direct reads files while the app writes, so a raw volume backup of a running database is only crash-consistent and may restore into a state needing recovery, or fail. Two supported approaches:</w:t>
      </w:r>
    </w:p>
    <w:p>
      <w:pPr>
        <w:pStyle w:val="Heading2"/>
      </w:pPr>
      <w:r>
        <w:t xml:space="preserve">Option A — Quiesce with copy-triggers (volume backup, app-coordinated)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PersistentVolumeClaim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&lt;db-pvc&gt;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annotations: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volsync.backube/use-copy-trigger: ""</w:t>
      </w:r>
    </w:p>
    <w:p>
      <w:pPr>
        <w:spacing w:after="120" w:line="276"/>
      </w:pPr>
      <w:r>
        <w:t xml:space="preserve">Your automation watches for </w:t>
      </w:r>
      <w:r>
        <w:rPr>
          <w:rFonts w:ascii="Consolas" w:cs="Consolas" w:eastAsia="Consolas" w:hAnsi="Consolas"/>
          <w:sz w:val="19"/>
          <w:szCs w:val="19"/>
        </w:rPr>
        <w:t xml:space="preserve">latest-copy-status: WaitingForTrigger</w:t>
      </w:r>
      <w:r>
        <w:t xml:space="preserve">, flushes/locks the DB, then sets a unique value on </w:t>
      </w:r>
      <w:r>
        <w:rPr>
          <w:rFonts w:ascii="Consolas" w:cs="Consolas" w:eastAsia="Consolas" w:hAnsi="Consolas"/>
          <w:sz w:val="19"/>
          <w:szCs w:val="19"/>
        </w:rPr>
        <w:t xml:space="preserve">volsync.backube/copy-trigger</w:t>
      </w:r>
      <w:r>
        <w:t xml:space="preserve"> to release it. Respond within ~10 minutes or the cycle errors (it keeps reconciling).</w:t>
      </w:r>
    </w:p>
    <w:p>
      <w:pPr>
        <w:pStyle w:val="Heading2"/>
      </w:pPr>
      <w:r>
        <w:t xml:space="preserve">Option B — Logical dump, then back up the dump (recommended for DBs)</w:t>
      </w:r>
    </w:p>
    <w:p>
      <w:pPr>
        <w:spacing w:after="120" w:line="276"/>
      </w:pPr>
      <w:r>
        <w:t xml:space="preserve">Avoids the consistency problem. Dump to MinIO directly (note the date-tagged object name, expanded in Section 9):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batch/v1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CronJob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pg-dump-to-minio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schedule: "0 2 * * *"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jobTemplate: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template: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restartPolicy: OnFailure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containers: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- name: pgdump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image: postgres:16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command: ["/bin/sh","-c"]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args: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set -euo pipefail;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TS=$(date +%Y%m%d-%H%M%S);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pg_dump -Fc -d "$PGDATABASE" |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mc pipe "backups/k8s-backups/&lt;app-ns&gt;/pgdump/${PGDATABASE}-${TS}.dump";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echo "dump ${TS} complete"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env: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name: PGHOST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value: &lt;db-service&gt;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name: PGUSER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valueFrom: { secretKeyRef: { name: &lt;db-secret&gt;, key: username } 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name: PGPASSWORD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valueFrom: { secretKeyRef: { name: &lt;db-secret&gt;, key: password } 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name: PGDATABASE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value: &lt;dbname&gt;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- name: MC_HOST_backups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value: https://volsync-backup:STRONG_SECRET_KEY@MINIO_HOST:9000</w:t>
      </w:r>
    </w:p>
    <w:p>
      <w:pPr>
        <w:spacing w:after="120" w:line="276"/>
      </w:pPr>
      <w:r>
        <w:t xml:space="preserve">Database-specific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ClickHouse (SigNoz): </w:t>
      </w:r>
      <w:r>
        <w:t xml:space="preserve">use clickhouse-backup to MinIO or BACKUP TABLE ... TO Disk('s3',...); raw volume copies are not reliably restorable while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ActiveMQ Artemis: </w:t>
      </w:r>
      <w:r>
        <w:t xml:space="preserve">stop the broker or quiesce via copy-trigger; journal files are not safely copyable live. For HA pairs, back up the active node's journal in a maintenance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Elasticsearch / OpenSearch: </w:t>
      </w:r>
      <w:r>
        <w:t xml:space="preserve">use the native snapshot API to an S3 repository pointed at MinIO, not volume backups.</w:t>
      </w:r>
    </w:p>
    <w:p>
      <w:pPr>
        <w:spacing w:after="120" w:line="276"/>
      </w:pPr>
      <w:r>
        <w:rPr>
          <w:b/>
          <w:bCs/>
        </w:rPr>
        <w:t xml:space="preserve">Rule of thumb: </w:t>
      </w:r>
      <w:r>
        <w:t xml:space="preserve">Direct volume backup for stateless/file data; native dump or snapshot tooling for any database.</w:t>
      </w:r>
    </w:p>
    <w:p>
      <w:pPr>
        <w:pStyle w:val="Heading1"/>
      </w:pPr>
      <w:r>
        <w:t xml:space="preserve">9. Storing daily backups with a date tag</w:t>
      </w:r>
    </w:p>
    <w:p>
      <w:pPr>
        <w:spacing w:after="120" w:line="276"/>
      </w:pPr>
      <w:r>
        <w:t xml:space="preserve">There are two layers to “store everyday data with a date tag”: restic already timestamps every snapshot, and you can additionally name or tag backups explicitly by date. Use whichever matches how you want to find and restore them.</w:t>
      </w:r>
    </w:p>
    <w:p>
      <w:pPr>
        <w:pStyle w:val="Heading2"/>
      </w:pPr>
      <w:r>
        <w:t xml:space="preserve">9.1 restic snapshots are already date stamped (recommended)</w:t>
      </w:r>
    </w:p>
    <w:p>
      <w:pPr>
        <w:spacing w:after="120" w:line="276"/>
      </w:pPr>
      <w:r>
        <w:t xml:space="preserve">Every backup VolSync runs becomes a restic snapshot carrying its own timestamp. A daily schedule therefore produces one dated restore point per day automatically — you do not have to name anything.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one snapshot per day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trigger: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schedule: "0 2 * * *"      # daily at 02:00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repository: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copyMethod: Direct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retain: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daily: 30                # keep 30 dated daily restore points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weekly: 8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monthly: 12</w:t>
      </w:r>
    </w:p>
    <w:p>
      <w:pPr>
        <w:spacing w:after="120" w:line="276"/>
      </w:pPr>
      <w:r>
        <w:t xml:space="preserve">List and restore by date from a workstation: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RESTIC_REPOSITORY=s3:https://MINIO_HOST:9000/k8s-backups/&lt;ns&gt;/&lt;pvc&gt;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RESTIC_PASSWORD=...   AWS_ACCESS_KEY_ID=volsync-backup   AWS_SECRET_ACCESS_KEY=...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snapshots                         # shows ID + date/time for each day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restore &lt;snapshotID&gt; --target ./restore-2026-06-29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restore --time "2026-06-29 02:00:00" latest --target ./restore</w:t>
      </w:r>
    </w:p>
    <w:p>
      <w:pPr>
        <w:spacing w:after="120" w:line="276"/>
      </w:pPr>
      <w:r>
        <w:t xml:space="preserve">From VolSync, restore a specific day with </w:t>
      </w:r>
      <w:r>
        <w:rPr>
          <w:rFonts w:ascii="Consolas" w:cs="Consolas" w:eastAsia="Consolas" w:hAnsi="Consolas"/>
          <w:sz w:val="19"/>
          <w:szCs w:val="19"/>
        </w:rPr>
        <w:t xml:space="preserve">restoreAsOf</w:t>
      </w:r>
      <w:r>
        <w:t xml:space="preserve"> on the ReplicationDestination (Section 14):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repository: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destinationPVC: 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copyMethod: Direct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restoreAsOf: "2026-06-29T23:59:59Z"   # newest snapshot at/under this time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previous: 1                          # N snapshots before that point</w:t>
      </w:r>
    </w:p>
    <w:p>
      <w:pPr>
        <w:pStyle w:val="Heading2"/>
      </w:pPr>
      <w:r>
        <w:t xml:space="preserve">9.2 Explicit date tags on restic snapshots</w:t>
      </w:r>
    </w:p>
    <w:p>
      <w:pPr>
        <w:spacing w:after="120" w:line="276"/>
      </w:pPr>
      <w:r>
        <w:t xml:space="preserve">If you want to query snapshots by an explicit tag rather than by time, add a date tag. VolSync's restic mover does not expose arbitrary </w:t>
      </w:r>
      <w:r>
        <w:rPr>
          <w:rFonts w:ascii="Consolas" w:cs="Consolas" w:eastAsia="Consolas" w:hAnsi="Consolas"/>
          <w:sz w:val="19"/>
          <w:szCs w:val="19"/>
        </w:rPr>
        <w:t xml:space="preserve">--tag</w:t>
      </w:r>
      <w:r>
        <w:t xml:space="preserve"> values per run, so for tagged snapshots run restic itself on a schedule (CronJob) instead of relying on the mover: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daily CronJob step (restic CLI) — tags each snapshot with the calendar date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backup /data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--tag daily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--tag "$(date +%F)"          # e.g. --tag 2026-06-30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later: find / restore by tag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snapshots --tag "2026-06-29"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restore --tag "2026-06-29" latest --target ./restore</w:t>
      </w:r>
    </w:p>
    <w:p>
      <w:pPr>
        <w:spacing w:after="120" w:line="276"/>
      </w:pPr>
      <w:r>
        <w:t xml:space="preserve">Use this only if you specifically need tag-based selection; for most cases the built-in timestamps in 9.1 are simpler and need no extra moving parts.</w:t>
      </w:r>
    </w:p>
    <w:p>
      <w:pPr>
        <w:pStyle w:val="Heading2"/>
      </w:pPr>
      <w:r>
        <w:t xml:space="preserve">9.3 Date-named objects (for dump-based backups)</w:t>
      </w:r>
    </w:p>
    <w:p>
      <w:pPr>
        <w:spacing w:after="120" w:line="276"/>
      </w:pPr>
      <w:r>
        <w:t xml:space="preserve">Logical dumps are plain objects, so the clearest date tag is the object key itself. Lay them out by date so a day's data is obvious and lifecycle rules are easy: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date-partitioned key layout in the bucket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k8s-backups/&lt;ns&gt;/pgdump/2026/06/30/&lt;db&gt;-20260630-020000.dump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k8s-backups/&lt;ns&gt;/pgdump/2026/06/29/&lt;db&gt;-20260629-020000.dump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the CronJob line that produces it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TS=$(date +%Y%m%d-%H%M%S); DPATH=$(date +%Y/%m/%d);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pg_dump -Fc -d "$PGDATABASE" |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mc pipe "backups/k8s-backups/&lt;ns&gt;/pgdump/${DPATH}/${PGDATABASE}-${TS}.dump"</w:t>
      </w:r>
    </w:p>
    <w:p>
      <w:pPr>
        <w:spacing w:after="120" w:line="276"/>
      </w:pPr>
      <w:r>
        <w:t xml:space="preserve">Then a MinIO lifecycle rule can expire or transition the dated prefix on its own schedule, e.g. </w:t>
      </w:r>
      <w:r>
        <w:rPr>
          <w:rFonts w:ascii="Consolas" w:cs="Consolas" w:eastAsia="Consolas" w:hAnsi="Consolas"/>
          <w:sz w:val="19"/>
          <w:szCs w:val="19"/>
        </w:rPr>
        <w:t xml:space="preserve">mc ilm rule add backups/k8s-backups --prefix &lt;ns&gt;/pgdump/ --expire-days 90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Note: </w:t>
      </w:r>
      <w:r>
        <w:t xml:space="preserve">do not date-partition the restic repo objects this way — restic controls its own internal layout. Date-named objects apply to dumps and other plain-file backups, not to the restic pack store.</w:t>
      </w:r>
    </w:p>
    <w:p>
      <w:pPr>
        <w:pStyle w:val="Heading1"/>
      </w:pPr>
      <w:r>
        <w:t xml:space="preserve">10. Tiered retention — 3 days on MinIO, archive on S3</w:t>
      </w:r>
    </w:p>
    <w:p>
      <w:pPr>
        <w:spacing w:after="120" w:line="276"/>
      </w:pPr>
      <w:r>
        <w:rPr>
          <w:b/>
          <w:bCs/>
        </w:rPr>
        <w:t xml:space="preserve">Why you cannot just move old objects: </w:t>
      </w:r>
      <w:r>
        <w:t xml:space="preserve">a restic repository is one coherent set of pack/index/snapshot files, and dedup means an old pack often still holds blocks today's snapshot needs. Relocating “objects older than 3 days” to another backend splits one repo across two stores and breaks restores from both. “Keep last 3 days” is a snapshot-retention policy in restic, not an object-age rule.</w:t>
      </w:r>
    </w:p>
    <w:p>
      <w:pPr>
        <w:spacing w:after="120" w:line="276"/>
      </w:pPr>
      <w:r>
        <w:t xml:space="preserve">Three valid patterns:</w:t>
      </w:r>
    </w:p>
    <w:p>
      <w:pPr>
        <w:pStyle w:val="Heading2"/>
      </w:pPr>
      <w:r>
        <w:t xml:space="preserve">Pattern B — two repos: MinIO (3-day hot) + S3 (archive)  [recommended]</w:t>
      </w:r>
    </w:p>
    <w:p>
      <w:pPr>
        <w:spacing w:after="120" w:line="276"/>
      </w:pPr>
      <w:r>
        <w:t xml:space="preserve">This is what “keep 3 days on MinIO, the rest on S3” means if MinIO should actually stay small. VolSync backs up to MinIO with 3-day retention; a job copies snapshots to a separate S3 repo with long retention. Cross-repo dedup is preserved by seeding the S3 repo with MinIO's chunker params.</w:t>
      </w:r>
    </w:p>
    <w:p>
      <w:pPr>
        <w:spacing w:after="120" w:line="276"/>
      </w:pPr>
      <w:r>
        <w:t xml:space="preserve">1. MinIO source keeps ~3 days: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sourcePVC: 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trigger: { schedule: "0 2 * * *" 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repository: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copyMethod: Direct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pruneIntervalDays: 7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retain: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daily: 3                 # ~last 3 days on MinIO</w:t>
      </w:r>
    </w:p>
    <w:p>
      <w:pPr>
        <w:spacing w:after="120" w:line="276"/>
      </w:pPr>
      <w:r>
        <w:t xml:space="preserve">2. Initialise the S3 archive repo sharing MinIO's chunker params: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-r s3:https://s3.ap-south-1.amazonaws.com/my-archive/&lt;ns&gt;/&lt;pvc&gt;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init --copy-chunker-params \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--repo2 s3:https://MINIO_HOST:9000/k8s-backups/&lt;ns&gt;/&lt;pvc&gt;</w:t>
      </w:r>
    </w:p>
    <w:p>
      <w:pPr>
        <w:spacing w:after="120" w:line="276"/>
      </w:pPr>
      <w:r>
        <w:t xml:space="preserve">3. Daily CronJob: copy MinIO → S3, then enforce archive retention. Run it near MinIO (or on the MinIO host) so colo-to-AWS transfer happens once, not duplicated from the cluster: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S3_REPO=s3:https://s3.ap-south-1.amazonaws.com/my-archive/&lt;ns&gt;/&lt;pvc&gt;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MINIO_REPO=s3:https://MINIO_HOST:9000/k8s-backups/&lt;ns&gt;/&lt;pvc&gt;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RESTIC_PASSWORD=...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-r $S3_REPO copy --from-repo $MINIO_REPO     # pull new daily snapshots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-r $S3_REPO forget --keep-within 90d --prune  # archive retention</w:t>
      </w:r>
    </w:p>
    <w:p>
      <w:pPr>
        <w:spacing w:after="120" w:line="276"/>
      </w:pPr>
      <w:r>
        <w:t xml:space="preserve">Result: MinIO holds 3 days, S3 holds 90 (or whatever you set), each independently restorable.</w:t>
      </w:r>
    </w:p>
    <w:p>
      <w:pPr>
        <w:pStyle w:val="Heading2"/>
      </w:pPr>
      <w:r>
        <w:t xml:space="preserve">Pattern A — MinIO transparent tiering to S3 (one repo, cheaper cold bytes)</w:t>
      </w:r>
    </w:p>
    <w:p>
      <w:pPr>
        <w:spacing w:after="120" w:line="276"/>
      </w:pPr>
      <w:r>
        <w:t xml:space="preserve">MinIO transitions old object data to an S3 remote tier while keeping the namespace/metadata local; restic still sees one whole repo and MinIO fetches tiered objects on read.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ilm tier add s3 backups S3COLD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--endpoint https://s3.ap-south-1.amazonaws.com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--bucket my-archive --prefix k8s-backups/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--access-key AKIA... --secret-key ...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--region ap-south-1 --storage-class STANDARD_IA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ilm rule add backups/k8s-backups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--transition-tier S3COLD --transition-days 3 \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--noncurrent-transition-tier S3COLD --noncurrent-transition-days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a cost move, not a retention boundary — restic retention still governs how many snapshots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Restoring tiered (cold) data incurs S3 retrieval latency/cost.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not put your own lifecycle or Glacier rules on that S3 bucket </w:t>
      </w:r>
      <w:r>
        <w:t xml:space="preserve">— MinIO manages those objects and external mutation/expiry corrupts transparent retrieval.</w:t>
      </w:r>
    </w:p>
    <w:p>
      <w:pPr>
        <w:pStyle w:val="Heading2"/>
      </w:pPr>
      <w:r>
        <w:t xml:space="preserve">Pattern C — bucket replication / mirror (simplest, least control)</w:t>
      </w:r>
    </w:p>
    <w:p>
      <w:pPr>
        <w:spacing w:after="120" w:line="276"/>
      </w:pPr>
      <w:r>
        <w:t xml:space="preserve">One-way replicate the MinIO repo bucket to S3 (</w:t>
      </w:r>
      <w:r>
        <w:rPr>
          <w:rFonts w:ascii="Consolas" w:cs="Consolas" w:eastAsia="Consolas" w:hAnsi="Consolas"/>
          <w:sz w:val="19"/>
          <w:szCs w:val="19"/>
        </w:rPr>
        <w:t xml:space="preserve">mc mirror</w:t>
      </w:r>
      <w:r>
        <w:t xml:space="preserve"> without </w:t>
      </w:r>
      <w:r>
        <w:rPr>
          <w:rFonts w:ascii="Consolas" w:cs="Consolas" w:eastAsia="Consolas" w:hAnsi="Consolas"/>
          <w:sz w:val="19"/>
          <w:szCs w:val="19"/>
        </w:rPr>
        <w:t xml:space="preserve">--remove</w:t>
      </w:r>
      <w:r>
        <w:t xml:space="preserve">, or MinIO bucket replication) and let MinIO prune to 3 days locally; S3 accumulates everything. Workable as a crude offsite mirror, but you get one retention knob and the S3 copy drifts from a clean restic retention model.</w:t>
      </w:r>
    </w:p>
    <w:p>
      <w:pPr>
        <w:pStyle w:val="Heading2"/>
      </w:pPr>
      <w:r>
        <w:t xml:space="preserve">Choosing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MinIO stays small + clean long-term archive on S3, each restorable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 (recommended)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simple store, just cheaper storage for old bytes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Minimal moving parts, crude offsite copy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1"/>
      </w:pPr>
      <w:r>
        <w:t xml:space="preserve">11. Scheduling and retention strategy</w:t>
      </w:r>
    </w:p>
    <w:p>
      <w:pPr>
        <w:spacing w:after="120" w:line="276"/>
      </w:pPr>
      <w:r>
        <w:t xml:space="preserve">Map restic retention to tiers (aligns with a 3-2-1-1-0 approach: copies on cluster + MinIO, off-box on S3, versioning/lock as the immutable copy, verified restores as the “0 errors”):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8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class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retain h/d/w/m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pruneIntervalDays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Critical app/config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6h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/ 14 / 8 /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file volumes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/ 7 / 4 /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 / low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/ 3 / 1 /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DB logical dumps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via MinIO ILM on dated prefix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restic dedup makes frequent backups of slowly-changing volumes cheap.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pruneIntervalDays controls repack frequency (prune is I/O heavy — don't run it every cycle).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Stagger schedules across PVCs so many movers don't hit MinIO at once.</w:t>
      </w:r>
    </w:p>
    <w:p>
      <w:pPr>
        <w:pStyle w:val="Heading1"/>
      </w:pPr>
      <w:r>
        <w:t xml:space="preserve">12. NetworkPolicy (if default-deny)</w:t>
      </w:r>
    </w:p>
    <w:p>
      <w:pPr>
        <w:spacing w:after="120" w:line="276"/>
      </w:pPr>
      <w:r>
        <w:t xml:space="preserve">The mover runs in the app namespace and needs egress to MinIO and DNS: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networking.k8s.io/v1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NetworkPolicy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allow-volsync-egress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podSelector: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app.kubernetes.io/created-by: volsync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policyTypes: [Egress]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egress: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- to: [{ ipBlock: { cidr: MINIO_HOST_IP/32 } }]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ports: [{ protocol: TCP, port: 9000 }]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- to: [{ namespaceSelector: {} }]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ports: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- { protocol: UDP, port: 53 }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- { protocol: TCP, port: 53 }</w:t>
      </w:r>
    </w:p>
    <w:p>
      <w:pPr>
        <w:spacing w:after="120" w:line="276"/>
      </w:pPr>
      <w:r>
        <w:t xml:space="preserve">Confirm the mover pod label in your version with </w:t>
      </w:r>
      <w:r>
        <w:rPr>
          <w:rFonts w:ascii="Consolas" w:cs="Consolas" w:eastAsia="Consolas" w:hAnsi="Consolas"/>
          <w:sz w:val="19"/>
          <w:szCs w:val="19"/>
        </w:rPr>
        <w:t xml:space="preserve">kubectl get pod -n &lt;app-ns&gt; --show-labels</w:t>
      </w:r>
      <w:r>
        <w:t xml:space="preserve"> on a running mover.</w:t>
      </w:r>
    </w:p>
    <w:p>
      <w:pPr>
        <w:pStyle w:val="Heading1"/>
      </w:pPr>
      <w:r>
        <w:t xml:space="preserve">13. Monitoring backup health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get replicationsource -A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get replicationsource &lt;name&gt;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-o jsonpath='{.status.lastSyncTime}{"\n"}'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describe replicationsource &lt;name&gt;</w:t>
      </w:r>
    </w:p>
    <w:p>
      <w:pPr>
        <w:spacing w:after="120" w:line="276"/>
      </w:pPr>
      <w:r>
        <w:t xml:space="preserve">Key fields: </w:t>
      </w:r>
      <w:r>
        <w:rPr>
          <w:rFonts w:ascii="Consolas" w:cs="Consolas" w:eastAsia="Consolas" w:hAnsi="Consolas"/>
          <w:sz w:val="19"/>
          <w:szCs w:val="19"/>
        </w:rPr>
        <w:t xml:space="preserve">.status.lastSyncTime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.status.lastSyncDuration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.status.restic.lastPruned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.status.latestMoverStatus.result</w:t>
      </w:r>
      <w:r>
        <w:t xml:space="preserve">.</w:t>
      </w:r>
    </w:p>
    <w:p>
      <w:pPr>
        <w:spacing w:after="120" w:line="276"/>
      </w:pPr>
      <w:r>
        <w:t xml:space="preserve">Prometheus alerts (wire into existing Prometheus / SigNoz):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alert: VolSyncBackupStale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expr: volsync_volume_out_of_sync == 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for: 1h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labels: { severity: warning }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alert: VolSyncMissedSchedule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expr: time() - volsync_last_sync_timestamp_seconds &gt; 86400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for: 30m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labels: { severity: critical }</w:t>
      </w:r>
    </w:p>
    <w:p>
      <w:pPr>
        <w:pStyle w:val="Heading1"/>
      </w:pPr>
      <w:r>
        <w:t xml:space="preserve">14. Restore — single PVC</w:t>
      </w:r>
    </w:p>
    <w:p>
      <w:pPr>
        <w:spacing w:after="120" w:line="276"/>
      </w:pPr>
      <w:r>
        <w:t xml:space="preserve">Thick TopoLVM can't restore via snapshot, so restore writes directly into a pre-created PVC.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1. scale the app down so nothing holds the target volume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scale deploy/&lt;app&gt; --replicas=0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2. pre-create the destination PVC on thick TopoLVM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PersistentVolumeClaim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&lt;pvc-name&gt;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accessModes: [ReadWriteOnce]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storageClassName: &lt;topolvm-sc&gt;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resources: { requests: { storage: &lt;size&gt; } }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3. restore (latest, or a specific day via restoreAsOf)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apiVersion: volsync.backube/v1alpha1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kind: ReplicationDestination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name: &lt;pvc-name&gt;-restore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namespace: &lt;app-ns&gt;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trigger: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manual: restore-once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restic: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repository: restic-minio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destinationPVC: &lt;pvc-name&gt;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copyMethod: Direct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restoreAsOf: "2026-06-29T23:59:59Z"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previous: 2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4. watch, then bring the app back and delete the RD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get replicationdestination &lt;pvc-name&gt;-restore -w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scale deploy/&lt;app&gt; --replicas=1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&lt;app-ns&gt; delete replicationdestination &lt;pvc-name&gt;-restore</w:t>
      </w:r>
    </w:p>
    <w:p>
      <w:pPr>
        <w:pStyle w:val="Heading1"/>
      </w:pPr>
      <w:r>
        <w:t xml:space="preserve">15. Restore — database dumps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pick the dated dump and restore it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mc cp backups/k8s-backups/&lt;ns&gt;/pgdump/2026/06/29/&lt;db&gt;-20260629-020000.dump ./r.dump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pg_restore --clean --if-exists -d "postgres://USER:PASS@HOST:5432/DBNAME" ./r.dump</w:t>
      </w:r>
    </w:p>
    <w:p>
      <w:pPr>
        <w:spacing w:after="120" w:line="276"/>
      </w:pPr>
      <w:r>
        <w:t xml:space="preserve">For ClickHouse / Elasticsearch, restore via the same native tool that produced the backup.</w:t>
      </w:r>
    </w:p>
    <w:p>
      <w:pPr>
        <w:pStyle w:val="Heading1"/>
      </w:pPr>
      <w:r>
        <w:t xml:space="preserve">16. Disaster recovery — full namespace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Recreate the namespace and app manifests (GitOps repo or kubectl apply).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Recreate Secrets (restic-minio, DB creds). Restore needs the </w:t>
      </w:r>
      <w:r>
        <w:rPr>
          <w:b/>
          <w:bCs/>
        </w:rPr>
        <w:t xml:space="preserve">same RESTIC_PASSWORD</w:t>
      </w:r>
      <w:r>
        <w:t xml:space="preserve"> used at backup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PVC: pre-create on thick TopoLVM → ReplicationDestination (copyMethod Direct) → wait → verify.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 databases from dated dumps / native snapshots.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workloads up in dependency order (DB → app → ingress).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application health before declaring recovery complete.</w:t>
      </w:r>
    </w:p>
    <w:p>
      <w:pPr>
        <w:spacing w:after="120" w:line="276"/>
      </w:pPr>
      <w:r>
        <w:t xml:space="preserve">Keep a short DR sheet per namespace: PVC names + sizes + StorageClass, repo paths, which DBs use dumps vs volume backup, and startup order.</w:t>
      </w:r>
    </w:p>
    <w:p>
      <w:pPr>
        <w:pStyle w:val="Heading1"/>
      </w:pPr>
      <w:r>
        <w:t xml:space="preserve">17. Backup verification (do not skip)</w:t>
      </w:r>
    </w:p>
    <w:p>
      <w:pPr>
        <w:spacing w:after="120" w:line="276"/>
      </w:pPr>
      <w:r>
        <w:t xml:space="preserve">A backup you've never restored is a hypothesis. Drill regularly: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Monthly: restore one PVC into a throwaway namespace, mount it, spot-check / checksum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repo, periodically: run an integrity check.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RESTIC_REPOSITORY=s3:https://MINIO_HOST:9000/k8s-backups/&lt;ns&gt;/&lt;pvc&gt;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RESTIC_PASSWORD=...  AWS_ACCESS_KEY_ID=volsync-backup  AWS_SECRET_ACCESS_KEY=...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snapshots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check                       # structural integrity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check --read-data-subset=5% # read &amp; verify a sample of packs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restic check</w:t>
      </w:r>
      <w:r>
        <w:t xml:space="preserve"> passing + a successful test restore = the “0” in 3-2-1-1-0.</w:t>
      </w:r>
    </w:p>
    <w:p>
      <w:pPr>
        <w:pStyle w:val="Heading1"/>
      </w:pPr>
      <w:r>
        <w:t xml:space="preserve">18.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Mover pod 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Can't schedule to the node holding the RWO PVC, or no node-local capacity for cache PVC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node TopoLVM capacity; ensure cacheStorageClassName is the node-local 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Fatal: unable to open 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endpoint/creds, MinIO TLS/CA, or first-use init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 URL scheme, creds, CA mount; VolSync auto-inits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WaitingForTrigger forever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copy-trigger annotation set but no copy-trigger value supplied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 unique copy-trigger value, or remove use-copy-trigger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timeout to MinIO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NetworkPolicy blocking mover egress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Section 12 policy; confirm mover pod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Prune never reclaims 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lock/versioning retaining old packs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 MinIO ILM + lock with restic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Restore pod can't bind PVC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still running, holding RWO volume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 app to 0 before restore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restic copy slow / no dedup to 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S3 repo not seeded with --copy-chunker-params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Re-init S3 repo with --copy-chunker-params --repo2 &lt;minio&gt;</w:t>
            </w:r>
          </w:p>
        </w:tc>
      </w:tr>
    </w:tbl>
    <w:p>
      <w:pPr>
        <w:pStyle w:val="Heading1"/>
      </w:pPr>
      <w:r>
        <w:t xml:space="preserve">19. Quick reference</w:t>
      </w:r>
    </w:p>
    <w:p>
      <w:pPr>
        <w:pBdr>
          <w:top w:val="single" w:color="F4F5F7" w:sz="2" w:space="2"/>
          <w:left w:val="single" w:color="2E5A88" w:sz="18" w:space="6"/>
        </w:pBdr>
        <w:shd w:fill="F4F5F7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list all backup sources + last sync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get replicationsource -A -o custom-columns=\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NS:.metadata.namespace,NAME:.metadata.name,PVC:.spec.sourcePVC,LAST:.status.lastSyncTime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force an off-schedule backup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kubectl -n &lt;ns&gt; patch replicationsource &lt;name&gt; --type merge \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-p '{"spec":{"trigger":{"manual":"adhoc-'"$(date +%s)"'"}}}'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inspect a repo and list dated snapshots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snapshots ; restic stats ; restic check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tier: copy MinIO -&gt; S3 archive, then prune archive</w:t>
      </w:r>
    </w:p>
    <w:p>
      <w:pPr>
        <w:pBdr>
          <w:left w:val="single" w:color="2E5A88" w:sz="18" w:space="6"/>
        </w:pBdr>
        <w:shd w:fill="F4F5F7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-r $S3_REPO copy --from-repo $MINIO_REPO</w:t>
      </w:r>
    </w:p>
    <w:p>
      <w:pPr>
        <w:pBdr>
          <w:left w:val="single" w:color="2E5A88" w:sz="18" w:space="6"/>
        </w:pBdr>
        <w:shd w:fill="F4F5F7" w:val="clear"/>
        <w:spacing w:after="6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restic -r $S3_REPO forget --keep-within 90d --prune</w:t>
      </w:r>
    </w:p>
    <w:p>
      <w:pPr>
        <w:pStyle w:val="Heading2"/>
      </w:pPr>
      <w:r>
        <w:t xml:space="preserve">Golden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copyMethod: Direct</w:t>
      </w:r>
      <w:r>
        <w:t xml:space="preserve"> everywhere — thick TopoLVM cannot snapshot or clone.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Databases get dumps / native snapshots, not raw volume copies.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Daily snapshots are date-stamped by restic; restore by date with restoreAsOf. Add --tag for explicit date tags; date-name objects only for dumps.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 RESTIC_PASSWORD like a root key — losing it = total data loss.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the app to 0 before restoring into its RWO PVC.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can't lifecycle-move part of a restic repo — use two repos (Pattern B) or MinIO tiering (Pattern 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restores on a schedule. Untested backups don't count.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jc w:val="right"/>
    </w:pPr>
    <w:r>
      <w:rPr>
        <w:color w:val="888888"/>
        <w:sz w:val="16"/>
        <w:szCs w:val="16"/>
      </w:rPr>
      <w:t xml:space="preserve">PVC Backup Guide — RKE2 / Thick TopoLVM → MinIO →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7D8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PVC Backup Guide — RKE2 + Thick TopoLVM to MinIO/S3</dc:title>
  <dc:creator>KristaSoft Infrastructure</dc:creator>
  <cp:lastModifiedBy>Un-named</cp:lastModifiedBy>
  <cp:revision>1</cp:revision>
  <dcterms:created xsi:type="dcterms:W3CDTF">2026-06-30T10:18:20.392Z</dcterms:created>
  <dcterms:modified xsi:type="dcterms:W3CDTF">2026-06-30T10:18:20.392Z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