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4AA02429" w:rsidP="4AA02429" w:rsidRDefault="4AA02429" w14:paraId="5F7F94C5" w14:textId="0895CD2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AA02429" w:rsidR="4AA02429">
        <w:rPr>
          <w:b w:val="1"/>
          <w:bCs w:val="1"/>
        </w:rPr>
        <w:t>Boilerplate code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AA02429" w:rsidTr="6ABB8AAF" w14:paraId="6AFD2109">
        <w:trPr>
          <w:trHeight w:val="300"/>
        </w:trPr>
        <w:tc>
          <w:tcPr>
            <w:tcW w:w="8640" w:type="dxa"/>
            <w:tcMar/>
          </w:tcPr>
          <w:p w:rsidR="4AA02429" w:rsidP="4AA02429" w:rsidRDefault="4AA02429" w14:paraId="04171B3E">
            <w:pPr>
              <w:pStyle w:val="Normal"/>
              <w:spacing w:beforeAutospacing="on"/>
              <w:ind w:left="0" w:right="-567"/>
            </w:pPr>
            <w:r w:rsidR="4AA02429">
              <w:rPr/>
              <w:t xml:space="preserve">public class </w:t>
            </w:r>
            <w:proofErr w:type="spellStart"/>
            <w:r w:rsidR="4AA02429">
              <w:rPr/>
              <w:t>JavaBasics</w:t>
            </w:r>
            <w:proofErr w:type="spellEnd"/>
            <w:r w:rsidR="4AA02429">
              <w:rPr/>
              <w:t xml:space="preserve"> {</w:t>
            </w:r>
          </w:p>
          <w:p w:rsidR="4AA02429" w:rsidP="4AA02429" w:rsidRDefault="4AA02429" w14:paraId="5A7CCC1F" w14:textId="2E429886">
            <w:pPr>
              <w:pStyle w:val="Normal"/>
              <w:spacing w:beforeAutospacing="on"/>
              <w:ind w:left="0" w:right="-567"/>
            </w:pPr>
            <w:r w:rsidR="6ABB8AAF">
              <w:rPr/>
              <w:t xml:space="preserve">public static void </w:t>
            </w:r>
            <w:bookmarkStart w:name="_Int_7jivMydq" w:id="120114650"/>
            <w:r w:rsidR="6ABB8AAF">
              <w:rPr/>
              <w:t>main(</w:t>
            </w:r>
            <w:bookmarkEnd w:id="120114650"/>
            <w:r w:rsidR="6ABB8AAF">
              <w:rPr/>
              <w:t xml:space="preserve">String </w:t>
            </w:r>
            <w:proofErr w:type="spellStart"/>
            <w:r w:rsidR="6ABB8AAF">
              <w:rPr/>
              <w:t>args</w:t>
            </w:r>
            <w:proofErr w:type="spellEnd"/>
            <w:r w:rsidR="6ABB8AAF">
              <w:rPr/>
              <w:t xml:space="preserve"> []) {</w:t>
            </w:r>
          </w:p>
          <w:p w:rsidR="4AA02429" w:rsidP="4AA02429" w:rsidRDefault="4AA02429" w14:paraId="5713FC04" w14:textId="1D85EFDD">
            <w:pPr>
              <w:pStyle w:val="Normal"/>
              <w:spacing w:beforeAutospacing="on"/>
              <w:ind w:left="0" w:right="-567"/>
            </w:pPr>
            <w:proofErr w:type="spellStart"/>
            <w:r w:rsidR="4AA02429">
              <w:rPr/>
              <w:t>System.out.print</w:t>
            </w:r>
            <w:proofErr w:type="spellEnd"/>
            <w:r w:rsidR="4AA02429">
              <w:rPr/>
              <w:t>("Hello Sheetal!");</w:t>
            </w:r>
          </w:p>
          <w:p w:rsidR="4AA02429" w:rsidP="4AA02429" w:rsidRDefault="4AA02429" w14:paraId="730F318C" w14:textId="5B704B87">
            <w:pPr>
              <w:pStyle w:val="Normal"/>
              <w:spacing w:beforeAutospacing="on"/>
              <w:ind w:left="0" w:right="-567"/>
            </w:pPr>
            <w:r w:rsidR="4AA02429">
              <w:rPr/>
              <w:t>}</w:t>
            </w:r>
          </w:p>
          <w:p w:rsidR="4AA02429" w:rsidP="4AA02429" w:rsidRDefault="4AA02429" w14:paraId="4C8DB764" w14:textId="7155934F">
            <w:pPr>
              <w:pStyle w:val="Normal"/>
              <w:spacing w:beforeAutospacing="on"/>
              <w:ind w:left="0" w:right="-567"/>
            </w:pPr>
            <w:r w:rsidR="4AA02429">
              <w:rPr/>
              <w:t>}</w:t>
            </w:r>
          </w:p>
        </w:tc>
      </w:tr>
    </w:tbl>
    <w:p w:rsidR="4AA02429" w:rsidP="4AA02429" w:rsidRDefault="4AA02429" w14:paraId="4E5715A3" w14:textId="04005BE4">
      <w:pPr>
        <w:pStyle w:val="Normal"/>
        <w:ind w:left="0"/>
      </w:pPr>
    </w:p>
    <w:p xmlns:wp14="http://schemas.microsoft.com/office/word/2010/wordml" w:rsidR="006D30AB" w:rsidP="006D30AB" w:rsidRDefault="00955E9E" w14:paraId="106C5017" wp14:textId="77777777">
      <w:pPr>
        <w:pStyle w:val="ListParagraph"/>
        <w:numPr>
          <w:ilvl w:val="0"/>
          <w:numId w:val="1"/>
        </w:numPr>
        <w:rPr/>
      </w:pPr>
      <w:r w:rsidRPr="4AA02429" w:rsidR="4AA02429">
        <w:rPr>
          <w:b w:val="1"/>
          <w:bCs w:val="1"/>
        </w:rPr>
        <w:t>Literals</w:t>
      </w:r>
      <w:r w:rsidR="4AA02429">
        <w:rPr/>
        <w:t xml:space="preserve"> are those values that doesn’</w:t>
      </w:r>
      <w:r w:rsidR="4AA02429">
        <w:rPr/>
        <w:t>t changes</w:t>
      </w:r>
      <w:r w:rsidR="4AA02429">
        <w:rPr/>
        <w:t xml:space="preserve"> </w:t>
      </w:r>
    </w:p>
    <w:p xmlns:wp14="http://schemas.microsoft.com/office/word/2010/wordml" w:rsidR="006D30AB" w:rsidP="006D30AB" w:rsidRDefault="00955E9E" w14:paraId="18282ABA" wp14:textId="260E8BAF">
      <w:pPr>
        <w:pStyle w:val="ListParagraph"/>
        <w:ind w:firstLine="720"/>
      </w:pPr>
      <w:r w:rsidR="4AA02429">
        <w:rPr/>
        <w:t>i.e., any number: 1,2,</w:t>
      </w:r>
      <w:r w:rsidR="4AA02429">
        <w:rPr/>
        <w:t xml:space="preserve">3, </w:t>
      </w:r>
      <w:r w:rsidR="4AA02429">
        <w:rPr/>
        <w:t>4...</w:t>
      </w:r>
      <w:r w:rsidR="4AA02429">
        <w:rPr/>
        <w:t xml:space="preserve"> or 'a', 'b', 'c'... or '@','*'</w:t>
      </w:r>
    </w:p>
    <w:p xmlns:wp14="http://schemas.microsoft.com/office/word/2010/wordml" w:rsidR="006D30AB" w:rsidP="006D30AB" w:rsidRDefault="00955E9E" w14:paraId="3E4712C9" wp14:textId="160AE226">
      <w:pPr>
        <w:pStyle w:val="ListParagraph"/>
        <w:numPr>
          <w:ilvl w:val="0"/>
          <w:numId w:val="1"/>
        </w:numPr>
        <w:rPr/>
      </w:pPr>
      <w:r w:rsidRPr="4AA02429" w:rsidR="4AA02429">
        <w:rPr>
          <w:b w:val="1"/>
          <w:bCs w:val="1"/>
        </w:rPr>
        <w:t>Variables</w:t>
      </w:r>
      <w:r w:rsidR="4AA02429">
        <w:rPr/>
        <w:t xml:space="preserve"> are those whose values varies </w:t>
      </w:r>
      <w:r w:rsidR="4AA02429">
        <w:rPr/>
        <w:t>i.e.,</w:t>
      </w:r>
      <w:r w:rsidR="4AA02429">
        <w:rPr/>
        <w:t xml:space="preserve"> int a=10; </w:t>
      </w:r>
      <w:r w:rsidR="4AA02429">
        <w:rPr/>
        <w:t>etc.</w:t>
      </w:r>
    </w:p>
    <w:p xmlns:wp14="http://schemas.microsoft.com/office/word/2010/wordml" w:rsidR="00253A7F" w:rsidP="00253A7F" w:rsidRDefault="00253A7F" w14:paraId="52CE06EF" wp14:textId="135DABFE">
      <w:pPr>
        <w:pStyle w:val="ListParagraph"/>
        <w:numPr>
          <w:ilvl w:val="0"/>
          <w:numId w:val="1"/>
        </w:numPr>
        <w:rPr/>
      </w:pPr>
      <w:r w:rsidR="4AA02429">
        <w:rPr/>
        <w:t xml:space="preserve">Names of variables &amp; classes and </w:t>
      </w:r>
      <w:r w:rsidR="4AA02429">
        <w:rPr/>
        <w:t>functions</w:t>
      </w:r>
      <w:r w:rsidR="4AA02429">
        <w:rPr/>
        <w:t xml:space="preserve"> </w:t>
      </w:r>
      <w:r w:rsidR="4AA02429">
        <w:rPr/>
        <w:t>etc.</w:t>
      </w:r>
      <w:r w:rsidR="4AA02429">
        <w:rPr/>
        <w:t xml:space="preserve"> are </w:t>
      </w:r>
      <w:r w:rsidRPr="4AA02429" w:rsidR="4AA02429">
        <w:rPr>
          <w:b w:val="1"/>
          <w:bCs w:val="1"/>
        </w:rPr>
        <w:t>Identifiers</w:t>
      </w:r>
      <w:r w:rsidR="4AA02429">
        <w:rPr/>
        <w:t>.</w:t>
      </w:r>
    </w:p>
    <w:p w:rsidR="2970A5B9" w:rsidP="2970A5B9" w:rsidRDefault="2970A5B9" w14:paraId="4B63AF78" w14:textId="5CF1FE2F">
      <w:pPr>
        <w:pStyle w:val="ListParagraph"/>
        <w:ind w:left="1440"/>
      </w:pPr>
      <w:r w:rsidR="2970A5B9">
        <w:rPr/>
        <w:t xml:space="preserve">i.e., a, b, class, main, </w:t>
      </w:r>
      <w:r w:rsidR="2970A5B9">
        <w:rPr/>
        <w:t>println</w:t>
      </w:r>
      <w:r w:rsidR="2970A5B9">
        <w:rPr/>
        <w:t>…</w:t>
      </w:r>
    </w:p>
    <w:p w:rsidR="2970A5B9" w:rsidP="2970A5B9" w:rsidRDefault="2970A5B9" w14:paraId="55DABA58" w14:textId="77FF12CE">
      <w:pPr>
        <w:pStyle w:val="ListParagraph"/>
        <w:ind w:left="0"/>
      </w:pPr>
    </w:p>
    <w:p xmlns:wp14="http://schemas.microsoft.com/office/word/2010/wordml" w:rsidR="00565A7B" w:rsidP="2970A5B9" w:rsidRDefault="00565A7B" w14:paraId="1110B178" wp14:textId="77777777">
      <w:pPr>
        <w:pStyle w:val="Normal"/>
        <w:ind w:left="0"/>
      </w:pPr>
      <w:r w:rsidRPr="2970A5B9" w:rsidR="2970A5B9">
        <w:rPr>
          <w:rStyle w:val="TitleChar"/>
        </w:rPr>
        <w:t>Data types</w:t>
      </w:r>
      <w:r w:rsidR="2970A5B9">
        <w:rPr/>
        <w:t>:</w:t>
      </w:r>
    </w:p>
    <w:tbl>
      <w:tblPr>
        <w:tblStyle w:val="TableGrid"/>
        <w:tblW w:w="0" w:type="auto"/>
        <w:tblInd w:w="622" w:type="dxa"/>
        <w:tblLook w:val="04A0"/>
      </w:tblPr>
      <w:tblGrid>
        <w:gridCol w:w="4444"/>
        <w:gridCol w:w="4510"/>
      </w:tblGrid>
      <w:tr xmlns:wp14="http://schemas.microsoft.com/office/word/2010/wordml" w:rsidR="008326DE" w:rsidTr="4AA02429" w14:paraId="027FAE7F" wp14:textId="77777777">
        <w:tc>
          <w:tcPr>
            <w:tcW w:w="4444" w:type="dxa"/>
            <w:tcMar/>
          </w:tcPr>
          <w:p w:rsidRPr="001700C2" w:rsidR="008326DE" w:rsidP="008326DE" w:rsidRDefault="008326DE" w14:paraId="15BB18A6" wp14:textId="1EDC3C46">
            <w:pPr>
              <w:pStyle w:val="ListParagraph"/>
              <w:ind w:left="0"/>
              <w:jc w:val="center"/>
            </w:pPr>
            <w:r w:rsidRPr="4AA02429" w:rsidR="4AA02429">
              <w:rPr>
                <w:b w:val="1"/>
                <w:bCs w:val="1"/>
              </w:rPr>
              <w:t>Primitive (</w:t>
            </w:r>
            <w:r w:rsidR="4AA02429">
              <w:rPr/>
              <w:t>Already Exist)</w:t>
            </w:r>
          </w:p>
        </w:tc>
        <w:tc>
          <w:tcPr>
            <w:tcW w:w="4510" w:type="dxa"/>
            <w:tcMar/>
          </w:tcPr>
          <w:p w:rsidRPr="001700C2" w:rsidR="008326DE" w:rsidP="008326DE" w:rsidRDefault="008326DE" w14:paraId="798F0308" wp14:textId="61C5D34A">
            <w:pPr>
              <w:jc w:val="center"/>
            </w:pPr>
            <w:r w:rsidRPr="4AA02429" w:rsidR="4AA02429">
              <w:rPr>
                <w:b w:val="1"/>
                <w:bCs w:val="1"/>
              </w:rPr>
              <w:t>Non-Primitive</w:t>
            </w:r>
            <w:r w:rsidRPr="4AA02429" w:rsidR="4AA02429">
              <w:rPr>
                <w:b w:val="1"/>
                <w:bCs w:val="1"/>
              </w:rPr>
              <w:t xml:space="preserve"> (</w:t>
            </w:r>
            <w:r w:rsidR="4AA02429">
              <w:rPr/>
              <w:t>User Created)</w:t>
            </w:r>
          </w:p>
        </w:tc>
      </w:tr>
      <w:tr xmlns:wp14="http://schemas.microsoft.com/office/word/2010/wordml" w:rsidR="008326DE" w:rsidTr="4AA02429" w14:paraId="708C1F4D" wp14:textId="77777777">
        <w:tc>
          <w:tcPr>
            <w:tcW w:w="4444" w:type="dxa"/>
            <w:tcMar/>
          </w:tcPr>
          <w:p w:rsidR="008326DE" w:rsidP="4AA02429" w:rsidRDefault="008326DE" w14:paraId="369204DB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Byte</w:t>
            </w:r>
          </w:p>
          <w:p w:rsidR="008326DE" w:rsidP="4AA02429" w:rsidRDefault="008326DE" w14:paraId="71912CD1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Short</w:t>
            </w:r>
          </w:p>
          <w:p w:rsidR="008326DE" w:rsidP="4AA02429" w:rsidRDefault="008326DE" w14:paraId="081808D2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Char</w:t>
            </w:r>
          </w:p>
          <w:p w:rsidR="008326DE" w:rsidP="4AA02429" w:rsidRDefault="008326DE" w14:paraId="12C89E41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Boolean</w:t>
            </w:r>
          </w:p>
          <w:p w:rsidR="008326DE" w:rsidP="4AA02429" w:rsidRDefault="008326DE" w14:paraId="2AA191BF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Int</w:t>
            </w:r>
          </w:p>
          <w:p w:rsidR="008326DE" w:rsidP="4AA02429" w:rsidRDefault="008326DE" w14:paraId="6C597EA0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Long</w:t>
            </w:r>
          </w:p>
          <w:p w:rsidR="008326DE" w:rsidP="4AA02429" w:rsidRDefault="008326DE" w14:paraId="19F543EF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Float</w:t>
            </w:r>
          </w:p>
          <w:p w:rsidR="008326DE" w:rsidP="4AA02429" w:rsidRDefault="008326DE" w14:paraId="486A6296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Double</w:t>
            </w:r>
          </w:p>
        </w:tc>
        <w:tc>
          <w:tcPr>
            <w:tcW w:w="4510" w:type="dxa"/>
            <w:tcMar/>
          </w:tcPr>
          <w:p w:rsidR="008326DE" w:rsidP="4AA02429" w:rsidRDefault="008326DE" w14:paraId="2669E9CC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String</w:t>
            </w:r>
          </w:p>
          <w:p w:rsidR="008326DE" w:rsidP="4AA02429" w:rsidRDefault="008326DE" w14:paraId="69548F73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Array</w:t>
            </w:r>
          </w:p>
          <w:p w:rsidR="008326DE" w:rsidP="4AA02429" w:rsidRDefault="008326DE" w14:paraId="4473287E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Class</w:t>
            </w:r>
          </w:p>
          <w:p w:rsidR="008326DE" w:rsidP="4AA02429" w:rsidRDefault="008326DE" w14:paraId="7E80B716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Object</w:t>
            </w:r>
          </w:p>
          <w:p w:rsidR="008326DE" w:rsidP="4AA02429" w:rsidRDefault="008326DE" w14:paraId="17142C58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Interface</w:t>
            </w:r>
          </w:p>
        </w:tc>
      </w:tr>
    </w:tbl>
    <w:p w:rsidR="4AA02429" w:rsidP="4AA02429" w:rsidRDefault="4AA02429" w14:paraId="54A1034A" w14:textId="117DEA86">
      <w:pPr>
        <w:pStyle w:val="Normal"/>
        <w:ind w:left="0"/>
      </w:pPr>
    </w:p>
    <w:p w:rsidR="4AA02429" w:rsidP="4AA02429" w:rsidRDefault="4AA02429" w14:paraId="072ED2FC" w14:textId="6594914F">
      <w:pPr>
        <w:pStyle w:val="ListParagraph"/>
        <w:numPr>
          <w:ilvl w:val="0"/>
          <w:numId w:val="1"/>
        </w:numPr>
        <w:rPr/>
      </w:pPr>
      <w:r w:rsidR="2970A5B9">
        <w:rPr/>
        <w:t xml:space="preserve">Java, C++, Python are </w:t>
      </w:r>
      <w:r w:rsidRPr="2970A5B9" w:rsidR="2970A5B9">
        <w:rPr>
          <w:b w:val="1"/>
          <w:bCs w:val="1"/>
        </w:rPr>
        <w:t xml:space="preserve">typed </w:t>
      </w:r>
      <w:r w:rsidR="2970A5B9">
        <w:rPr/>
        <w:t xml:space="preserve">languages (Where one </w:t>
      </w:r>
      <w:r w:rsidR="2970A5B9">
        <w:rPr/>
        <w:t>has to</w:t>
      </w:r>
      <w:r w:rsidR="2970A5B9">
        <w:rPr/>
        <w:t xml:space="preserve"> define the type of data input), Whereas JS is not.</w:t>
      </w:r>
    </w:p>
    <w:p w:rsidR="4AA02429" w:rsidP="4AA02429" w:rsidRDefault="4AA02429" w14:paraId="7F634013" w14:textId="4529CB36">
      <w:pPr>
        <w:pStyle w:val="ListParagraph"/>
        <w:numPr>
          <w:ilvl w:val="0"/>
          <w:numId w:val="1"/>
        </w:numPr>
        <w:rPr/>
      </w:pPr>
      <w:r w:rsidR="2970A5B9">
        <w:rPr/>
        <w:t xml:space="preserve">Size of </w:t>
      </w:r>
      <w:r w:rsidRPr="2970A5B9" w:rsidR="2970A5B9">
        <w:rPr>
          <w:b w:val="1"/>
          <w:bCs w:val="1"/>
        </w:rPr>
        <w:t>Data types: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4AA02429" w:rsidTr="4AA02429" w14:paraId="346EA222">
        <w:trPr>
          <w:trHeight w:val="390"/>
        </w:trPr>
        <w:tc>
          <w:tcPr>
            <w:tcW w:w="4320" w:type="dxa"/>
            <w:tcMar/>
          </w:tcPr>
          <w:p w:rsidR="4AA02429" w:rsidP="4AA02429" w:rsidRDefault="4AA02429" w14:paraId="632F668E" w14:textId="13A7267E">
            <w:pPr>
              <w:pStyle w:val="Normal"/>
              <w:jc w:val="center"/>
              <w:rPr>
                <w:b w:val="1"/>
                <w:bCs w:val="1"/>
              </w:rPr>
            </w:pPr>
            <w:r w:rsidRPr="4AA02429" w:rsidR="4AA02429">
              <w:rPr>
                <w:b w:val="1"/>
                <w:bCs w:val="1"/>
              </w:rPr>
              <w:t>Data types</w:t>
            </w:r>
          </w:p>
        </w:tc>
        <w:tc>
          <w:tcPr>
            <w:tcW w:w="4320" w:type="dxa"/>
            <w:tcMar/>
          </w:tcPr>
          <w:p w:rsidR="4AA02429" w:rsidP="4AA02429" w:rsidRDefault="4AA02429" w14:paraId="7227B11F" w14:textId="16320B88">
            <w:pPr>
              <w:pStyle w:val="Normal"/>
              <w:jc w:val="center"/>
              <w:rPr>
                <w:b w:val="1"/>
                <w:bCs w:val="1"/>
              </w:rPr>
            </w:pPr>
            <w:r w:rsidRPr="4AA02429" w:rsidR="4AA02429">
              <w:rPr>
                <w:b w:val="1"/>
                <w:bCs w:val="1"/>
              </w:rPr>
              <w:t>Size</w:t>
            </w:r>
          </w:p>
        </w:tc>
      </w:tr>
      <w:tr w:rsidR="4AA02429" w:rsidTr="4AA02429" w14:paraId="081D4792">
        <w:trPr>
          <w:trHeight w:val="300"/>
        </w:trPr>
        <w:tc>
          <w:tcPr>
            <w:tcW w:w="4320" w:type="dxa"/>
            <w:tcMar/>
          </w:tcPr>
          <w:p w:rsidR="4AA02429" w:rsidP="4AA02429" w:rsidRDefault="4AA02429" w14:paraId="5FA69043" w14:textId="26F6546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Byte</w:t>
            </w:r>
          </w:p>
          <w:p w:rsidR="4AA02429" w:rsidP="4AA02429" w:rsidRDefault="4AA02429" w14:paraId="5B60ABF6" w14:textId="37BFA0BF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Short</w:t>
            </w:r>
          </w:p>
          <w:p w:rsidR="4AA02429" w:rsidP="4AA02429" w:rsidRDefault="4AA02429" w14:paraId="3E2F551A" w14:textId="3A1D665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Char</w:t>
            </w:r>
          </w:p>
          <w:p w:rsidR="4AA02429" w:rsidP="4AA02429" w:rsidRDefault="4AA02429" w14:paraId="53E1AADB" w14:textId="71D803F7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Boolean</w:t>
            </w:r>
          </w:p>
          <w:p w:rsidR="4AA02429" w:rsidP="4AA02429" w:rsidRDefault="4AA02429" w14:paraId="2BEA9F00" w14:textId="2C2AEEBA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Int</w:t>
            </w:r>
          </w:p>
          <w:p w:rsidR="4AA02429" w:rsidP="4AA02429" w:rsidRDefault="4AA02429" w14:paraId="1942AD21" w14:textId="3055F213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Long</w:t>
            </w:r>
          </w:p>
          <w:p w:rsidR="4AA02429" w:rsidP="4AA02429" w:rsidRDefault="4AA02429" w14:paraId="20F7C2F8" w14:textId="1308BE4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Float</w:t>
            </w:r>
          </w:p>
          <w:p w:rsidR="4AA02429" w:rsidP="4AA02429" w:rsidRDefault="4AA02429" w14:paraId="4874488C" w14:textId="4ED1C8FD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Double</w:t>
            </w:r>
          </w:p>
        </w:tc>
        <w:tc>
          <w:tcPr>
            <w:tcW w:w="4320" w:type="dxa"/>
            <w:tcMar/>
          </w:tcPr>
          <w:p w:rsidR="4AA02429" w:rsidP="4AA02429" w:rsidRDefault="4AA02429" w14:paraId="01222586" w14:textId="5ABF82DE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1 byte [-128 to 127]</w:t>
            </w:r>
          </w:p>
          <w:p w:rsidR="4AA02429" w:rsidP="4AA02429" w:rsidRDefault="4AA02429" w14:paraId="6D10E324" w14:textId="0C760366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2 </w:t>
            </w:r>
            <w:r w:rsidR="4AA02429">
              <w:rPr>
                <w:b w:val="0"/>
                <w:bCs w:val="0"/>
              </w:rPr>
              <w:t>bytes</w:t>
            </w:r>
            <w:r w:rsidR="4AA02429">
              <w:rPr>
                <w:b w:val="0"/>
                <w:bCs w:val="0"/>
              </w:rPr>
              <w:t xml:space="preserve"> </w:t>
            </w:r>
          </w:p>
          <w:p w:rsidR="4AA02429" w:rsidP="4AA02429" w:rsidRDefault="4AA02429" w14:paraId="06B86616" w14:textId="314D9F1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2 bytes [‘a’ to ‘z’, ‘A’-’Z’, ‘@’...]</w:t>
            </w:r>
          </w:p>
          <w:p w:rsidR="4AA02429" w:rsidP="4AA02429" w:rsidRDefault="4AA02429" w14:paraId="21956654" w14:textId="42D0EC16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1 byte [True or False]</w:t>
            </w:r>
          </w:p>
          <w:p w:rsidR="4AA02429" w:rsidP="4AA02429" w:rsidRDefault="4AA02429" w14:paraId="03EC9360" w14:textId="615A9D2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4 bytes [-2B-2B]</w:t>
            </w:r>
          </w:p>
          <w:p w:rsidR="4AA02429" w:rsidP="4AA02429" w:rsidRDefault="4AA02429" w14:paraId="10455E83" w14:textId="2E0285ED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8 </w:t>
            </w:r>
            <w:r w:rsidR="4AA02429">
              <w:rPr>
                <w:b w:val="0"/>
                <w:bCs w:val="0"/>
              </w:rPr>
              <w:t>bytes</w:t>
            </w:r>
          </w:p>
          <w:p w:rsidR="4AA02429" w:rsidP="4AA02429" w:rsidRDefault="4AA02429" w14:paraId="041F065E" w14:textId="54BEEF90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4 </w:t>
            </w:r>
            <w:r w:rsidR="4AA02429">
              <w:rPr>
                <w:b w:val="0"/>
                <w:bCs w:val="0"/>
              </w:rPr>
              <w:t>bytes</w:t>
            </w:r>
          </w:p>
          <w:p w:rsidR="4AA02429" w:rsidP="4AA02429" w:rsidRDefault="4AA02429" w14:paraId="35D2BE8A" w14:textId="7AE8656F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8 </w:t>
            </w:r>
            <w:r w:rsidR="4AA02429">
              <w:rPr>
                <w:b w:val="0"/>
                <w:bCs w:val="0"/>
              </w:rPr>
              <w:t>bytes</w:t>
            </w:r>
          </w:p>
        </w:tc>
      </w:tr>
    </w:tbl>
    <w:p w:rsidR="4AA02429" w:rsidP="4AA02429" w:rsidRDefault="4AA02429" w14:paraId="31DC7ABB" w14:textId="6742017D">
      <w:pPr>
        <w:pStyle w:val="Normal"/>
        <w:ind w:left="0"/>
        <w:rPr>
          <w:b w:val="1"/>
          <w:bCs w:val="1"/>
        </w:rPr>
      </w:pPr>
    </w:p>
    <w:p w:rsidR="4AA02429" w:rsidP="4AA02429" w:rsidRDefault="4AA02429" w14:paraId="1C682541" w14:textId="025F539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970A5B9" w:rsidR="2970A5B9">
        <w:rPr>
          <w:b w:val="1"/>
          <w:bCs w:val="1"/>
          <w:u w:val="single"/>
        </w:rPr>
        <w:t>Comments</w:t>
      </w:r>
      <w:r w:rsidRPr="2970A5B9" w:rsidR="2970A5B9">
        <w:rPr>
          <w:b w:val="1"/>
          <w:bCs w:val="1"/>
        </w:rPr>
        <w:t xml:space="preserve"> </w:t>
      </w:r>
      <w:r w:rsidR="2970A5B9">
        <w:rPr>
          <w:b w:val="0"/>
          <w:bCs w:val="0"/>
        </w:rPr>
        <w:t>in Java is added by typing ‘//’ or ‘/*…. */</w:t>
      </w:r>
      <w:r w:rsidR="2970A5B9">
        <w:rPr>
          <w:b w:val="0"/>
          <w:bCs w:val="0"/>
        </w:rPr>
        <w:t>’ (</w:t>
      </w:r>
      <w:r w:rsidR="2970A5B9">
        <w:rPr>
          <w:b w:val="0"/>
          <w:bCs w:val="0"/>
        </w:rPr>
        <w:t>Multiline comment).</w:t>
      </w:r>
    </w:p>
    <w:p w:rsidR="4AA02429" w:rsidP="4AA02429" w:rsidRDefault="4AA02429" w14:paraId="2CDB1D04" w14:textId="24A5DC5F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Pr="2970A5B9" w:rsidR="2970A5B9">
        <w:rPr>
          <w:b w:val="1"/>
          <w:bCs w:val="1"/>
          <w:u w:val="single"/>
        </w:rPr>
        <w:t xml:space="preserve">Input </w:t>
      </w:r>
      <w:r w:rsidRPr="2970A5B9" w:rsidR="2970A5B9">
        <w:rPr>
          <w:b w:val="0"/>
          <w:bCs w:val="0"/>
          <w:u w:val="single"/>
        </w:rPr>
        <w:t>in Java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715"/>
      </w:tblGrid>
      <w:tr w:rsidR="4AA02429" w:rsidTr="4AA02429" w14:paraId="4C08AACB">
        <w:trPr>
          <w:trHeight w:val="300"/>
        </w:trPr>
        <w:tc>
          <w:tcPr>
            <w:tcW w:w="8715" w:type="dxa"/>
            <w:tcMar/>
          </w:tcPr>
          <w:p w:rsidR="4AA02429" w:rsidP="4AA02429" w:rsidRDefault="4AA02429" w14:paraId="5C7E1B1C" w14:textId="43DCFCD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</w:t>
            </w:r>
          </w:p>
          <w:p w:rsidR="4AA02429" w:rsidP="4AA02429" w:rsidRDefault="4AA02429" w14:paraId="13CC8CDF" w14:textId="0B788D18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nextLine</w:t>
            </w:r>
          </w:p>
          <w:p w:rsidR="4AA02429" w:rsidP="4AA02429" w:rsidRDefault="4AA02429" w14:paraId="5E78F536" w14:textId="1644730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nextInt</w:t>
            </w:r>
          </w:p>
          <w:p w:rsidR="4AA02429" w:rsidP="4AA02429" w:rsidRDefault="4AA02429" w14:paraId="5F03C6A4" w14:textId="1A2126B0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nextByte</w:t>
            </w:r>
          </w:p>
          <w:p w:rsidR="4AA02429" w:rsidP="4AA02429" w:rsidRDefault="4AA02429" w14:paraId="36776281" w14:textId="37A11F0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nextFloat</w:t>
            </w:r>
          </w:p>
          <w:p w:rsidR="4AA02429" w:rsidP="4AA02429" w:rsidRDefault="4AA02429" w14:paraId="62CE3741" w14:textId="0812FDC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nextDouble</w:t>
            </w:r>
          </w:p>
          <w:p w:rsidR="4AA02429" w:rsidP="4AA02429" w:rsidRDefault="4AA02429" w14:paraId="357343DF" w14:textId="398E2F17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nextBoolean</w:t>
            </w:r>
          </w:p>
          <w:p w:rsidR="4AA02429" w:rsidP="4AA02429" w:rsidRDefault="4AA02429" w14:paraId="2C31C14F" w14:textId="2F8F4CE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nextShort</w:t>
            </w:r>
          </w:p>
          <w:p w:rsidR="4AA02429" w:rsidP="4AA02429" w:rsidRDefault="4AA02429" w14:paraId="29EC2769" w14:textId="2C55227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nextLong</w:t>
            </w:r>
          </w:p>
        </w:tc>
      </w:tr>
    </w:tbl>
    <w:p w:rsidR="4AA02429" w:rsidP="4AA02429" w:rsidRDefault="4AA02429" w14:paraId="48856BD1" w14:textId="7AEF18A7">
      <w:pPr>
        <w:pStyle w:val="Normal"/>
        <w:ind w:left="0"/>
        <w:rPr>
          <w:b w:val="1"/>
          <w:bCs w:val="1"/>
          <w:u w:val="single"/>
        </w:rPr>
      </w:pPr>
    </w:p>
    <w:p w:rsidR="6C0B01FF" w:rsidP="6C0B01FF" w:rsidRDefault="6C0B01FF" w14:paraId="5E4E2CE8" w14:textId="7173C4D6">
      <w:pPr>
        <w:pStyle w:val="ListParagraph"/>
        <w:numPr>
          <w:ilvl w:val="0"/>
          <w:numId w:val="1"/>
        </w:numPr>
        <w:jc w:val="left"/>
        <w:rPr/>
      </w:pPr>
      <w:r w:rsidRPr="2970A5B9" w:rsidR="2970A5B9">
        <w:rPr>
          <w:b w:val="1"/>
          <w:bCs w:val="1"/>
          <w:u w:val="none"/>
        </w:rPr>
        <w:t>Type Conversion</w:t>
      </w:r>
      <w:r>
        <w:br/>
      </w:r>
      <w:r w:rsidR="2970A5B9">
        <w:rPr/>
        <w:t>also knows as widening conversion &amp; Implicit conversion.</w:t>
      </w:r>
      <w:r>
        <w:br/>
      </w:r>
      <w:r w:rsidR="2970A5B9">
        <w:rPr>
          <w:b w:val="0"/>
          <w:bCs w:val="0"/>
          <w:u w:val="none"/>
        </w:rPr>
        <w:t>Conversion happens when:</w:t>
      </w:r>
      <w:r>
        <w:br/>
      </w:r>
      <w:r w:rsidR="2970A5B9">
        <w:rPr>
          <w:b w:val="0"/>
          <w:bCs w:val="0"/>
          <w:u w:val="none"/>
        </w:rPr>
        <w:t>a)</w:t>
      </w:r>
      <w:r>
        <w:tab/>
      </w:r>
      <w:r w:rsidR="2970A5B9">
        <w:rPr>
          <w:b w:val="0"/>
          <w:bCs w:val="0"/>
          <w:u w:val="none"/>
        </w:rPr>
        <w:t>Type compatible</w:t>
      </w:r>
      <w:r>
        <w:br/>
      </w:r>
      <w:r w:rsidR="2970A5B9">
        <w:rPr>
          <w:b w:val="0"/>
          <w:bCs w:val="0"/>
          <w:u w:val="none"/>
        </w:rPr>
        <w:t>b)     Destination type &gt; source type</w:t>
      </w:r>
      <w:r>
        <w:br/>
      </w:r>
      <w:r>
        <w:br/>
      </w:r>
      <w:r w:rsidR="2970A5B9">
        <w:rPr/>
        <w:t xml:space="preserve">float number = </w:t>
      </w:r>
      <w:r w:rsidR="2970A5B9">
        <w:rPr/>
        <w:t>sy.nextInt</w:t>
      </w:r>
      <w:r w:rsidR="2970A5B9">
        <w:rPr/>
        <w:t>();</w:t>
      </w:r>
    </w:p>
    <w:p w:rsidR="6C0B01FF" w:rsidP="6C0B01FF" w:rsidRDefault="6C0B01FF" w14:paraId="0D220501" w14:textId="4B8FCF88">
      <w:pPr>
        <w:pStyle w:val="Normal"/>
        <w:ind w:left="0"/>
        <w:jc w:val="center"/>
        <w:rPr>
          <w:b w:val="0"/>
          <w:bCs w:val="0"/>
          <w:u w:val="none"/>
        </w:rPr>
      </w:pPr>
      <w:r w:rsidR="6C0B01FF">
        <w:rPr>
          <w:b w:val="0"/>
          <w:bCs w:val="0"/>
          <w:u w:val="none"/>
        </w:rPr>
        <w:t>byte&gt;&gt;short&gt;&gt;int&gt;&gt;float&gt;&gt;long&gt;&gt;double</w:t>
      </w:r>
    </w:p>
    <w:p w:rsidR="6C0B01FF" w:rsidP="6C0B01FF" w:rsidRDefault="6C0B01FF" w14:paraId="7560E658" w14:textId="02B92D63">
      <w:pPr>
        <w:pStyle w:val="Normal"/>
        <w:ind w:left="720"/>
        <w:jc w:val="left"/>
        <w:rPr>
          <w:b w:val="0"/>
          <w:bCs w:val="0"/>
          <w:u w:val="none"/>
        </w:rPr>
      </w:pPr>
      <w:r w:rsidR="6C0B01FF">
        <w:rPr>
          <w:b w:val="0"/>
          <w:bCs w:val="0"/>
          <w:u w:val="none"/>
        </w:rPr>
        <w:t>conversion from int -&gt; float isn't possible</w:t>
      </w:r>
    </w:p>
    <w:p w:rsidR="6C0B01FF" w:rsidP="6C0B01FF" w:rsidRDefault="6C0B01FF" w14:paraId="52F493B5" w14:textId="7F9258B7">
      <w:pPr>
        <w:pStyle w:val="Normal"/>
        <w:ind w:left="720"/>
        <w:jc w:val="left"/>
        <w:rPr>
          <w:b w:val="0"/>
          <w:bCs w:val="0"/>
          <w:u w:val="none"/>
        </w:rPr>
      </w:pPr>
      <w:r w:rsidR="6C0B01FF">
        <w:rPr>
          <w:b w:val="0"/>
          <w:bCs w:val="0"/>
          <w:u w:val="none"/>
        </w:rPr>
        <w:t>whereas from float-&gt; int is possible</w:t>
      </w:r>
    </w:p>
    <w:p w:rsidR="6C0B01FF" w:rsidP="6C0B01FF" w:rsidRDefault="6C0B01FF" w14:paraId="56384240" w14:textId="0700E371">
      <w:pPr>
        <w:pStyle w:val="ListParagraph"/>
        <w:numPr>
          <w:ilvl w:val="0"/>
          <w:numId w:val="1"/>
        </w:numPr>
        <w:rPr/>
      </w:pPr>
      <w:r w:rsidRPr="2970A5B9" w:rsidR="2970A5B9">
        <w:rPr>
          <w:b w:val="1"/>
          <w:bCs w:val="1"/>
          <w:u w:val="none"/>
        </w:rPr>
        <w:t>Type Casting</w:t>
      </w:r>
      <w:r>
        <w:br/>
      </w:r>
      <w:r w:rsidR="2970A5B9">
        <w:rPr>
          <w:b w:val="0"/>
          <w:bCs w:val="0"/>
          <w:u w:val="none"/>
        </w:rPr>
        <w:t>(</w:t>
      </w:r>
      <w:r w:rsidR="2970A5B9">
        <w:rPr>
          <w:b w:val="0"/>
          <w:bCs w:val="0"/>
          <w:u w:val="none"/>
        </w:rPr>
        <w:t>Also</w:t>
      </w:r>
      <w:r w:rsidR="2970A5B9">
        <w:rPr>
          <w:b w:val="0"/>
          <w:bCs w:val="0"/>
          <w:u w:val="none"/>
        </w:rPr>
        <w:t xml:space="preserve"> called narrowing conversion &amp; explicit conversion) is forcefully conversion irrespective of lossy conversion.</w:t>
      </w:r>
    </w:p>
    <w:p w:rsidR="2970A5B9" w:rsidP="2970A5B9" w:rsidRDefault="2970A5B9" w14:paraId="6C051756" w14:textId="33EF78B0">
      <w:pPr>
        <w:pStyle w:val="ListParagraph"/>
        <w:numPr>
          <w:ilvl w:val="0"/>
          <w:numId w:val="1"/>
        </w:numPr>
        <w:rPr/>
      </w:pPr>
      <w:r w:rsidRPr="6ABB8AAF" w:rsidR="6ABB8AAF">
        <w:rPr>
          <w:b w:val="1"/>
          <w:bCs w:val="1"/>
          <w:u w:val="none"/>
        </w:rPr>
        <w:t>Type promotion</w:t>
      </w:r>
      <w:r>
        <w:br/>
      </w:r>
      <w:r w:rsidR="6ABB8AAF">
        <w:rPr/>
        <w:t xml:space="preserve">a) java automatically promotes each byte, short, or char </w:t>
      </w:r>
      <w:r w:rsidR="6ABB8AAF">
        <w:rPr/>
        <w:t>operand to</w:t>
      </w:r>
      <w:r w:rsidR="6ABB8AAF">
        <w:rPr/>
        <w:t xml:space="preserve"> int when evaluating </w:t>
      </w:r>
      <w:r>
        <w:tab/>
      </w:r>
      <w:r w:rsidR="6ABB8AAF">
        <w:rPr/>
        <w:t>the expression</w:t>
      </w:r>
      <w:r>
        <w:br/>
      </w:r>
      <w:r w:rsidR="6ABB8AAF">
        <w:rPr/>
        <w:t>b) if one operand is long, float or double the whole expression is promoted to long, float</w:t>
      </w:r>
      <w:r>
        <w:tab/>
      </w:r>
      <w:r w:rsidR="6ABB8AAF">
        <w:rPr/>
        <w:t>or double respectively</w:t>
      </w:r>
    </w:p>
    <w:p w:rsidR="2970A5B9" w:rsidP="2970A5B9" w:rsidRDefault="2970A5B9" w14:paraId="0E512008" w14:textId="4CC8977C">
      <w:pPr>
        <w:pStyle w:val="Normal"/>
        <w:ind w:left="0"/>
        <w:rPr>
          <w:b w:val="1"/>
          <w:bCs w:val="1"/>
          <w:u w:val="none"/>
        </w:rPr>
      </w:pPr>
    </w:p>
    <w:p w:rsidR="2970A5B9" w:rsidP="2970A5B9" w:rsidRDefault="2970A5B9" w14:paraId="39010E97" w14:textId="3B325137">
      <w:pPr>
        <w:pStyle w:val="Normal"/>
        <w:ind w:left="0"/>
        <w:rPr>
          <w:b w:val="1"/>
          <w:bCs w:val="1"/>
          <w:u w:val="none"/>
        </w:rPr>
      </w:pPr>
      <w:r w:rsidRPr="2970A5B9" w:rsidR="2970A5B9">
        <w:rPr>
          <w:rStyle w:val="TitleChar"/>
        </w:rPr>
        <w:t>Operators</w:t>
      </w:r>
    </w:p>
    <w:p w:rsidR="2970A5B9" w:rsidP="2970A5B9" w:rsidRDefault="2970A5B9" w14:paraId="199C128C" w14:textId="3E5F0CB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2970A5B9">
        <w:rPr/>
        <w:t>Symbols that tell compilers to perform some operation.</w:t>
      </w:r>
      <w:r>
        <w:br/>
      </w:r>
      <w:r w:rsidR="2970A5B9">
        <w:rPr/>
        <w:t>i.e.,</w:t>
      </w:r>
      <w:r w:rsidR="2970A5B9">
        <w:rPr/>
        <w:t xml:space="preserve"> sum = </w:t>
      </w:r>
      <w:proofErr w:type="spellStart"/>
      <w:r w:rsidR="2970A5B9">
        <w:rPr/>
        <w:t>a+b</w:t>
      </w:r>
      <w:proofErr w:type="spellEnd"/>
      <w:r w:rsidR="2970A5B9">
        <w:rPr/>
        <w:t>;</w:t>
      </w:r>
      <w:r>
        <w:br/>
      </w:r>
      <w:r w:rsidR="2970A5B9">
        <w:rPr/>
        <w:t>here a &amp; b are operands, whereas '+' is an operator.</w:t>
      </w:r>
    </w:p>
    <w:p w:rsidR="2970A5B9" w:rsidP="2970A5B9" w:rsidRDefault="2970A5B9" w14:paraId="45E3D76F" w14:textId="677DD02E">
      <w:pPr>
        <w:pStyle w:val="ListParagraph"/>
        <w:numPr>
          <w:ilvl w:val="0"/>
          <w:numId w:val="1"/>
        </w:numPr>
        <w:rPr>
          <w:b w:val="1"/>
          <w:bCs w:val="1"/>
          <w:u w:val="none"/>
        </w:rPr>
      </w:pPr>
      <w:r w:rsidRPr="2970A5B9" w:rsidR="2970A5B9">
        <w:rPr>
          <w:b w:val="1"/>
          <w:bCs w:val="1"/>
        </w:rPr>
        <w:t>Types of operators</w:t>
      </w:r>
    </w:p>
    <w:p w:rsidR="2970A5B9" w:rsidP="2970A5B9" w:rsidRDefault="2970A5B9" w14:paraId="57DE91E8" w14:textId="2DE796CC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Arithmetic operator</w:t>
      </w:r>
    </w:p>
    <w:p w:rsidR="2970A5B9" w:rsidP="2970A5B9" w:rsidRDefault="2970A5B9" w14:paraId="551A988D" w14:textId="03FE8956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Relational operator</w:t>
      </w:r>
    </w:p>
    <w:p w:rsidR="2970A5B9" w:rsidP="2970A5B9" w:rsidRDefault="2970A5B9" w14:paraId="2E56225E" w14:textId="639F48F1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Logical operator</w:t>
      </w:r>
    </w:p>
    <w:p w:rsidR="2970A5B9" w:rsidP="2970A5B9" w:rsidRDefault="2970A5B9" w14:paraId="19CFF720" w14:textId="0D4D8EB4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Bitwise operator</w:t>
      </w:r>
    </w:p>
    <w:p w:rsidR="2970A5B9" w:rsidP="2970A5B9" w:rsidRDefault="2970A5B9" w14:paraId="037C0B0F" w14:textId="3EE915EA">
      <w:pPr>
        <w:pStyle w:val="ListParagraph"/>
        <w:numPr>
          <w:ilvl w:val="1"/>
          <w:numId w:val="1"/>
        </w:numPr>
        <w:rPr>
          <w:b w:val="1"/>
          <w:bCs w:val="1"/>
          <w:u w:val="none"/>
        </w:rPr>
      </w:pPr>
      <w:r w:rsidR="2970A5B9">
        <w:rPr/>
        <w:t>Assignment operator</w:t>
      </w:r>
    </w:p>
    <w:p w:rsidR="2970A5B9" w:rsidP="2970A5B9" w:rsidRDefault="2970A5B9" w14:paraId="3B392140" w14:textId="7653D777">
      <w:pPr>
        <w:pStyle w:val="Normal"/>
        <w:ind w:left="0"/>
        <w:rPr>
          <w:b w:val="1"/>
          <w:bCs w:val="1"/>
          <w:u w:val="none"/>
        </w:rPr>
      </w:pPr>
    </w:p>
    <w:p w:rsidR="2970A5B9" w:rsidP="2970A5B9" w:rsidRDefault="2970A5B9" w14:paraId="0539EFB0" w14:textId="76994253">
      <w:pPr>
        <w:pStyle w:val="ListParagraph"/>
        <w:numPr>
          <w:ilvl w:val="0"/>
          <w:numId w:val="4"/>
        </w:numPr>
        <w:rPr>
          <w:u w:val="none"/>
        </w:rPr>
      </w:pPr>
      <w:r w:rsidRPr="2970A5B9" w:rsidR="2970A5B9">
        <w:rPr>
          <w:u w:val="single"/>
        </w:rPr>
        <w:t>Arithmetic operator:</w:t>
      </w:r>
      <w:r w:rsidR="2970A5B9">
        <w:rPr>
          <w:u w:val="none"/>
        </w:rPr>
        <w:t xml:space="preserve"> </w:t>
      </w:r>
      <w:r>
        <w:br/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2970A5B9" w:rsidTr="2970A5B9" w14:paraId="13EFCA29">
        <w:trPr>
          <w:trHeight w:val="507"/>
        </w:trPr>
        <w:tc>
          <w:tcPr>
            <w:tcW w:w="5760" w:type="dxa"/>
            <w:gridSpan w:val="2"/>
            <w:tcMar/>
          </w:tcPr>
          <w:p w:rsidR="2970A5B9" w:rsidP="2970A5B9" w:rsidRDefault="2970A5B9" w14:paraId="53E7FF63" w14:textId="17A2A278">
            <w:pPr>
              <w:pStyle w:val="Normal"/>
              <w:jc w:val="center"/>
              <w:rPr>
                <w:b w:val="0"/>
                <w:bCs w:val="0"/>
                <w:u w:val="none"/>
              </w:rPr>
            </w:pPr>
            <w:r w:rsidR="2970A5B9">
              <w:rPr>
                <w:b w:val="0"/>
                <w:bCs w:val="0"/>
                <w:u w:val="none"/>
              </w:rPr>
              <w:t>Binary (Have two operands)</w:t>
            </w:r>
          </w:p>
        </w:tc>
        <w:tc>
          <w:tcPr>
            <w:tcW w:w="2880" w:type="dxa"/>
            <w:tcMar/>
          </w:tcPr>
          <w:p w:rsidR="2970A5B9" w:rsidP="2970A5B9" w:rsidRDefault="2970A5B9" w14:paraId="5EE1AD69" w14:textId="28365811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Unary (</w:t>
            </w:r>
            <w:r w:rsidR="2970A5B9">
              <w:rPr>
                <w:u w:val="none"/>
              </w:rPr>
              <w:t>Only</w:t>
            </w:r>
            <w:r w:rsidR="2970A5B9">
              <w:rPr>
                <w:u w:val="none"/>
              </w:rPr>
              <w:t xml:space="preserve"> single operand)</w:t>
            </w:r>
          </w:p>
        </w:tc>
      </w:tr>
      <w:tr w:rsidR="2970A5B9" w:rsidTr="2970A5B9" w14:paraId="71729FA0">
        <w:trPr>
          <w:trHeight w:val="1128"/>
        </w:trPr>
        <w:tc>
          <w:tcPr>
            <w:tcW w:w="2880" w:type="dxa"/>
            <w:tcMar/>
          </w:tcPr>
          <w:p w:rsidR="2970A5B9" w:rsidP="2970A5B9" w:rsidRDefault="2970A5B9" w14:paraId="47D87EDC" w14:textId="606EB35B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+</w:t>
            </w:r>
            <w:r>
              <w:br/>
            </w:r>
            <w:r w:rsidR="2970A5B9">
              <w:rPr>
                <w:u w:val="none"/>
              </w:rPr>
              <w:t>-</w:t>
            </w:r>
            <w:r>
              <w:br/>
            </w:r>
            <w:r w:rsidR="2970A5B9">
              <w:rPr>
                <w:u w:val="none"/>
              </w:rPr>
              <w:t>*</w:t>
            </w:r>
            <w:r>
              <w:br/>
            </w:r>
            <w:r w:rsidR="2970A5B9">
              <w:rPr>
                <w:u w:val="none"/>
              </w:rPr>
              <w:t>/</w:t>
            </w:r>
            <w:r>
              <w:br/>
            </w:r>
            <w:r w:rsidR="2970A5B9">
              <w:rPr>
                <w:u w:val="none"/>
              </w:rPr>
              <w:t>%</w:t>
            </w:r>
          </w:p>
        </w:tc>
        <w:tc>
          <w:tcPr>
            <w:tcW w:w="2880" w:type="dxa"/>
            <w:tcMar/>
          </w:tcPr>
          <w:p w:rsidR="2970A5B9" w:rsidP="2970A5B9" w:rsidRDefault="2970A5B9" w14:paraId="131E4478" w14:textId="233706AE">
            <w:pPr>
              <w:pStyle w:val="Normal"/>
              <w:ind w:left="0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(A+B)</w:t>
            </w:r>
            <w:r>
              <w:br/>
            </w:r>
            <w:r w:rsidR="2970A5B9">
              <w:rPr>
                <w:u w:val="none"/>
              </w:rPr>
              <w:t>(A-B)</w:t>
            </w:r>
            <w:r>
              <w:br/>
            </w:r>
            <w:r w:rsidR="2970A5B9">
              <w:rPr>
                <w:u w:val="none"/>
              </w:rPr>
              <w:t>(A*B)</w:t>
            </w:r>
            <w:r>
              <w:br/>
            </w:r>
            <w:r w:rsidR="2970A5B9">
              <w:rPr>
                <w:u w:val="none"/>
              </w:rPr>
              <w:t>(A/B)</w:t>
            </w:r>
            <w:r>
              <w:br/>
            </w:r>
            <w:r w:rsidR="2970A5B9">
              <w:rPr>
                <w:u w:val="none"/>
              </w:rPr>
              <w:t>(A%B)</w:t>
            </w:r>
          </w:p>
        </w:tc>
        <w:tc>
          <w:tcPr>
            <w:tcW w:w="2880" w:type="dxa"/>
            <w:tcMar/>
          </w:tcPr>
          <w:p w:rsidR="2970A5B9" w:rsidP="2970A5B9" w:rsidRDefault="2970A5B9" w14:paraId="6E1D5E3B" w14:textId="3BB26B17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++ (++A, A++)</w:t>
            </w:r>
            <w:r>
              <w:br/>
            </w:r>
            <w:r w:rsidR="2970A5B9">
              <w:rPr>
                <w:u w:val="none"/>
              </w:rPr>
              <w:t>-- (--</w:t>
            </w:r>
            <w:r w:rsidR="2970A5B9">
              <w:rPr>
                <w:u w:val="none"/>
              </w:rPr>
              <w:t>A, A</w:t>
            </w:r>
            <w:r w:rsidR="2970A5B9">
              <w:rPr>
                <w:u w:val="none"/>
              </w:rPr>
              <w:t>--)</w:t>
            </w:r>
          </w:p>
        </w:tc>
      </w:tr>
    </w:tbl>
    <w:p w:rsidR="2970A5B9" w:rsidP="2970A5B9" w:rsidRDefault="2970A5B9" w14:paraId="652FD358" w14:textId="6EE74B80">
      <w:pPr>
        <w:pStyle w:val="ListParagraph"/>
        <w:numPr>
          <w:ilvl w:val="1"/>
          <w:numId w:val="4"/>
        </w:numPr>
        <w:rPr>
          <w:u w:val="none"/>
        </w:rPr>
      </w:pPr>
      <w:r w:rsidR="2970A5B9">
        <w:rPr>
          <w:u w:val="none"/>
        </w:rPr>
        <w:t>Unary Operators</w:t>
      </w:r>
    </w:p>
    <w:p w:rsidR="2970A5B9" w:rsidP="2970A5B9" w:rsidRDefault="2970A5B9" w14:paraId="1278D7F2" w14:textId="0B188041">
      <w:pPr>
        <w:pStyle w:val="ListParagraph"/>
        <w:numPr>
          <w:ilvl w:val="2"/>
          <w:numId w:val="4"/>
        </w:numPr>
        <w:rPr>
          <w:u w:val="none"/>
        </w:rPr>
      </w:pPr>
      <w:r w:rsidR="2970A5B9">
        <w:rPr>
          <w:u w:val="none"/>
        </w:rPr>
        <w:t>Increment operators (++)</w:t>
      </w:r>
    </w:p>
    <w:p w:rsidR="2970A5B9" w:rsidP="2970A5B9" w:rsidRDefault="2970A5B9" w14:paraId="1DE8AC33" w14:textId="7F476638">
      <w:pPr>
        <w:pStyle w:val="ListParagraph"/>
        <w:numPr>
          <w:ilvl w:val="3"/>
          <w:numId w:val="4"/>
        </w:numPr>
        <w:rPr>
          <w:u w:val="none"/>
        </w:rPr>
      </w:pPr>
      <w:r w:rsidR="2970A5B9">
        <w:rPr>
          <w:u w:val="none"/>
        </w:rPr>
        <w:t>Pre-increment(++A): value changes first then we use the value</w:t>
      </w:r>
    </w:p>
    <w:p w:rsidR="2970A5B9" w:rsidP="2970A5B9" w:rsidRDefault="2970A5B9" w14:paraId="257B9BB2" w14:textId="5EA53DC2">
      <w:pPr>
        <w:pStyle w:val="ListParagraph"/>
        <w:numPr>
          <w:ilvl w:val="3"/>
          <w:numId w:val="4"/>
        </w:numPr>
        <w:rPr>
          <w:u w:val="none"/>
        </w:rPr>
      </w:pPr>
      <w:r w:rsidR="2970A5B9">
        <w:rPr>
          <w:u w:val="none"/>
        </w:rPr>
        <w:t>Post-increment(A++): value use first then we change the value</w:t>
      </w:r>
    </w:p>
    <w:p w:rsidR="2970A5B9" w:rsidP="2970A5B9" w:rsidRDefault="2970A5B9" w14:paraId="4543D78F" w14:textId="36C8F60C">
      <w:pPr>
        <w:pStyle w:val="ListParagraph"/>
        <w:numPr>
          <w:ilvl w:val="2"/>
          <w:numId w:val="4"/>
        </w:numPr>
        <w:rPr>
          <w:u w:val="none"/>
        </w:rPr>
      </w:pPr>
      <w:r w:rsidR="2970A5B9">
        <w:rPr>
          <w:u w:val="none"/>
        </w:rPr>
        <w:t xml:space="preserve">Decrement operators (--) </w:t>
      </w:r>
    </w:p>
    <w:p w:rsidR="2970A5B9" w:rsidP="2970A5B9" w:rsidRDefault="2970A5B9" w14:paraId="44584B3F" w14:textId="0EA56978">
      <w:pPr>
        <w:pStyle w:val="ListParagraph"/>
        <w:numPr>
          <w:ilvl w:val="3"/>
          <w:numId w:val="4"/>
        </w:numPr>
        <w:rPr/>
      </w:pPr>
      <w:r w:rsidR="2970A5B9">
        <w:rPr/>
        <w:t xml:space="preserve">Pre- Decrement </w:t>
      </w:r>
      <w:r w:rsidR="2970A5B9">
        <w:rPr/>
        <w:t>(</w:t>
      </w:r>
      <w:r w:rsidR="2970A5B9">
        <w:rPr/>
        <w:t xml:space="preserve">--A): value changes first then we use the value </w:t>
      </w:r>
    </w:p>
    <w:p w:rsidR="2970A5B9" w:rsidP="2970A5B9" w:rsidRDefault="2970A5B9" w14:paraId="3AD60499" w14:textId="67CD9A5D">
      <w:pPr>
        <w:pStyle w:val="ListParagraph"/>
        <w:numPr>
          <w:ilvl w:val="3"/>
          <w:numId w:val="4"/>
        </w:numPr>
        <w:rPr/>
      </w:pPr>
      <w:r w:rsidR="2970A5B9">
        <w:rPr/>
        <w:t xml:space="preserve">Post-Decrement (A--): value use first then we change the value </w:t>
      </w:r>
      <w:r>
        <w:br/>
      </w:r>
    </w:p>
    <w:p w:rsidR="2970A5B9" w:rsidP="6ABB8AAF" w:rsidRDefault="2970A5B9" w14:paraId="6DB6FD37" w14:textId="2F5D5F39">
      <w:pPr>
        <w:pStyle w:val="ListParagraph"/>
        <w:numPr>
          <w:ilvl w:val="0"/>
          <w:numId w:val="4"/>
        </w:numPr>
        <w:jc w:val="both"/>
        <w:rPr>
          <w:u w:val="none"/>
        </w:rPr>
      </w:pPr>
      <w:r w:rsidRPr="6ABB8AAF" w:rsidR="6ABB8AAF">
        <w:rPr>
          <w:u w:val="single"/>
        </w:rPr>
        <w:t xml:space="preserve">Relational </w:t>
      </w:r>
      <w:r w:rsidRPr="6ABB8AAF" w:rsidR="6ABB8AAF">
        <w:rPr>
          <w:u w:val="single"/>
        </w:rPr>
        <w:t>operator: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2970A5B9" w:rsidTr="2970A5B9" w14:paraId="17243B63">
        <w:trPr>
          <w:trHeight w:val="300"/>
        </w:trPr>
        <w:tc>
          <w:tcPr>
            <w:tcW w:w="4320" w:type="dxa"/>
            <w:tcMar/>
          </w:tcPr>
          <w:p w:rsidR="2970A5B9" w:rsidP="2970A5B9" w:rsidRDefault="2970A5B9" w14:paraId="02730E5D" w14:textId="3ADE008A">
            <w:pPr>
              <w:pStyle w:val="Normal"/>
              <w:jc w:val="center"/>
              <w:rPr>
                <w:u w:val="single"/>
              </w:rPr>
            </w:pPr>
            <w:r w:rsidR="2970A5B9">
              <w:rPr>
                <w:u w:val="none"/>
              </w:rPr>
              <w:t>==</w:t>
            </w:r>
          </w:p>
          <w:p w:rsidR="2970A5B9" w:rsidP="2970A5B9" w:rsidRDefault="2970A5B9" w14:paraId="33A520F8" w14:textId="3FAB2A9B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 xml:space="preserve">! = </w:t>
            </w:r>
          </w:p>
          <w:p w:rsidR="2970A5B9" w:rsidP="2970A5B9" w:rsidRDefault="2970A5B9" w14:paraId="290CCEEB" w14:textId="11A4583A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&gt;</w:t>
            </w:r>
          </w:p>
          <w:p w:rsidR="2970A5B9" w:rsidP="2970A5B9" w:rsidRDefault="2970A5B9" w14:paraId="0A019A36" w14:textId="4B7D7116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&lt;</w:t>
            </w:r>
          </w:p>
          <w:p w:rsidR="2970A5B9" w:rsidP="2970A5B9" w:rsidRDefault="2970A5B9" w14:paraId="01A23AC6" w14:textId="4815DA68">
            <w:pPr>
              <w:pStyle w:val="Normal"/>
              <w:jc w:val="center"/>
              <w:rPr>
                <w:u w:val="none"/>
              </w:rPr>
            </w:pPr>
            <w:r w:rsidR="2970A5B9">
              <w:rPr>
                <w:u w:val="none"/>
              </w:rPr>
              <w:t>&gt;=</w:t>
            </w:r>
          </w:p>
          <w:p w:rsidR="2970A5B9" w:rsidP="2970A5B9" w:rsidRDefault="2970A5B9" w14:paraId="1E4C460C" w14:textId="373629CE">
            <w:pPr>
              <w:pStyle w:val="Normal"/>
              <w:jc w:val="center"/>
              <w:rPr>
                <w:u w:val="single"/>
              </w:rPr>
            </w:pPr>
            <w:r w:rsidR="2970A5B9">
              <w:rPr>
                <w:u w:val="none"/>
              </w:rPr>
              <w:t>&lt;=</w:t>
            </w:r>
          </w:p>
        </w:tc>
        <w:tc>
          <w:tcPr>
            <w:tcW w:w="4320" w:type="dxa"/>
            <w:tcMar/>
          </w:tcPr>
          <w:p w:rsidR="2970A5B9" w:rsidP="2970A5B9" w:rsidRDefault="2970A5B9" w14:paraId="356517CA" w14:textId="658933B8">
            <w:pPr>
              <w:pStyle w:val="Normal"/>
              <w:rPr>
                <w:u w:val="none"/>
              </w:rPr>
            </w:pPr>
            <w:r w:rsidR="2970A5B9">
              <w:rPr>
                <w:u w:val="none"/>
              </w:rPr>
              <w:t xml:space="preserve">to check whether values are equal  </w:t>
            </w:r>
          </w:p>
          <w:p w:rsidR="2970A5B9" w:rsidP="2970A5B9" w:rsidRDefault="2970A5B9" w14:paraId="0D3452C9" w14:textId="503EB305">
            <w:pPr>
              <w:pStyle w:val="Normal"/>
            </w:pPr>
            <w:r w:rsidR="2970A5B9">
              <w:rPr>
                <w:u w:val="none"/>
              </w:rPr>
              <w:t xml:space="preserve">to check whether values are not equal </w:t>
            </w:r>
          </w:p>
          <w:p w:rsidR="2970A5B9" w:rsidP="2970A5B9" w:rsidRDefault="2970A5B9" w14:paraId="0C2A74BD" w14:textId="2E227342">
            <w:pPr>
              <w:pStyle w:val="Normal"/>
            </w:pPr>
            <w:r w:rsidR="2970A5B9">
              <w:rPr>
                <w:u w:val="none"/>
              </w:rPr>
              <w:t xml:space="preserve">checks greater than </w:t>
            </w:r>
          </w:p>
          <w:p w:rsidR="2970A5B9" w:rsidP="2970A5B9" w:rsidRDefault="2970A5B9" w14:paraId="074D7720" w14:textId="2156DAE1">
            <w:pPr>
              <w:pStyle w:val="Normal"/>
            </w:pPr>
            <w:r w:rsidR="2970A5B9">
              <w:rPr>
                <w:u w:val="none"/>
              </w:rPr>
              <w:t xml:space="preserve">checks less than </w:t>
            </w:r>
          </w:p>
          <w:p w:rsidR="2970A5B9" w:rsidP="2970A5B9" w:rsidRDefault="2970A5B9" w14:paraId="15A3CD27" w14:textId="4404E989">
            <w:pPr>
              <w:pStyle w:val="Normal"/>
            </w:pPr>
            <w:r w:rsidR="2970A5B9">
              <w:rPr>
                <w:u w:val="none"/>
              </w:rPr>
              <w:t xml:space="preserve">Greater than equal to </w:t>
            </w:r>
          </w:p>
          <w:p w:rsidR="2970A5B9" w:rsidP="2970A5B9" w:rsidRDefault="2970A5B9" w14:paraId="2C58E247" w14:textId="0D2077BE">
            <w:pPr>
              <w:pStyle w:val="Normal"/>
            </w:pPr>
            <w:r w:rsidR="2970A5B9">
              <w:rPr>
                <w:u w:val="none"/>
              </w:rPr>
              <w:t>Less than equal to</w:t>
            </w:r>
          </w:p>
        </w:tc>
      </w:tr>
    </w:tbl>
    <w:p w:rsidR="2970A5B9" w:rsidP="2970A5B9" w:rsidRDefault="2970A5B9" w14:paraId="61188F18" w14:textId="05F58F97">
      <w:pPr>
        <w:pStyle w:val="Normal"/>
        <w:ind w:left="0"/>
        <w:jc w:val="both"/>
        <w:rPr>
          <w:u w:val="none"/>
        </w:rPr>
      </w:pPr>
    </w:p>
    <w:p w:rsidR="2970A5B9" w:rsidP="2970A5B9" w:rsidRDefault="2970A5B9" w14:paraId="7DE7149C" w14:textId="264B1F87">
      <w:pPr>
        <w:pStyle w:val="ListParagraph"/>
        <w:numPr>
          <w:ilvl w:val="0"/>
          <w:numId w:val="4"/>
        </w:numPr>
        <w:jc w:val="both"/>
        <w:rPr>
          <w:u w:val="none"/>
        </w:rPr>
      </w:pPr>
      <w:r w:rsidR="2970A5B9">
        <w:rPr>
          <w:u w:val="none"/>
        </w:rPr>
        <w:t>Logical Operator</w:t>
      </w:r>
    </w:p>
    <w:p w:rsidR="2970A5B9" w:rsidP="2970A5B9" w:rsidRDefault="2970A5B9" w14:paraId="657A646B" w14:textId="2C13503C">
      <w:pPr>
        <w:pStyle w:val="ListParagraph"/>
        <w:numPr>
          <w:ilvl w:val="1"/>
          <w:numId w:val="4"/>
        </w:numPr>
        <w:jc w:val="both"/>
        <w:rPr>
          <w:u w:val="none"/>
        </w:rPr>
      </w:pPr>
      <w:r w:rsidR="6ABB8AAF">
        <w:rPr>
          <w:u w:val="none"/>
        </w:rPr>
        <w:t>&amp;&amp; (Logical AND): Based on AND Logic Gate condition; True Only when all statements are true.</w:t>
      </w:r>
    </w:p>
    <w:p w:rsidR="2970A5B9" w:rsidP="2970A5B9" w:rsidRDefault="2970A5B9" w14:paraId="5CDA6A2B" w14:textId="1A0EED33">
      <w:pPr>
        <w:pStyle w:val="ListParagraph"/>
        <w:numPr>
          <w:ilvl w:val="1"/>
          <w:numId w:val="4"/>
        </w:numPr>
        <w:jc w:val="both"/>
        <w:rPr>
          <w:u w:val="none"/>
        </w:rPr>
      </w:pPr>
      <w:r w:rsidR="6ABB8AAF">
        <w:rPr>
          <w:u w:val="none"/>
        </w:rPr>
        <w:t xml:space="preserve">|| (Logical OR): Based on OR Logic Gate condition; false Only when all statements </w:t>
      </w:r>
      <w:r w:rsidR="6ABB8AAF">
        <w:rPr>
          <w:u w:val="none"/>
        </w:rPr>
        <w:t>are</w:t>
      </w:r>
      <w:r w:rsidR="6ABB8AAF">
        <w:rPr>
          <w:u w:val="none"/>
        </w:rPr>
        <w:t xml:space="preserve"> false.</w:t>
      </w:r>
    </w:p>
    <w:p w:rsidR="2970A5B9" w:rsidP="2970A5B9" w:rsidRDefault="2970A5B9" w14:paraId="028C257D" w14:textId="70289908">
      <w:pPr>
        <w:pStyle w:val="ListParagraph"/>
        <w:numPr>
          <w:ilvl w:val="1"/>
          <w:numId w:val="4"/>
        </w:numPr>
        <w:jc w:val="both"/>
        <w:rPr/>
      </w:pPr>
      <w:r w:rsidR="2970A5B9">
        <w:rPr>
          <w:u w:val="none"/>
        </w:rPr>
        <w:t xml:space="preserve">! (Logical NOT): Based on NOT Logic Gate condition; makes false condition true and </w:t>
      </w:r>
      <w:r>
        <w:br/>
      </w:r>
      <w:r w:rsidR="2970A5B9">
        <w:rPr>
          <w:u w:val="none"/>
        </w:rPr>
        <w:t>true to false. Only one statement is required (minimum)</w:t>
      </w:r>
    </w:p>
    <w:p w:rsidR="6ABB8AAF" w:rsidP="6ABB8AAF" w:rsidRDefault="6ABB8AAF" w14:paraId="36F6E89F" w14:textId="3FFA640D">
      <w:pPr>
        <w:pStyle w:val="ListParagraph"/>
        <w:numPr>
          <w:ilvl w:val="0"/>
          <w:numId w:val="4"/>
        </w:numPr>
        <w:jc w:val="both"/>
        <w:rPr>
          <w:u w:val="none"/>
        </w:rPr>
      </w:pPr>
      <w:r w:rsidR="6ABB8AAF">
        <w:rPr>
          <w:u w:val="none"/>
        </w:rPr>
        <w:t>Assignment Operators: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70"/>
        <w:gridCol w:w="1770"/>
        <w:gridCol w:w="6300"/>
      </w:tblGrid>
      <w:tr w:rsidR="6ABB8AAF" w:rsidTr="6ABB8AAF" w14:paraId="7A543DB1">
        <w:trPr>
          <w:trHeight w:val="300"/>
        </w:trPr>
        <w:tc>
          <w:tcPr>
            <w:tcW w:w="570" w:type="dxa"/>
            <w:tcMar/>
          </w:tcPr>
          <w:p w:rsidR="6ABB8AAF" w:rsidP="6ABB8AAF" w:rsidRDefault="6ABB8AAF" w14:paraId="5FF859DC" w14:textId="4E98C56E">
            <w:pPr>
              <w:pStyle w:val="Normal"/>
              <w:rPr>
                <w:u w:val="none"/>
              </w:rPr>
            </w:pPr>
            <w:r w:rsidR="6ABB8AAF">
              <w:rPr>
                <w:u w:val="none"/>
              </w:rPr>
              <w:t>=:</w:t>
            </w:r>
            <w:r>
              <w:br/>
            </w:r>
            <w:r w:rsidR="6ABB8AAF">
              <w:rPr>
                <w:u w:val="none"/>
              </w:rPr>
              <w:t>+=:</w:t>
            </w:r>
            <w:r>
              <w:br/>
            </w:r>
            <w:r w:rsidR="6ABB8AAF">
              <w:rPr>
                <w:u w:val="none"/>
              </w:rPr>
              <w:t>-=:</w:t>
            </w:r>
            <w:r>
              <w:br/>
            </w:r>
            <w:r w:rsidR="6ABB8AAF">
              <w:rPr>
                <w:u w:val="none"/>
              </w:rPr>
              <w:t>*=:</w:t>
            </w:r>
            <w:r>
              <w:br/>
            </w:r>
            <w:r w:rsidR="6ABB8AAF">
              <w:rPr>
                <w:u w:val="none"/>
              </w:rPr>
              <w:t>/=:</w:t>
            </w:r>
          </w:p>
        </w:tc>
        <w:tc>
          <w:tcPr>
            <w:tcW w:w="1770" w:type="dxa"/>
            <w:tcMar/>
          </w:tcPr>
          <w:p w:rsidR="6ABB8AAF" w:rsidP="6ABB8AAF" w:rsidRDefault="6ABB8AAF" w14:paraId="4515F1C5" w14:textId="31560CAD">
            <w:pPr>
              <w:pStyle w:val="Normal"/>
              <w:rPr>
                <w:u w:val="none"/>
              </w:rPr>
            </w:pPr>
            <w:r w:rsidR="6ABB8AAF">
              <w:rPr>
                <w:u w:val="none"/>
              </w:rPr>
              <w:t>Equals to (a=b)</w:t>
            </w:r>
            <w:r>
              <w:br/>
            </w:r>
            <w:r w:rsidR="6ABB8AAF">
              <w:rPr>
                <w:u w:val="none"/>
              </w:rPr>
              <w:t>a+=b</w:t>
            </w:r>
            <w:r>
              <w:br/>
            </w:r>
            <w:r w:rsidR="6ABB8AAF">
              <w:rPr>
                <w:u w:val="none"/>
              </w:rPr>
              <w:t>a-=b</w:t>
            </w:r>
            <w:r>
              <w:br/>
            </w:r>
            <w:r w:rsidR="6ABB8AAF">
              <w:rPr>
                <w:u w:val="none"/>
              </w:rPr>
              <w:t>a*=b</w:t>
            </w:r>
            <w:r>
              <w:br/>
            </w:r>
            <w:r w:rsidR="6ABB8AAF">
              <w:rPr>
                <w:u w:val="none"/>
              </w:rPr>
              <w:t>a/=b</w:t>
            </w:r>
          </w:p>
        </w:tc>
        <w:tc>
          <w:tcPr>
            <w:tcW w:w="6300" w:type="dxa"/>
            <w:tcMar/>
          </w:tcPr>
          <w:p w:rsidR="6ABB8AAF" w:rsidP="6ABB8AAF" w:rsidRDefault="6ABB8AAF" w14:paraId="6383C731" w14:textId="319472C0">
            <w:pPr>
              <w:pStyle w:val="Normal"/>
              <w:rPr>
                <w:u w:val="none"/>
              </w:rPr>
            </w:pPr>
            <w:r w:rsidR="6ABB8AAF">
              <w:rPr>
                <w:u w:val="none"/>
              </w:rPr>
              <w:t>Assigns value of b is assigned into a.</w:t>
            </w:r>
            <w:r>
              <w:br/>
            </w:r>
            <w:r w:rsidR="6ABB8AAF">
              <w:rPr>
                <w:u w:val="none"/>
              </w:rPr>
              <w:t>a=a+b</w:t>
            </w:r>
            <w:r>
              <w:br/>
            </w:r>
            <w:r w:rsidR="6ABB8AAF">
              <w:rPr>
                <w:u w:val="none"/>
              </w:rPr>
              <w:t>a=a-b</w:t>
            </w:r>
            <w:r>
              <w:br/>
            </w:r>
            <w:r w:rsidR="6ABB8AAF">
              <w:rPr>
                <w:u w:val="none"/>
              </w:rPr>
              <w:t>a=a*b</w:t>
            </w:r>
            <w:r>
              <w:br/>
            </w:r>
            <w:r w:rsidR="6ABB8AAF">
              <w:rPr>
                <w:u w:val="none"/>
              </w:rPr>
              <w:t>a=a/b</w:t>
            </w:r>
          </w:p>
        </w:tc>
      </w:tr>
    </w:tbl>
    <w:p w:rsidR="6ABB8AAF" w:rsidP="6ABB8AAF" w:rsidRDefault="6ABB8AAF" w14:paraId="169B1DC0" w14:textId="44872590">
      <w:pPr>
        <w:pStyle w:val="Normal"/>
        <w:ind w:left="0"/>
        <w:jc w:val="both"/>
        <w:rPr>
          <w:u w:val="none"/>
        </w:rPr>
      </w:pPr>
    </w:p>
    <w:sectPr w:rsidR="009B14D8" w:rsidSect="002C69AE"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08c9df9810744010"/>
      <w:headerReference w:type="first" r:id="R6e6788f757894926"/>
      <w:footerReference w:type="default" r:id="R36dc6de5271643a6"/>
      <w:footerReference w:type="first" r:id="R08eed83080544264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D1BE4" w:rsidP="00A54BE2" w:rsidRDefault="009D1BE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1BE4" w:rsidP="00A54BE2" w:rsidRDefault="009D1BE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70A5B9" w:rsidTr="2970A5B9" w14:paraId="4DF13010">
      <w:trPr>
        <w:trHeight w:val="300"/>
      </w:trPr>
      <w:tc>
        <w:tcPr>
          <w:tcW w:w="3120" w:type="dxa"/>
          <w:tcMar/>
        </w:tcPr>
        <w:p w:rsidR="2970A5B9" w:rsidP="2970A5B9" w:rsidRDefault="2970A5B9" w14:paraId="2582F8F2" w14:textId="4E96ED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0A5B9" w:rsidP="2970A5B9" w:rsidRDefault="2970A5B9" w14:paraId="7780C0B4" w14:textId="5503C5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70A5B9" w:rsidP="2970A5B9" w:rsidRDefault="2970A5B9" w14:paraId="484EDF14" w14:textId="2BF999EA">
          <w:pPr>
            <w:pStyle w:val="Header"/>
            <w:bidi w:val="0"/>
            <w:ind w:right="-115"/>
            <w:jc w:val="right"/>
          </w:pPr>
        </w:p>
      </w:tc>
    </w:tr>
  </w:tbl>
  <w:p w:rsidR="2970A5B9" w:rsidP="2970A5B9" w:rsidRDefault="2970A5B9" w14:paraId="408F70F7" w14:textId="2D2BA5F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70A5B9" w:rsidTr="2970A5B9" w14:paraId="411B0440">
      <w:trPr>
        <w:trHeight w:val="300"/>
      </w:trPr>
      <w:tc>
        <w:tcPr>
          <w:tcW w:w="3120" w:type="dxa"/>
          <w:tcMar/>
        </w:tcPr>
        <w:p w:rsidR="2970A5B9" w:rsidP="2970A5B9" w:rsidRDefault="2970A5B9" w14:paraId="026D7C52" w14:textId="70F9A6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0A5B9" w:rsidP="2970A5B9" w:rsidRDefault="2970A5B9" w14:paraId="422E3E69" w14:textId="73A438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70A5B9" w:rsidP="2970A5B9" w:rsidRDefault="2970A5B9" w14:paraId="41647071" w14:textId="7473477F">
          <w:pPr>
            <w:pStyle w:val="Header"/>
            <w:bidi w:val="0"/>
            <w:ind w:right="-115"/>
            <w:jc w:val="right"/>
          </w:pPr>
        </w:p>
      </w:tc>
    </w:tr>
  </w:tbl>
  <w:p w:rsidR="2970A5B9" w:rsidP="2970A5B9" w:rsidRDefault="2970A5B9" w14:paraId="0C6B6957" w14:textId="460B3C78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D1BE4" w:rsidP="00A54BE2" w:rsidRDefault="009D1BE4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1BE4" w:rsidP="00A54BE2" w:rsidRDefault="009D1BE4" w14:paraId="41C8F396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2970A5B9" w:rsidTr="2970A5B9" w14:paraId="365690D0">
      <w:trPr>
        <w:trHeight w:val="300"/>
      </w:trPr>
      <w:tc>
        <w:tcPr>
          <w:tcW w:w="3120" w:type="dxa"/>
          <w:tcMar/>
        </w:tcPr>
        <w:p w:rsidR="2970A5B9" w:rsidP="2970A5B9" w:rsidRDefault="2970A5B9" w14:paraId="04711471" w14:textId="272E6D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0A5B9" w:rsidP="2970A5B9" w:rsidRDefault="2970A5B9" w14:paraId="44A07FF8" w14:textId="2D2BE4C6">
          <w:pPr>
            <w:pStyle w:val="Header"/>
            <w:bidi w:val="0"/>
            <w:ind w:right="-115"/>
            <w:jc w:val="right"/>
          </w:pPr>
        </w:p>
      </w:tc>
    </w:tr>
  </w:tbl>
  <w:p w:rsidR="2970A5B9" w:rsidP="2970A5B9" w:rsidRDefault="2970A5B9" w14:paraId="53AFE68A" w14:textId="55206E7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70A5B9" w:rsidTr="2970A5B9" w14:paraId="2B387A5D">
      <w:trPr>
        <w:trHeight w:val="300"/>
      </w:trPr>
      <w:tc>
        <w:tcPr>
          <w:tcW w:w="3120" w:type="dxa"/>
          <w:tcMar/>
        </w:tcPr>
        <w:p w:rsidR="2970A5B9" w:rsidP="2970A5B9" w:rsidRDefault="2970A5B9" w14:paraId="41643F44" w14:textId="76E42B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0A5B9" w:rsidP="2970A5B9" w:rsidRDefault="2970A5B9" w14:paraId="438DDFDA" w14:textId="5A9F8782">
          <w:pPr>
            <w:pStyle w:val="Header"/>
            <w:bidi w:val="0"/>
            <w:jc w:val="center"/>
            <w:rPr>
              <w:sz w:val="44"/>
              <w:szCs w:val="44"/>
              <w:u w:val="single"/>
              <w:vertAlign w:val="baseline"/>
            </w:rPr>
          </w:pPr>
          <w:r w:rsidRPr="2970A5B9" w:rsidR="2970A5B9">
            <w:rPr>
              <w:sz w:val="44"/>
              <w:szCs w:val="44"/>
              <w:u w:val="single"/>
              <w:vertAlign w:val="baseline"/>
            </w:rPr>
            <w:t>JAVA BASICS</w:t>
          </w:r>
        </w:p>
      </w:tc>
      <w:tc>
        <w:tcPr>
          <w:tcW w:w="3120" w:type="dxa"/>
          <w:tcMar/>
        </w:tcPr>
        <w:p w:rsidR="2970A5B9" w:rsidP="2970A5B9" w:rsidRDefault="2970A5B9" w14:paraId="5902A8E6" w14:textId="476C5DFC">
          <w:pPr>
            <w:pStyle w:val="Header"/>
            <w:bidi w:val="0"/>
            <w:ind w:right="-115"/>
            <w:jc w:val="right"/>
          </w:pPr>
        </w:p>
      </w:tc>
    </w:tr>
  </w:tbl>
  <w:p w:rsidR="2970A5B9" w:rsidP="2970A5B9" w:rsidRDefault="2970A5B9" w14:paraId="142164D2" w14:textId="0A99234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7jivMydq" int2:invalidationBookmarkName="" int2:hashCode="MUbA9N2iia49aV" int2:id="O3SO2MEf">
      <int2:state int2:type="LegacyProofing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8">
    <w:nsid w:val="39ef8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269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d56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a40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618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7e292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415ea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e1d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7C6736D"/>
    <w:multiLevelType w:val="hybridMultilevel"/>
    <w:tmpl w:val="FF9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E9E"/>
    <w:rsid w:val="00124164"/>
    <w:rsid w:val="001700C2"/>
    <w:rsid w:val="001E5C9E"/>
    <w:rsid w:val="002452A4"/>
    <w:rsid w:val="00253A7F"/>
    <w:rsid w:val="002C69AE"/>
    <w:rsid w:val="002D1ED3"/>
    <w:rsid w:val="003B54AD"/>
    <w:rsid w:val="003F1532"/>
    <w:rsid w:val="0042187B"/>
    <w:rsid w:val="00506D96"/>
    <w:rsid w:val="00565A7B"/>
    <w:rsid w:val="00576918"/>
    <w:rsid w:val="00651DA9"/>
    <w:rsid w:val="0067509E"/>
    <w:rsid w:val="006D30AB"/>
    <w:rsid w:val="006F0A23"/>
    <w:rsid w:val="00776801"/>
    <w:rsid w:val="007D00EA"/>
    <w:rsid w:val="008326DE"/>
    <w:rsid w:val="008421DB"/>
    <w:rsid w:val="00955E9E"/>
    <w:rsid w:val="00961718"/>
    <w:rsid w:val="009B0818"/>
    <w:rsid w:val="009B14D8"/>
    <w:rsid w:val="009B65EA"/>
    <w:rsid w:val="009D1BE4"/>
    <w:rsid w:val="00A106ED"/>
    <w:rsid w:val="00A54BE2"/>
    <w:rsid w:val="00B55657"/>
    <w:rsid w:val="00EE4FFE"/>
    <w:rsid w:val="00EF32AA"/>
    <w:rsid w:val="2970A5B9"/>
    <w:rsid w:val="4AA02429"/>
    <w:rsid w:val="6ABB8AAF"/>
    <w:rsid w:val="6C0B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3645A05D"/>
  <w15:docId w15:val="{4313E206-84ED-4D09-940C-011A7C51102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69A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BE2"/>
  </w:style>
  <w:style w:type="paragraph" w:styleId="Footer">
    <w:name w:val="footer"/>
    <w:basedOn w:val="Normal"/>
    <w:link w:val="FooterChar"/>
    <w:uiPriority w:val="99"/>
    <w:semiHidden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54BE2"/>
  </w:style>
  <w:style w:type="paragraph" w:styleId="BalloonText">
    <w:name w:val="Balloon Text"/>
    <w:basedOn w:val="Normal"/>
    <w:link w:val="BalloonTextChar"/>
    <w:uiPriority w:val="99"/>
    <w:semiHidden/>
    <w:unhideWhenUsed/>
    <w:rsid w:val="00A5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54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C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header" Target="header.xml" Id="R08c9df9810744010" /><Relationship Type="http://schemas.openxmlformats.org/officeDocument/2006/relationships/header" Target="header2.xml" Id="R6e6788f757894926" /><Relationship Type="http://schemas.openxmlformats.org/officeDocument/2006/relationships/footer" Target="footer.xml" Id="R36dc6de5271643a6" /><Relationship Type="http://schemas.openxmlformats.org/officeDocument/2006/relationships/footer" Target="footer2.xml" Id="R08eed83080544264" /><Relationship Type="http://schemas.microsoft.com/office/2020/10/relationships/intelligence" Target="intelligence2.xml" Id="R74738f05a48b4a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E2C008FDC84E6A9FF2DA2F88EF2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3AF42-BB81-444D-8B91-1A2CC0BC0FB0}"/>
      </w:docPartPr>
      <w:docPartBody>
        <w:p w:rsidR="00F34FE4" w:rsidRDefault="00162636" w:rsidP="00162636">
          <w:pPr>
            <w:pStyle w:val="05E2C008FDC84E6A9FF2DA2F88EF22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2636"/>
    <w:rsid w:val="0000301C"/>
    <w:rsid w:val="000F4CF9"/>
    <w:rsid w:val="00162636"/>
    <w:rsid w:val="0077410D"/>
    <w:rsid w:val="009A4FFD"/>
    <w:rsid w:val="00F3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2C008FDC84E6A9FF2DA2F88EF2235">
    <w:name w:val="05E2C008FDC84E6A9FF2DA2F88EF2235"/>
    <w:rsid w:val="001626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Java Basics</dc:title>
  <dc:subject/>
  <dc:creator>ianxs</dc:creator>
  <keywords/>
  <dc:description/>
  <lastModifiedBy>Sachin Maurya</lastModifiedBy>
  <revision>28</revision>
  <dcterms:created xsi:type="dcterms:W3CDTF">2023-01-29T17:49:00.0000000Z</dcterms:created>
  <dcterms:modified xsi:type="dcterms:W3CDTF">2023-02-10T12:17:02.4881056Z</dcterms:modified>
</coreProperties>
</file>